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21" w:rsidRDefault="00460DDC" w:rsidP="00460DDC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0DDC">
        <w:rPr>
          <w:rFonts w:ascii="Times New Roman" w:hAnsi="Times New Roman" w:cs="Times New Roman"/>
          <w:sz w:val="28"/>
          <w:szCs w:val="28"/>
          <w:u w:val="single"/>
        </w:rPr>
        <w:t>(CSRC)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0DDC">
        <w:rPr>
          <w:rFonts w:ascii="Times New Roman" w:hAnsi="Times New Roman" w:cs="Times New Roman"/>
          <w:sz w:val="28"/>
          <w:szCs w:val="28"/>
          <w:u w:val="single"/>
        </w:rPr>
        <w:t xml:space="preserve">Response to Reviewers’ comments </w:t>
      </w:r>
      <w:r>
        <w:rPr>
          <w:rFonts w:ascii="Times New Roman" w:hAnsi="Times New Roman" w:cs="Times New Roman"/>
          <w:sz w:val="28"/>
          <w:szCs w:val="28"/>
          <w:u w:val="single"/>
        </w:rPr>
        <w:t>(Intestinal resection)</w:t>
      </w:r>
    </w:p>
    <w:p w:rsidR="00460DDC" w:rsidRPr="00E50974" w:rsidRDefault="00460DDC" w:rsidP="00460D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0974">
        <w:rPr>
          <w:rFonts w:ascii="Times New Roman" w:hAnsi="Times New Roman" w:cs="Times New Roman"/>
          <w:sz w:val="24"/>
          <w:szCs w:val="24"/>
        </w:rPr>
        <w:t>Reviewer #1</w:t>
      </w:r>
    </w:p>
    <w:p w:rsidR="00460DDC" w:rsidRPr="00E50974" w:rsidRDefault="00460DDC" w:rsidP="00460D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0974">
        <w:rPr>
          <w:rFonts w:ascii="Times New Roman" w:hAnsi="Times New Roman" w:cs="Times New Roman"/>
          <w:sz w:val="24"/>
          <w:szCs w:val="24"/>
        </w:rPr>
        <w:t>The surgical technique done for a particular diagnosis is shown in table 3.</w:t>
      </w:r>
    </w:p>
    <w:p w:rsidR="00E50974" w:rsidRDefault="00E50974" w:rsidP="00460D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0974">
        <w:rPr>
          <w:rFonts w:ascii="Times New Roman" w:hAnsi="Times New Roman" w:cs="Times New Roman"/>
          <w:sz w:val="24"/>
          <w:szCs w:val="24"/>
        </w:rPr>
        <w:t>Reviewer #2</w:t>
      </w:r>
    </w:p>
    <w:p w:rsidR="00E16A7F" w:rsidRPr="00E50974" w:rsidRDefault="00E16A7F" w:rsidP="00460D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 the limited resources in the area of study, there is room for improvement. </w:t>
      </w:r>
      <w:proofErr w:type="gramStart"/>
      <w:r>
        <w:rPr>
          <w:rFonts w:ascii="Times New Roman" w:hAnsi="Times New Roman" w:cs="Times New Roman"/>
          <w:sz w:val="24"/>
          <w:szCs w:val="24"/>
        </w:rPr>
        <w:t>Hence, the need for this paper to create awareness for early presentation and prompt treatment.</w:t>
      </w:r>
      <w:bookmarkStart w:id="0" w:name="_GoBack"/>
      <w:bookmarkEnd w:id="0"/>
      <w:proofErr w:type="gramEnd"/>
    </w:p>
    <w:p w:rsidR="00460DDC" w:rsidRPr="00E50974" w:rsidRDefault="00E50974">
      <w:pPr>
        <w:rPr>
          <w:rFonts w:ascii="Times New Roman" w:hAnsi="Times New Roman" w:cs="Times New Roman"/>
          <w:sz w:val="24"/>
          <w:szCs w:val="24"/>
        </w:rPr>
      </w:pPr>
      <w:r w:rsidRPr="00E50974">
        <w:rPr>
          <w:rFonts w:ascii="Times New Roman" w:hAnsi="Times New Roman" w:cs="Times New Roman"/>
          <w:sz w:val="24"/>
          <w:szCs w:val="24"/>
        </w:rPr>
        <w:t>The language of the paper has been improved.</w:t>
      </w:r>
    </w:p>
    <w:sectPr w:rsidR="00460DDC" w:rsidRPr="00E50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DC"/>
    <w:rsid w:val="003D6721"/>
    <w:rsid w:val="00460DDC"/>
    <w:rsid w:val="00E16A7F"/>
    <w:rsid w:val="00E5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2020-01-07T11:45:00Z</dcterms:created>
  <dcterms:modified xsi:type="dcterms:W3CDTF">2020-01-07T12:17:00Z</dcterms:modified>
</cp:coreProperties>
</file>