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FFA9" w14:textId="77777777" w:rsidR="001C5D82" w:rsidRPr="001C5D82" w:rsidRDefault="001C5D82" w:rsidP="001C5D82">
      <w:pPr>
        <w:rPr>
          <w:rFonts w:asciiTheme="majorBidi" w:hAnsiTheme="majorBidi" w:cstheme="majorBidi"/>
          <w:b/>
          <w:bCs/>
          <w:sz w:val="28"/>
          <w:szCs w:val="28"/>
        </w:rPr>
      </w:pPr>
      <w:r w:rsidRPr="001C5D82">
        <w:rPr>
          <w:rFonts w:asciiTheme="majorBidi" w:hAnsiTheme="majorBidi" w:cstheme="majorBidi"/>
          <w:b/>
          <w:bCs/>
          <w:sz w:val="28"/>
          <w:szCs w:val="28"/>
        </w:rPr>
        <w:t>Dear Chief Editor</w:t>
      </w:r>
    </w:p>
    <w:p w14:paraId="6FEEEE65" w14:textId="09F18CA0" w:rsidR="00FE6974" w:rsidRDefault="001C5D82" w:rsidP="00FE6974">
      <w:pPr>
        <w:rPr>
          <w:rFonts w:asciiTheme="majorBidi" w:hAnsiTheme="majorBidi" w:cstheme="majorBidi"/>
          <w:b/>
          <w:bCs/>
          <w:sz w:val="28"/>
          <w:szCs w:val="28"/>
          <w:lang w:val="en-CA"/>
        </w:rPr>
      </w:pPr>
      <w:r w:rsidRPr="001C5D82">
        <w:rPr>
          <w:rFonts w:asciiTheme="majorBidi" w:hAnsiTheme="majorBidi" w:cstheme="majorBidi"/>
          <w:sz w:val="28"/>
          <w:szCs w:val="28"/>
        </w:rPr>
        <w:t>Thank you very much for giving me the opportunity to review this manuscript titled</w:t>
      </w:r>
      <w:r w:rsidR="00FE6974">
        <w:rPr>
          <w:rFonts w:asciiTheme="majorBidi" w:hAnsiTheme="majorBidi" w:cstheme="majorBidi"/>
          <w:sz w:val="28"/>
          <w:szCs w:val="28"/>
        </w:rPr>
        <w:t xml:space="preserve"> (</w:t>
      </w:r>
      <w:r w:rsidR="00FE6974" w:rsidRPr="00FE6974">
        <w:rPr>
          <w:rFonts w:asciiTheme="majorBidi" w:hAnsiTheme="majorBidi" w:cstheme="majorBidi"/>
          <w:b/>
          <w:bCs/>
          <w:sz w:val="28"/>
          <w:szCs w:val="28"/>
          <w:lang w:val="en-CA"/>
        </w:rPr>
        <w:t>New modality in the management of tracheo-broncheal foreign body aspiration</w:t>
      </w:r>
      <w:r w:rsidR="00FE6974">
        <w:rPr>
          <w:rFonts w:asciiTheme="majorBidi" w:hAnsiTheme="majorBidi" w:cstheme="majorBidi"/>
          <w:b/>
          <w:bCs/>
          <w:sz w:val="28"/>
          <w:szCs w:val="28"/>
          <w:lang w:val="en-CA"/>
        </w:rPr>
        <w:t xml:space="preserve">) </w:t>
      </w:r>
      <w:r w:rsidR="00FE6974" w:rsidRPr="00FE6974">
        <w:rPr>
          <w:rFonts w:asciiTheme="majorBidi" w:hAnsiTheme="majorBidi" w:cstheme="majorBidi"/>
          <w:b/>
          <w:bCs/>
          <w:sz w:val="28"/>
          <w:szCs w:val="28"/>
          <w:lang w:val="en-CA"/>
        </w:rPr>
        <w:t xml:space="preserve"> </w:t>
      </w:r>
    </w:p>
    <w:p w14:paraId="12AC7BF8" w14:textId="478085A6" w:rsidR="004D0208" w:rsidRPr="004D0208" w:rsidRDefault="004D0208" w:rsidP="00FE6974">
      <w:pPr>
        <w:rPr>
          <w:rFonts w:asciiTheme="majorBidi" w:hAnsiTheme="majorBidi" w:cstheme="majorBidi"/>
          <w:sz w:val="28"/>
          <w:szCs w:val="28"/>
          <w:lang w:val="en-CA"/>
        </w:rPr>
      </w:pPr>
      <w:r w:rsidRPr="004D0208">
        <w:rPr>
          <w:rFonts w:asciiTheme="majorBidi" w:hAnsiTheme="majorBidi" w:cstheme="majorBidi"/>
          <w:sz w:val="28"/>
          <w:szCs w:val="28"/>
          <w:lang w:val="en-CA"/>
        </w:rPr>
        <w:t>In this manuscript, the authors discussed a case report claim</w:t>
      </w:r>
      <w:r>
        <w:rPr>
          <w:rFonts w:asciiTheme="majorBidi" w:hAnsiTheme="majorBidi" w:cstheme="majorBidi"/>
          <w:sz w:val="28"/>
          <w:szCs w:val="28"/>
          <w:lang w:val="en-CA"/>
        </w:rPr>
        <w:t>ing</w:t>
      </w:r>
      <w:r w:rsidRPr="004D0208">
        <w:rPr>
          <w:rFonts w:asciiTheme="majorBidi" w:hAnsiTheme="majorBidi" w:cstheme="majorBidi"/>
          <w:sz w:val="28"/>
          <w:szCs w:val="28"/>
          <w:lang w:val="en-CA"/>
        </w:rPr>
        <w:t xml:space="preserve"> that the use of fogarty embolectomy catheter is a new modality in FB aspiration</w:t>
      </w:r>
      <w:r>
        <w:rPr>
          <w:rFonts w:asciiTheme="majorBidi" w:hAnsiTheme="majorBidi" w:cstheme="majorBidi"/>
          <w:sz w:val="28"/>
          <w:szCs w:val="28"/>
          <w:lang w:val="en-CA"/>
        </w:rPr>
        <w:t>.</w:t>
      </w:r>
    </w:p>
    <w:p w14:paraId="0F739AB6" w14:textId="2B1FC2A1" w:rsidR="0002473F" w:rsidRDefault="00C166CD" w:rsidP="001C5D82">
      <w:pPr>
        <w:rPr>
          <w:rFonts w:asciiTheme="majorBidi" w:hAnsiTheme="majorBidi" w:cstheme="majorBidi"/>
          <w:sz w:val="28"/>
          <w:szCs w:val="28"/>
          <w:lang w:val="en-CA"/>
        </w:rPr>
      </w:pPr>
      <w:r>
        <w:rPr>
          <w:rFonts w:asciiTheme="majorBidi" w:hAnsiTheme="majorBidi" w:cstheme="majorBidi"/>
          <w:sz w:val="28"/>
          <w:szCs w:val="28"/>
          <w:lang w:val="en-CA"/>
        </w:rPr>
        <w:t xml:space="preserve">My major and minor comments are as follows </w:t>
      </w:r>
    </w:p>
    <w:p w14:paraId="251174E6" w14:textId="2A1B4DEB" w:rsidR="00575EE7" w:rsidRDefault="00575EE7" w:rsidP="001C5D82">
      <w:pPr>
        <w:rPr>
          <w:rFonts w:asciiTheme="majorBidi" w:hAnsiTheme="majorBidi" w:cstheme="majorBidi"/>
          <w:b/>
          <w:bCs/>
          <w:sz w:val="28"/>
          <w:szCs w:val="28"/>
          <w:lang w:val="en-CA"/>
        </w:rPr>
      </w:pPr>
      <w:r w:rsidRPr="00686BAA">
        <w:rPr>
          <w:rFonts w:asciiTheme="majorBidi" w:hAnsiTheme="majorBidi" w:cstheme="majorBidi"/>
          <w:b/>
          <w:bCs/>
          <w:sz w:val="28"/>
          <w:szCs w:val="28"/>
          <w:lang w:val="en-CA"/>
        </w:rPr>
        <w:t xml:space="preserve">Title: </w:t>
      </w:r>
    </w:p>
    <w:p w14:paraId="08CDF91A" w14:textId="28AFE50E" w:rsidR="00686BAA" w:rsidRPr="008E588E" w:rsidRDefault="00686BAA" w:rsidP="008E588E">
      <w:pPr>
        <w:pStyle w:val="ListParagraph"/>
        <w:numPr>
          <w:ilvl w:val="0"/>
          <w:numId w:val="1"/>
        </w:numPr>
        <w:rPr>
          <w:rFonts w:asciiTheme="majorBidi" w:hAnsiTheme="majorBidi" w:cstheme="majorBidi"/>
          <w:sz w:val="28"/>
          <w:szCs w:val="28"/>
          <w:lang w:val="en-CA"/>
        </w:rPr>
      </w:pPr>
      <w:r w:rsidRPr="008E588E">
        <w:rPr>
          <w:rFonts w:asciiTheme="majorBidi" w:hAnsiTheme="majorBidi" w:cstheme="majorBidi"/>
          <w:sz w:val="28"/>
          <w:szCs w:val="28"/>
          <w:lang w:val="en-CA"/>
        </w:rPr>
        <w:t>I</w:t>
      </w:r>
      <w:r w:rsidR="00EB793E" w:rsidRPr="008E588E">
        <w:rPr>
          <w:rFonts w:asciiTheme="majorBidi" w:hAnsiTheme="majorBidi" w:cstheme="majorBidi"/>
          <w:sz w:val="28"/>
          <w:szCs w:val="28"/>
          <w:lang w:val="en-CA"/>
        </w:rPr>
        <w:t xml:space="preserve"> don’t agree with the authors </w:t>
      </w:r>
      <w:r w:rsidRPr="008E588E">
        <w:rPr>
          <w:rFonts w:asciiTheme="majorBidi" w:hAnsiTheme="majorBidi" w:cstheme="majorBidi"/>
          <w:sz w:val="28"/>
          <w:szCs w:val="28"/>
          <w:lang w:val="en-CA"/>
        </w:rPr>
        <w:t xml:space="preserve">that the mentioned method </w:t>
      </w:r>
      <w:r w:rsidR="00EB793E" w:rsidRPr="008E588E">
        <w:rPr>
          <w:rFonts w:asciiTheme="majorBidi" w:hAnsiTheme="majorBidi" w:cstheme="majorBidi"/>
          <w:sz w:val="28"/>
          <w:szCs w:val="28"/>
          <w:lang w:val="en-CA"/>
        </w:rPr>
        <w:t xml:space="preserve">– in this manuscript- </w:t>
      </w:r>
      <w:r w:rsidRPr="008E588E">
        <w:rPr>
          <w:rFonts w:asciiTheme="majorBidi" w:hAnsiTheme="majorBidi" w:cstheme="majorBidi"/>
          <w:sz w:val="28"/>
          <w:szCs w:val="28"/>
          <w:lang w:val="en-CA"/>
        </w:rPr>
        <w:t xml:space="preserve">of trachea-bronchial FB aspiration using a </w:t>
      </w:r>
      <w:r w:rsidR="00EB793E" w:rsidRPr="008E588E">
        <w:rPr>
          <w:rFonts w:asciiTheme="majorBidi" w:hAnsiTheme="majorBidi" w:cstheme="majorBidi"/>
          <w:sz w:val="28"/>
          <w:szCs w:val="28"/>
          <w:lang w:val="en-CA"/>
        </w:rPr>
        <w:t>fogarty embolecomy catheter introduced through the rigid bronchoscope</w:t>
      </w:r>
      <w:r w:rsidR="00EB793E" w:rsidRPr="008E588E">
        <w:rPr>
          <w:rFonts w:asciiTheme="majorBidi" w:hAnsiTheme="majorBidi" w:cstheme="majorBidi"/>
          <w:sz w:val="28"/>
          <w:szCs w:val="28"/>
          <w:lang w:val="en-CA"/>
        </w:rPr>
        <w:t xml:space="preserve">, represents a new modality. This method was </w:t>
      </w:r>
      <w:r w:rsidR="00613523">
        <w:rPr>
          <w:rFonts w:asciiTheme="majorBidi" w:hAnsiTheme="majorBidi" w:cstheme="majorBidi"/>
          <w:sz w:val="28"/>
          <w:szCs w:val="28"/>
          <w:lang w:val="en-CA"/>
        </w:rPr>
        <w:t xml:space="preserve">mentioned as a very old method </w:t>
      </w:r>
      <w:r w:rsidR="00EB793E" w:rsidRPr="008E588E">
        <w:rPr>
          <w:rFonts w:asciiTheme="majorBidi" w:hAnsiTheme="majorBidi" w:cstheme="majorBidi"/>
          <w:sz w:val="28"/>
          <w:szCs w:val="28"/>
          <w:lang w:val="en-CA"/>
        </w:rPr>
        <w:t xml:space="preserve">before in many </w:t>
      </w:r>
      <w:r w:rsidR="00613523">
        <w:rPr>
          <w:rFonts w:asciiTheme="majorBidi" w:hAnsiTheme="majorBidi" w:cstheme="majorBidi"/>
          <w:sz w:val="28"/>
          <w:szCs w:val="28"/>
          <w:lang w:val="en-CA"/>
        </w:rPr>
        <w:t xml:space="preserve">old </w:t>
      </w:r>
      <w:r w:rsidR="00EB793E" w:rsidRPr="008E588E">
        <w:rPr>
          <w:rFonts w:asciiTheme="majorBidi" w:hAnsiTheme="majorBidi" w:cstheme="majorBidi"/>
          <w:sz w:val="28"/>
          <w:szCs w:val="28"/>
          <w:lang w:val="en-CA"/>
        </w:rPr>
        <w:t>papers</w:t>
      </w:r>
      <w:r w:rsidR="00613523">
        <w:rPr>
          <w:rFonts w:asciiTheme="majorBidi" w:hAnsiTheme="majorBidi" w:cstheme="majorBidi"/>
          <w:sz w:val="28"/>
          <w:szCs w:val="28"/>
          <w:lang w:val="en-CA"/>
        </w:rPr>
        <w:t>. The authors mentioned that in their reference (3) which is back to 1868!!. There are more old references back to 1968 and 1979</w:t>
      </w:r>
      <w:r w:rsidR="00F94C58">
        <w:rPr>
          <w:rFonts w:asciiTheme="majorBidi" w:hAnsiTheme="majorBidi" w:cstheme="majorBidi"/>
          <w:sz w:val="28"/>
          <w:szCs w:val="28"/>
          <w:lang w:val="en-CA"/>
        </w:rPr>
        <w:t xml:space="preserve"> (ref 1,2</w:t>
      </w:r>
      <w:r w:rsidR="00A42C86">
        <w:rPr>
          <w:rFonts w:asciiTheme="majorBidi" w:hAnsiTheme="majorBidi" w:cstheme="majorBidi"/>
          <w:sz w:val="28"/>
          <w:szCs w:val="28"/>
          <w:lang w:val="en-CA"/>
        </w:rPr>
        <w:t>,3</w:t>
      </w:r>
      <w:r w:rsidR="00F94C58">
        <w:rPr>
          <w:rFonts w:asciiTheme="majorBidi" w:hAnsiTheme="majorBidi" w:cstheme="majorBidi"/>
          <w:sz w:val="28"/>
          <w:szCs w:val="28"/>
          <w:lang w:val="en-CA"/>
        </w:rPr>
        <w:t xml:space="preserve"> of this review) </w:t>
      </w:r>
      <w:r w:rsidR="00613523">
        <w:rPr>
          <w:rFonts w:asciiTheme="majorBidi" w:hAnsiTheme="majorBidi" w:cstheme="majorBidi"/>
          <w:sz w:val="28"/>
          <w:szCs w:val="28"/>
          <w:lang w:val="en-CA"/>
        </w:rPr>
        <w:t xml:space="preserve">   </w:t>
      </w:r>
      <w:r w:rsidR="00EB793E" w:rsidRPr="008E588E">
        <w:rPr>
          <w:rFonts w:asciiTheme="majorBidi" w:hAnsiTheme="majorBidi" w:cstheme="majorBidi"/>
          <w:sz w:val="28"/>
          <w:szCs w:val="28"/>
          <w:lang w:val="en-CA"/>
        </w:rPr>
        <w:t xml:space="preserve"> </w:t>
      </w:r>
    </w:p>
    <w:p w14:paraId="748900C4" w14:textId="2E843BEC" w:rsidR="00686BAA" w:rsidRDefault="00EB793E" w:rsidP="001C5D82">
      <w:pPr>
        <w:rPr>
          <w:rFonts w:asciiTheme="majorBidi" w:hAnsiTheme="majorBidi" w:cstheme="majorBidi"/>
          <w:sz w:val="28"/>
          <w:szCs w:val="28"/>
          <w:lang w:val="en-CA"/>
        </w:rPr>
      </w:pPr>
      <w:r>
        <w:rPr>
          <w:rFonts w:asciiTheme="majorBidi" w:hAnsiTheme="majorBidi" w:cstheme="majorBidi"/>
          <w:sz w:val="28"/>
          <w:szCs w:val="28"/>
          <w:lang w:val="en-CA"/>
        </w:rPr>
        <w:t xml:space="preserve">So, </w:t>
      </w:r>
      <w:r w:rsidR="00686BAA">
        <w:rPr>
          <w:rFonts w:asciiTheme="majorBidi" w:hAnsiTheme="majorBidi" w:cstheme="majorBidi"/>
          <w:sz w:val="28"/>
          <w:szCs w:val="28"/>
          <w:lang w:val="en-CA"/>
        </w:rPr>
        <w:t>I suggest the manuscript title to be change</w:t>
      </w:r>
      <w:r>
        <w:rPr>
          <w:rFonts w:asciiTheme="majorBidi" w:hAnsiTheme="majorBidi" w:cstheme="majorBidi"/>
          <w:sz w:val="28"/>
          <w:szCs w:val="28"/>
          <w:lang w:val="en-CA"/>
        </w:rPr>
        <w:t>d into (An unusual method in the management of trachea-bronchial foreign body aspiration)</w:t>
      </w:r>
    </w:p>
    <w:p w14:paraId="21FB8AB4" w14:textId="323A6A36" w:rsidR="008E588E" w:rsidRPr="008E588E" w:rsidRDefault="008E588E" w:rsidP="008E588E">
      <w:pPr>
        <w:pStyle w:val="ListParagraph"/>
        <w:numPr>
          <w:ilvl w:val="0"/>
          <w:numId w:val="1"/>
        </w:numPr>
        <w:rPr>
          <w:rFonts w:asciiTheme="majorBidi" w:hAnsiTheme="majorBidi" w:cstheme="majorBidi"/>
          <w:sz w:val="28"/>
          <w:szCs w:val="28"/>
          <w:lang w:val="en-CA"/>
        </w:rPr>
      </w:pPr>
      <w:r>
        <w:rPr>
          <w:rFonts w:asciiTheme="majorBidi" w:hAnsiTheme="majorBidi" w:cstheme="majorBidi"/>
          <w:sz w:val="28"/>
          <w:szCs w:val="28"/>
          <w:lang w:val="en-CA"/>
        </w:rPr>
        <w:t xml:space="preserve">There is a spelling error in the title; it is (trachea-bronchial), not (trachea-broncheal)  </w:t>
      </w:r>
    </w:p>
    <w:p w14:paraId="3098F415" w14:textId="77777777" w:rsidR="00344D31" w:rsidRDefault="00344D31" w:rsidP="001C5D82">
      <w:pPr>
        <w:rPr>
          <w:rFonts w:asciiTheme="majorBidi" w:hAnsiTheme="majorBidi" w:cstheme="majorBidi"/>
          <w:b/>
          <w:bCs/>
          <w:sz w:val="28"/>
          <w:szCs w:val="28"/>
          <w:lang w:val="en-CA"/>
        </w:rPr>
      </w:pPr>
    </w:p>
    <w:p w14:paraId="6B8ED79B" w14:textId="359ACA62" w:rsidR="00344D31" w:rsidRDefault="00344D31" w:rsidP="001C5D82">
      <w:pPr>
        <w:rPr>
          <w:rFonts w:asciiTheme="majorBidi" w:hAnsiTheme="majorBidi" w:cstheme="majorBidi"/>
          <w:b/>
          <w:bCs/>
          <w:sz w:val="28"/>
          <w:szCs w:val="28"/>
          <w:lang w:val="en-CA"/>
        </w:rPr>
      </w:pPr>
      <w:r>
        <w:rPr>
          <w:rFonts w:asciiTheme="majorBidi" w:hAnsiTheme="majorBidi" w:cstheme="majorBidi"/>
          <w:b/>
          <w:bCs/>
          <w:sz w:val="28"/>
          <w:szCs w:val="28"/>
          <w:lang w:val="en-CA"/>
        </w:rPr>
        <w:t>Introduction:</w:t>
      </w:r>
    </w:p>
    <w:p w14:paraId="26B0AC65" w14:textId="2B39AF6B" w:rsidR="00344D31" w:rsidRDefault="00344D31" w:rsidP="000D74F2">
      <w:pPr>
        <w:rPr>
          <w:rFonts w:asciiTheme="majorBidi" w:hAnsiTheme="majorBidi" w:cstheme="majorBidi"/>
          <w:b/>
          <w:bCs/>
          <w:sz w:val="28"/>
          <w:szCs w:val="28"/>
          <w:lang w:val="en-CA"/>
        </w:rPr>
      </w:pPr>
      <w:r>
        <w:rPr>
          <w:rFonts w:asciiTheme="majorBidi" w:hAnsiTheme="majorBidi" w:cstheme="majorBidi"/>
          <w:b/>
          <w:bCs/>
          <w:sz w:val="28"/>
          <w:szCs w:val="28"/>
          <w:lang w:val="en-CA"/>
        </w:rPr>
        <w:t xml:space="preserve">Line 2; </w:t>
      </w:r>
      <w:r>
        <w:rPr>
          <w:rFonts w:asciiTheme="majorBidi" w:hAnsiTheme="majorBidi" w:cstheme="majorBidi"/>
          <w:sz w:val="28"/>
          <w:szCs w:val="28"/>
          <w:lang w:val="en-CA"/>
        </w:rPr>
        <w:t xml:space="preserve">the authors mentioned that FB aspiration </w:t>
      </w:r>
      <w:r w:rsidRPr="00344D31">
        <w:rPr>
          <w:rFonts w:asciiTheme="majorBidi" w:hAnsiTheme="majorBidi" w:cstheme="majorBidi"/>
          <w:sz w:val="28"/>
          <w:szCs w:val="28"/>
          <w:lang w:val="en-CA"/>
        </w:rPr>
        <w:t>occurs mainly in children</w:t>
      </w:r>
      <w:r>
        <w:rPr>
          <w:rFonts w:asciiTheme="majorBidi" w:hAnsiTheme="majorBidi" w:cstheme="majorBidi"/>
          <w:sz w:val="28"/>
          <w:szCs w:val="28"/>
          <w:lang w:val="en-CA"/>
        </w:rPr>
        <w:t xml:space="preserve">, then they take the reference (2) which is a </w:t>
      </w:r>
      <w:r w:rsidR="000D74F2">
        <w:rPr>
          <w:rFonts w:asciiTheme="majorBidi" w:hAnsiTheme="majorBidi" w:cstheme="majorBidi"/>
          <w:sz w:val="28"/>
          <w:szCs w:val="28"/>
          <w:lang w:val="en-CA"/>
        </w:rPr>
        <w:t>paper for FB removal in adults!!. The authors should choose the relevant reference(s) that support theor data.</w:t>
      </w:r>
    </w:p>
    <w:p w14:paraId="739D7FB5" w14:textId="537E8EC6" w:rsidR="00E95384" w:rsidRDefault="00E95384" w:rsidP="001C5D82">
      <w:pPr>
        <w:rPr>
          <w:rFonts w:asciiTheme="majorBidi" w:hAnsiTheme="majorBidi" w:cstheme="majorBidi"/>
          <w:b/>
          <w:bCs/>
          <w:sz w:val="28"/>
          <w:szCs w:val="28"/>
          <w:lang w:val="en-CA"/>
        </w:rPr>
      </w:pPr>
      <w:r>
        <w:rPr>
          <w:rFonts w:asciiTheme="majorBidi" w:hAnsiTheme="majorBidi" w:cstheme="majorBidi"/>
          <w:b/>
          <w:bCs/>
          <w:sz w:val="28"/>
          <w:szCs w:val="28"/>
          <w:lang w:val="en-CA"/>
        </w:rPr>
        <w:t xml:space="preserve"> Case presentation:</w:t>
      </w:r>
    </w:p>
    <w:p w14:paraId="3938116E" w14:textId="7A29F199" w:rsidR="00E95384" w:rsidRDefault="00332ABA" w:rsidP="001C5D82">
      <w:pPr>
        <w:rPr>
          <w:rFonts w:asciiTheme="majorBidi" w:hAnsiTheme="majorBidi" w:cstheme="majorBidi"/>
          <w:sz w:val="28"/>
          <w:szCs w:val="28"/>
          <w:lang w:val="en-CA"/>
        </w:rPr>
      </w:pPr>
      <w:r>
        <w:rPr>
          <w:rFonts w:asciiTheme="majorBidi" w:hAnsiTheme="majorBidi" w:cstheme="majorBidi"/>
          <w:b/>
          <w:bCs/>
          <w:sz w:val="28"/>
          <w:szCs w:val="28"/>
          <w:lang w:val="en-CA"/>
        </w:rPr>
        <w:t xml:space="preserve">Lines 2,3 : </w:t>
      </w:r>
      <w:r>
        <w:rPr>
          <w:rFonts w:asciiTheme="majorBidi" w:hAnsiTheme="majorBidi" w:cstheme="majorBidi"/>
          <w:sz w:val="28"/>
          <w:szCs w:val="28"/>
          <w:lang w:val="en-CA"/>
        </w:rPr>
        <w:t>History of the patient can not mention the anatomical site of the FB in the left lower lobe bronchus !!. The authors should mention the history then the anatomical location of the FB is diagnosed by the chest X ray.</w:t>
      </w:r>
    </w:p>
    <w:p w14:paraId="36266DE6" w14:textId="55AEEFBF" w:rsidR="007F186B" w:rsidRDefault="007F186B" w:rsidP="007F186B">
      <w:pPr>
        <w:rPr>
          <w:rFonts w:asciiTheme="majorBidi" w:hAnsiTheme="majorBidi" w:cstheme="majorBidi"/>
          <w:sz w:val="28"/>
          <w:szCs w:val="28"/>
          <w:lang w:val="en-CA"/>
        </w:rPr>
      </w:pPr>
      <w:r w:rsidRPr="007F186B">
        <w:rPr>
          <w:rFonts w:asciiTheme="majorBidi" w:hAnsiTheme="majorBidi" w:cstheme="majorBidi"/>
          <w:b/>
          <w:bCs/>
          <w:sz w:val="28"/>
          <w:szCs w:val="28"/>
          <w:lang w:val="en-CA"/>
        </w:rPr>
        <w:t>Lines 7,8</w:t>
      </w:r>
      <w:r>
        <w:rPr>
          <w:rFonts w:asciiTheme="majorBidi" w:hAnsiTheme="majorBidi" w:cstheme="majorBidi"/>
          <w:sz w:val="28"/>
          <w:szCs w:val="28"/>
          <w:lang w:val="en-CA"/>
        </w:rPr>
        <w:t xml:space="preserve"> and </w:t>
      </w:r>
      <w:r w:rsidRPr="007F186B">
        <w:rPr>
          <w:rFonts w:asciiTheme="majorBidi" w:hAnsiTheme="majorBidi" w:cstheme="majorBidi"/>
          <w:b/>
          <w:bCs/>
          <w:sz w:val="28"/>
          <w:szCs w:val="28"/>
          <w:lang w:val="en-CA"/>
        </w:rPr>
        <w:t>figure 1</w:t>
      </w:r>
      <w:r>
        <w:rPr>
          <w:rFonts w:asciiTheme="majorBidi" w:hAnsiTheme="majorBidi" w:cstheme="majorBidi"/>
          <w:sz w:val="28"/>
          <w:szCs w:val="28"/>
          <w:lang w:val="en-CA"/>
        </w:rPr>
        <w:t xml:space="preserve"> : The authors mentioned (</w:t>
      </w:r>
      <w:r w:rsidRPr="007F186B">
        <w:rPr>
          <w:rFonts w:asciiTheme="majorBidi" w:hAnsiTheme="majorBidi" w:cstheme="majorBidi"/>
          <w:sz w:val="28"/>
          <w:szCs w:val="28"/>
          <w:lang w:val="en-CA"/>
        </w:rPr>
        <w:t>Plain chest x-ray showed a rounded smooth opacity; related to the foreign body; located in the left lower lobar bronchus</w:t>
      </w:r>
      <w:r>
        <w:rPr>
          <w:rFonts w:asciiTheme="majorBidi" w:hAnsiTheme="majorBidi" w:cstheme="majorBidi"/>
          <w:sz w:val="28"/>
          <w:szCs w:val="28"/>
          <w:lang w:val="en-CA"/>
        </w:rPr>
        <w:t xml:space="preserve">) The exact location of the FB can not be determined by the PA view </w:t>
      </w:r>
      <w:r>
        <w:rPr>
          <w:rFonts w:asciiTheme="majorBidi" w:hAnsiTheme="majorBidi" w:cstheme="majorBidi"/>
          <w:sz w:val="28"/>
          <w:szCs w:val="28"/>
          <w:lang w:val="en-CA"/>
        </w:rPr>
        <w:lastRenderedPageBreak/>
        <w:t xml:space="preserve">alone. The authors should add the lateral view in the CXR (if they obtained it) to say the exact location of the FB.  </w:t>
      </w:r>
    </w:p>
    <w:p w14:paraId="3492363E" w14:textId="77777777" w:rsidR="0045107C" w:rsidRDefault="002D6A9D" w:rsidP="002D6A9D">
      <w:pPr>
        <w:pStyle w:val="ListParagraph"/>
        <w:numPr>
          <w:ilvl w:val="0"/>
          <w:numId w:val="2"/>
        </w:numPr>
        <w:rPr>
          <w:rFonts w:asciiTheme="majorBidi" w:hAnsiTheme="majorBidi" w:cstheme="majorBidi"/>
          <w:sz w:val="28"/>
          <w:szCs w:val="28"/>
          <w:lang w:val="en-CA"/>
        </w:rPr>
      </w:pPr>
      <w:r>
        <w:rPr>
          <w:rFonts w:asciiTheme="majorBidi" w:hAnsiTheme="majorBidi" w:cstheme="majorBidi"/>
          <w:sz w:val="28"/>
          <w:szCs w:val="28"/>
          <w:lang w:val="en-CA"/>
        </w:rPr>
        <w:t xml:space="preserve">The authors should mention; was CT chest done or not ? and why ? CT chest could be more accurate for the </w:t>
      </w:r>
      <w:r w:rsidR="00E95370">
        <w:rPr>
          <w:rFonts w:asciiTheme="majorBidi" w:hAnsiTheme="majorBidi" w:cstheme="majorBidi"/>
          <w:sz w:val="28"/>
          <w:szCs w:val="28"/>
          <w:lang w:val="en-CA"/>
        </w:rPr>
        <w:t xml:space="preserve">exact location and </w:t>
      </w:r>
      <w:r>
        <w:rPr>
          <w:rFonts w:asciiTheme="majorBidi" w:hAnsiTheme="majorBidi" w:cstheme="majorBidi"/>
          <w:sz w:val="28"/>
          <w:szCs w:val="28"/>
          <w:lang w:val="en-CA"/>
        </w:rPr>
        <w:t>effects of the FB.</w:t>
      </w:r>
    </w:p>
    <w:p w14:paraId="3330628E" w14:textId="331F8828" w:rsidR="002D6A9D" w:rsidRDefault="0045107C" w:rsidP="0045107C">
      <w:pPr>
        <w:rPr>
          <w:rFonts w:asciiTheme="majorBidi" w:hAnsiTheme="majorBidi" w:cstheme="majorBidi"/>
          <w:b/>
          <w:bCs/>
          <w:sz w:val="28"/>
          <w:szCs w:val="28"/>
          <w:lang w:val="en-CA"/>
        </w:rPr>
      </w:pPr>
      <w:r w:rsidRPr="0045107C">
        <w:rPr>
          <w:rFonts w:asciiTheme="majorBidi" w:hAnsiTheme="majorBidi" w:cstheme="majorBidi"/>
          <w:b/>
          <w:bCs/>
          <w:sz w:val="28"/>
          <w:szCs w:val="28"/>
          <w:lang w:val="en-CA"/>
        </w:rPr>
        <w:t>Discussion:</w:t>
      </w:r>
      <w:r w:rsidR="002D6A9D" w:rsidRPr="0045107C">
        <w:rPr>
          <w:rFonts w:asciiTheme="majorBidi" w:hAnsiTheme="majorBidi" w:cstheme="majorBidi"/>
          <w:b/>
          <w:bCs/>
          <w:sz w:val="28"/>
          <w:szCs w:val="28"/>
          <w:lang w:val="en-CA"/>
        </w:rPr>
        <w:t xml:space="preserve">    </w:t>
      </w:r>
    </w:p>
    <w:p w14:paraId="3CEFB58F" w14:textId="5AEB307B" w:rsidR="00E95384" w:rsidRDefault="0045107C" w:rsidP="0045107C">
      <w:pPr>
        <w:rPr>
          <w:rFonts w:asciiTheme="majorBidi" w:hAnsiTheme="majorBidi" w:cstheme="majorBidi"/>
          <w:b/>
          <w:bCs/>
          <w:sz w:val="28"/>
          <w:szCs w:val="28"/>
          <w:lang w:val="en-CA"/>
        </w:rPr>
      </w:pPr>
      <w:r>
        <w:rPr>
          <w:rFonts w:asciiTheme="majorBidi" w:hAnsiTheme="majorBidi" w:cstheme="majorBidi"/>
          <w:sz w:val="28"/>
          <w:szCs w:val="28"/>
          <w:lang w:val="en-CA"/>
        </w:rPr>
        <w:t xml:space="preserve">Again the authors had used very old references all through the discussion. Instead, they can use a relatively more recent ones. Examples for those </w:t>
      </w:r>
      <w:r w:rsidR="00946D3B">
        <w:rPr>
          <w:rFonts w:asciiTheme="majorBidi" w:hAnsiTheme="majorBidi" w:cstheme="majorBidi"/>
          <w:sz w:val="28"/>
          <w:szCs w:val="28"/>
          <w:lang w:val="en-CA"/>
        </w:rPr>
        <w:t xml:space="preserve">recent </w:t>
      </w:r>
      <w:r>
        <w:rPr>
          <w:rFonts w:asciiTheme="majorBidi" w:hAnsiTheme="majorBidi" w:cstheme="majorBidi"/>
          <w:sz w:val="28"/>
          <w:szCs w:val="28"/>
          <w:lang w:val="en-CA"/>
        </w:rPr>
        <w:t xml:space="preserve">references can be used instead include ( </w:t>
      </w:r>
      <w:r w:rsidR="00946D3B">
        <w:rPr>
          <w:rFonts w:asciiTheme="majorBidi" w:hAnsiTheme="majorBidi" w:cstheme="majorBidi"/>
          <w:sz w:val="28"/>
          <w:szCs w:val="28"/>
          <w:lang w:val="en-CA"/>
        </w:rPr>
        <w:t>references 4,5 of this review</w:t>
      </w:r>
      <w:r>
        <w:rPr>
          <w:rFonts w:asciiTheme="majorBidi" w:hAnsiTheme="majorBidi" w:cstheme="majorBidi"/>
          <w:sz w:val="28"/>
          <w:szCs w:val="28"/>
          <w:lang w:val="en-CA"/>
        </w:rPr>
        <w:t xml:space="preserve"> )    </w:t>
      </w:r>
    </w:p>
    <w:p w14:paraId="0957849E" w14:textId="0BC1F952" w:rsidR="00343DCF" w:rsidRDefault="004D0208" w:rsidP="001C5D82">
      <w:pPr>
        <w:rPr>
          <w:rFonts w:asciiTheme="majorBidi" w:hAnsiTheme="majorBidi" w:cstheme="majorBidi"/>
          <w:b/>
          <w:bCs/>
          <w:sz w:val="28"/>
          <w:szCs w:val="28"/>
          <w:lang w:val="en-CA"/>
        </w:rPr>
      </w:pPr>
      <w:r>
        <w:rPr>
          <w:rFonts w:asciiTheme="majorBidi" w:hAnsiTheme="majorBidi" w:cstheme="majorBidi"/>
          <w:b/>
          <w:bCs/>
          <w:sz w:val="28"/>
          <w:szCs w:val="28"/>
          <w:lang w:val="en-CA"/>
        </w:rPr>
        <w:t xml:space="preserve">Comments to the </w:t>
      </w:r>
      <w:r w:rsidR="00343DCF" w:rsidRPr="00343DCF">
        <w:rPr>
          <w:rFonts w:asciiTheme="majorBidi" w:hAnsiTheme="majorBidi" w:cstheme="majorBidi"/>
          <w:b/>
          <w:bCs/>
          <w:sz w:val="28"/>
          <w:szCs w:val="28"/>
          <w:lang w:val="en-CA"/>
        </w:rPr>
        <w:t>References</w:t>
      </w:r>
      <w:r w:rsidR="00343DCF">
        <w:rPr>
          <w:rFonts w:asciiTheme="majorBidi" w:hAnsiTheme="majorBidi" w:cstheme="majorBidi"/>
          <w:b/>
          <w:bCs/>
          <w:sz w:val="28"/>
          <w:szCs w:val="28"/>
          <w:lang w:val="en-CA"/>
        </w:rPr>
        <w:t>:</w:t>
      </w:r>
    </w:p>
    <w:p w14:paraId="778CBE34" w14:textId="77777777" w:rsidR="003853F2" w:rsidRDefault="003853F2" w:rsidP="003853F2">
      <w:pPr>
        <w:pStyle w:val="ListParagraph"/>
        <w:numPr>
          <w:ilvl w:val="0"/>
          <w:numId w:val="2"/>
        </w:numPr>
        <w:rPr>
          <w:rFonts w:asciiTheme="majorBidi" w:hAnsiTheme="majorBidi" w:cstheme="majorBidi"/>
          <w:sz w:val="28"/>
          <w:szCs w:val="28"/>
          <w:lang w:val="en-CA"/>
        </w:rPr>
      </w:pPr>
      <w:r>
        <w:rPr>
          <w:rFonts w:asciiTheme="majorBidi" w:hAnsiTheme="majorBidi" w:cstheme="majorBidi"/>
          <w:sz w:val="28"/>
          <w:szCs w:val="28"/>
          <w:lang w:val="en-CA"/>
        </w:rPr>
        <w:t>Reference number (1) is not written in details. It should be written as</w:t>
      </w:r>
    </w:p>
    <w:p w14:paraId="64FC08C2" w14:textId="21635D68" w:rsidR="003853F2" w:rsidRPr="003853F2" w:rsidRDefault="003853F2" w:rsidP="003853F2">
      <w:pPr>
        <w:ind w:left="360"/>
        <w:rPr>
          <w:rFonts w:asciiTheme="majorBidi" w:hAnsiTheme="majorBidi" w:cstheme="majorBidi"/>
          <w:sz w:val="28"/>
          <w:szCs w:val="28"/>
          <w:lang w:val="en-CA"/>
        </w:rPr>
      </w:pPr>
      <w:r w:rsidRPr="003853F2">
        <w:rPr>
          <w:rFonts w:asciiTheme="majorBidi" w:hAnsiTheme="majorBidi" w:cstheme="majorBidi"/>
          <w:sz w:val="28"/>
          <w:szCs w:val="28"/>
          <w:lang w:val="en-CA"/>
        </w:rPr>
        <w:t xml:space="preserve"> </w:t>
      </w:r>
      <w:r w:rsidRPr="003853F2">
        <w:rPr>
          <w:rFonts w:ascii="Times New Roman" w:hAnsi="Times New Roman" w:cs="Times New Roman"/>
          <w:sz w:val="24"/>
          <w:szCs w:val="24"/>
        </w:rPr>
        <w:t>Mahmoud M, Imam S, Patel H, King M. Foreign Body Aspiration of a Dental Bridge in the Left Main Stem Bronchus. Case Reports in Medicine.2012;2012:798163. doi: 10.1155/2012/798163. Epub 2012 Oct 10</w:t>
      </w:r>
    </w:p>
    <w:p w14:paraId="3F227D34" w14:textId="60602A07" w:rsidR="00343DCF" w:rsidRPr="00FC49E5" w:rsidRDefault="00343DCF" w:rsidP="00FC49E5">
      <w:pPr>
        <w:pStyle w:val="ListParagraph"/>
        <w:numPr>
          <w:ilvl w:val="0"/>
          <w:numId w:val="2"/>
        </w:numPr>
        <w:rPr>
          <w:rFonts w:asciiTheme="majorBidi" w:hAnsiTheme="majorBidi" w:cstheme="majorBidi"/>
          <w:sz w:val="28"/>
          <w:szCs w:val="28"/>
          <w:lang w:val="en-CA"/>
        </w:rPr>
      </w:pPr>
      <w:r w:rsidRPr="00FC49E5">
        <w:rPr>
          <w:rFonts w:asciiTheme="majorBidi" w:hAnsiTheme="majorBidi" w:cstheme="majorBidi"/>
          <w:sz w:val="28"/>
          <w:szCs w:val="28"/>
          <w:lang w:val="en-CA"/>
        </w:rPr>
        <w:t xml:space="preserve">The authors used many unnecessarily very old references </w:t>
      </w:r>
      <w:r w:rsidRPr="00FC49E5">
        <w:rPr>
          <w:rFonts w:asciiTheme="majorBidi" w:hAnsiTheme="majorBidi" w:cstheme="majorBidi"/>
          <w:color w:val="000000" w:themeColor="text1"/>
          <w:sz w:val="28"/>
          <w:szCs w:val="28"/>
          <w:lang w:val="en-CA"/>
        </w:rPr>
        <w:t xml:space="preserve">( </w:t>
      </w:r>
      <w:r w:rsidR="00A846BC" w:rsidRPr="00FC49E5">
        <w:rPr>
          <w:rFonts w:asciiTheme="majorBidi" w:hAnsiTheme="majorBidi" w:cstheme="majorBidi"/>
          <w:color w:val="000000" w:themeColor="text1"/>
          <w:sz w:val="28"/>
          <w:szCs w:val="28"/>
          <w:lang w:val="en-CA"/>
        </w:rPr>
        <w:t>references 3,5,6</w:t>
      </w:r>
      <w:r w:rsidR="00A846BC" w:rsidRPr="00FC49E5">
        <w:rPr>
          <w:rFonts w:asciiTheme="majorBidi" w:hAnsiTheme="majorBidi" w:cstheme="majorBidi"/>
          <w:sz w:val="28"/>
          <w:szCs w:val="28"/>
          <w:lang w:val="en-CA"/>
        </w:rPr>
        <w:t xml:space="preserve">). They can </w:t>
      </w:r>
      <w:r w:rsidR="00136884">
        <w:rPr>
          <w:rFonts w:asciiTheme="majorBidi" w:hAnsiTheme="majorBidi" w:cstheme="majorBidi"/>
          <w:sz w:val="28"/>
          <w:szCs w:val="28"/>
          <w:lang w:val="en-CA"/>
        </w:rPr>
        <w:t>replace them with</w:t>
      </w:r>
      <w:bookmarkStart w:id="0" w:name="_GoBack"/>
      <w:bookmarkEnd w:id="0"/>
      <w:r w:rsidR="00A846BC" w:rsidRPr="00FC49E5">
        <w:rPr>
          <w:rFonts w:asciiTheme="majorBidi" w:hAnsiTheme="majorBidi" w:cstheme="majorBidi"/>
          <w:sz w:val="28"/>
          <w:szCs w:val="28"/>
          <w:lang w:val="en-CA"/>
        </w:rPr>
        <w:t xml:space="preserve"> a relatively more recent references </w:t>
      </w:r>
      <w:r w:rsidR="00B20EAB" w:rsidRPr="00FC49E5">
        <w:rPr>
          <w:rFonts w:asciiTheme="majorBidi" w:hAnsiTheme="majorBidi" w:cstheme="majorBidi"/>
          <w:sz w:val="28"/>
          <w:szCs w:val="28"/>
          <w:lang w:val="en-CA"/>
        </w:rPr>
        <w:t xml:space="preserve">as mentioned above in the discussion section.  </w:t>
      </w:r>
      <w:r w:rsidRPr="00FC49E5">
        <w:rPr>
          <w:rFonts w:asciiTheme="majorBidi" w:hAnsiTheme="majorBidi" w:cstheme="majorBidi"/>
          <w:sz w:val="28"/>
          <w:szCs w:val="28"/>
          <w:lang w:val="en-CA"/>
        </w:rPr>
        <w:t xml:space="preserve">  </w:t>
      </w:r>
    </w:p>
    <w:p w14:paraId="1A639F49" w14:textId="04859449" w:rsidR="00F94C58" w:rsidRDefault="00F94C58" w:rsidP="00F94C58">
      <w:pPr>
        <w:rPr>
          <w:rFonts w:asciiTheme="majorBidi" w:hAnsiTheme="majorBidi" w:cstheme="majorBidi"/>
          <w:sz w:val="28"/>
          <w:szCs w:val="28"/>
          <w:lang w:val="en-CA"/>
        </w:rPr>
      </w:pPr>
    </w:p>
    <w:p w14:paraId="139678EF" w14:textId="0A5DCF61" w:rsidR="00F94C58" w:rsidRDefault="00F94C58" w:rsidP="00F94C58">
      <w:pPr>
        <w:rPr>
          <w:rFonts w:asciiTheme="majorBidi" w:hAnsiTheme="majorBidi" w:cstheme="majorBidi"/>
          <w:b/>
          <w:bCs/>
          <w:i/>
          <w:iCs/>
          <w:sz w:val="28"/>
          <w:szCs w:val="28"/>
          <w:lang w:val="en-CA"/>
        </w:rPr>
      </w:pPr>
      <w:r w:rsidRPr="00F94C58">
        <w:rPr>
          <w:rFonts w:asciiTheme="majorBidi" w:hAnsiTheme="majorBidi" w:cstheme="majorBidi"/>
          <w:b/>
          <w:bCs/>
          <w:i/>
          <w:iCs/>
          <w:sz w:val="28"/>
          <w:szCs w:val="28"/>
          <w:lang w:val="en-CA"/>
        </w:rPr>
        <w:t>References to this review</w:t>
      </w:r>
    </w:p>
    <w:p w14:paraId="502872EA" w14:textId="7E8B54A5" w:rsidR="009576D6" w:rsidRPr="004A0917" w:rsidRDefault="009576D6" w:rsidP="004A0917">
      <w:pPr>
        <w:pStyle w:val="ListParagraph"/>
        <w:numPr>
          <w:ilvl w:val="0"/>
          <w:numId w:val="3"/>
        </w:numPr>
        <w:ind w:left="360"/>
        <w:rPr>
          <w:rFonts w:asciiTheme="majorBidi" w:hAnsiTheme="majorBidi" w:cstheme="majorBidi"/>
          <w:b/>
          <w:bCs/>
          <w:i/>
          <w:iCs/>
          <w:sz w:val="28"/>
          <w:szCs w:val="28"/>
        </w:rPr>
      </w:pPr>
      <w:r w:rsidRPr="009576D6">
        <w:rPr>
          <w:rFonts w:asciiTheme="majorBidi" w:hAnsiTheme="majorBidi" w:cstheme="majorBidi"/>
          <w:b/>
          <w:bCs/>
          <w:i/>
          <w:iCs/>
          <w:sz w:val="28"/>
          <w:szCs w:val="28"/>
        </w:rPr>
        <w:t>UUyot DC. The Fogarty catheter. Ann Thorac Surg 1968;</w:t>
      </w:r>
      <w:r w:rsidR="004A0917" w:rsidRPr="004A0917">
        <w:rPr>
          <w:rFonts w:asciiTheme="majorBidi" w:hAnsiTheme="majorBidi" w:cstheme="majorBidi"/>
          <w:b/>
          <w:bCs/>
          <w:i/>
          <w:iCs/>
          <w:sz w:val="28"/>
          <w:szCs w:val="28"/>
        </w:rPr>
        <w:t xml:space="preserve"> </w:t>
      </w:r>
      <w:r w:rsidRPr="004A0917">
        <w:rPr>
          <w:rFonts w:asciiTheme="majorBidi" w:hAnsiTheme="majorBidi" w:cstheme="majorBidi"/>
          <w:b/>
          <w:bCs/>
          <w:i/>
          <w:iCs/>
          <w:sz w:val="28"/>
          <w:szCs w:val="28"/>
        </w:rPr>
        <w:t>185-86</w:t>
      </w:r>
    </w:p>
    <w:p w14:paraId="4BE96DC4" w14:textId="7EF30A39" w:rsidR="00F94C58" w:rsidRPr="00A42C86" w:rsidRDefault="009576D6" w:rsidP="004A0917">
      <w:pPr>
        <w:pStyle w:val="ListParagraph"/>
        <w:numPr>
          <w:ilvl w:val="0"/>
          <w:numId w:val="3"/>
        </w:numPr>
        <w:ind w:left="360"/>
        <w:rPr>
          <w:rFonts w:asciiTheme="majorBidi" w:hAnsiTheme="majorBidi" w:cstheme="majorBidi"/>
          <w:b/>
          <w:bCs/>
          <w:i/>
          <w:iCs/>
          <w:sz w:val="28"/>
          <w:szCs w:val="28"/>
          <w:lang w:val="en-CA"/>
        </w:rPr>
      </w:pPr>
      <w:r w:rsidRPr="004A0917">
        <w:rPr>
          <w:rFonts w:asciiTheme="majorBidi" w:hAnsiTheme="majorBidi" w:cstheme="majorBidi"/>
          <w:b/>
          <w:bCs/>
          <w:i/>
          <w:iCs/>
          <w:sz w:val="28"/>
          <w:szCs w:val="28"/>
        </w:rPr>
        <w:t xml:space="preserve"> Saw HS. Fogarty catheter extraction of foreign bodies</w:t>
      </w:r>
      <w:r w:rsidR="004A0917" w:rsidRPr="004A0917">
        <w:rPr>
          <w:rFonts w:asciiTheme="majorBidi" w:hAnsiTheme="majorBidi" w:cstheme="majorBidi"/>
          <w:b/>
          <w:bCs/>
          <w:i/>
          <w:iCs/>
          <w:sz w:val="28"/>
          <w:szCs w:val="28"/>
        </w:rPr>
        <w:t xml:space="preserve"> </w:t>
      </w:r>
      <w:r w:rsidRPr="004A0917">
        <w:rPr>
          <w:rFonts w:asciiTheme="majorBidi" w:hAnsiTheme="majorBidi" w:cstheme="majorBidi"/>
          <w:b/>
          <w:bCs/>
          <w:i/>
          <w:iCs/>
          <w:sz w:val="28"/>
          <w:szCs w:val="28"/>
        </w:rPr>
        <w:t>from tracheobronchial trees of small children. J Thorac</w:t>
      </w:r>
      <w:r w:rsidR="004A0917" w:rsidRPr="004A0917">
        <w:rPr>
          <w:rFonts w:asciiTheme="majorBidi" w:hAnsiTheme="majorBidi" w:cstheme="majorBidi"/>
          <w:b/>
          <w:bCs/>
          <w:i/>
          <w:iCs/>
          <w:sz w:val="28"/>
          <w:szCs w:val="28"/>
        </w:rPr>
        <w:t xml:space="preserve"> </w:t>
      </w:r>
      <w:r w:rsidRPr="004A0917">
        <w:rPr>
          <w:rFonts w:asciiTheme="majorBidi" w:hAnsiTheme="majorBidi" w:cstheme="majorBidi"/>
          <w:b/>
          <w:bCs/>
          <w:i/>
          <w:iCs/>
          <w:sz w:val="28"/>
          <w:szCs w:val="28"/>
        </w:rPr>
        <w:t>Cardiovasc Surg 1979; 64:240-4.2</w:t>
      </w:r>
    </w:p>
    <w:p w14:paraId="4CDC1921" w14:textId="099EB5B7" w:rsidR="00A42C86" w:rsidRDefault="00A42C86" w:rsidP="00A42C86">
      <w:pPr>
        <w:pStyle w:val="ListParagraph"/>
        <w:numPr>
          <w:ilvl w:val="0"/>
          <w:numId w:val="3"/>
        </w:numPr>
        <w:ind w:left="360"/>
        <w:rPr>
          <w:rFonts w:asciiTheme="majorBidi" w:hAnsiTheme="majorBidi" w:cstheme="majorBidi"/>
          <w:b/>
          <w:bCs/>
          <w:i/>
          <w:iCs/>
          <w:sz w:val="28"/>
          <w:szCs w:val="28"/>
          <w:lang w:val="en-CA"/>
        </w:rPr>
      </w:pPr>
      <w:r w:rsidRPr="00A42C86">
        <w:rPr>
          <w:rFonts w:asciiTheme="majorBidi" w:hAnsiTheme="majorBidi" w:cstheme="majorBidi"/>
          <w:b/>
          <w:bCs/>
          <w:i/>
          <w:iCs/>
          <w:sz w:val="28"/>
          <w:szCs w:val="28"/>
          <w:lang w:val="en-CA"/>
        </w:rPr>
        <w:t>]ochanan M. Wie.tel, Roland</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ChLrin, RafQBI</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Feiflmess</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M,</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and I,</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QIJC Gay, Use of a Fogarty Catheter for</w:t>
      </w:r>
      <w:r w:rsidRPr="00A42C86">
        <w:rPr>
          <w:rFonts w:asciiTheme="majorBidi" w:hAnsiTheme="majorBidi" w:cstheme="majorBidi"/>
          <w:b/>
          <w:bCs/>
          <w:i/>
          <w:iCs/>
          <w:sz w:val="28"/>
          <w:szCs w:val="28"/>
          <w:lang w:val="en-CA"/>
        </w:rPr>
        <w:t xml:space="preserve"> </w:t>
      </w:r>
      <w:r w:rsidRPr="00A42C86">
        <w:rPr>
          <w:rFonts w:asciiTheme="majorBidi" w:hAnsiTheme="majorBidi" w:cstheme="majorBidi"/>
          <w:b/>
          <w:bCs/>
          <w:i/>
          <w:iCs/>
          <w:sz w:val="28"/>
          <w:szCs w:val="28"/>
          <w:lang w:val="en-CA"/>
        </w:rPr>
        <w:t>Bronchoscopic Removal of a Foreign Body</w:t>
      </w:r>
      <w:r w:rsidRPr="00A42C86">
        <w:t xml:space="preserve"> </w:t>
      </w:r>
      <w:r w:rsidRPr="00A42C86">
        <w:rPr>
          <w:rFonts w:asciiTheme="majorBidi" w:hAnsiTheme="majorBidi" w:cstheme="majorBidi"/>
          <w:b/>
          <w:bCs/>
          <w:i/>
          <w:iCs/>
          <w:sz w:val="28"/>
          <w:szCs w:val="28"/>
          <w:lang w:val="en-CA"/>
        </w:rPr>
        <w:t>CHEST, 81: 4, APRIL, 1982</w:t>
      </w:r>
    </w:p>
    <w:p w14:paraId="0632772F" w14:textId="77777777" w:rsidR="00A77B1B" w:rsidRPr="00A77B1B" w:rsidRDefault="00A77B1B" w:rsidP="00A77B1B">
      <w:pPr>
        <w:pStyle w:val="ListParagraph"/>
        <w:numPr>
          <w:ilvl w:val="0"/>
          <w:numId w:val="3"/>
        </w:numPr>
        <w:rPr>
          <w:rFonts w:asciiTheme="majorBidi" w:hAnsiTheme="majorBidi" w:cstheme="majorBidi"/>
          <w:b/>
          <w:bCs/>
          <w:i/>
          <w:iCs/>
          <w:sz w:val="28"/>
          <w:szCs w:val="28"/>
          <w:lang w:val="en-CA"/>
        </w:rPr>
      </w:pPr>
      <w:r w:rsidRPr="00A77B1B">
        <w:rPr>
          <w:rFonts w:asciiTheme="majorBidi" w:hAnsiTheme="majorBidi" w:cstheme="majorBidi"/>
          <w:b/>
          <w:bCs/>
          <w:i/>
          <w:iCs/>
          <w:sz w:val="28"/>
          <w:szCs w:val="28"/>
          <w:lang w:val="en-CA"/>
        </w:rPr>
        <w:t>Raman Wadhera, Sharad Hernot, Sat Paul Gulati, Vijay Kalra, Madhuri Kaintura, Aditi Singla</w:t>
      </w:r>
      <w:r>
        <w:rPr>
          <w:rFonts w:asciiTheme="majorBidi" w:hAnsiTheme="majorBidi" w:cstheme="majorBidi"/>
          <w:b/>
          <w:bCs/>
          <w:i/>
          <w:iCs/>
          <w:sz w:val="28"/>
          <w:szCs w:val="28"/>
          <w:lang w:val="en-CA"/>
        </w:rPr>
        <w:t xml:space="preserve">. </w:t>
      </w:r>
      <w:r w:rsidRPr="00A77B1B">
        <w:rPr>
          <w:rFonts w:asciiTheme="majorBidi" w:hAnsiTheme="majorBidi" w:cstheme="majorBidi"/>
          <w:b/>
          <w:bCs/>
          <w:i/>
          <w:iCs/>
          <w:sz w:val="28"/>
          <w:szCs w:val="28"/>
          <w:lang w:val="en-CA"/>
        </w:rPr>
        <w:t>Combined use of a Fogarty Balloon Catheter,</w:t>
      </w:r>
    </w:p>
    <w:p w14:paraId="28ADD32C" w14:textId="11CCD765" w:rsidR="00A77B1B" w:rsidRDefault="00A77B1B" w:rsidP="00A77B1B">
      <w:pPr>
        <w:ind w:left="720"/>
        <w:rPr>
          <w:rFonts w:asciiTheme="majorBidi" w:hAnsiTheme="majorBidi" w:cstheme="majorBidi"/>
          <w:b/>
          <w:bCs/>
          <w:i/>
          <w:iCs/>
          <w:sz w:val="28"/>
          <w:szCs w:val="28"/>
        </w:rPr>
      </w:pPr>
      <w:r w:rsidRPr="00A77B1B">
        <w:rPr>
          <w:rFonts w:asciiTheme="majorBidi" w:hAnsiTheme="majorBidi" w:cstheme="majorBidi"/>
          <w:b/>
          <w:bCs/>
          <w:i/>
          <w:iCs/>
          <w:sz w:val="28"/>
          <w:szCs w:val="28"/>
          <w:lang w:val="en-CA"/>
        </w:rPr>
        <w:t>Bronchoscope, and Tracheostomy for the Controlled</w:t>
      </w:r>
      <w:r>
        <w:rPr>
          <w:rFonts w:asciiTheme="majorBidi" w:hAnsiTheme="majorBidi" w:cstheme="majorBidi"/>
          <w:b/>
          <w:bCs/>
          <w:i/>
          <w:iCs/>
          <w:sz w:val="28"/>
          <w:szCs w:val="28"/>
          <w:lang w:val="en-CA"/>
        </w:rPr>
        <w:t xml:space="preserve"> </w:t>
      </w:r>
      <w:r w:rsidRPr="00A77B1B">
        <w:rPr>
          <w:rFonts w:asciiTheme="majorBidi" w:hAnsiTheme="majorBidi" w:cstheme="majorBidi"/>
          <w:b/>
          <w:bCs/>
          <w:i/>
          <w:iCs/>
          <w:sz w:val="28"/>
          <w:szCs w:val="28"/>
          <w:lang w:val="en-CA"/>
        </w:rPr>
        <w:t>Retrieval of an Endobronchial Foreign Body: A</w:t>
      </w:r>
      <w:r>
        <w:rPr>
          <w:rFonts w:asciiTheme="majorBidi" w:hAnsiTheme="majorBidi" w:cstheme="majorBidi"/>
          <w:b/>
          <w:bCs/>
          <w:i/>
          <w:iCs/>
          <w:sz w:val="28"/>
          <w:szCs w:val="28"/>
          <w:lang w:val="en-CA"/>
        </w:rPr>
        <w:t xml:space="preserve"> </w:t>
      </w:r>
      <w:r w:rsidRPr="00A77B1B">
        <w:rPr>
          <w:rFonts w:asciiTheme="majorBidi" w:hAnsiTheme="majorBidi" w:cstheme="majorBidi"/>
          <w:b/>
          <w:bCs/>
          <w:i/>
          <w:iCs/>
          <w:sz w:val="28"/>
          <w:szCs w:val="28"/>
          <w:lang w:val="en-CA"/>
        </w:rPr>
        <w:t>Case Report</w:t>
      </w:r>
      <w:r>
        <w:rPr>
          <w:rFonts w:asciiTheme="majorBidi" w:hAnsiTheme="majorBidi" w:cstheme="majorBidi"/>
          <w:b/>
          <w:bCs/>
          <w:i/>
          <w:iCs/>
          <w:sz w:val="28"/>
          <w:szCs w:val="28"/>
          <w:lang w:val="en-CA"/>
        </w:rPr>
        <w:t xml:space="preserve">. </w:t>
      </w:r>
      <w:r w:rsidRPr="00A77B1B">
        <w:rPr>
          <w:rFonts w:asciiTheme="majorBidi" w:hAnsiTheme="majorBidi" w:cstheme="majorBidi"/>
          <w:b/>
          <w:bCs/>
          <w:i/>
          <w:iCs/>
          <w:sz w:val="28"/>
          <w:szCs w:val="28"/>
          <w:lang w:val="en-CA"/>
        </w:rPr>
        <w:t>International Journal of Science and Research (IJSR)</w:t>
      </w:r>
      <w:r>
        <w:rPr>
          <w:rFonts w:asciiTheme="majorBidi" w:hAnsiTheme="majorBidi" w:cstheme="majorBidi"/>
          <w:b/>
          <w:bCs/>
          <w:i/>
          <w:iCs/>
          <w:sz w:val="28"/>
          <w:szCs w:val="28"/>
          <w:lang w:val="en-CA"/>
        </w:rPr>
        <w:t xml:space="preserve"> </w:t>
      </w:r>
      <w:r w:rsidRPr="00A77B1B">
        <w:rPr>
          <w:rFonts w:asciiTheme="majorBidi" w:hAnsiTheme="majorBidi" w:cstheme="majorBidi"/>
          <w:b/>
          <w:bCs/>
          <w:i/>
          <w:iCs/>
          <w:sz w:val="28"/>
          <w:szCs w:val="28"/>
        </w:rPr>
        <w:t>Volume 3 Issue 11, November 2014</w:t>
      </w:r>
    </w:p>
    <w:p w14:paraId="7A6FEC12" w14:textId="74211ABF" w:rsidR="00A77B1B" w:rsidRPr="00871CE2" w:rsidRDefault="00871CE2" w:rsidP="00871CE2">
      <w:pPr>
        <w:pStyle w:val="ListParagraph"/>
        <w:numPr>
          <w:ilvl w:val="0"/>
          <w:numId w:val="3"/>
        </w:numPr>
        <w:ind w:left="360"/>
        <w:rPr>
          <w:rFonts w:asciiTheme="majorBidi" w:hAnsiTheme="majorBidi" w:cstheme="majorBidi"/>
          <w:b/>
          <w:bCs/>
          <w:i/>
          <w:iCs/>
          <w:sz w:val="28"/>
          <w:szCs w:val="28"/>
        </w:rPr>
      </w:pPr>
      <w:r w:rsidRPr="00871CE2">
        <w:rPr>
          <w:rFonts w:asciiTheme="majorBidi" w:hAnsiTheme="majorBidi" w:cstheme="majorBidi"/>
          <w:b/>
          <w:bCs/>
          <w:i/>
          <w:iCs/>
          <w:sz w:val="28"/>
          <w:szCs w:val="28"/>
        </w:rPr>
        <w:t>Eun Kyung Choi, Shiback Lee, Deokhee Lee, Sang‑Jin Park</w:t>
      </w:r>
      <w:r w:rsidRPr="00871CE2">
        <w:rPr>
          <w:rFonts w:asciiTheme="majorBidi" w:hAnsiTheme="majorBidi" w:cstheme="majorBidi"/>
          <w:b/>
          <w:bCs/>
          <w:i/>
          <w:iCs/>
          <w:sz w:val="28"/>
          <w:szCs w:val="28"/>
        </w:rPr>
        <w:t xml:space="preserve">. </w:t>
      </w:r>
      <w:r w:rsidRPr="00871CE2">
        <w:rPr>
          <w:rFonts w:asciiTheme="majorBidi" w:hAnsiTheme="majorBidi" w:cstheme="majorBidi"/>
          <w:b/>
          <w:bCs/>
          <w:i/>
          <w:iCs/>
          <w:sz w:val="28"/>
          <w:szCs w:val="28"/>
        </w:rPr>
        <w:t>Successful removal of an intractable mucoid impaction in the</w:t>
      </w:r>
      <w:r w:rsidRPr="00871CE2">
        <w:rPr>
          <w:rFonts w:asciiTheme="majorBidi" w:hAnsiTheme="majorBidi" w:cstheme="majorBidi"/>
          <w:b/>
          <w:bCs/>
          <w:i/>
          <w:iCs/>
          <w:sz w:val="28"/>
          <w:szCs w:val="28"/>
        </w:rPr>
        <w:t xml:space="preserve"> </w:t>
      </w:r>
      <w:r w:rsidRPr="00871CE2">
        <w:rPr>
          <w:rFonts w:asciiTheme="majorBidi" w:hAnsiTheme="majorBidi" w:cstheme="majorBidi"/>
          <w:b/>
          <w:bCs/>
          <w:i/>
          <w:iCs/>
          <w:sz w:val="28"/>
          <w:szCs w:val="28"/>
        </w:rPr>
        <w:t xml:space="preserve">bronchus using a Fogarty </w:t>
      </w:r>
      <w:r w:rsidRPr="00871CE2">
        <w:rPr>
          <w:rFonts w:asciiTheme="majorBidi" w:hAnsiTheme="majorBidi" w:cstheme="majorBidi"/>
          <w:b/>
          <w:bCs/>
          <w:i/>
          <w:iCs/>
          <w:sz w:val="28"/>
          <w:szCs w:val="28"/>
        </w:rPr>
        <w:lastRenderedPageBreak/>
        <w:t>catheter with flexible bronchoscopy</w:t>
      </w:r>
      <w:r>
        <w:rPr>
          <w:rFonts w:asciiTheme="majorBidi" w:hAnsiTheme="majorBidi" w:cstheme="majorBidi"/>
          <w:b/>
          <w:bCs/>
          <w:i/>
          <w:iCs/>
          <w:sz w:val="28"/>
          <w:szCs w:val="28"/>
        </w:rPr>
        <w:t xml:space="preserve">. </w:t>
      </w:r>
      <w:r w:rsidR="002F09F3" w:rsidRPr="002F09F3">
        <w:rPr>
          <w:rFonts w:asciiTheme="majorBidi" w:hAnsiTheme="majorBidi" w:cstheme="majorBidi"/>
          <w:b/>
          <w:bCs/>
          <w:i/>
          <w:iCs/>
          <w:sz w:val="28"/>
          <w:szCs w:val="28"/>
        </w:rPr>
        <w:t>Saudi Journal of Anesthesia / Volume 12 / Issue 1 / January‑March 2018</w:t>
      </w:r>
    </w:p>
    <w:p w14:paraId="3F4B7A56" w14:textId="77777777" w:rsidR="00A77B1B" w:rsidRPr="00A77B1B" w:rsidRDefault="00A77B1B" w:rsidP="00A77B1B">
      <w:pPr>
        <w:ind w:left="360"/>
        <w:rPr>
          <w:rFonts w:asciiTheme="majorBidi" w:hAnsiTheme="majorBidi" w:cstheme="majorBidi"/>
          <w:b/>
          <w:bCs/>
          <w:i/>
          <w:iCs/>
          <w:sz w:val="28"/>
          <w:szCs w:val="28"/>
          <w:lang w:val="en-CA"/>
        </w:rPr>
      </w:pPr>
    </w:p>
    <w:sectPr w:rsidR="00A77B1B" w:rsidRPr="00A7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88B"/>
    <w:multiLevelType w:val="hybridMultilevel"/>
    <w:tmpl w:val="C868DA90"/>
    <w:lvl w:ilvl="0" w:tplc="2188B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443F"/>
    <w:multiLevelType w:val="hybridMultilevel"/>
    <w:tmpl w:val="100E2C4C"/>
    <w:lvl w:ilvl="0" w:tplc="7138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14554"/>
    <w:multiLevelType w:val="hybridMultilevel"/>
    <w:tmpl w:val="6FFED82A"/>
    <w:lvl w:ilvl="0" w:tplc="CC3CBC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3F"/>
    <w:rsid w:val="0002473F"/>
    <w:rsid w:val="000D74F2"/>
    <w:rsid w:val="00136884"/>
    <w:rsid w:val="001C5D82"/>
    <w:rsid w:val="002D6A9D"/>
    <w:rsid w:val="002F09F3"/>
    <w:rsid w:val="00332ABA"/>
    <w:rsid w:val="00343DCF"/>
    <w:rsid w:val="00344D31"/>
    <w:rsid w:val="003853F2"/>
    <w:rsid w:val="0045107C"/>
    <w:rsid w:val="004A0917"/>
    <w:rsid w:val="004D0208"/>
    <w:rsid w:val="00575EE7"/>
    <w:rsid w:val="00607794"/>
    <w:rsid w:val="00613523"/>
    <w:rsid w:val="00686BAA"/>
    <w:rsid w:val="00750EE2"/>
    <w:rsid w:val="007F186B"/>
    <w:rsid w:val="00871CE2"/>
    <w:rsid w:val="008E588E"/>
    <w:rsid w:val="00946D3B"/>
    <w:rsid w:val="009576D6"/>
    <w:rsid w:val="00A42C86"/>
    <w:rsid w:val="00A77B1B"/>
    <w:rsid w:val="00A846BC"/>
    <w:rsid w:val="00B20EAB"/>
    <w:rsid w:val="00C166CD"/>
    <w:rsid w:val="00E95370"/>
    <w:rsid w:val="00E95384"/>
    <w:rsid w:val="00EB793E"/>
    <w:rsid w:val="00F94C58"/>
    <w:rsid w:val="00FC49E5"/>
    <w:rsid w:val="00FE6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C6BF"/>
  <w15:chartTrackingRefBased/>
  <w15:docId w15:val="{23F40E29-814C-4107-A5E0-834324B7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Mohamed</dc:creator>
  <cp:keywords/>
  <dc:description/>
  <cp:lastModifiedBy>Sherif Mohamed</cp:lastModifiedBy>
  <cp:revision>37</cp:revision>
  <dcterms:created xsi:type="dcterms:W3CDTF">2020-03-13T20:43:00Z</dcterms:created>
  <dcterms:modified xsi:type="dcterms:W3CDTF">2020-03-13T21:46:00Z</dcterms:modified>
</cp:coreProperties>
</file>