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C3" w:rsidRDefault="00484F5D">
      <w:r>
        <w:t>REPLY TO REVIEWER COMMENTS:</w:t>
      </w:r>
    </w:p>
    <w:tbl>
      <w:tblPr>
        <w:tblStyle w:val="TableGrid"/>
        <w:tblW w:w="0" w:type="auto"/>
        <w:tblLook w:val="04A0" w:firstRow="1" w:lastRow="0" w:firstColumn="1" w:lastColumn="0" w:noHBand="0" w:noVBand="1"/>
      </w:tblPr>
      <w:tblGrid>
        <w:gridCol w:w="4315"/>
        <w:gridCol w:w="4315"/>
      </w:tblGrid>
      <w:tr w:rsidR="00484F5D" w:rsidRPr="001E0CE6" w:rsidTr="00484F5D">
        <w:tc>
          <w:tcPr>
            <w:tcW w:w="4315" w:type="dxa"/>
          </w:tcPr>
          <w:p w:rsidR="00484F5D" w:rsidRPr="001E0CE6" w:rsidRDefault="00484F5D">
            <w:pPr>
              <w:rPr>
                <w:sz w:val="20"/>
                <w:szCs w:val="20"/>
              </w:rPr>
            </w:pPr>
            <w:r w:rsidRPr="001E0CE6">
              <w:rPr>
                <w:sz w:val="20"/>
                <w:szCs w:val="20"/>
              </w:rPr>
              <w:t>COMMENT</w:t>
            </w:r>
          </w:p>
        </w:tc>
        <w:tc>
          <w:tcPr>
            <w:tcW w:w="4315" w:type="dxa"/>
          </w:tcPr>
          <w:p w:rsidR="00484F5D" w:rsidRPr="001E0CE6" w:rsidRDefault="00484F5D">
            <w:pPr>
              <w:rPr>
                <w:sz w:val="20"/>
                <w:szCs w:val="20"/>
              </w:rPr>
            </w:pPr>
            <w:r w:rsidRPr="001E0CE6">
              <w:rPr>
                <w:sz w:val="20"/>
                <w:szCs w:val="20"/>
              </w:rPr>
              <w:t>REPLY</w:t>
            </w:r>
          </w:p>
        </w:tc>
      </w:tr>
      <w:tr w:rsidR="00484F5D" w:rsidRPr="001E0CE6" w:rsidTr="00484F5D">
        <w:tc>
          <w:tcPr>
            <w:tcW w:w="4315" w:type="dxa"/>
          </w:tcPr>
          <w:p w:rsidR="00484F5D" w:rsidRPr="001E0CE6" w:rsidRDefault="00484F5D">
            <w:pPr>
              <w:rPr>
                <w:sz w:val="20"/>
                <w:szCs w:val="20"/>
              </w:rPr>
            </w:pPr>
            <w:r w:rsidRPr="001E0CE6">
              <w:rPr>
                <w:sz w:val="20"/>
                <w:szCs w:val="20"/>
              </w:rPr>
              <w:t>REVIEWER 1</w:t>
            </w:r>
          </w:p>
        </w:tc>
        <w:tc>
          <w:tcPr>
            <w:tcW w:w="4315" w:type="dxa"/>
          </w:tcPr>
          <w:p w:rsidR="00484F5D" w:rsidRPr="001E0CE6" w:rsidRDefault="00484F5D">
            <w:pPr>
              <w:rPr>
                <w:sz w:val="20"/>
                <w:szCs w:val="20"/>
              </w:rPr>
            </w:pPr>
          </w:p>
        </w:tc>
      </w:tr>
      <w:tr w:rsidR="00484F5D" w:rsidRPr="001E0CE6" w:rsidTr="00484F5D">
        <w:tc>
          <w:tcPr>
            <w:tcW w:w="4315" w:type="dxa"/>
          </w:tcPr>
          <w:p w:rsidR="00484F5D" w:rsidRPr="001E0CE6" w:rsidRDefault="00484F5D" w:rsidP="00484F5D">
            <w:pPr>
              <w:pStyle w:val="ListParagraph"/>
              <w:numPr>
                <w:ilvl w:val="0"/>
                <w:numId w:val="1"/>
              </w:numPr>
              <w:rPr>
                <w:sz w:val="20"/>
                <w:szCs w:val="20"/>
              </w:rPr>
            </w:pPr>
            <w:r w:rsidRPr="001E0CE6">
              <w:rPr>
                <w:sz w:val="20"/>
                <w:szCs w:val="20"/>
              </w:rPr>
              <w:t>The manuscript has grammatical errors that needs editing and correction</w:t>
            </w:r>
          </w:p>
        </w:tc>
        <w:tc>
          <w:tcPr>
            <w:tcW w:w="4315" w:type="dxa"/>
          </w:tcPr>
          <w:p w:rsidR="00484F5D" w:rsidRPr="001E0CE6" w:rsidRDefault="00484F5D" w:rsidP="0079144B">
            <w:pPr>
              <w:pStyle w:val="ListParagraph"/>
              <w:numPr>
                <w:ilvl w:val="0"/>
                <w:numId w:val="6"/>
              </w:numPr>
              <w:rPr>
                <w:sz w:val="20"/>
                <w:szCs w:val="20"/>
              </w:rPr>
            </w:pPr>
            <w:r w:rsidRPr="001E0CE6">
              <w:rPr>
                <w:sz w:val="20"/>
                <w:szCs w:val="20"/>
              </w:rPr>
              <w:t xml:space="preserve">The manuscript </w:t>
            </w:r>
            <w:proofErr w:type="gramStart"/>
            <w:r w:rsidRPr="001E0CE6">
              <w:rPr>
                <w:sz w:val="20"/>
                <w:szCs w:val="20"/>
              </w:rPr>
              <w:t>has been revised</w:t>
            </w:r>
            <w:proofErr w:type="gramEnd"/>
            <w:r w:rsidRPr="001E0CE6">
              <w:rPr>
                <w:sz w:val="20"/>
                <w:szCs w:val="20"/>
              </w:rPr>
              <w:t xml:space="preserve"> linguistically and all grammatical and spelling mistakes were fixed.</w:t>
            </w:r>
          </w:p>
        </w:tc>
      </w:tr>
      <w:tr w:rsidR="00484F5D" w:rsidRPr="001E0CE6" w:rsidTr="00484F5D">
        <w:tc>
          <w:tcPr>
            <w:tcW w:w="4315" w:type="dxa"/>
          </w:tcPr>
          <w:p w:rsidR="00484F5D" w:rsidRPr="001E0CE6" w:rsidRDefault="00484F5D" w:rsidP="00484F5D">
            <w:pPr>
              <w:pStyle w:val="ListParagraph"/>
              <w:numPr>
                <w:ilvl w:val="0"/>
                <w:numId w:val="2"/>
              </w:numPr>
              <w:rPr>
                <w:sz w:val="20"/>
                <w:szCs w:val="20"/>
              </w:rPr>
            </w:pPr>
            <w:r w:rsidRPr="001E0CE6">
              <w:rPr>
                <w:sz w:val="20"/>
                <w:szCs w:val="20"/>
              </w:rPr>
              <w:t xml:space="preserve">Can you elaborate on what changes in therapy </w:t>
            </w:r>
            <w:proofErr w:type="gramStart"/>
            <w:r w:rsidRPr="001E0CE6">
              <w:rPr>
                <w:sz w:val="20"/>
                <w:szCs w:val="20"/>
              </w:rPr>
              <w:t>was pursued</w:t>
            </w:r>
            <w:proofErr w:type="gramEnd"/>
            <w:r w:rsidRPr="001E0CE6">
              <w:rPr>
                <w:sz w:val="20"/>
                <w:szCs w:val="20"/>
              </w:rPr>
              <w:t>? Steroids, other immunosuppression, antibiotics, antifungals….</w:t>
            </w:r>
          </w:p>
          <w:p w:rsidR="00484F5D" w:rsidRPr="001E0CE6" w:rsidRDefault="00484F5D" w:rsidP="00484F5D">
            <w:pPr>
              <w:pStyle w:val="ListParagraph"/>
              <w:rPr>
                <w:sz w:val="20"/>
                <w:szCs w:val="20"/>
              </w:rPr>
            </w:pPr>
            <w:r w:rsidRPr="001E0CE6">
              <w:rPr>
                <w:sz w:val="20"/>
                <w:szCs w:val="20"/>
              </w:rPr>
              <w:t xml:space="preserve">Can this be stated in the table with the various </w:t>
            </w:r>
            <w:r w:rsidR="004F6B99" w:rsidRPr="001E0CE6">
              <w:rPr>
                <w:sz w:val="20"/>
                <w:szCs w:val="20"/>
              </w:rPr>
              <w:t>studies or</w:t>
            </w:r>
            <w:r w:rsidRPr="001E0CE6">
              <w:rPr>
                <w:sz w:val="20"/>
                <w:szCs w:val="20"/>
              </w:rPr>
              <w:t xml:space="preserve"> independently?</w:t>
            </w:r>
          </w:p>
        </w:tc>
        <w:tc>
          <w:tcPr>
            <w:tcW w:w="4315" w:type="dxa"/>
          </w:tcPr>
          <w:p w:rsidR="00484F5D" w:rsidRPr="001E0CE6" w:rsidRDefault="0079144B" w:rsidP="0079144B">
            <w:pPr>
              <w:pStyle w:val="ListParagraph"/>
              <w:numPr>
                <w:ilvl w:val="0"/>
                <w:numId w:val="5"/>
              </w:numPr>
              <w:rPr>
                <w:sz w:val="20"/>
                <w:szCs w:val="20"/>
              </w:rPr>
            </w:pPr>
            <w:r w:rsidRPr="001E0CE6">
              <w:rPr>
                <w:sz w:val="20"/>
                <w:szCs w:val="20"/>
              </w:rPr>
              <w:t>This is a review of literature. It involved many different studies originated from different centers and not all data were available, hence, it would be difficult to mention each change of therapy regarding each diagnosis obtained.</w:t>
            </w:r>
          </w:p>
          <w:p w:rsidR="0079144B" w:rsidRPr="001E0CE6" w:rsidRDefault="0079144B" w:rsidP="00C22D91">
            <w:pPr>
              <w:pStyle w:val="ListParagraph"/>
              <w:numPr>
                <w:ilvl w:val="0"/>
                <w:numId w:val="5"/>
              </w:numPr>
              <w:rPr>
                <w:sz w:val="20"/>
                <w:szCs w:val="20"/>
              </w:rPr>
            </w:pPr>
            <w:r w:rsidRPr="001E0CE6">
              <w:rPr>
                <w:sz w:val="20"/>
                <w:szCs w:val="20"/>
              </w:rPr>
              <w:t>Moreover, a hin</w:t>
            </w:r>
            <w:r w:rsidR="00C22D91" w:rsidRPr="001E0CE6">
              <w:rPr>
                <w:sz w:val="20"/>
                <w:szCs w:val="20"/>
              </w:rPr>
              <w:t>t</w:t>
            </w:r>
            <w:r w:rsidRPr="001E0CE6">
              <w:rPr>
                <w:sz w:val="20"/>
                <w:szCs w:val="20"/>
              </w:rPr>
              <w:t xml:space="preserve"> about the change of the treatment </w:t>
            </w:r>
            <w:proofErr w:type="gramStart"/>
            <w:r w:rsidRPr="001E0CE6">
              <w:rPr>
                <w:sz w:val="20"/>
                <w:szCs w:val="20"/>
              </w:rPr>
              <w:t>was added</w:t>
            </w:r>
            <w:proofErr w:type="gramEnd"/>
            <w:r w:rsidRPr="001E0CE6">
              <w:rPr>
                <w:sz w:val="20"/>
                <w:szCs w:val="20"/>
              </w:rPr>
              <w:t xml:space="preserve"> to the text</w:t>
            </w:r>
            <w:r w:rsidR="00FF6BA4" w:rsidRPr="001E0CE6">
              <w:rPr>
                <w:sz w:val="20"/>
                <w:szCs w:val="20"/>
              </w:rPr>
              <w:t xml:space="preserve"> (Page no.6; line 1-4)</w:t>
            </w:r>
            <w:r w:rsidRPr="001E0CE6">
              <w:rPr>
                <w:sz w:val="20"/>
                <w:szCs w:val="20"/>
              </w:rPr>
              <w:t>.</w:t>
            </w:r>
          </w:p>
        </w:tc>
      </w:tr>
      <w:tr w:rsidR="00484F5D" w:rsidRPr="001E0CE6" w:rsidTr="00484F5D">
        <w:tc>
          <w:tcPr>
            <w:tcW w:w="4315" w:type="dxa"/>
          </w:tcPr>
          <w:p w:rsidR="00484F5D" w:rsidRPr="001E0CE6" w:rsidRDefault="00484F5D" w:rsidP="00484F5D">
            <w:pPr>
              <w:pStyle w:val="ListParagraph"/>
              <w:numPr>
                <w:ilvl w:val="0"/>
                <w:numId w:val="2"/>
              </w:numPr>
              <w:rPr>
                <w:sz w:val="20"/>
                <w:szCs w:val="20"/>
              </w:rPr>
            </w:pPr>
            <w:r w:rsidRPr="001E0CE6">
              <w:rPr>
                <w:sz w:val="20"/>
                <w:szCs w:val="20"/>
              </w:rPr>
              <w:t xml:space="preserve">Is there information as to what segment/lobe of the lung was biopsied? This needs to </w:t>
            </w:r>
            <w:proofErr w:type="gramStart"/>
            <w:r w:rsidRPr="001E0CE6">
              <w:rPr>
                <w:sz w:val="20"/>
                <w:szCs w:val="20"/>
              </w:rPr>
              <w:t>be elaborated</w:t>
            </w:r>
            <w:proofErr w:type="gramEnd"/>
            <w:r w:rsidRPr="001E0CE6">
              <w:rPr>
                <w:sz w:val="20"/>
                <w:szCs w:val="20"/>
              </w:rPr>
              <w:t xml:space="preserve">, was a particular segment chosen based on imaging studies? If there was diffuse disease, </w:t>
            </w:r>
            <w:proofErr w:type="gramStart"/>
            <w:r w:rsidRPr="001E0CE6">
              <w:rPr>
                <w:sz w:val="20"/>
                <w:szCs w:val="20"/>
              </w:rPr>
              <w:t>was any particular lobe targeted</w:t>
            </w:r>
            <w:proofErr w:type="gramEnd"/>
            <w:r w:rsidRPr="001E0CE6">
              <w:rPr>
                <w:sz w:val="20"/>
                <w:szCs w:val="20"/>
              </w:rPr>
              <w:t>?</w:t>
            </w:r>
          </w:p>
        </w:tc>
        <w:tc>
          <w:tcPr>
            <w:tcW w:w="4315" w:type="dxa"/>
          </w:tcPr>
          <w:p w:rsidR="00484F5D" w:rsidRPr="001E0CE6" w:rsidRDefault="0079144B" w:rsidP="0079144B">
            <w:pPr>
              <w:pStyle w:val="ListParagraph"/>
              <w:numPr>
                <w:ilvl w:val="0"/>
                <w:numId w:val="5"/>
              </w:numPr>
              <w:rPr>
                <w:sz w:val="20"/>
                <w:szCs w:val="20"/>
              </w:rPr>
            </w:pPr>
            <w:r w:rsidRPr="001E0CE6">
              <w:rPr>
                <w:sz w:val="20"/>
                <w:szCs w:val="20"/>
              </w:rPr>
              <w:t xml:space="preserve">Review of all papers included in the study </w:t>
            </w:r>
            <w:proofErr w:type="gramStart"/>
            <w:r w:rsidRPr="001E0CE6">
              <w:rPr>
                <w:sz w:val="20"/>
                <w:szCs w:val="20"/>
              </w:rPr>
              <w:t>was done</w:t>
            </w:r>
            <w:proofErr w:type="gramEnd"/>
            <w:r w:rsidRPr="001E0CE6">
              <w:rPr>
                <w:sz w:val="20"/>
                <w:szCs w:val="20"/>
              </w:rPr>
              <w:t xml:space="preserve"> and data was obtained regarding </w:t>
            </w:r>
            <w:r w:rsidR="00FF6BA4" w:rsidRPr="001E0CE6">
              <w:rPr>
                <w:sz w:val="20"/>
                <w:szCs w:val="20"/>
              </w:rPr>
              <w:t>t</w:t>
            </w:r>
            <w:r w:rsidRPr="001E0CE6">
              <w:rPr>
                <w:sz w:val="20"/>
                <w:szCs w:val="20"/>
              </w:rPr>
              <w:t>he method of OLB and targeted site of OLB.</w:t>
            </w:r>
          </w:p>
          <w:p w:rsidR="0079144B" w:rsidRPr="001E0CE6" w:rsidRDefault="0079144B" w:rsidP="0079144B">
            <w:pPr>
              <w:pStyle w:val="ListParagraph"/>
              <w:numPr>
                <w:ilvl w:val="0"/>
                <w:numId w:val="5"/>
              </w:numPr>
              <w:rPr>
                <w:sz w:val="20"/>
                <w:szCs w:val="20"/>
              </w:rPr>
            </w:pPr>
            <w:r w:rsidRPr="001E0CE6">
              <w:rPr>
                <w:sz w:val="20"/>
                <w:szCs w:val="20"/>
              </w:rPr>
              <w:t xml:space="preserve">This was shown in the table no. </w:t>
            </w:r>
            <w:r w:rsidR="00C22D91" w:rsidRPr="001E0CE6">
              <w:rPr>
                <w:sz w:val="20"/>
                <w:szCs w:val="20"/>
              </w:rPr>
              <w:t>3</w:t>
            </w:r>
          </w:p>
        </w:tc>
      </w:tr>
      <w:tr w:rsidR="00484F5D" w:rsidRPr="001E0CE6" w:rsidTr="00484F5D">
        <w:tc>
          <w:tcPr>
            <w:tcW w:w="4315" w:type="dxa"/>
          </w:tcPr>
          <w:p w:rsidR="00484F5D" w:rsidRPr="001E0CE6" w:rsidRDefault="00484F5D" w:rsidP="00484F5D">
            <w:pPr>
              <w:pStyle w:val="ListParagraph"/>
              <w:numPr>
                <w:ilvl w:val="0"/>
                <w:numId w:val="2"/>
              </w:numPr>
              <w:rPr>
                <w:sz w:val="20"/>
                <w:szCs w:val="20"/>
              </w:rPr>
            </w:pPr>
            <w:r w:rsidRPr="001E0CE6">
              <w:rPr>
                <w:sz w:val="20"/>
                <w:szCs w:val="20"/>
              </w:rPr>
              <w:t xml:space="preserve">Do the articles in that manuscript provide information of how many </w:t>
            </w:r>
            <w:proofErr w:type="gramStart"/>
            <w:r w:rsidRPr="001E0CE6">
              <w:rPr>
                <w:sz w:val="20"/>
                <w:szCs w:val="20"/>
              </w:rPr>
              <w:t>were placed</w:t>
            </w:r>
            <w:proofErr w:type="gramEnd"/>
            <w:r w:rsidRPr="001E0CE6">
              <w:rPr>
                <w:sz w:val="20"/>
                <w:szCs w:val="20"/>
              </w:rPr>
              <w:t xml:space="preserve"> ECMO </w:t>
            </w:r>
            <w:r w:rsidR="00DF3628" w:rsidRPr="001E0CE6">
              <w:rPr>
                <w:sz w:val="20"/>
                <w:szCs w:val="20"/>
              </w:rPr>
              <w:t xml:space="preserve">or required lung transplantation? A brief mention of this </w:t>
            </w:r>
            <w:proofErr w:type="gramStart"/>
            <w:r w:rsidR="00DF3628" w:rsidRPr="001E0CE6">
              <w:rPr>
                <w:sz w:val="20"/>
                <w:szCs w:val="20"/>
              </w:rPr>
              <w:t>is warranted</w:t>
            </w:r>
            <w:proofErr w:type="gramEnd"/>
            <w:r w:rsidR="00DF3628" w:rsidRPr="001E0CE6">
              <w:rPr>
                <w:sz w:val="20"/>
                <w:szCs w:val="20"/>
              </w:rPr>
              <w:t xml:space="preserve"> in the discussion.</w:t>
            </w:r>
          </w:p>
        </w:tc>
        <w:tc>
          <w:tcPr>
            <w:tcW w:w="4315" w:type="dxa"/>
          </w:tcPr>
          <w:p w:rsidR="00484F5D" w:rsidRPr="001E0CE6" w:rsidRDefault="004F6B99" w:rsidP="004F6B99">
            <w:pPr>
              <w:pStyle w:val="ListParagraph"/>
              <w:numPr>
                <w:ilvl w:val="0"/>
                <w:numId w:val="5"/>
              </w:numPr>
              <w:rPr>
                <w:sz w:val="20"/>
                <w:szCs w:val="20"/>
              </w:rPr>
            </w:pPr>
            <w:r w:rsidRPr="001E0CE6">
              <w:rPr>
                <w:sz w:val="20"/>
                <w:szCs w:val="20"/>
              </w:rPr>
              <w:t>Only two authors mentioned lung transplantation. Baumann et al. stated that two patients who had OLB were considered later lung transplantation</w:t>
            </w:r>
            <w:r w:rsidR="00FF6BA4" w:rsidRPr="001E0CE6">
              <w:rPr>
                <w:sz w:val="20"/>
                <w:szCs w:val="20"/>
              </w:rPr>
              <w:t xml:space="preserve"> (added at page no.6, line 4)</w:t>
            </w:r>
            <w:r w:rsidRPr="001E0CE6">
              <w:rPr>
                <w:sz w:val="20"/>
                <w:szCs w:val="20"/>
              </w:rPr>
              <w:t xml:space="preserve">. While </w:t>
            </w:r>
            <w:proofErr w:type="spellStart"/>
            <w:r w:rsidRPr="001E0CE6">
              <w:rPr>
                <w:sz w:val="20"/>
                <w:szCs w:val="20"/>
              </w:rPr>
              <w:t>Charbonney</w:t>
            </w:r>
            <w:proofErr w:type="spellEnd"/>
            <w:r w:rsidRPr="001E0CE6">
              <w:rPr>
                <w:sz w:val="20"/>
                <w:szCs w:val="20"/>
              </w:rPr>
              <w:t xml:space="preserve"> et al. stated that one patient of those, who were included in the study had lung transplantation 22 months before.</w:t>
            </w:r>
          </w:p>
          <w:p w:rsidR="004F6B99" w:rsidRPr="001E0CE6" w:rsidRDefault="004F6B99" w:rsidP="004F6B99">
            <w:pPr>
              <w:pStyle w:val="ListParagraph"/>
              <w:numPr>
                <w:ilvl w:val="0"/>
                <w:numId w:val="5"/>
              </w:numPr>
              <w:rPr>
                <w:sz w:val="20"/>
                <w:szCs w:val="20"/>
              </w:rPr>
            </w:pPr>
            <w:r w:rsidRPr="001E0CE6">
              <w:rPr>
                <w:sz w:val="20"/>
                <w:szCs w:val="20"/>
              </w:rPr>
              <w:t>No one mentioned ECMO.</w:t>
            </w:r>
          </w:p>
          <w:p w:rsidR="004F6B99" w:rsidRPr="001E0CE6" w:rsidRDefault="004F6B99" w:rsidP="004F6B99">
            <w:pPr>
              <w:pStyle w:val="ListParagraph"/>
              <w:numPr>
                <w:ilvl w:val="0"/>
                <w:numId w:val="5"/>
              </w:numPr>
              <w:rPr>
                <w:sz w:val="20"/>
                <w:szCs w:val="20"/>
              </w:rPr>
            </w:pPr>
            <w:r w:rsidRPr="001E0CE6">
              <w:rPr>
                <w:sz w:val="20"/>
                <w:szCs w:val="20"/>
              </w:rPr>
              <w:t xml:space="preserve">These data are few and cannot add much to the discussion; </w:t>
            </w:r>
            <w:r w:rsidR="00C22D91" w:rsidRPr="001E0CE6">
              <w:rPr>
                <w:sz w:val="20"/>
                <w:szCs w:val="20"/>
              </w:rPr>
              <w:t>hence,</w:t>
            </w:r>
            <w:r w:rsidRPr="001E0CE6">
              <w:rPr>
                <w:sz w:val="20"/>
                <w:szCs w:val="20"/>
              </w:rPr>
              <w:t xml:space="preserve"> authors omitted it.</w:t>
            </w:r>
          </w:p>
        </w:tc>
      </w:tr>
      <w:tr w:rsidR="00484F5D" w:rsidRPr="001E0CE6" w:rsidTr="00484F5D">
        <w:tc>
          <w:tcPr>
            <w:tcW w:w="4315" w:type="dxa"/>
          </w:tcPr>
          <w:p w:rsidR="00484F5D" w:rsidRPr="001E0CE6" w:rsidRDefault="00DF3628" w:rsidP="00DF3628">
            <w:pPr>
              <w:pStyle w:val="ListParagraph"/>
              <w:numPr>
                <w:ilvl w:val="0"/>
                <w:numId w:val="2"/>
              </w:numPr>
              <w:rPr>
                <w:sz w:val="20"/>
                <w:szCs w:val="20"/>
              </w:rPr>
            </w:pPr>
            <w:r w:rsidRPr="001E0CE6">
              <w:rPr>
                <w:sz w:val="20"/>
                <w:szCs w:val="20"/>
              </w:rPr>
              <w:t xml:space="preserve">What percentage of biopsies were open </w:t>
            </w:r>
            <w:proofErr w:type="gramStart"/>
            <w:r w:rsidRPr="001E0CE6">
              <w:rPr>
                <w:sz w:val="20"/>
                <w:szCs w:val="20"/>
              </w:rPr>
              <w:t>an</w:t>
            </w:r>
            <w:proofErr w:type="gramEnd"/>
            <w:r w:rsidRPr="001E0CE6">
              <w:rPr>
                <w:sz w:val="20"/>
                <w:szCs w:val="20"/>
              </w:rPr>
              <w:t xml:space="preserve"> VATS/</w:t>
            </w:r>
            <w:proofErr w:type="spellStart"/>
            <w:r w:rsidRPr="001E0CE6">
              <w:rPr>
                <w:sz w:val="20"/>
                <w:szCs w:val="20"/>
              </w:rPr>
              <w:t>thoracoscopy</w:t>
            </w:r>
            <w:proofErr w:type="spellEnd"/>
            <w:r w:rsidRPr="001E0CE6">
              <w:rPr>
                <w:sz w:val="20"/>
                <w:szCs w:val="20"/>
              </w:rPr>
              <w:t>?</w:t>
            </w:r>
          </w:p>
        </w:tc>
        <w:tc>
          <w:tcPr>
            <w:tcW w:w="4315" w:type="dxa"/>
          </w:tcPr>
          <w:p w:rsidR="00484F5D" w:rsidRPr="001E0CE6" w:rsidRDefault="004F6B99" w:rsidP="004F6B99">
            <w:pPr>
              <w:pStyle w:val="ListParagraph"/>
              <w:numPr>
                <w:ilvl w:val="0"/>
                <w:numId w:val="5"/>
              </w:numPr>
              <w:rPr>
                <w:sz w:val="20"/>
                <w:szCs w:val="20"/>
              </w:rPr>
            </w:pPr>
            <w:r w:rsidRPr="001E0CE6">
              <w:rPr>
                <w:sz w:val="20"/>
                <w:szCs w:val="20"/>
              </w:rPr>
              <w:t>Most of the approaches to get OLB were through thoracotomy as listed in table no.</w:t>
            </w:r>
            <w:r w:rsidR="00FF6BA4" w:rsidRPr="001E0CE6">
              <w:rPr>
                <w:sz w:val="20"/>
                <w:szCs w:val="20"/>
              </w:rPr>
              <w:t xml:space="preserve"> 3</w:t>
            </w:r>
          </w:p>
          <w:p w:rsidR="004F6B99" w:rsidRPr="001E0CE6" w:rsidRDefault="004F6B99" w:rsidP="004F6B99">
            <w:pPr>
              <w:pStyle w:val="ListParagraph"/>
              <w:rPr>
                <w:sz w:val="20"/>
                <w:szCs w:val="20"/>
              </w:rPr>
            </w:pPr>
            <w:r w:rsidRPr="001E0CE6">
              <w:rPr>
                <w:sz w:val="20"/>
                <w:szCs w:val="20"/>
              </w:rPr>
              <w:t>Moreover, those who stated that there are some patients underwent VATS/</w:t>
            </w:r>
            <w:proofErr w:type="spellStart"/>
            <w:r w:rsidRPr="001E0CE6">
              <w:rPr>
                <w:sz w:val="20"/>
                <w:szCs w:val="20"/>
              </w:rPr>
              <w:t>thoracoscopy</w:t>
            </w:r>
            <w:proofErr w:type="spellEnd"/>
            <w:r w:rsidRPr="001E0CE6">
              <w:rPr>
                <w:sz w:val="20"/>
                <w:szCs w:val="20"/>
              </w:rPr>
              <w:t xml:space="preserve"> did not mention numbers for the patients.</w:t>
            </w:r>
          </w:p>
        </w:tc>
      </w:tr>
      <w:tr w:rsidR="00484F5D" w:rsidRPr="001E0CE6" w:rsidTr="00484F5D">
        <w:tc>
          <w:tcPr>
            <w:tcW w:w="4315" w:type="dxa"/>
          </w:tcPr>
          <w:p w:rsidR="00484F5D" w:rsidRPr="001E0CE6" w:rsidRDefault="00DF3628" w:rsidP="00DF3628">
            <w:pPr>
              <w:pStyle w:val="ListParagraph"/>
              <w:numPr>
                <w:ilvl w:val="0"/>
                <w:numId w:val="2"/>
              </w:numPr>
              <w:rPr>
                <w:sz w:val="20"/>
                <w:szCs w:val="20"/>
              </w:rPr>
            </w:pPr>
            <w:r w:rsidRPr="001E0CE6">
              <w:rPr>
                <w:sz w:val="20"/>
                <w:szCs w:val="20"/>
              </w:rPr>
              <w:t xml:space="preserve">Table </w:t>
            </w:r>
            <w:proofErr w:type="gramStart"/>
            <w:r w:rsidRPr="001E0CE6">
              <w:rPr>
                <w:sz w:val="20"/>
                <w:szCs w:val="20"/>
              </w:rPr>
              <w:t>5</w:t>
            </w:r>
            <w:proofErr w:type="gramEnd"/>
            <w:r w:rsidRPr="001E0CE6">
              <w:rPr>
                <w:sz w:val="20"/>
                <w:szCs w:val="20"/>
              </w:rPr>
              <w:t xml:space="preserve"> states the mortality and survival column can be removed as this is just 100% mortality.</w:t>
            </w:r>
          </w:p>
        </w:tc>
        <w:tc>
          <w:tcPr>
            <w:tcW w:w="4315" w:type="dxa"/>
          </w:tcPr>
          <w:p w:rsidR="00484F5D" w:rsidRPr="001E0CE6" w:rsidRDefault="00FF6BA4" w:rsidP="00FF6BA4">
            <w:pPr>
              <w:pStyle w:val="ListParagraph"/>
              <w:numPr>
                <w:ilvl w:val="0"/>
                <w:numId w:val="5"/>
              </w:numPr>
              <w:rPr>
                <w:sz w:val="20"/>
                <w:szCs w:val="20"/>
              </w:rPr>
            </w:pPr>
            <w:r w:rsidRPr="001E0CE6">
              <w:rPr>
                <w:sz w:val="20"/>
                <w:szCs w:val="20"/>
              </w:rPr>
              <w:t>Correction of the table was done</w:t>
            </w:r>
          </w:p>
        </w:tc>
      </w:tr>
      <w:tr w:rsidR="00DF3628" w:rsidRPr="001E0CE6" w:rsidTr="00484F5D">
        <w:tc>
          <w:tcPr>
            <w:tcW w:w="4315" w:type="dxa"/>
          </w:tcPr>
          <w:p w:rsidR="00DF3628" w:rsidRPr="001E0CE6" w:rsidRDefault="00DF3628" w:rsidP="00DF3628">
            <w:pPr>
              <w:rPr>
                <w:sz w:val="20"/>
                <w:szCs w:val="20"/>
              </w:rPr>
            </w:pPr>
            <w:r w:rsidRPr="001E0CE6">
              <w:rPr>
                <w:sz w:val="20"/>
                <w:szCs w:val="20"/>
              </w:rPr>
              <w:t>Reviewer 2</w:t>
            </w:r>
          </w:p>
        </w:tc>
        <w:tc>
          <w:tcPr>
            <w:tcW w:w="4315" w:type="dxa"/>
          </w:tcPr>
          <w:p w:rsidR="00DF3628" w:rsidRPr="001E0CE6" w:rsidRDefault="00DF3628">
            <w:pPr>
              <w:rPr>
                <w:sz w:val="20"/>
                <w:szCs w:val="20"/>
              </w:rPr>
            </w:pPr>
          </w:p>
        </w:tc>
      </w:tr>
      <w:tr w:rsidR="00DF3628" w:rsidRPr="00FF6BA4" w:rsidTr="00484F5D">
        <w:tc>
          <w:tcPr>
            <w:tcW w:w="4315" w:type="dxa"/>
          </w:tcPr>
          <w:p w:rsidR="00DF3628" w:rsidRPr="001E0CE6" w:rsidRDefault="00DF3628" w:rsidP="00DF3628">
            <w:pPr>
              <w:pStyle w:val="ListParagraph"/>
              <w:numPr>
                <w:ilvl w:val="0"/>
                <w:numId w:val="3"/>
              </w:numPr>
              <w:rPr>
                <w:sz w:val="20"/>
                <w:szCs w:val="20"/>
              </w:rPr>
            </w:pPr>
            <w:r w:rsidRPr="001E0CE6">
              <w:rPr>
                <w:sz w:val="20"/>
                <w:szCs w:val="20"/>
              </w:rPr>
              <w:t xml:space="preserve">Very good and essential article. The paper </w:t>
            </w:r>
            <w:proofErr w:type="gramStart"/>
            <w:r w:rsidRPr="001E0CE6">
              <w:rPr>
                <w:sz w:val="20"/>
                <w:szCs w:val="20"/>
              </w:rPr>
              <w:t>is fluently written</w:t>
            </w:r>
            <w:proofErr w:type="gramEnd"/>
            <w:r w:rsidRPr="001E0CE6">
              <w:rPr>
                <w:sz w:val="20"/>
                <w:szCs w:val="20"/>
              </w:rPr>
              <w:t xml:space="preserve">. The language </w:t>
            </w:r>
            <w:proofErr w:type="gramStart"/>
            <w:r w:rsidRPr="001E0CE6">
              <w:rPr>
                <w:sz w:val="20"/>
                <w:szCs w:val="20"/>
              </w:rPr>
              <w:t>can be improved</w:t>
            </w:r>
            <w:proofErr w:type="gramEnd"/>
            <w:r w:rsidRPr="001E0CE6">
              <w:rPr>
                <w:sz w:val="20"/>
                <w:szCs w:val="20"/>
              </w:rPr>
              <w:t>.</w:t>
            </w:r>
          </w:p>
        </w:tc>
        <w:tc>
          <w:tcPr>
            <w:tcW w:w="4315" w:type="dxa"/>
          </w:tcPr>
          <w:p w:rsidR="00DF3628" w:rsidRPr="001E0CE6" w:rsidRDefault="00DF3628" w:rsidP="009A4438">
            <w:pPr>
              <w:pStyle w:val="ListParagraph"/>
              <w:numPr>
                <w:ilvl w:val="0"/>
                <w:numId w:val="5"/>
              </w:numPr>
              <w:rPr>
                <w:sz w:val="20"/>
                <w:szCs w:val="20"/>
              </w:rPr>
            </w:pPr>
            <w:r w:rsidRPr="001E0CE6">
              <w:rPr>
                <w:sz w:val="20"/>
                <w:szCs w:val="20"/>
              </w:rPr>
              <w:t xml:space="preserve">The manuscript </w:t>
            </w:r>
            <w:proofErr w:type="gramStart"/>
            <w:r w:rsidRPr="001E0CE6">
              <w:rPr>
                <w:sz w:val="20"/>
                <w:szCs w:val="20"/>
              </w:rPr>
              <w:t>has been revised</w:t>
            </w:r>
            <w:proofErr w:type="gramEnd"/>
            <w:r w:rsidRPr="001E0CE6">
              <w:rPr>
                <w:sz w:val="20"/>
                <w:szCs w:val="20"/>
              </w:rPr>
              <w:t xml:space="preserve"> linguistically and all grammatical and spelling mistakes were fixed.</w:t>
            </w:r>
          </w:p>
        </w:tc>
      </w:tr>
    </w:tbl>
    <w:p w:rsidR="00484F5D" w:rsidRDefault="00484F5D">
      <w:bookmarkStart w:id="0" w:name="_GoBack"/>
      <w:bookmarkEnd w:id="0"/>
    </w:p>
    <w:sectPr w:rsidR="00484F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8B"/>
    <w:multiLevelType w:val="hybridMultilevel"/>
    <w:tmpl w:val="AFA4D1CA"/>
    <w:lvl w:ilvl="0" w:tplc="44BAF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608AF"/>
    <w:multiLevelType w:val="hybridMultilevel"/>
    <w:tmpl w:val="30B2A0B2"/>
    <w:lvl w:ilvl="0" w:tplc="C70EE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870DF"/>
    <w:multiLevelType w:val="hybridMultilevel"/>
    <w:tmpl w:val="F2A40760"/>
    <w:lvl w:ilvl="0" w:tplc="00C26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30841"/>
    <w:multiLevelType w:val="hybridMultilevel"/>
    <w:tmpl w:val="931058B8"/>
    <w:lvl w:ilvl="0" w:tplc="71B249F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F6869"/>
    <w:multiLevelType w:val="hybridMultilevel"/>
    <w:tmpl w:val="F688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DC5"/>
    <w:multiLevelType w:val="hybridMultilevel"/>
    <w:tmpl w:val="EA90344E"/>
    <w:lvl w:ilvl="0" w:tplc="881E4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D"/>
    <w:rsid w:val="001E0CE6"/>
    <w:rsid w:val="00484F5D"/>
    <w:rsid w:val="004F6B99"/>
    <w:rsid w:val="0079144B"/>
    <w:rsid w:val="009A4438"/>
    <w:rsid w:val="00C22D91"/>
    <w:rsid w:val="00D92828"/>
    <w:rsid w:val="00DF3628"/>
    <w:rsid w:val="00FD060F"/>
    <w:rsid w:val="00FF6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A60C-7410-446D-A3B1-0E9825A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Abdrabo</dc:creator>
  <cp:keywords/>
  <dc:description/>
  <cp:lastModifiedBy>Mahmoud Abdrabo</cp:lastModifiedBy>
  <cp:revision>4</cp:revision>
  <dcterms:created xsi:type="dcterms:W3CDTF">2020-03-04T09:41:00Z</dcterms:created>
  <dcterms:modified xsi:type="dcterms:W3CDTF">2020-03-07T12:41:00Z</dcterms:modified>
</cp:coreProperties>
</file>