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  <w:lang w:val="en-US" w:eastAsia="zh-CN"/>
        </w:rPr>
        <w:t>I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>mpacted mandible second molars of tw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  <w:lang w:val="en-US" w:eastAsia="zh-CN"/>
        </w:rPr>
        <w:t>o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 xml:space="preserve"> sisters</w:t>
      </w:r>
    </w:p>
    <w:p>
      <w:pPr>
        <w:spacing w:afterLines="100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lang w:val="en-US" w:eastAsia="zh-CN"/>
        </w:rPr>
        <w:t>Peng Sun</w:t>
      </w:r>
      <w:r>
        <w:rPr>
          <w:rFonts w:hint="default" w:ascii="Times New Roman" w:hAnsi="Times New Roman" w:eastAsia="Calibri-Italic" w:cs="Times New Roman"/>
          <w:i w:val="0"/>
          <w:iCs/>
          <w:color w:val="auto"/>
          <w:kern w:val="0"/>
          <w:sz w:val="24"/>
          <w:szCs w:val="24"/>
          <w:vertAlign w:val="superscript"/>
          <w:lang w:val="en-US" w:eastAsia="zh-CN" w:bidi="ar"/>
        </w:rPr>
        <w:t>a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lang w:val="en-US" w:eastAsia="zh-CN"/>
        </w:rPr>
        <w:t>, Hanglin Qin</w:t>
      </w:r>
      <w:r>
        <w:rPr>
          <w:rFonts w:hint="default" w:ascii="Times New Roman" w:hAnsi="Times New Roman" w:eastAsia="Calibri-Italic" w:cs="Times New Roman"/>
          <w:i w:val="0"/>
          <w:iCs/>
          <w:color w:val="auto"/>
          <w:kern w:val="0"/>
          <w:sz w:val="24"/>
          <w:szCs w:val="24"/>
          <w:vertAlign w:val="superscript"/>
          <w:lang w:val="en-US" w:eastAsia="zh-CN" w:bidi="ar"/>
        </w:rPr>
        <w:t>a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lang w:val="en-US" w:eastAsia="zh-CN"/>
        </w:rPr>
        <w:t>, Shenghai Cui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vertAlign w:val="superscript"/>
          <w:lang w:val="en-US" w:eastAsia="zh-CN"/>
        </w:rPr>
        <w:t>b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lang w:val="en-US" w:eastAsia="zh-CN"/>
        </w:rPr>
        <w:t>, Ning Li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vertAlign w:val="superscript"/>
          <w:lang w:val="en-US" w:eastAsia="zh-CN"/>
        </w:rPr>
        <w:t>a</w:t>
      </w:r>
      <w:r>
        <w:rPr>
          <w:rFonts w:hint="default" w:ascii="Times New Roman" w:hAnsi="Times New Roman" w:cs="Times New Roman"/>
          <w:color w:val="auto"/>
          <w:highlight w:val="none"/>
          <w:vertAlign w:val="superscript"/>
        </w:rPr>
        <w:t>*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Calibri-Italic" w:cs="Times New Roman"/>
          <w:i w:val="0"/>
          <w:iCs/>
          <w:color w:val="231F20"/>
          <w:kern w:val="0"/>
          <w:sz w:val="24"/>
          <w:szCs w:val="24"/>
          <w:vertAlign w:val="superscript"/>
          <w:lang w:val="en-US" w:eastAsia="zh-CN" w:bidi="ar"/>
        </w:rPr>
        <w:t>a</w:t>
      </w:r>
      <w:r>
        <w:rPr>
          <w:rFonts w:hint="default" w:ascii="Times New Roman" w:hAnsi="Times New Roman" w:eastAsia="Calibri-Italic" w:cs="Times New Roman"/>
          <w:i w:val="0"/>
          <w:iCs/>
          <w:color w:val="231F20"/>
          <w:kern w:val="0"/>
          <w:sz w:val="24"/>
          <w:szCs w:val="24"/>
          <w:lang w:val="en-US" w:eastAsia="zh-CN" w:bidi="ar"/>
        </w:rPr>
        <w:t xml:space="preserve">Department 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  <w:t>o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</w:rPr>
        <w:t>f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/>
          <w:color w:val="auto"/>
          <w:sz w:val="24"/>
          <w:szCs w:val="24"/>
          <w:highlight w:val="none"/>
        </w:rPr>
        <w:t>Orthodontics,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</w:rPr>
        <w:t>Stomatological Hospital of Yantai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instrText xml:space="preserve"> HYPERLINK "C:/Program%20Files%20(x86)/Youdao/Dict/8.8.0.0/resultui/html/index.html" \l "/javascript:;"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separate"/>
      </w:r>
      <w:r>
        <w:rPr>
          <w:rStyle w:val="8"/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t>affiliate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  <w:lang w:val="en-US" w:eastAsia="zh-CN"/>
        </w:rPr>
        <w:t xml:space="preserve">d to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shd w:val="clear" w:fill="F7F8FA"/>
        </w:rPr>
        <w:t>Binzhou medical college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</w:rPr>
        <w:t xml:space="preserve">, Yantai 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</w:rPr>
        <w:t>hina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  <w:t>;</w:t>
      </w: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Calibri-Italic" w:cs="Times New Roman"/>
          <w:i w:val="0"/>
          <w:iCs/>
          <w:color w:val="231F20"/>
          <w:kern w:val="0"/>
          <w:sz w:val="24"/>
          <w:szCs w:val="24"/>
          <w:vertAlign w:val="superscript"/>
          <w:lang w:val="en-US" w:eastAsia="zh-CN" w:bidi="ar"/>
        </w:rPr>
        <w:t>b</w:t>
      </w:r>
      <w:r>
        <w:rPr>
          <w:rFonts w:hint="default" w:ascii="Times New Roman" w:hAnsi="Times New Roman" w:eastAsia="Calibri-Italic" w:cs="Times New Roman"/>
          <w:i w:val="0"/>
          <w:iCs/>
          <w:color w:val="231F20"/>
          <w:kern w:val="0"/>
          <w:sz w:val="24"/>
          <w:szCs w:val="24"/>
          <w:lang w:val="en-US" w:eastAsia="zh-CN" w:bidi="ar"/>
        </w:rPr>
        <w:t xml:space="preserve">Department </w:t>
      </w: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</w:rPr>
        <w:t>of Ora</w:t>
      </w:r>
      <w:r>
        <w:rPr>
          <w:rFonts w:hint="eastAsia" w:ascii="Times New Roman" w:hAnsi="Times New Roman" w:cs="Times New Roman"/>
          <w:i w:val="0"/>
          <w:iCs/>
          <w:color w:val="000000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</w:rPr>
        <w:t xml:space="preserve"> Maxillofacial Surgery,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</w:rPr>
        <w:t>Stomatological Hospital of Yantai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instrText xml:space="preserve"> HYPERLINK "C:/Program%20Files%20(x86)/Youdao/Dict/8.8.0.0/resultui/html/index.html" \l "/javascript:;"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separate"/>
      </w:r>
      <w:r>
        <w:rPr>
          <w:rStyle w:val="8"/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t>affiliate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  <w:lang w:val="en-US" w:eastAsia="zh-CN"/>
        </w:rPr>
        <w:t xml:space="preserve">d to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shd w:val="clear" w:fill="F7F8FA"/>
        </w:rPr>
        <w:t>Binzhou medical college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</w:rPr>
        <w:t xml:space="preserve">, Yantai 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</w:rPr>
        <w:t>hina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  <w:t>;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  <w:shd w:val="clear" w:color="auto" w:fill="auto"/>
          <w:lang w:val="en-US" w:eastAsia="zh-CN" w:bidi="ar"/>
        </w:rPr>
        <w:t xml:space="preserve">Corresponding author: 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highlight w:val="none"/>
          <w:lang w:val="en-US" w:eastAsia="zh-CN"/>
        </w:rPr>
        <w:t>Ning Li</w:t>
      </w:r>
      <w:r>
        <w:rPr>
          <w:rFonts w:hint="eastAsia" w:ascii="Times New Roman" w:hAnsi="Times New Roman" w:cs="Times New Roman"/>
          <w:b w:val="0"/>
          <w:bCs w:val="0"/>
          <w:color w:val="auto"/>
          <w:sz w:val="22"/>
          <w:szCs w:val="22"/>
          <w:highlight w:val="none"/>
          <w:lang w:val="en-US" w:eastAsia="zh-CN"/>
        </w:rPr>
        <w:t xml:space="preserve"> , </w:t>
      </w:r>
      <w:r>
        <w:rPr>
          <w:rFonts w:hint="default" w:ascii="Times New Roman" w:hAnsi="Times New Roman" w:eastAsia="Calibri-Italic" w:cs="Times New Roman"/>
          <w:i w:val="0"/>
          <w:iCs/>
          <w:color w:val="231F20"/>
          <w:kern w:val="0"/>
          <w:sz w:val="24"/>
          <w:szCs w:val="24"/>
          <w:lang w:val="en-US" w:eastAsia="zh-CN" w:bidi="ar"/>
        </w:rPr>
        <w:t xml:space="preserve">Department 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  <w:t>o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</w:rPr>
        <w:t>f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/>
          <w:color w:val="auto"/>
          <w:sz w:val="24"/>
          <w:szCs w:val="24"/>
          <w:highlight w:val="none"/>
        </w:rPr>
        <w:t>Orthodontics,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</w:rPr>
        <w:t>Stomatological Hospital of Yantai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instrText xml:space="preserve"> HYPERLINK "C:/Program%20Files%20(x86)/Youdao/Dict/8.8.0.0/resultui/html/index.html" \l "/javascript:;"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separate"/>
      </w:r>
      <w:r>
        <w:rPr>
          <w:rStyle w:val="8"/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t>affiliate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  <w:lang w:val="en-US" w:eastAsia="zh-CN"/>
        </w:rPr>
        <w:t xml:space="preserve">d to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pacing w:val="0"/>
          <w:sz w:val="24"/>
          <w:szCs w:val="24"/>
          <w:highlight w:val="none"/>
          <w:shd w:val="clear" w:fill="F7F8FA"/>
        </w:rPr>
        <w:t>Binzhou medical college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</w:rPr>
        <w:t xml:space="preserve">, Yantai 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</w:rPr>
        <w:t>hina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  <w:t>;</w:t>
      </w:r>
    </w:p>
    <w:p>
      <w:pPr>
        <w:keepNext w:val="0"/>
        <w:keepLines w:val="0"/>
        <w:widowControl/>
        <w:suppressLineNumbers w:val="0"/>
        <w:jc w:val="left"/>
        <w:rPr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  <w:shd w:val="clear" w:color="auto" w:fill="auto"/>
          <w:lang w:val="en-US" w:eastAsia="zh-CN" w:bidi="ar"/>
        </w:rPr>
        <w:t>E-mail:</w:t>
      </w:r>
      <w:r>
        <w:rPr>
          <w:rFonts w:hint="default" w:ascii="Times New Roman" w:hAnsi="Times New Roman" w:eastAsia="MinionPro-Capt" w:cs="Times New Roman"/>
          <w:b/>
          <w:bCs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"/>
        </w:rPr>
        <w:t xml:space="preserve"> </w:t>
      </w:r>
      <w:r>
        <w:rPr>
          <w:rFonts w:hint="eastAsia" w:ascii="Times New Roman" w:hAnsi="Times New Roman" w:eastAsia="MinionPro-Capt" w:cs="Times New Roman"/>
          <w:b/>
          <w:bCs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"/>
        </w:rPr>
        <w:t>best32</w:t>
      </w:r>
      <w:r>
        <w:rPr>
          <w:rFonts w:hint="default" w:ascii="Times New Roman" w:hAnsi="Times New Roman" w:eastAsia="MinionPro-Capt" w:cs="Times New Roman"/>
          <w:b/>
          <w:bCs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"/>
        </w:rPr>
        <w:t>@163.com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C00000"/>
          <w:spacing w:val="0"/>
          <w:sz w:val="24"/>
          <w:szCs w:val="24"/>
          <w:shd w:val="clear" w:fill="EDEEF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  <w:t>Abstract</w:t>
      </w:r>
      <w:r>
        <w:rPr>
          <w:rFonts w:hint="eastAsia" w:ascii="Times New Roman" w:hAnsi="Times New Roman" w:cs="Times New Roman"/>
          <w:b/>
          <w:bCs/>
          <w:color w:val="C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shd w:val="clear" w:fill="F7F8FA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shd w:val="clear" w:fill="F7F8FA"/>
        </w:rPr>
        <w:t xml:space="preserve">he most of impacted mandibular second molars are reported as individual cases, and it is rare to have twin children with impacted mandibular second molars at the same time. </w:t>
      </w:r>
      <w:r>
        <w:rPr>
          <w:rFonts w:hint="default" w:ascii="Times New Roman" w:hAnsi="Times New Roman" w:eastAsia="MinionPro-Regular" w:cs="Times New Roman"/>
          <w:color w:val="auto"/>
          <w:kern w:val="0"/>
          <w:sz w:val="24"/>
          <w:szCs w:val="24"/>
          <w:lang w:val="en-US" w:eastAsia="zh-CN" w:bidi="ar"/>
        </w:rPr>
        <w:t xml:space="preserve">The purpose of this paper was to report a case of two sisters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shd w:val="clear" w:fill="F7F8FA"/>
        </w:rPr>
        <w:t>with impacted mandibular second molar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shd w:val="clear" w:fill="F7F8FA"/>
          <w:lang w:val="en-US" w:eastAsia="zh-CN"/>
        </w:rPr>
        <w:t>s.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7F8FA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7F8FA"/>
        </w:rPr>
        <w:t>he elder sister had bilateral impacted mandibular second molar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7F8FA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7F8FA"/>
        </w:rPr>
        <w:t>, while the younger sister had unilateral impacted mandibular second molar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7F8FA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7F8FA"/>
        </w:rPr>
        <w:t>and impacted mandibular cusp, indicating that impacted teeth may be related to genetic inheritance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7F8FA"/>
          <w:lang w:val="en-US" w:eastAsia="zh-CN"/>
        </w:rPr>
        <w:t>m,but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7F8FA"/>
        </w:rPr>
        <w:t xml:space="preserve"> local factors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7F8FA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7F8FA"/>
        </w:rPr>
        <w:t>could also affect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7F8FA"/>
          <w:lang w:val="en-US" w:eastAsia="zh-CN"/>
        </w:rPr>
        <w:t xml:space="preserve"> the 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EDEEF0"/>
        </w:rPr>
        <w:t>eruption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EDEEF0"/>
          <w:lang w:val="en-US" w:eastAsia="zh-CN"/>
        </w:rPr>
        <w:t>.</w:t>
      </w:r>
    </w:p>
    <w:p>
      <w:pP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</w:pPr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  <w:highlight w:val="none"/>
        </w:rPr>
        <w:t>Key words</w:t>
      </w:r>
      <w:r>
        <w:rPr>
          <w:rFonts w:hint="default" w:ascii="Times New Roman" w:hAnsi="Times New Roman" w:cs="Times New Roman"/>
          <w:color w:val="C00000"/>
          <w:sz w:val="24"/>
          <w:szCs w:val="24"/>
          <w:highlight w:val="none"/>
        </w:rPr>
        <w:t>: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 Mandibular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econd molar;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I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mpaced teeth;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enetic</w:t>
      </w:r>
    </w:p>
    <w:p>
      <w:pP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C00000"/>
          <w:sz w:val="24"/>
          <w:szCs w:val="24"/>
          <w:highlight w:val="none"/>
        </w:rPr>
      </w:pPr>
      <w:r>
        <w:rPr>
          <w:rFonts w:hint="default" w:ascii="Times New Roman" w:hAnsi="Times New Roman" w:eastAsia="TimesNewRomanPS-BoldMT" w:cs="Times New Roman"/>
          <w:b/>
          <w:color w:val="C00000"/>
          <w:kern w:val="0"/>
          <w:sz w:val="24"/>
          <w:szCs w:val="24"/>
          <w:highlight w:val="none"/>
          <w:lang w:val="en-US" w:eastAsia="zh-CN" w:bidi="ar"/>
        </w:rPr>
        <w:t>INTRODUCTION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The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impacted tooth is one that is prevented from erupting into position because of malposition, lack of space, or other impediments. 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The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incidence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of 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impacted t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ee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th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in the general population is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0.8-3.6%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</w:rPr>
        <w:t>[1, 2]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  <w:lang w:val="en-US" w:eastAsia="zh-CN"/>
        </w:rPr>
        <w:t>.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The 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most frequently impacted is the mandibular third molar, followed by the maxillary third molar 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the maxillary cuspids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mandibular premolars and maxillary central incisors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</w:rPr>
        <w:t>[1, 3, 4]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8FA"/>
        <w:spacing w:before="0" w:beforeAutospacing="0" w:after="0" w:afterAutospacing="0" w:line="260" w:lineRule="atLeast"/>
        <w:ind w:right="0"/>
        <w:jc w:val="both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The common reason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of 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impacted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Mandibular second molars are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the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block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ing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by adjacent first molars, third molars, mandibular ascending ramus, or the crowns are in normal position, but fail to erupt normally within the bone.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The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incidence of Impacted mandibular second molar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is about 0.3%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</w:rPr>
        <w:t>[5]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, the u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nilateral more common than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the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bilateral, and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the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right is more common than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the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left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</w:rPr>
        <w:t>[6]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.At present, the most of impacted mandibular second molars are reported as individual cases, and it is rare to have twin children with impacted mandibular second molars at the same time. </w:t>
      </w:r>
      <w:r>
        <w:rPr>
          <w:rFonts w:hint="default" w:ascii="Times New Roman" w:hAnsi="Times New Roman" w:eastAsia="MinionPro-Regular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The purpose of this paper was to report a case of two sisters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with impacted mandibular second molar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s.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C00000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eastAsia="TimesNewRomanPS-BoldMT" w:cs="Times New Roman"/>
          <w:b/>
          <w:color w:val="C00000"/>
          <w:kern w:val="0"/>
          <w:sz w:val="24"/>
          <w:szCs w:val="24"/>
          <w:highlight w:val="none"/>
          <w:lang w:val="en-US" w:eastAsia="zh-CN" w:bidi="ar"/>
        </w:rPr>
        <w:t>CASE REPORT 1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</w:rPr>
        <w:t xml:space="preserve">The patient was a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</w:rPr>
        <w:t xml:space="preserve">9-year-old girl with the chief complaint of impacted 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mandibular 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second 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molar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s.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</w:rPr>
        <w:t> Clinical and radiographic examinations</w:t>
      </w:r>
      <w:r>
        <w:rPr>
          <w:rFonts w:hint="default" w:ascii="Times New Roman" w:hAnsi="Times New Roman" w:eastAsia="AdvTT2a1c7c1f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(Figure 1)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</w:rPr>
        <w:t xml:space="preserve"> showed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mandibular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second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molars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and third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molars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were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mesially impacted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AdvTT2a1c7c1f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The overbite and overjet were normal and there was mild crowding in the archs.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The maxillary central incisor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s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ha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been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treated with un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ideal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root canal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 xml:space="preserve"> therapy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AdvP6A50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The treatment plan is r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oot canal retreatment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of t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he maxillary central incisor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s,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extract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ing the third molars,u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pright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ing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mandibular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second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molars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with </w:t>
      </w:r>
      <w:r>
        <w:rPr>
          <w:rFonts w:hint="default" w:ascii="Times New Roman" w:hAnsi="Times New Roman" w:eastAsia="AdvP497E2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fixed orthodontic appliances. But the p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atient reject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ed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the plan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and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orthodontic treatment was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not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performed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drawing>
          <wp:inline distT="0" distB="0" distL="114300" distR="114300">
            <wp:extent cx="3136900" cy="1671320"/>
            <wp:effectExtent l="0" t="0" r="0" b="5080"/>
            <wp:docPr id="2" name="图片 2" descr="潘荟羽2016.8.24初诊 37.47阻生2012028873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潘荟羽2016.8.24初诊 37.47阻生20120288734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drawing>
          <wp:inline distT="0" distB="0" distL="114300" distR="114300">
            <wp:extent cx="2499995" cy="1666240"/>
            <wp:effectExtent l="0" t="0" r="1905" b="10160"/>
            <wp:docPr id="4" name="图片 4" descr="IMG_8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83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AdvTT2a1c7c1f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AdvTT2a1c7c1f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  <w:t>Figure 1</w:t>
      </w:r>
      <w:r>
        <w:rPr>
          <w:rFonts w:hint="default" w:ascii="Times New Roman" w:hAnsi="Times New Roman" w:eastAsia="AdvTT2a1c7c1f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Panorama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and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Intraoral 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mandibular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photograph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C00000"/>
          <w:sz w:val="24"/>
          <w:szCs w:val="24"/>
          <w:highlight w:val="none"/>
        </w:rPr>
      </w:pPr>
      <w:r>
        <w:rPr>
          <w:rFonts w:hint="default" w:ascii="Times New Roman" w:hAnsi="Times New Roman" w:eastAsia="TimesNewRomanPS-BoldMT" w:cs="Times New Roman"/>
          <w:b/>
          <w:color w:val="C00000"/>
          <w:kern w:val="0"/>
          <w:sz w:val="24"/>
          <w:szCs w:val="24"/>
          <w:highlight w:val="none"/>
          <w:lang w:val="en-US" w:eastAsia="zh-CN" w:bidi="ar"/>
        </w:rPr>
        <w:t>CASE REPORT 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</w:rPr>
        <w:t xml:space="preserve">The patient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 xml:space="preserve">who is the sisiter of the above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</w:rPr>
        <w:t xml:space="preserve">patient was a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</w:rPr>
        <w:t xml:space="preserve">-year-old girl with the chief complaint of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 xml:space="preserve">the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</w:rPr>
        <w:t xml:space="preserve">impacted </w:t>
      </w:r>
      <w:r>
        <w:rPr>
          <w:rFonts w:hint="default" w:ascii="Times New Roman" w:hAnsi="Times New Roman" w:eastAsia="AdvOT56710e45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right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mandibular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second 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molar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</w:rPr>
        <w:t> Clinical and radiographic examinations</w:t>
      </w:r>
      <w:r>
        <w:rPr>
          <w:rFonts w:hint="default" w:ascii="Times New Roman" w:hAnsi="Times New Roman" w:eastAsia="AdvTT2a1c7c1f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(Figure 2)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</w:rPr>
        <w:t xml:space="preserve"> showed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that the </w:t>
      </w:r>
      <w:r>
        <w:rPr>
          <w:rFonts w:hint="default" w:ascii="Times New Roman" w:hAnsi="Times New Roman" w:eastAsia="AdvOT56710e45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right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mandibular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second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molar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and the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mandibular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third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molars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were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mesially impacted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T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he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right 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mandibular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deciduous canine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was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retent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ed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and the 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canine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was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EEEEEE"/>
        </w:rPr>
        <w:t>low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horizontal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impact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ed.</w:t>
      </w:r>
      <w:r>
        <w:rPr>
          <w:rFonts w:hint="default" w:ascii="Times New Roman" w:hAnsi="Times New Roman" w:eastAsia="AdvTT2a1c7c1f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The deep overbite was II°and the overjet was normal.There were mild crowding in the 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/>
          <w:i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instrText xml:space="preserve"> HYPERLINK "C:/Program%20Files%20(x86)/Youdao/Dict/8.9.0.0/resultui/html/index.html" \l "/javascript:;" </w:instrText>
      </w:r>
      <w:r>
        <w:rPr>
          <w:rFonts w:hint="default" w:ascii="Times New Roman" w:hAnsi="Times New Roman" w:eastAsia="宋体" w:cs="Times New Roman"/>
          <w:b/>
          <w:i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separate"/>
      </w:r>
      <w:r>
        <w:rPr>
          <w:rStyle w:val="8"/>
          <w:rFonts w:hint="default" w:ascii="Times New Roman" w:hAnsi="Times New Roman" w:eastAsia="宋体" w:cs="Times New Roman"/>
          <w:b/>
          <w:i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t>upper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</w:t>
      </w:r>
      <w:r>
        <w:rPr>
          <w:rFonts w:hint="default" w:ascii="Times New Roman" w:hAnsi="Times New Roman" w:eastAsia="AdvTT2a1c7c1f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arch and 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/>
          <w:i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instrText xml:space="preserve"> HYPERLINK "C:/Program%20Files%20(x86)/Youdao/Dict/8.9.0.0/resultui/html/index.html" \l "/javascript:;" </w:instrText>
      </w:r>
      <w:r>
        <w:rPr>
          <w:rFonts w:hint="default" w:ascii="Times New Roman" w:hAnsi="Times New Roman" w:eastAsia="宋体" w:cs="Times New Roman"/>
          <w:b/>
          <w:i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separate"/>
      </w:r>
      <w:r>
        <w:rPr>
          <w:rStyle w:val="8"/>
          <w:rFonts w:hint="default" w:ascii="Times New Roman" w:hAnsi="Times New Roman" w:eastAsia="宋体" w:cs="Times New Roman"/>
          <w:b/>
          <w:i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t>moderate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AdvTT2a1c7c1f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crowding in the lower arch.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The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right 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mandibular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first molar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ha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been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treated with un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ideal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resin filling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AdvP6A50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The treatment plan is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 xml:space="preserve"> retreatment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of t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he maxillary central incisor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s,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extract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ing the third molars,u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pright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ing the </w:t>
      </w:r>
      <w:r>
        <w:rPr>
          <w:rFonts w:hint="default" w:ascii="Times New Roman" w:hAnsi="Times New Roman" w:eastAsia="AdvOT56710e45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right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mandibular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canine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second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molar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AdvP497E2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But the p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atient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also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reject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ed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the plan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.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center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drawing>
          <wp:inline distT="0" distB="0" distL="114300" distR="114300">
            <wp:extent cx="2908935" cy="1709420"/>
            <wp:effectExtent l="0" t="0" r="12065" b="5080"/>
            <wp:docPr id="3" name="图片 3" descr="潘昱菡20120288733__Panorex_Shot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潘昱菡20120288733__Panorex_Shot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drawing>
          <wp:inline distT="0" distB="0" distL="114300" distR="114300">
            <wp:extent cx="2574925" cy="1717040"/>
            <wp:effectExtent l="0" t="0" r="3175" b="10160"/>
            <wp:docPr id="5" name="图片 5" descr="IMG_988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9880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AdvTT2a1c7c1f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AdvTT2a1c7c1f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Figure </w:t>
      </w:r>
      <w:r>
        <w:rPr>
          <w:rFonts w:hint="eastAsia" w:ascii="Times New Roman" w:hAnsi="Times New Roman" w:eastAsia="AdvTT2a1c7c1f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  <w:t>2</w:t>
      </w:r>
      <w:r>
        <w:rPr>
          <w:rFonts w:hint="default" w:ascii="Times New Roman" w:hAnsi="Times New Roman" w:eastAsia="AdvTT2a1c7c1f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Panorama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and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Intraoral 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mandibular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photograph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C00000"/>
          <w:highlight w:val="none"/>
        </w:rPr>
      </w:pPr>
      <w:r>
        <w:rPr>
          <w:rFonts w:hint="default" w:ascii="Times New Roman" w:hAnsi="Times New Roman" w:eastAsia="TimesNewRomanPS-BoldMT" w:cs="Times New Roman"/>
          <w:b/>
          <w:color w:val="C00000"/>
          <w:kern w:val="0"/>
          <w:sz w:val="24"/>
          <w:szCs w:val="24"/>
          <w:highlight w:val="none"/>
          <w:lang w:val="en-US" w:eastAsia="zh-CN" w:bidi="ar"/>
        </w:rPr>
        <w:t>DISCUSSION</w:t>
      </w:r>
    </w:p>
    <w:p>
      <w:pPr>
        <w:pStyle w:val="5"/>
        <w:bidi w:val="0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mpacted teeth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were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the result of many factors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including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systemic factors, local factors and genetic factors.Systemic factors include endocrine defects, radiotherapy, cranioclastic dysplasia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,et.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ocal factors include root absorption , premature loss and retention of deciduous teeth.</w:t>
      </w:r>
      <w:r>
        <w:rPr>
          <w:rFonts w:hint="default" w:ascii="Times New Roman" w:hAnsi="Times New Roman" w:eastAsia="Times-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The significance of genetic factors in the diagnosis and treatment of dental patients have been indicated in previous investigations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</w:rPr>
        <w:t>[7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  <w:lang w:val="en-US" w:eastAsia="zh-CN"/>
        </w:rPr>
        <w:t>-11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</w:rPr>
        <w:t>]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.</w:t>
      </w:r>
      <w:r>
        <w:rPr>
          <w:rFonts w:hint="default" w:ascii="Times New Roman" w:hAnsi="Times New Roman" w:eastAsia="Times-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Monozygotic twins have identical occlusions, as manifested by similar arch shapes and sizes, crowding, tooth size and Angle molar classifications , but they have individual overjet, overbite and rotations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</w:rPr>
        <w:t>[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  <w:lang w:val="en-US" w:eastAsia="zh-CN"/>
        </w:rPr>
        <w:t>10,11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</w:rPr>
        <w:t>]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baseline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he incidence of 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mesiodens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in first-degree relatives is significantly higher than that in the general population,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which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suggesting that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the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genetic factor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has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influences on 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ooth development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</w:rPr>
        <w:t>[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</w:rPr>
        <w:t>]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.</w:t>
      </w:r>
    </w:p>
    <w:p>
      <w:pPr>
        <w:pStyle w:val="5"/>
        <w:bidi w:val="0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right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At present genetics research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s about impacked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mandibular second molar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are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less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.T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he comparative analysis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of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Israel and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hinese-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merica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such as the genetic characteristics and remarkable characteristic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show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ed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that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the </w:t>
      </w:r>
      <w:r>
        <w:rPr>
          <w:rFonts w:hint="default" w:ascii="Times New Roman" w:hAnsi="Times New Roman" w:eastAsia="AdvOT56710e45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prevalence of </w:t>
      </w:r>
      <w:r>
        <w:rPr>
          <w:rFonts w:hint="default" w:ascii="Times New Roman" w:hAnsi="Times New Roman" w:eastAsia="AdvOT82c4f4c4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mandibular second molar</w:t>
      </w:r>
      <w:r>
        <w:rPr>
          <w:rFonts w:hint="default" w:ascii="Times New Roman" w:hAnsi="Times New Roman" w:eastAsia="AdvOT56710e45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impaction was almost 2-fold greater in the Chinese-Americans (2.3%) than in the Israelis (1.4%).The ratio of bilateral to unilateral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mandibular second molar</w:t>
      </w:r>
      <w:r>
        <w:rPr>
          <w:rFonts w:hint="default" w:ascii="Times New Roman" w:hAnsi="Times New Roman" w:eastAsia="AdvOT56710e45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impaction was higher in the Chinese-Americans (45:55) than in the Israelis (27:73). </w:t>
      </w:r>
      <w:r>
        <w:rPr>
          <w:rFonts w:hint="default" w:ascii="Times New Roman" w:hAnsi="Times New Roman" w:eastAsia="AdvOT82c4f4c4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Mandibular second molar</w:t>
      </w:r>
      <w:r>
        <w:rPr>
          <w:rFonts w:hint="default" w:ascii="Times New Roman" w:hAnsi="Times New Roman" w:eastAsia="AdvOT56710e45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impaction demonstrates a moderate genetic trait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.</w:t>
      </w:r>
      <w:r>
        <w:rPr>
          <w:rFonts w:hint="default" w:ascii="Times New Roman" w:hAnsi="Times New Roman" w:eastAsia="AdvOT56710e45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A genetic penetrance of </w:t>
      </w:r>
      <w:r>
        <w:rPr>
          <w:rFonts w:hint="eastAsia" w:ascii="Times New Roman" w:hAnsi="Times New Roman" w:eastAsia="AdvOT56710e45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m</w:t>
      </w:r>
      <w:r>
        <w:rPr>
          <w:rFonts w:hint="default" w:ascii="Times New Roman" w:hAnsi="Times New Roman" w:eastAsia="AdvOT82c4f4c4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andibular second molar</w:t>
      </w:r>
      <w:r>
        <w:rPr>
          <w:rFonts w:hint="default" w:ascii="Times New Roman" w:hAnsi="Times New Roman" w:eastAsia="AdvOT56710e45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impaction is related to the severity of the aberration. MM2 impaction appears to be an autosomal trait, rather than inherited via the sex chromosomes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</w:rPr>
        <w:t>[1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</w:rPr>
        <w:t>]</w:t>
      </w:r>
      <w:r>
        <w:rPr>
          <w:rFonts w:hint="default" w:ascii="Times New Roman" w:hAnsi="Times New Roman" w:eastAsia="AdvOT56710e45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right="0"/>
        <w:jc w:val="left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right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ome studies suggest that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t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he development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of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tooth is stable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but the 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EDEEF0"/>
        </w:rPr>
        <w:t>eruption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EDEEF0"/>
          <w:lang w:val="en-US" w:eastAsia="zh-CN"/>
        </w:rPr>
        <w:t xml:space="preserve"> is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greatly influenced by local factors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by the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genetic analysi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s of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82 pairs of twin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’s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t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ee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th development and eruption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</w:rPr>
        <w:t>[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vertAlign w:val="superscript"/>
        </w:rPr>
        <w:t>]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.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he elder sister had bilateral impacted mandibular second molar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, while the younger sister had unilateral impacted mandibular second molar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and impacted mandibular cusp, indicating that environmental factors could also affect the phenotype.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right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C00000"/>
          <w:highlight w:val="none"/>
        </w:rPr>
      </w:pPr>
      <w:r>
        <w:rPr>
          <w:rFonts w:hint="default" w:ascii="Times New Roman" w:hAnsi="Times New Roman" w:eastAsia="TimesNewRomanPS-BoldMT" w:cs="Times New Roman"/>
          <w:b/>
          <w:color w:val="C00000"/>
          <w:kern w:val="0"/>
          <w:sz w:val="24"/>
          <w:szCs w:val="24"/>
          <w:highlight w:val="none"/>
          <w:lang w:val="en-US" w:eastAsia="zh-CN" w:bidi="ar"/>
        </w:rPr>
        <w:t>CONCLUSIONS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right="0"/>
        <w:jc w:val="left"/>
        <w:rPr>
          <w:rFonts w:hint="default" w:ascii="Times New Roman" w:hAnsi="Times New Roman" w:eastAsia="Times-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In this case,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the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sisters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impacted mandibular second molars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suggest that impacted teeth may be related to genetic inheritance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>m,but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 xml:space="preserve"> local factors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</w:rPr>
        <w:t>could also affect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7F8FA"/>
          <w:lang w:val="en-US" w:eastAsia="zh-CN"/>
        </w:rPr>
        <w:t xml:space="preserve"> the 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EDEEF0"/>
        </w:rPr>
        <w:t>eruption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EDEEF0"/>
          <w:lang w:val="en-US" w:eastAsia="zh-CN"/>
        </w:rPr>
        <w:t>.</w:t>
      </w:r>
      <w:r>
        <w:rPr>
          <w:rFonts w:hint="default" w:ascii="Times New Roman" w:hAnsi="Times New Roman" w:eastAsia="Helvetica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It </w:t>
      </w:r>
      <w:r>
        <w:rPr>
          <w:rFonts w:hint="default" w:ascii="Times New Roman" w:hAnsi="Times New Roman" w:eastAsia="Times-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is hoped that this report will act as a stimulus to further objective and quantitative studies 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 w:firstLine="480" w:firstLineChars="200"/>
        <w:jc w:val="left"/>
        <w:rPr>
          <w:rFonts w:hint="default" w:ascii="Times New Roman" w:hAnsi="Times New Roman" w:eastAsia="Times-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C00000"/>
          <w:sz w:val="24"/>
          <w:szCs w:val="24"/>
          <w:highlight w:val="none"/>
        </w:rPr>
      </w:pPr>
      <w:r>
        <w:rPr>
          <w:rFonts w:hint="default" w:ascii="Times New Roman" w:hAnsi="Times New Roman" w:eastAsia="TimesNewRomanPS-BoldMT" w:cs="Times New Roman"/>
          <w:b/>
          <w:color w:val="C00000"/>
          <w:kern w:val="0"/>
          <w:sz w:val="24"/>
          <w:szCs w:val="24"/>
          <w:highlight w:val="none"/>
          <w:lang w:val="en-US" w:eastAsia="zh-CN" w:bidi="ar"/>
        </w:rPr>
        <w:t xml:space="preserve">CONFLICTS OF INTEREST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MinionPro-Regular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All authors declared that there are no conflicts of interest.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 w:firstLine="480" w:firstLineChars="200"/>
        <w:jc w:val="left"/>
        <w:rPr>
          <w:rFonts w:hint="default" w:ascii="Times New Roman" w:hAnsi="Times New Roman" w:eastAsia="Times-Roman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color w:val="C00000"/>
          <w:sz w:val="24"/>
          <w:szCs w:val="24"/>
          <w:highlight w:val="none"/>
        </w:rPr>
      </w:pPr>
      <w:r>
        <w:rPr>
          <w:rFonts w:hint="default" w:ascii="Times New Roman" w:hAnsi="Times New Roman" w:eastAsia="AdvP9788" w:cs="Times New Roman"/>
          <w:b/>
          <w:bCs/>
          <w:color w:val="C00000"/>
          <w:kern w:val="0"/>
          <w:sz w:val="24"/>
          <w:szCs w:val="24"/>
          <w:highlight w:val="none"/>
          <w:lang w:val="en-US" w:eastAsia="zh-CN" w:bidi="ar"/>
        </w:rPr>
        <w:t>REFERENCES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  <w:t>Chu F C, Li T K, Lui V K, et al. Prevalence of impacted teeth and associated pathologies--a radiographic study of the Hong Kong Chinese population.[J]. Hong Kong Med J, 2003, 9(3):158-163.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  <w:t>Hattab F N, Rawashdeh M A, Fahmy M S. Impaction status of third molars in Jordanian students[J]. Oral Surg Oral Med Oral Pathol Oral Radiol Endod, 1995, 79(1):24-29.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  <w:t>Dachi S F, Howell F V. A survey of 3,874 routine full-mouth radiographs : II. A study of impacted teeth[J]. Oral Surgery Oral Medicine &amp; Oral Pathology, 1961, 14(10):1165-1169.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  <w:t>Grover P S, Lorton L. The incidence of unerupted permanent teeth and related clinical cases.[J]. Oral Surgery Oral Medicine Oral Pathology, 1985, 59(4):420.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  <w:t>Varpio M, Wellfelt B. Disturbed eruption of the lower second molar: clinical appearance, prevalence, and etiology.[J]. Asdc Journal of Dentistry for Children, 1988, 55(2):114.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  <w:t>Wellfelt B, Varpio M. Disturbed eruption of the permanent lower second molar: treatment and results.[J]. Asdc Journal of Dentistry for Children, 1988, 55(3):183.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  <w:t>Kaczor-Urbanowicz K, Zadurska M, Czochrowska E. Impacted Teeth: An Interdisciplinary Perspective[J]. Advances in Clinical &amp; Experimental Medicine Official Organ Wroclaw Medical University, 2016, 25(3):575.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Times-Roman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Harris JE, Kowalski CJ, Watnick SS. Genetic factors in the shape of craniofacial complex. </w:t>
      </w:r>
      <w:r>
        <w:rPr>
          <w:rFonts w:hint="default" w:ascii="Times New Roman" w:hAnsi="Times New Roman" w:eastAsia="Times-Italic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Angle Orthod </w:t>
      </w:r>
      <w:r>
        <w:rPr>
          <w:rFonts w:hint="default" w:ascii="Times New Roman" w:hAnsi="Times New Roman" w:eastAsia="Times-Roman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1973; 43: 107-11.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Times-Roman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Harris JE, Kowalski CJ. All in the family: use of familial information in orthodontic diagnosis, case assessment and treatment planning. </w:t>
      </w:r>
      <w:r>
        <w:rPr>
          <w:rFonts w:hint="default" w:ascii="Times New Roman" w:hAnsi="Times New Roman" w:eastAsia="Times-Italic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Am </w:t>
      </w:r>
      <w:r>
        <w:rPr>
          <w:rFonts w:hint="default" w:ascii="Times New Roman" w:hAnsi="Times New Roman" w:eastAsia="Helvetica-Oblique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J </w:t>
      </w:r>
      <w:r>
        <w:rPr>
          <w:rFonts w:hint="default" w:ascii="Times New Roman" w:hAnsi="Times New Roman" w:eastAsia="Times-Italic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Orthod </w:t>
      </w:r>
      <w:r>
        <w:rPr>
          <w:rFonts w:hint="default" w:ascii="Times New Roman" w:hAnsi="Times New Roman" w:eastAsia="Times-Roman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1976; 69: 493-510.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Times-Roman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Lobb WK. Craniofacial morphology and occlusal variation in monozygous and dizygous twins. </w:t>
      </w:r>
      <w:r>
        <w:rPr>
          <w:rFonts w:hint="default" w:ascii="Times New Roman" w:hAnsi="Times New Roman" w:eastAsia="Times-Italic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Angle Orthod </w:t>
      </w:r>
      <w:r>
        <w:rPr>
          <w:rFonts w:hint="default" w:ascii="Times New Roman" w:hAnsi="Times New Roman" w:eastAsia="Times-Roman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1987;57: 219-33.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eastAsia="Times-Roman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Potter RHG, Nance WE. A twin study of dental dimension. 1. Discordance, assymmetry, and mirror imagery. </w:t>
      </w:r>
      <w:r>
        <w:rPr>
          <w:rFonts w:hint="default" w:ascii="Times New Roman" w:hAnsi="Times New Roman" w:eastAsia="Times-Italic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Am </w:t>
      </w:r>
      <w:r>
        <w:rPr>
          <w:rFonts w:hint="default" w:ascii="Times New Roman" w:hAnsi="Times New Roman" w:eastAsia="Helvetica-Oblique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J </w:t>
      </w:r>
      <w:r>
        <w:rPr>
          <w:rFonts w:hint="default" w:ascii="Times New Roman" w:hAnsi="Times New Roman" w:eastAsia="Times-Italic" w:cs="Times New Roman"/>
          <w:i w:val="0"/>
          <w:i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Phys Anthropol1976; 44:.391-6.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  <w:t>Langowskaadamczyk H, Karmańska B. Similar locations of impacted and supernumerary teeth in monozygotic twins: a report of 2 cases.[J]. American Journal of Orthodontics &amp; Dentofacial Orthopedics, 2001, 119(1):67-70.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  <w:t>Shapira Y, Finkelstein T, Shpack N, et al. Mandibular second molar impaction. Part I: Genetic traits and characteristics.[J]. American Journal of Orthodontics &amp; Dentofacial Orthopedics, 2011, 140(1):32-7.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10"/>
          <w:sz w:val="24"/>
          <w:szCs w:val="24"/>
          <w:highlight w:val="none"/>
          <w:u w:val="none"/>
          <w:shd w:val="clear" w:fill="FFFFFF"/>
        </w:rPr>
        <w:t>L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10"/>
          <w:sz w:val="24"/>
          <w:szCs w:val="24"/>
          <w:highlight w:val="none"/>
          <w:u w:val="none"/>
          <w:shd w:val="clear" w:fill="FFFFFF"/>
          <w:lang w:val="en-US" w:eastAsia="zh-CN"/>
        </w:rPr>
        <w:t>iu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10"/>
          <w:sz w:val="24"/>
          <w:szCs w:val="24"/>
          <w:highlight w:val="none"/>
          <w:u w:val="none"/>
          <w:shd w:val="clear" w:fill="FFFFFF"/>
        </w:rPr>
        <w:t xml:space="preserve"> He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10"/>
          <w:sz w:val="24"/>
          <w:szCs w:val="24"/>
          <w:highlight w:val="none"/>
          <w:u w:val="none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10"/>
          <w:sz w:val="24"/>
          <w:szCs w:val="24"/>
          <w:highlight w:val="none"/>
          <w:u w:val="none"/>
          <w:shd w:val="clear" w:fill="FFFFFF"/>
        </w:rPr>
        <w:t>DENG Hui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10"/>
          <w:sz w:val="24"/>
          <w:szCs w:val="24"/>
          <w:highlight w:val="none"/>
          <w:u w:val="none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10"/>
          <w:sz w:val="24"/>
          <w:szCs w:val="24"/>
          <w:highlight w:val="none"/>
          <w:u w:val="none"/>
          <w:shd w:val="clear" w:fill="FFFFFF"/>
        </w:rPr>
        <w:t>CAO Caifang.Genetic analysis of tooth development and eruption in 82 pairs of female-female twins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  <w:t xml:space="preserve">[J]. 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</w:rPr>
        <w:t>Chin J Stomatol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  <w:t>, 1999, 34(3):159-161.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8+CAJ FNT04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3+CAJSymbolA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9+CAJ FNT03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ion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2a1c7c1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6A5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497E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56710e4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82c4f4c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978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Obliq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nionPro-Cap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4175"/>
    <w:multiLevelType w:val="singleLevel"/>
    <w:tmpl w:val="0EAD417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hideGrammaticalError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F44739"/>
    <w:rsid w:val="00005F9A"/>
    <w:rsid w:val="000378B0"/>
    <w:rsid w:val="00091C75"/>
    <w:rsid w:val="00102AB2"/>
    <w:rsid w:val="0010411D"/>
    <w:rsid w:val="001175E3"/>
    <w:rsid w:val="00120D17"/>
    <w:rsid w:val="001323F1"/>
    <w:rsid w:val="0017394A"/>
    <w:rsid w:val="001F4C37"/>
    <w:rsid w:val="00201663"/>
    <w:rsid w:val="00224C85"/>
    <w:rsid w:val="00233E00"/>
    <w:rsid w:val="00300ADD"/>
    <w:rsid w:val="00317395"/>
    <w:rsid w:val="00392821"/>
    <w:rsid w:val="00413D3E"/>
    <w:rsid w:val="00471570"/>
    <w:rsid w:val="004D17BF"/>
    <w:rsid w:val="004E4AF7"/>
    <w:rsid w:val="00530C5B"/>
    <w:rsid w:val="00572C34"/>
    <w:rsid w:val="00596DE8"/>
    <w:rsid w:val="00600F10"/>
    <w:rsid w:val="00604FDF"/>
    <w:rsid w:val="00631D15"/>
    <w:rsid w:val="00672D3B"/>
    <w:rsid w:val="006879A1"/>
    <w:rsid w:val="00747854"/>
    <w:rsid w:val="007812FE"/>
    <w:rsid w:val="007A111C"/>
    <w:rsid w:val="008A0B53"/>
    <w:rsid w:val="00940662"/>
    <w:rsid w:val="009B4B63"/>
    <w:rsid w:val="009D0744"/>
    <w:rsid w:val="00A34D57"/>
    <w:rsid w:val="00A54C0B"/>
    <w:rsid w:val="00A94DD1"/>
    <w:rsid w:val="00AE0CD6"/>
    <w:rsid w:val="00AE5CA1"/>
    <w:rsid w:val="00B610E7"/>
    <w:rsid w:val="00B61E00"/>
    <w:rsid w:val="00B85324"/>
    <w:rsid w:val="00BA37ED"/>
    <w:rsid w:val="00C53C54"/>
    <w:rsid w:val="00C83C70"/>
    <w:rsid w:val="00E87BA8"/>
    <w:rsid w:val="00F64325"/>
    <w:rsid w:val="00F71F8D"/>
    <w:rsid w:val="00FB14C3"/>
    <w:rsid w:val="07D0057E"/>
    <w:rsid w:val="0BC35A0F"/>
    <w:rsid w:val="1305780E"/>
    <w:rsid w:val="1784186E"/>
    <w:rsid w:val="20DA4DD0"/>
    <w:rsid w:val="215D18CA"/>
    <w:rsid w:val="25F97A57"/>
    <w:rsid w:val="28E52D46"/>
    <w:rsid w:val="2A022AA4"/>
    <w:rsid w:val="31BA7ACF"/>
    <w:rsid w:val="31DD15BD"/>
    <w:rsid w:val="359B7948"/>
    <w:rsid w:val="35F17664"/>
    <w:rsid w:val="374C03B8"/>
    <w:rsid w:val="3B90524E"/>
    <w:rsid w:val="3D947E78"/>
    <w:rsid w:val="3E15394A"/>
    <w:rsid w:val="427C5CB3"/>
    <w:rsid w:val="42BD612F"/>
    <w:rsid w:val="446A3DE2"/>
    <w:rsid w:val="44D75FBD"/>
    <w:rsid w:val="4B400C5A"/>
    <w:rsid w:val="4B5B2134"/>
    <w:rsid w:val="4B6522D0"/>
    <w:rsid w:val="512C0FDD"/>
    <w:rsid w:val="519D732D"/>
    <w:rsid w:val="53232D08"/>
    <w:rsid w:val="56871F1A"/>
    <w:rsid w:val="57F34539"/>
    <w:rsid w:val="59E97552"/>
    <w:rsid w:val="5AD9772F"/>
    <w:rsid w:val="5D180B6D"/>
    <w:rsid w:val="5E222710"/>
    <w:rsid w:val="5E4427AC"/>
    <w:rsid w:val="60A83F81"/>
    <w:rsid w:val="62F44739"/>
    <w:rsid w:val="674819A8"/>
    <w:rsid w:val="674A3FD1"/>
    <w:rsid w:val="6CE14526"/>
    <w:rsid w:val="6D535020"/>
    <w:rsid w:val="704A45D7"/>
    <w:rsid w:val="7809798F"/>
    <w:rsid w:val="7823314B"/>
    <w:rsid w:val="7B8C1235"/>
    <w:rsid w:val="7C7455AF"/>
    <w:rsid w:val="7FE778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2"/>
    <w:unhideWhenUsed/>
    <w:uiPriority w:val="99"/>
    <w:pPr>
      <w:widowControl w:val="0"/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style01"/>
    <w:basedOn w:val="7"/>
    <w:qFormat/>
    <w:uiPriority w:val="0"/>
    <w:rPr>
      <w:rFonts w:hint="default" w:ascii="B8+CAJ FNT04" w:hAnsi="B8+CAJ FNT04"/>
      <w:color w:val="444444"/>
      <w:sz w:val="18"/>
      <w:szCs w:val="18"/>
    </w:rPr>
  </w:style>
  <w:style w:type="character" w:customStyle="1" w:styleId="10">
    <w:name w:val="fontstyle21"/>
    <w:basedOn w:val="7"/>
    <w:qFormat/>
    <w:uiPriority w:val="0"/>
    <w:rPr>
      <w:rFonts w:hint="default" w:ascii="B3+CAJSymbolA" w:hAnsi="B3+CAJSymbolA"/>
      <w:color w:val="444444"/>
      <w:sz w:val="18"/>
      <w:szCs w:val="18"/>
    </w:rPr>
  </w:style>
  <w:style w:type="character" w:customStyle="1" w:styleId="11">
    <w:name w:val="fontstyle31"/>
    <w:basedOn w:val="7"/>
    <w:qFormat/>
    <w:uiPriority w:val="0"/>
    <w:rPr>
      <w:rFonts w:hint="default" w:ascii="B9+CAJ FNT03" w:hAnsi="B9+CAJ FNT03"/>
      <w:color w:val="444444"/>
      <w:sz w:val="18"/>
      <w:szCs w:val="18"/>
    </w:rPr>
  </w:style>
  <w:style w:type="character" w:customStyle="1" w:styleId="12">
    <w:name w:val="脚注文本 Char"/>
    <w:basedOn w:val="7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  <w:style w:type="character" w:customStyle="1" w:styleId="14">
    <w:name w:val="页眉 Char"/>
    <w:basedOn w:val="7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15">
    <w:name w:val="页脚 Char"/>
    <w:basedOn w:val="7"/>
    <w:link w:val="2"/>
    <w:qFormat/>
    <w:uiPriority w:val="0"/>
    <w:rPr>
      <w:rFonts w:ascii="宋体" w:hAnsi="宋体" w:cs="宋体"/>
      <w:sz w:val="18"/>
      <w:szCs w:val="18"/>
    </w:rPr>
  </w:style>
  <w:style w:type="paragraph" w:customStyle="1" w:styleId="16">
    <w:name w:val="81-SciencePG-*-corresponding author"/>
    <w:basedOn w:val="17"/>
    <w:qFormat/>
    <w:uiPriority w:val="0"/>
    <w:pPr>
      <w:spacing w:before="40"/>
    </w:pPr>
  </w:style>
  <w:style w:type="paragraph" w:customStyle="1" w:styleId="17">
    <w:name w:val="07-SciencePG-Email-address-content"/>
    <w:basedOn w:val="1"/>
    <w:qFormat/>
    <w:uiPriority w:val="0"/>
    <w:pPr>
      <w:adjustRightInd w:val="0"/>
      <w:snapToGrid w:val="0"/>
      <w:spacing w:line="240" w:lineRule="exact"/>
      <w:jc w:val="left"/>
      <w:textAlignment w:val="baseline"/>
    </w:pPr>
    <w:rPr>
      <w:rFonts w:ascii="Times New Roman" w:hAnsi="Times New Roman"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E8F508-6F0A-4D26-A7F7-565D2E137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1960</Words>
  <Characters>2664</Characters>
  <Lines>22</Lines>
  <Paragraphs>9</Paragraphs>
  <TotalTime>4</TotalTime>
  <ScaleCrop>false</ScaleCrop>
  <LinksUpToDate>false</LinksUpToDate>
  <CharactersWithSpaces>4615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2019-01-15T11:37:00Z</dcterms:created>
  <dc:creator>我是我的我</dc:creator>
  <cp:lastModifiedBy>DR正畸</cp:lastModifiedBy>
  <dcterms:modified xsi:type="dcterms:W3CDTF">2020-04-26T14:53:35Z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