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EF" w:rsidRDefault="006E0DC8">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Road Traffic Injuries </w:t>
      </w:r>
      <w:proofErr w:type="gramStart"/>
      <w:r>
        <w:rPr>
          <w:rFonts w:ascii="Times New Roman" w:hAnsi="Times New Roman" w:cs="Times New Roman"/>
          <w:b/>
          <w:sz w:val="24"/>
          <w:szCs w:val="24"/>
        </w:rPr>
        <w:t>Among</w:t>
      </w:r>
      <w:proofErr w:type="gramEnd"/>
      <w:r>
        <w:rPr>
          <w:rFonts w:ascii="Times New Roman" w:hAnsi="Times New Roman" w:cs="Times New Roman"/>
          <w:b/>
          <w:sz w:val="24"/>
          <w:szCs w:val="24"/>
        </w:rPr>
        <w:t xml:space="preserve"> C</w:t>
      </w:r>
      <w:r w:rsidRPr="006E0DC8">
        <w:rPr>
          <w:rFonts w:ascii="Times New Roman" w:hAnsi="Times New Roman" w:cs="Times New Roman"/>
          <w:b/>
          <w:sz w:val="24"/>
          <w:szCs w:val="24"/>
        </w:rPr>
        <w:t>hildren in Enugu, Nigeria</w:t>
      </w:r>
    </w:p>
    <w:p w:rsidR="00E7256C" w:rsidRDefault="00E7256C">
      <w:pPr>
        <w:rPr>
          <w:rFonts w:ascii="Times New Roman" w:hAnsi="Times New Roman" w:cs="Times New Roman"/>
          <w:b/>
          <w:sz w:val="24"/>
          <w:szCs w:val="24"/>
        </w:rPr>
      </w:pPr>
    </w:p>
    <w:p w:rsidR="00E7256C" w:rsidRPr="00E7256C" w:rsidRDefault="00E7256C" w:rsidP="00E7256C">
      <w:pPr>
        <w:spacing w:after="160" w:line="480" w:lineRule="auto"/>
        <w:rPr>
          <w:rFonts w:ascii="Times New Roman" w:eastAsia="Calibri" w:hAnsi="Times New Roman" w:cs="Times New Roman"/>
          <w:sz w:val="24"/>
          <w:szCs w:val="24"/>
        </w:rPr>
      </w:pPr>
      <w:r w:rsidRPr="00E7256C">
        <w:rPr>
          <w:rFonts w:ascii="Times New Roman" w:eastAsia="Calibri" w:hAnsi="Times New Roman" w:cs="Times New Roman"/>
          <w:sz w:val="24"/>
          <w:szCs w:val="24"/>
        </w:rPr>
        <w:t xml:space="preserve">Chukwubuike Kevin Emeka </w:t>
      </w:r>
    </w:p>
    <w:p w:rsidR="00E7256C" w:rsidRPr="00E7256C" w:rsidRDefault="00E7256C" w:rsidP="00E7256C">
      <w:pPr>
        <w:spacing w:after="160" w:line="480" w:lineRule="auto"/>
        <w:rPr>
          <w:rFonts w:ascii="Times New Roman" w:eastAsia="Calibri" w:hAnsi="Times New Roman" w:cs="Times New Roman"/>
          <w:sz w:val="24"/>
          <w:szCs w:val="24"/>
        </w:rPr>
      </w:pPr>
      <w:r w:rsidRPr="00E7256C">
        <w:rPr>
          <w:rFonts w:ascii="Times New Roman" w:eastAsia="Calibri" w:hAnsi="Times New Roman" w:cs="Times New Roman"/>
          <w:sz w:val="24"/>
          <w:szCs w:val="24"/>
        </w:rPr>
        <w:t>Pediatric Surgery Unit, Department of Surgery, Enugu State University Teaching Hospital, Enugu, Nigeria.</w:t>
      </w:r>
    </w:p>
    <w:p w:rsidR="00E7256C" w:rsidRPr="00E7256C" w:rsidRDefault="00E7256C" w:rsidP="00E7256C">
      <w:pPr>
        <w:spacing w:after="160" w:line="480" w:lineRule="auto"/>
        <w:rPr>
          <w:rFonts w:ascii="Times New Roman" w:eastAsia="Calibri" w:hAnsi="Times New Roman" w:cs="Times New Roman"/>
          <w:color w:val="0000FF" w:themeColor="hyperlink"/>
          <w:sz w:val="24"/>
          <w:szCs w:val="24"/>
          <w:u w:val="single"/>
        </w:rPr>
      </w:pPr>
      <w:r w:rsidRPr="00E7256C">
        <w:rPr>
          <w:rFonts w:ascii="Times New Roman" w:eastAsia="Calibri" w:hAnsi="Times New Roman" w:cs="Times New Roman"/>
          <w:sz w:val="24"/>
          <w:szCs w:val="24"/>
          <w:vertAlign w:val="superscript"/>
        </w:rPr>
        <w:t xml:space="preserve"> </w:t>
      </w:r>
      <w:r w:rsidRPr="00E7256C">
        <w:rPr>
          <w:rFonts w:ascii="Times New Roman" w:eastAsia="Calibri" w:hAnsi="Times New Roman" w:cs="Times New Roman"/>
          <w:sz w:val="24"/>
          <w:szCs w:val="24"/>
        </w:rPr>
        <w:t xml:space="preserve">Correspondence: Chukwubuike Kevin Emeka, Department of Surgery, Enugu State University Teaching Hospital, Enugu, Nigeria.  E-mail: </w:t>
      </w:r>
      <w:hyperlink r:id="rId5" w:history="1">
        <w:r w:rsidRPr="00E7256C">
          <w:rPr>
            <w:rFonts w:ascii="Times New Roman" w:eastAsia="Calibri" w:hAnsi="Times New Roman" w:cs="Times New Roman"/>
            <w:color w:val="0000FF" w:themeColor="hyperlink"/>
            <w:sz w:val="24"/>
            <w:szCs w:val="24"/>
            <w:u w:val="single"/>
          </w:rPr>
          <w:t>chukwubuikeonline@yahoo.com</w:t>
        </w:r>
      </w:hyperlink>
    </w:p>
    <w:p w:rsidR="00E7256C" w:rsidRDefault="00E7256C">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E7256C" w:rsidRDefault="00E7256C">
      <w:pPr>
        <w:rPr>
          <w:rFonts w:ascii="Times New Roman" w:hAnsi="Times New Roman" w:cs="Times New Roman"/>
          <w:b/>
          <w:sz w:val="24"/>
          <w:szCs w:val="24"/>
        </w:rPr>
      </w:pPr>
      <w:r>
        <w:rPr>
          <w:rFonts w:ascii="Times New Roman" w:hAnsi="Times New Roman" w:cs="Times New Roman"/>
          <w:b/>
          <w:sz w:val="24"/>
          <w:szCs w:val="24"/>
        </w:rPr>
        <w:lastRenderedPageBreak/>
        <w:t>Abstract</w:t>
      </w:r>
    </w:p>
    <w:p w:rsidR="00E7256C" w:rsidRDefault="00D4383C" w:rsidP="00E7256C">
      <w:pPr>
        <w:spacing w:line="480" w:lineRule="auto"/>
        <w:rPr>
          <w:rFonts w:ascii="Times New Roman" w:hAnsi="Times New Roman"/>
          <w:sz w:val="24"/>
          <w:szCs w:val="24"/>
        </w:rPr>
      </w:pPr>
      <w:r>
        <w:rPr>
          <w:rFonts w:ascii="Times New Roman" w:hAnsi="Times New Roman" w:cs="Times New Roman"/>
          <w:b/>
          <w:sz w:val="24"/>
          <w:szCs w:val="24"/>
        </w:rPr>
        <w:t>Purpose</w:t>
      </w:r>
      <w:r w:rsidR="00E7256C">
        <w:rPr>
          <w:rFonts w:ascii="Times New Roman" w:hAnsi="Times New Roman" w:cs="Times New Roman"/>
          <w:b/>
          <w:sz w:val="24"/>
          <w:szCs w:val="24"/>
        </w:rPr>
        <w:t xml:space="preserve">: </w:t>
      </w:r>
      <w:r w:rsidR="008432FF">
        <w:rPr>
          <w:rFonts w:ascii="Times New Roman" w:hAnsi="Times New Roman" w:cs="Times New Roman"/>
          <w:sz w:val="24"/>
          <w:szCs w:val="24"/>
        </w:rPr>
        <w:t>I</w:t>
      </w:r>
      <w:r w:rsidR="00E7256C">
        <w:rPr>
          <w:rFonts w:ascii="Times New Roman" w:hAnsi="Times New Roman" w:cs="Times New Roman"/>
          <w:sz w:val="24"/>
          <w:szCs w:val="24"/>
        </w:rPr>
        <w:t>njury</w:t>
      </w:r>
      <w:r w:rsidR="00E7256C" w:rsidRPr="00C31BBC">
        <w:rPr>
          <w:rFonts w:ascii="Times New Roman" w:hAnsi="Times New Roman" w:cs="Times New Roman"/>
          <w:sz w:val="24"/>
          <w:szCs w:val="24"/>
        </w:rPr>
        <w:t xml:space="preserve"> resulti</w:t>
      </w:r>
      <w:r w:rsidR="00E7256C">
        <w:rPr>
          <w:rFonts w:ascii="Times New Roman" w:hAnsi="Times New Roman" w:cs="Times New Roman"/>
          <w:sz w:val="24"/>
          <w:szCs w:val="24"/>
        </w:rPr>
        <w:t>ng from road traffic crashes is a growing global public health problem and a</w:t>
      </w:r>
      <w:r w:rsidR="00E7256C" w:rsidRPr="00C31BBC">
        <w:rPr>
          <w:rFonts w:ascii="Times New Roman" w:hAnsi="Times New Roman" w:cs="Times New Roman"/>
          <w:sz w:val="24"/>
          <w:szCs w:val="24"/>
        </w:rPr>
        <w:t xml:space="preserve"> cause of </w:t>
      </w:r>
      <w:r w:rsidR="00E7256C">
        <w:rPr>
          <w:rFonts w:ascii="Times New Roman" w:hAnsi="Times New Roman" w:cs="Times New Roman"/>
          <w:sz w:val="24"/>
          <w:szCs w:val="24"/>
        </w:rPr>
        <w:t xml:space="preserve">death and disability in pediatric population. </w:t>
      </w:r>
      <w:r>
        <w:rPr>
          <w:rFonts w:ascii="Times New Roman" w:hAnsi="Times New Roman" w:cs="Times New Roman"/>
          <w:sz w:val="24"/>
          <w:szCs w:val="24"/>
        </w:rPr>
        <w:t>The purpose</w:t>
      </w:r>
      <w:r w:rsidR="008432FF">
        <w:rPr>
          <w:rFonts w:ascii="Times New Roman" w:hAnsi="Times New Roman" w:cs="Times New Roman"/>
          <w:sz w:val="24"/>
          <w:szCs w:val="24"/>
        </w:rPr>
        <w:t xml:space="preserve"> of this study was to determine the incidence and pattern of road traffic injuries in Enugu, south east Nigeria. </w:t>
      </w:r>
      <w:r w:rsidR="00A0267B">
        <w:rPr>
          <w:rFonts w:ascii="Times New Roman" w:hAnsi="Times New Roman" w:cs="Times New Roman"/>
          <w:b/>
          <w:sz w:val="24"/>
          <w:szCs w:val="24"/>
        </w:rPr>
        <w:t>Methodolo</w:t>
      </w:r>
      <w:r w:rsidR="00DF6F72">
        <w:rPr>
          <w:rFonts w:ascii="Times New Roman" w:hAnsi="Times New Roman" w:cs="Times New Roman"/>
          <w:b/>
          <w:sz w:val="24"/>
          <w:szCs w:val="24"/>
        </w:rPr>
        <w:t>g</w:t>
      </w:r>
      <w:r w:rsidR="00A0267B">
        <w:rPr>
          <w:rFonts w:ascii="Times New Roman" w:hAnsi="Times New Roman" w:cs="Times New Roman"/>
          <w:b/>
          <w:sz w:val="24"/>
          <w:szCs w:val="24"/>
        </w:rPr>
        <w:t>y</w:t>
      </w:r>
      <w:r w:rsidR="008432FF" w:rsidRPr="008432FF">
        <w:rPr>
          <w:rFonts w:ascii="Times New Roman" w:hAnsi="Times New Roman" w:cs="Times New Roman"/>
          <w:b/>
          <w:sz w:val="24"/>
          <w:szCs w:val="24"/>
        </w:rPr>
        <w:t>:</w:t>
      </w:r>
      <w:r w:rsidR="008432FF">
        <w:rPr>
          <w:rFonts w:ascii="Times New Roman" w:hAnsi="Times New Roman" w:cs="Times New Roman"/>
          <w:b/>
          <w:sz w:val="24"/>
          <w:szCs w:val="24"/>
        </w:rPr>
        <w:t xml:space="preserve"> </w:t>
      </w:r>
      <w:r w:rsidR="008432FF" w:rsidRPr="002E6095">
        <w:rPr>
          <w:rFonts w:ascii="Times New Roman" w:hAnsi="Times New Roman" w:cs="Times New Roman"/>
          <w:sz w:val="24"/>
          <w:szCs w:val="24"/>
        </w:rPr>
        <w:t>This was a retrospective study of</w:t>
      </w:r>
      <w:r w:rsidR="008432FF">
        <w:rPr>
          <w:rFonts w:ascii="Times New Roman" w:hAnsi="Times New Roman" w:cs="Times New Roman"/>
          <w:sz w:val="24"/>
          <w:szCs w:val="24"/>
        </w:rPr>
        <w:t xml:space="preserve"> children below 15 years of age who </w:t>
      </w:r>
      <w:r w:rsidR="00C07C74">
        <w:rPr>
          <w:rFonts w:ascii="Times New Roman" w:hAnsi="Times New Roman" w:cs="Times New Roman"/>
          <w:sz w:val="24"/>
          <w:szCs w:val="24"/>
        </w:rPr>
        <w:t xml:space="preserve">were treated for road traffic injuries </w:t>
      </w:r>
      <w:r w:rsidR="00D63E19">
        <w:rPr>
          <w:rFonts w:ascii="Times New Roman" w:hAnsi="Times New Roman" w:cs="Times New Roman"/>
          <w:sz w:val="24"/>
          <w:szCs w:val="24"/>
        </w:rPr>
        <w:t>over a 5-year period</w:t>
      </w:r>
      <w:r w:rsidR="00C07C74">
        <w:rPr>
          <w:rFonts w:ascii="Times New Roman" w:hAnsi="Times New Roman" w:cs="Times New Roman"/>
          <w:sz w:val="24"/>
          <w:szCs w:val="24"/>
        </w:rPr>
        <w:t xml:space="preserve"> at a teaching hospital in Enugu, Nigeria</w:t>
      </w:r>
      <w:r w:rsidR="008432FF">
        <w:rPr>
          <w:rFonts w:ascii="Times New Roman" w:hAnsi="Times New Roman" w:cs="Times New Roman"/>
          <w:sz w:val="24"/>
          <w:szCs w:val="24"/>
        </w:rPr>
        <w:t>.</w:t>
      </w:r>
      <w:r w:rsidR="0047632C" w:rsidRPr="0047632C">
        <w:rPr>
          <w:rFonts w:ascii="Times New Roman" w:hAnsi="Times New Roman"/>
          <w:sz w:val="24"/>
          <w:szCs w:val="24"/>
        </w:rPr>
        <w:t xml:space="preserve"> </w:t>
      </w:r>
      <w:r w:rsidR="0047632C">
        <w:rPr>
          <w:rFonts w:ascii="Times New Roman" w:hAnsi="Times New Roman"/>
          <w:sz w:val="24"/>
          <w:szCs w:val="24"/>
        </w:rPr>
        <w:t>Medical records of the patients were reviewed for demographics, nature of injury</w:t>
      </w:r>
      <w:r w:rsidR="00C07C74">
        <w:rPr>
          <w:rFonts w:ascii="Times New Roman" w:hAnsi="Times New Roman"/>
          <w:sz w:val="24"/>
          <w:szCs w:val="24"/>
        </w:rPr>
        <w:t xml:space="preserve">, interval </w:t>
      </w:r>
      <w:r w:rsidR="0047632C">
        <w:rPr>
          <w:rFonts w:ascii="Times New Roman" w:hAnsi="Times New Roman"/>
          <w:sz w:val="24"/>
          <w:szCs w:val="24"/>
        </w:rPr>
        <w:t>between incident and presentation, interval between presentation and treatment,</w:t>
      </w:r>
      <w:r w:rsidR="004E0AB0">
        <w:rPr>
          <w:rFonts w:ascii="Times New Roman" w:hAnsi="Times New Roman"/>
          <w:sz w:val="24"/>
          <w:szCs w:val="24"/>
        </w:rPr>
        <w:t xml:space="preserve"> mechanism </w:t>
      </w:r>
      <w:r w:rsidR="0047632C">
        <w:rPr>
          <w:rFonts w:ascii="Times New Roman" w:hAnsi="Times New Roman"/>
          <w:sz w:val="24"/>
          <w:szCs w:val="24"/>
        </w:rPr>
        <w:t>of injury, hemodynamic status</w:t>
      </w:r>
      <w:r w:rsidR="008E4240">
        <w:rPr>
          <w:rFonts w:ascii="Times New Roman" w:hAnsi="Times New Roman"/>
          <w:sz w:val="24"/>
          <w:szCs w:val="24"/>
        </w:rPr>
        <w:t xml:space="preserve"> at presentation</w:t>
      </w:r>
      <w:r w:rsidR="004E0AB0">
        <w:rPr>
          <w:rFonts w:ascii="Times New Roman" w:hAnsi="Times New Roman"/>
          <w:sz w:val="24"/>
          <w:szCs w:val="24"/>
        </w:rPr>
        <w:t>, investigations</w:t>
      </w:r>
      <w:r w:rsidR="0047632C">
        <w:rPr>
          <w:rFonts w:ascii="Times New Roman" w:hAnsi="Times New Roman"/>
          <w:sz w:val="24"/>
          <w:szCs w:val="24"/>
        </w:rPr>
        <w:t xml:space="preserve"> done, definitive operative procedure performed, post-operative comp</w:t>
      </w:r>
      <w:r w:rsidR="004E0AB0">
        <w:rPr>
          <w:rFonts w:ascii="Times New Roman" w:hAnsi="Times New Roman"/>
          <w:sz w:val="24"/>
          <w:szCs w:val="24"/>
        </w:rPr>
        <w:t>lications</w:t>
      </w:r>
      <w:r w:rsidR="0047632C">
        <w:rPr>
          <w:rFonts w:ascii="Times New Roman" w:hAnsi="Times New Roman"/>
          <w:sz w:val="24"/>
          <w:szCs w:val="24"/>
        </w:rPr>
        <w:t xml:space="preserve"> and outcome </w:t>
      </w:r>
      <w:r w:rsidR="00C07C74">
        <w:rPr>
          <w:rFonts w:ascii="Times New Roman" w:hAnsi="Times New Roman"/>
          <w:sz w:val="24"/>
          <w:szCs w:val="24"/>
        </w:rPr>
        <w:t xml:space="preserve">of treatment. </w:t>
      </w:r>
      <w:r w:rsidR="00DF6F72">
        <w:rPr>
          <w:rFonts w:ascii="Times New Roman" w:hAnsi="Times New Roman"/>
          <w:b/>
          <w:sz w:val="24"/>
          <w:szCs w:val="24"/>
        </w:rPr>
        <w:t>Findings</w:t>
      </w:r>
      <w:r w:rsidR="00C07C74" w:rsidRPr="00C07C74">
        <w:rPr>
          <w:rFonts w:ascii="Times New Roman" w:hAnsi="Times New Roman"/>
          <w:b/>
          <w:sz w:val="24"/>
          <w:szCs w:val="24"/>
        </w:rPr>
        <w:t>:</w:t>
      </w:r>
      <w:r w:rsidR="008432FF">
        <w:rPr>
          <w:rFonts w:ascii="Times New Roman" w:hAnsi="Times New Roman" w:cs="Times New Roman"/>
          <w:sz w:val="24"/>
          <w:szCs w:val="24"/>
        </w:rPr>
        <w:t xml:space="preserve"> </w:t>
      </w:r>
      <w:r w:rsidR="00C07C74">
        <w:rPr>
          <w:rFonts w:ascii="Times New Roman" w:hAnsi="Times New Roman" w:cs="Times New Roman"/>
          <w:sz w:val="24"/>
          <w:szCs w:val="24"/>
        </w:rPr>
        <w:t>A total of 96 pediatric road traffic injuries were treated during the study period which accounted for 7.1% of all pediatric injuries.</w:t>
      </w:r>
      <w:r w:rsidR="00E66AB9" w:rsidRPr="00E66AB9">
        <w:rPr>
          <w:rFonts w:ascii="Times New Roman" w:hAnsi="Times New Roman"/>
          <w:sz w:val="24"/>
          <w:szCs w:val="24"/>
        </w:rPr>
        <w:t xml:space="preserve"> </w:t>
      </w:r>
      <w:r w:rsidR="00E66AB9">
        <w:rPr>
          <w:rFonts w:ascii="Times New Roman" w:hAnsi="Times New Roman"/>
          <w:sz w:val="24"/>
          <w:szCs w:val="24"/>
        </w:rPr>
        <w:t xml:space="preserve">There was male predominance and the age range </w:t>
      </w:r>
      <w:r w:rsidR="00C12429">
        <w:rPr>
          <w:rFonts w:ascii="Times New Roman" w:hAnsi="Times New Roman"/>
          <w:sz w:val="24"/>
          <w:szCs w:val="24"/>
        </w:rPr>
        <w:t xml:space="preserve">of the patients </w:t>
      </w:r>
      <w:r w:rsidR="00E66AB9">
        <w:rPr>
          <w:rFonts w:ascii="Times New Roman" w:hAnsi="Times New Roman"/>
          <w:sz w:val="24"/>
          <w:szCs w:val="24"/>
        </w:rPr>
        <w:t xml:space="preserve">was 4 years to 14 years with a median 9 years. Fractures were the most </w:t>
      </w:r>
      <w:r w:rsidR="00C12429">
        <w:rPr>
          <w:rFonts w:ascii="Times New Roman" w:hAnsi="Times New Roman"/>
          <w:sz w:val="24"/>
          <w:szCs w:val="24"/>
        </w:rPr>
        <w:t xml:space="preserve">common </w:t>
      </w:r>
      <w:r w:rsidR="00E66AB9">
        <w:rPr>
          <w:rFonts w:ascii="Times New Roman" w:hAnsi="Times New Roman"/>
          <w:sz w:val="24"/>
          <w:szCs w:val="24"/>
        </w:rPr>
        <w:t xml:space="preserve">injuries sustained and pedestrians were </w:t>
      </w:r>
      <w:r w:rsidR="00C12429">
        <w:rPr>
          <w:rFonts w:ascii="Times New Roman" w:hAnsi="Times New Roman"/>
          <w:sz w:val="24"/>
          <w:szCs w:val="24"/>
        </w:rPr>
        <w:t xml:space="preserve">the </w:t>
      </w:r>
      <w:r w:rsidR="00E66AB9">
        <w:rPr>
          <w:rFonts w:ascii="Times New Roman" w:hAnsi="Times New Roman"/>
          <w:sz w:val="24"/>
          <w:szCs w:val="24"/>
        </w:rPr>
        <w:t xml:space="preserve">most affected. One-quarter of the patients presented in shock and all the patients had x rays and abdominal ultrasound. Non-operative treatment was the predominant modality of treatment and surgical site infection was the most common post-operative complication. </w:t>
      </w:r>
      <w:r w:rsidR="004305FD">
        <w:rPr>
          <w:rFonts w:ascii="Times New Roman" w:hAnsi="Times New Roman"/>
          <w:sz w:val="24"/>
          <w:szCs w:val="24"/>
        </w:rPr>
        <w:t xml:space="preserve">Mortality occurred in 9 (9.4%) patients. </w:t>
      </w:r>
      <w:r w:rsidR="00DF6F72">
        <w:rPr>
          <w:rFonts w:ascii="Times New Roman" w:hAnsi="Times New Roman"/>
          <w:b/>
          <w:sz w:val="24"/>
          <w:szCs w:val="24"/>
        </w:rPr>
        <w:t>Value</w:t>
      </w:r>
      <w:r w:rsidR="004305FD" w:rsidRPr="004305FD">
        <w:rPr>
          <w:rFonts w:ascii="Times New Roman" w:hAnsi="Times New Roman"/>
          <w:b/>
          <w:sz w:val="24"/>
          <w:szCs w:val="24"/>
        </w:rPr>
        <w:t>:</w:t>
      </w:r>
      <w:r w:rsidR="00DF6F72">
        <w:rPr>
          <w:rFonts w:ascii="Times New Roman" w:hAnsi="Times New Roman"/>
          <w:sz w:val="24"/>
          <w:szCs w:val="24"/>
        </w:rPr>
        <w:t xml:space="preserve"> </w:t>
      </w:r>
      <w:r w:rsidR="00943D54">
        <w:rPr>
          <w:rFonts w:ascii="Times New Roman" w:hAnsi="Times New Roman"/>
          <w:sz w:val="24"/>
          <w:szCs w:val="24"/>
        </w:rPr>
        <w:t xml:space="preserve">Road traffic injury is becoming an increasing medical problem in developing country like Nigeria. More awareness should be created. </w:t>
      </w:r>
      <w:r w:rsidR="004305FD">
        <w:rPr>
          <w:rFonts w:ascii="Times New Roman" w:hAnsi="Times New Roman"/>
          <w:sz w:val="24"/>
          <w:szCs w:val="24"/>
        </w:rPr>
        <w:t xml:space="preserve">Road injuries can be prevented </w:t>
      </w:r>
      <w:r w:rsidR="00F46481">
        <w:rPr>
          <w:rFonts w:ascii="Times New Roman" w:hAnsi="Times New Roman"/>
          <w:sz w:val="24"/>
          <w:szCs w:val="24"/>
        </w:rPr>
        <w:t xml:space="preserve">in children </w:t>
      </w:r>
      <w:r w:rsidR="004305FD">
        <w:rPr>
          <w:rFonts w:ascii="Times New Roman" w:hAnsi="Times New Roman"/>
          <w:sz w:val="24"/>
          <w:szCs w:val="24"/>
        </w:rPr>
        <w:t xml:space="preserve">through </w:t>
      </w:r>
      <w:r w:rsidR="006264A6">
        <w:rPr>
          <w:rFonts w:ascii="Times New Roman" w:hAnsi="Times New Roman"/>
          <w:sz w:val="24"/>
          <w:szCs w:val="24"/>
        </w:rPr>
        <w:t xml:space="preserve">good parental control, </w:t>
      </w:r>
      <w:r w:rsidR="004305FD">
        <w:rPr>
          <w:rFonts w:ascii="Times New Roman" w:hAnsi="Times New Roman"/>
          <w:sz w:val="24"/>
          <w:szCs w:val="24"/>
        </w:rPr>
        <w:t xml:space="preserve">improved awareness and </w:t>
      </w:r>
      <w:r w:rsidR="006264A6">
        <w:rPr>
          <w:rFonts w:ascii="Times New Roman" w:hAnsi="Times New Roman"/>
          <w:sz w:val="24"/>
          <w:szCs w:val="24"/>
        </w:rPr>
        <w:t xml:space="preserve">implementation of </w:t>
      </w:r>
      <w:r w:rsidR="004305FD">
        <w:rPr>
          <w:rFonts w:ascii="Times New Roman" w:hAnsi="Times New Roman"/>
          <w:sz w:val="24"/>
          <w:szCs w:val="24"/>
        </w:rPr>
        <w:t>safety measures.</w:t>
      </w:r>
    </w:p>
    <w:p w:rsidR="004305FD" w:rsidRPr="00E66AB9" w:rsidRDefault="004305FD" w:rsidP="00E7256C">
      <w:pPr>
        <w:spacing w:line="480" w:lineRule="auto"/>
        <w:rPr>
          <w:rFonts w:ascii="Times New Roman" w:hAnsi="Times New Roman"/>
          <w:sz w:val="24"/>
          <w:szCs w:val="24"/>
        </w:rPr>
      </w:pPr>
      <w:r w:rsidRPr="007F59EC">
        <w:rPr>
          <w:rFonts w:ascii="Times New Roman" w:hAnsi="Times New Roman"/>
          <w:b/>
          <w:sz w:val="24"/>
          <w:szCs w:val="24"/>
        </w:rPr>
        <w:t>Keywords</w:t>
      </w:r>
      <w:r>
        <w:rPr>
          <w:rFonts w:ascii="Times New Roman" w:hAnsi="Times New Roman"/>
          <w:sz w:val="24"/>
          <w:szCs w:val="24"/>
        </w:rPr>
        <w:t xml:space="preserve">: Children, Enugu, injury, road, traffic, pedestrian. </w:t>
      </w: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B801F4" w:rsidRDefault="00B801F4">
      <w:pPr>
        <w:rPr>
          <w:rFonts w:ascii="Times New Roman" w:hAnsi="Times New Roman" w:cs="Times New Roman"/>
          <w:b/>
          <w:sz w:val="24"/>
          <w:szCs w:val="24"/>
        </w:rPr>
      </w:pPr>
    </w:p>
    <w:p w:rsidR="006E0DC8" w:rsidRDefault="006E0DC8">
      <w:pPr>
        <w:rPr>
          <w:rFonts w:ascii="Times New Roman" w:hAnsi="Times New Roman" w:cs="Times New Roman"/>
          <w:b/>
          <w:sz w:val="24"/>
          <w:szCs w:val="24"/>
        </w:rPr>
      </w:pPr>
      <w:r>
        <w:rPr>
          <w:rFonts w:ascii="Times New Roman" w:hAnsi="Times New Roman" w:cs="Times New Roman"/>
          <w:b/>
          <w:sz w:val="24"/>
          <w:szCs w:val="24"/>
        </w:rPr>
        <w:t>1. Introduction</w:t>
      </w:r>
    </w:p>
    <w:p w:rsidR="00246522" w:rsidRDefault="00A04671" w:rsidP="00C31BBC">
      <w:pPr>
        <w:spacing w:line="480" w:lineRule="auto"/>
        <w:rPr>
          <w:rFonts w:ascii="Times New Roman" w:hAnsi="Times New Roman" w:cs="Times New Roman"/>
          <w:sz w:val="24"/>
          <w:szCs w:val="24"/>
        </w:rPr>
      </w:pPr>
      <w:r>
        <w:rPr>
          <w:rFonts w:ascii="Times New Roman" w:hAnsi="Times New Roman" w:cs="Times New Roman"/>
          <w:sz w:val="24"/>
          <w:szCs w:val="24"/>
        </w:rPr>
        <w:t>Injury</w:t>
      </w:r>
      <w:r w:rsidR="00C31BBC" w:rsidRPr="00C31BBC">
        <w:rPr>
          <w:rFonts w:ascii="Times New Roman" w:hAnsi="Times New Roman" w:cs="Times New Roman"/>
          <w:sz w:val="24"/>
          <w:szCs w:val="24"/>
        </w:rPr>
        <w:t xml:space="preserve"> resulti</w:t>
      </w:r>
      <w:r>
        <w:rPr>
          <w:rFonts w:ascii="Times New Roman" w:hAnsi="Times New Roman" w:cs="Times New Roman"/>
          <w:sz w:val="24"/>
          <w:szCs w:val="24"/>
        </w:rPr>
        <w:t>ng from road tr</w:t>
      </w:r>
      <w:r w:rsidR="00EF638D">
        <w:rPr>
          <w:rFonts w:ascii="Times New Roman" w:hAnsi="Times New Roman" w:cs="Times New Roman"/>
          <w:sz w:val="24"/>
          <w:szCs w:val="24"/>
        </w:rPr>
        <w:t xml:space="preserve">affic crashes is a </w:t>
      </w:r>
      <w:r w:rsidR="00DC5CF7">
        <w:rPr>
          <w:rFonts w:ascii="Times New Roman" w:hAnsi="Times New Roman" w:cs="Times New Roman"/>
          <w:sz w:val="24"/>
          <w:szCs w:val="24"/>
        </w:rPr>
        <w:t xml:space="preserve">growing global </w:t>
      </w:r>
      <w:r w:rsidR="00EF638D">
        <w:rPr>
          <w:rFonts w:ascii="Times New Roman" w:hAnsi="Times New Roman" w:cs="Times New Roman"/>
          <w:sz w:val="24"/>
          <w:szCs w:val="24"/>
        </w:rPr>
        <w:t>public health concern</w:t>
      </w:r>
      <w:r>
        <w:rPr>
          <w:rFonts w:ascii="Times New Roman" w:hAnsi="Times New Roman" w:cs="Times New Roman"/>
          <w:sz w:val="24"/>
          <w:szCs w:val="24"/>
        </w:rPr>
        <w:t xml:space="preserve"> and a</w:t>
      </w:r>
      <w:r w:rsidR="00C31BBC" w:rsidRPr="00C31BBC">
        <w:rPr>
          <w:rFonts w:ascii="Times New Roman" w:hAnsi="Times New Roman" w:cs="Times New Roman"/>
          <w:sz w:val="24"/>
          <w:szCs w:val="24"/>
        </w:rPr>
        <w:t xml:space="preserve"> cause of </w:t>
      </w:r>
      <w:r>
        <w:rPr>
          <w:rFonts w:ascii="Times New Roman" w:hAnsi="Times New Roman" w:cs="Times New Roman"/>
          <w:sz w:val="24"/>
          <w:szCs w:val="24"/>
        </w:rPr>
        <w:t>death and disability in pediatric population</w:t>
      </w:r>
      <w:r w:rsidR="007F5530">
        <w:rPr>
          <w:rFonts w:ascii="Times New Roman" w:hAnsi="Times New Roman" w:cs="Times New Roman"/>
          <w:sz w:val="24"/>
          <w:szCs w:val="24"/>
        </w:rPr>
        <w:t xml:space="preserve"> [1</w:t>
      </w:r>
      <w:r w:rsidR="007A0FC0">
        <w:rPr>
          <w:rFonts w:ascii="Times New Roman" w:hAnsi="Times New Roman" w:cs="Times New Roman"/>
          <w:sz w:val="24"/>
          <w:szCs w:val="24"/>
        </w:rPr>
        <w:t>]</w:t>
      </w:r>
      <w:r w:rsidR="00C31BBC" w:rsidRPr="00C31BBC">
        <w:rPr>
          <w:rFonts w:ascii="Times New Roman" w:hAnsi="Times New Roman" w:cs="Times New Roman"/>
          <w:sz w:val="24"/>
          <w:szCs w:val="24"/>
        </w:rPr>
        <w:t>.</w:t>
      </w:r>
      <w:r w:rsidR="00A20FAD">
        <w:rPr>
          <w:rFonts w:ascii="Times New Roman" w:hAnsi="Times New Roman" w:cs="Times New Roman"/>
          <w:sz w:val="24"/>
          <w:szCs w:val="24"/>
        </w:rPr>
        <w:t xml:space="preserve"> Children are exposed to hazards as they grow and </w:t>
      </w:r>
      <w:r w:rsidR="007A0FC0">
        <w:rPr>
          <w:rFonts w:ascii="Times New Roman" w:hAnsi="Times New Roman" w:cs="Times New Roman"/>
          <w:sz w:val="24"/>
          <w:szCs w:val="24"/>
        </w:rPr>
        <w:t>expand</w:t>
      </w:r>
      <w:r w:rsidR="00A20FAD">
        <w:rPr>
          <w:rFonts w:ascii="Times New Roman" w:hAnsi="Times New Roman" w:cs="Times New Roman"/>
          <w:sz w:val="24"/>
          <w:szCs w:val="24"/>
        </w:rPr>
        <w:t xml:space="preserve"> their world beyond their homes</w:t>
      </w:r>
      <w:r w:rsidR="00563738">
        <w:rPr>
          <w:rFonts w:ascii="Times New Roman" w:hAnsi="Times New Roman" w:cs="Times New Roman"/>
          <w:sz w:val="24"/>
          <w:szCs w:val="24"/>
        </w:rPr>
        <w:t>; t</w:t>
      </w:r>
      <w:r w:rsidR="007A0FC0">
        <w:rPr>
          <w:rFonts w:ascii="Times New Roman" w:hAnsi="Times New Roman" w:cs="Times New Roman"/>
          <w:sz w:val="24"/>
          <w:szCs w:val="24"/>
        </w:rPr>
        <w:t xml:space="preserve">he needs of children are not put into consideration during road </w:t>
      </w:r>
      <w:r w:rsidR="00C25CEC">
        <w:rPr>
          <w:rFonts w:ascii="Times New Roman" w:hAnsi="Times New Roman" w:cs="Times New Roman"/>
          <w:sz w:val="24"/>
          <w:szCs w:val="24"/>
        </w:rPr>
        <w:t xml:space="preserve">network </w:t>
      </w:r>
      <w:r w:rsidR="00C6164E">
        <w:rPr>
          <w:rFonts w:ascii="Times New Roman" w:hAnsi="Times New Roman" w:cs="Times New Roman"/>
          <w:sz w:val="24"/>
          <w:szCs w:val="24"/>
        </w:rPr>
        <w:t>construction [2</w:t>
      </w:r>
      <w:r w:rsidR="007A0FC0">
        <w:rPr>
          <w:rFonts w:ascii="Times New Roman" w:hAnsi="Times New Roman" w:cs="Times New Roman"/>
          <w:sz w:val="24"/>
          <w:szCs w:val="24"/>
        </w:rPr>
        <w:t>].</w:t>
      </w:r>
      <w:r w:rsidR="00EE37E3">
        <w:rPr>
          <w:rFonts w:ascii="Times New Roman" w:hAnsi="Times New Roman" w:cs="Times New Roman"/>
          <w:sz w:val="24"/>
          <w:szCs w:val="24"/>
        </w:rPr>
        <w:t xml:space="preserve"> </w:t>
      </w:r>
      <w:r w:rsidR="00E67CFA">
        <w:rPr>
          <w:rFonts w:ascii="Times New Roman" w:hAnsi="Times New Roman" w:cs="Times New Roman"/>
          <w:sz w:val="24"/>
          <w:szCs w:val="24"/>
        </w:rPr>
        <w:t>Children not only use the roads as pedestrians, bicyclists and vehicle occupants but also they also l</w:t>
      </w:r>
      <w:r w:rsidR="00A203DF">
        <w:rPr>
          <w:rFonts w:ascii="Times New Roman" w:hAnsi="Times New Roman" w:cs="Times New Roman"/>
          <w:sz w:val="24"/>
          <w:szCs w:val="24"/>
        </w:rPr>
        <w:t>i</w:t>
      </w:r>
      <w:r w:rsidR="00E67CFA">
        <w:rPr>
          <w:rFonts w:ascii="Times New Roman" w:hAnsi="Times New Roman" w:cs="Times New Roman"/>
          <w:sz w:val="24"/>
          <w:szCs w:val="24"/>
        </w:rPr>
        <w:t>ve close to the road</w:t>
      </w:r>
      <w:r w:rsidR="00157C8B">
        <w:rPr>
          <w:rFonts w:ascii="Times New Roman" w:hAnsi="Times New Roman" w:cs="Times New Roman"/>
          <w:sz w:val="24"/>
          <w:szCs w:val="24"/>
        </w:rPr>
        <w:t>, play and sell</w:t>
      </w:r>
      <w:r w:rsidR="00E67CFA">
        <w:rPr>
          <w:rFonts w:ascii="Times New Roman" w:hAnsi="Times New Roman" w:cs="Times New Roman"/>
          <w:sz w:val="24"/>
          <w:szCs w:val="24"/>
        </w:rPr>
        <w:t xml:space="preserve"> on the roads. </w:t>
      </w:r>
      <w:r w:rsidR="001E446F">
        <w:rPr>
          <w:rFonts w:ascii="Times New Roman" w:hAnsi="Times New Roman" w:cs="Times New Roman"/>
          <w:sz w:val="24"/>
          <w:szCs w:val="24"/>
        </w:rPr>
        <w:t xml:space="preserve">These increase susceptibility of children to road traffic injuries. </w:t>
      </w:r>
      <w:r w:rsidR="00630E60">
        <w:rPr>
          <w:rFonts w:ascii="Times New Roman" w:hAnsi="Times New Roman" w:cs="Times New Roman"/>
          <w:sz w:val="24"/>
          <w:szCs w:val="24"/>
        </w:rPr>
        <w:t>In developed countries where there is reliable data, about 1</w:t>
      </w:r>
      <w:r w:rsidR="00157C8B">
        <w:rPr>
          <w:rFonts w:ascii="Times New Roman" w:hAnsi="Times New Roman" w:cs="Times New Roman"/>
          <w:sz w:val="24"/>
          <w:szCs w:val="24"/>
        </w:rPr>
        <w:t>.5 million pediatric road traumas</w:t>
      </w:r>
      <w:r w:rsidR="00630E60">
        <w:rPr>
          <w:rFonts w:ascii="Times New Roman" w:hAnsi="Times New Roman" w:cs="Times New Roman"/>
          <w:sz w:val="24"/>
          <w:szCs w:val="24"/>
        </w:rPr>
        <w:t xml:space="preserve"> occur annually resulting in 15,000 mortalities in the United States of America </w:t>
      </w:r>
      <w:r w:rsidR="00157C8B">
        <w:rPr>
          <w:rFonts w:ascii="Times New Roman" w:hAnsi="Times New Roman" w:cs="Times New Roman"/>
          <w:sz w:val="24"/>
          <w:szCs w:val="24"/>
        </w:rPr>
        <w:t>[3</w:t>
      </w:r>
      <w:r w:rsidR="00630E60">
        <w:rPr>
          <w:rFonts w:ascii="Times New Roman" w:hAnsi="Times New Roman" w:cs="Times New Roman"/>
          <w:sz w:val="24"/>
          <w:szCs w:val="24"/>
        </w:rPr>
        <w:t>]</w:t>
      </w:r>
      <w:r w:rsidR="00563738">
        <w:rPr>
          <w:rFonts w:ascii="Times New Roman" w:hAnsi="Times New Roman" w:cs="Times New Roman"/>
          <w:sz w:val="24"/>
          <w:szCs w:val="24"/>
        </w:rPr>
        <w:t xml:space="preserve">. </w:t>
      </w:r>
      <w:r w:rsidR="004477B2">
        <w:rPr>
          <w:rFonts w:ascii="Times New Roman" w:hAnsi="Times New Roman" w:cs="Times New Roman"/>
          <w:sz w:val="24"/>
          <w:szCs w:val="24"/>
        </w:rPr>
        <w:t xml:space="preserve">In developing countries, there are few data on road traffic injuries in children. Even where the data are available, they are underreported. </w:t>
      </w:r>
      <w:r w:rsidR="00C30422">
        <w:rPr>
          <w:rFonts w:ascii="Times New Roman" w:hAnsi="Times New Roman" w:cs="Times New Roman"/>
          <w:sz w:val="24"/>
          <w:szCs w:val="24"/>
        </w:rPr>
        <w:t xml:space="preserve">Injuries may result in physical, mental or psychological disabilities </w:t>
      </w:r>
      <w:r w:rsidR="00DE19DD">
        <w:rPr>
          <w:rFonts w:ascii="Times New Roman" w:hAnsi="Times New Roman" w:cs="Times New Roman"/>
          <w:sz w:val="24"/>
          <w:szCs w:val="24"/>
        </w:rPr>
        <w:t>which adversely af</w:t>
      </w:r>
      <w:r w:rsidR="00EE7F5F">
        <w:rPr>
          <w:rFonts w:ascii="Times New Roman" w:hAnsi="Times New Roman" w:cs="Times New Roman"/>
          <w:sz w:val="24"/>
          <w:szCs w:val="24"/>
        </w:rPr>
        <w:t xml:space="preserve">fect the quality of life of </w:t>
      </w:r>
      <w:r w:rsidR="00DE19DD">
        <w:rPr>
          <w:rFonts w:ascii="Times New Roman" w:hAnsi="Times New Roman" w:cs="Times New Roman"/>
          <w:sz w:val="24"/>
          <w:szCs w:val="24"/>
        </w:rPr>
        <w:t>children as well as their parents/caregivers [</w:t>
      </w:r>
      <w:r w:rsidR="00EE7F5F">
        <w:rPr>
          <w:rFonts w:ascii="Times New Roman" w:hAnsi="Times New Roman" w:cs="Times New Roman"/>
          <w:sz w:val="24"/>
          <w:szCs w:val="24"/>
        </w:rPr>
        <w:t>2</w:t>
      </w:r>
      <w:r w:rsidR="00C6234C">
        <w:rPr>
          <w:rFonts w:ascii="Times New Roman" w:hAnsi="Times New Roman" w:cs="Times New Roman"/>
          <w:sz w:val="24"/>
          <w:szCs w:val="24"/>
        </w:rPr>
        <w:t>]</w:t>
      </w:r>
      <w:r w:rsidR="00243B49">
        <w:rPr>
          <w:rFonts w:ascii="Times New Roman" w:hAnsi="Times New Roman" w:cs="Times New Roman"/>
          <w:sz w:val="24"/>
          <w:szCs w:val="24"/>
        </w:rPr>
        <w:t xml:space="preserve">. There are proven ways to reduce the likelihood and severity of injury. However, awareness of the problem and its prevention is still very low. </w:t>
      </w:r>
      <w:r w:rsidR="00AA78AF">
        <w:rPr>
          <w:rFonts w:ascii="Times New Roman" w:hAnsi="Times New Roman" w:cs="Times New Roman"/>
          <w:sz w:val="24"/>
          <w:szCs w:val="24"/>
        </w:rPr>
        <w:t>For the purposes of this study, road traffic injury is defined as fatal or non-fatal injury incurr</w:t>
      </w:r>
      <w:r w:rsidR="00EE7F5F">
        <w:rPr>
          <w:rFonts w:ascii="Times New Roman" w:hAnsi="Times New Roman" w:cs="Times New Roman"/>
          <w:sz w:val="24"/>
          <w:szCs w:val="24"/>
        </w:rPr>
        <w:t>ed as a result of a</w:t>
      </w:r>
      <w:r w:rsidR="00FC283C">
        <w:rPr>
          <w:rFonts w:ascii="Times New Roman" w:hAnsi="Times New Roman" w:cs="Times New Roman"/>
          <w:sz w:val="24"/>
          <w:szCs w:val="24"/>
        </w:rPr>
        <w:t xml:space="preserve"> collision that occurred on a</w:t>
      </w:r>
      <w:r w:rsidR="00AA78AF">
        <w:rPr>
          <w:rFonts w:ascii="Times New Roman" w:hAnsi="Times New Roman" w:cs="Times New Roman"/>
          <w:sz w:val="24"/>
          <w:szCs w:val="24"/>
        </w:rPr>
        <w:t xml:space="preserve"> road and involving at least one moving object</w:t>
      </w:r>
      <w:r w:rsidR="003B7E4D">
        <w:rPr>
          <w:rFonts w:ascii="Times New Roman" w:hAnsi="Times New Roman" w:cs="Times New Roman"/>
          <w:sz w:val="24"/>
          <w:szCs w:val="24"/>
        </w:rPr>
        <w:t xml:space="preserve"> [4</w:t>
      </w:r>
      <w:r w:rsidR="00A532B9">
        <w:rPr>
          <w:rFonts w:ascii="Times New Roman" w:hAnsi="Times New Roman" w:cs="Times New Roman"/>
          <w:sz w:val="24"/>
          <w:szCs w:val="24"/>
        </w:rPr>
        <w:t>]</w:t>
      </w:r>
      <w:r w:rsidR="00AA78AF">
        <w:rPr>
          <w:rFonts w:ascii="Times New Roman" w:hAnsi="Times New Roman" w:cs="Times New Roman"/>
          <w:sz w:val="24"/>
          <w:szCs w:val="24"/>
        </w:rPr>
        <w:t>. Road traffic fatality is defined as death occurring within 30 days of a road traffic crash</w:t>
      </w:r>
      <w:r w:rsidR="003B7E4D">
        <w:rPr>
          <w:rFonts w:ascii="Times New Roman" w:hAnsi="Times New Roman" w:cs="Times New Roman"/>
          <w:sz w:val="24"/>
          <w:szCs w:val="24"/>
        </w:rPr>
        <w:t xml:space="preserve"> [5</w:t>
      </w:r>
      <w:r w:rsidR="00A532B9">
        <w:rPr>
          <w:rFonts w:ascii="Times New Roman" w:hAnsi="Times New Roman" w:cs="Times New Roman"/>
          <w:sz w:val="24"/>
          <w:szCs w:val="24"/>
        </w:rPr>
        <w:t>]</w:t>
      </w:r>
      <w:r w:rsidR="00AA78AF">
        <w:rPr>
          <w:rFonts w:ascii="Times New Roman" w:hAnsi="Times New Roman" w:cs="Times New Roman"/>
          <w:sz w:val="24"/>
          <w:szCs w:val="24"/>
        </w:rPr>
        <w:t xml:space="preserve">. </w:t>
      </w:r>
      <w:r w:rsidR="004477B2">
        <w:rPr>
          <w:rFonts w:ascii="Times New Roman" w:hAnsi="Times New Roman" w:cs="Times New Roman"/>
          <w:sz w:val="24"/>
          <w:szCs w:val="24"/>
        </w:rPr>
        <w:t xml:space="preserve">The clinical presentation </w:t>
      </w:r>
      <w:r w:rsidR="003B7E4D">
        <w:rPr>
          <w:rFonts w:ascii="Times New Roman" w:hAnsi="Times New Roman" w:cs="Times New Roman"/>
          <w:sz w:val="24"/>
          <w:szCs w:val="24"/>
        </w:rPr>
        <w:t xml:space="preserve">of children </w:t>
      </w:r>
      <w:r w:rsidR="004477B2">
        <w:rPr>
          <w:rFonts w:ascii="Times New Roman" w:hAnsi="Times New Roman" w:cs="Times New Roman"/>
          <w:sz w:val="24"/>
          <w:szCs w:val="24"/>
        </w:rPr>
        <w:t>who sustained road traffic injuries varies widely and may depend on the time of presentation and part of the body that is injured.</w:t>
      </w:r>
      <w:r w:rsidR="00A532B9">
        <w:rPr>
          <w:rFonts w:ascii="Times New Roman" w:hAnsi="Times New Roman" w:cs="Times New Roman"/>
          <w:sz w:val="24"/>
          <w:szCs w:val="24"/>
        </w:rPr>
        <w:t xml:space="preserve"> Treatment of injured children may be multidisciplinary depending on the </w:t>
      </w:r>
      <w:r w:rsidR="003B7E4D">
        <w:rPr>
          <w:rFonts w:ascii="Times New Roman" w:hAnsi="Times New Roman" w:cs="Times New Roman"/>
          <w:sz w:val="24"/>
          <w:szCs w:val="24"/>
        </w:rPr>
        <w:t xml:space="preserve">body </w:t>
      </w:r>
      <w:r w:rsidR="00A532B9">
        <w:rPr>
          <w:rFonts w:ascii="Times New Roman" w:hAnsi="Times New Roman" w:cs="Times New Roman"/>
          <w:sz w:val="24"/>
          <w:szCs w:val="24"/>
        </w:rPr>
        <w:t xml:space="preserve">systems </w:t>
      </w:r>
      <w:r w:rsidR="00FC283C">
        <w:rPr>
          <w:rFonts w:ascii="Times New Roman" w:hAnsi="Times New Roman" w:cs="Times New Roman"/>
          <w:sz w:val="24"/>
          <w:szCs w:val="24"/>
        </w:rPr>
        <w:t xml:space="preserve">that are </w:t>
      </w:r>
      <w:r w:rsidR="00A532B9">
        <w:rPr>
          <w:rFonts w:ascii="Times New Roman" w:hAnsi="Times New Roman" w:cs="Times New Roman"/>
          <w:sz w:val="24"/>
          <w:szCs w:val="24"/>
        </w:rPr>
        <w:t>affected.</w:t>
      </w:r>
      <w:r w:rsidR="004477B2">
        <w:rPr>
          <w:rFonts w:ascii="Times New Roman" w:hAnsi="Times New Roman" w:cs="Times New Roman"/>
          <w:sz w:val="24"/>
          <w:szCs w:val="24"/>
        </w:rPr>
        <w:t xml:space="preserve"> </w:t>
      </w:r>
    </w:p>
    <w:p w:rsidR="00ED642B" w:rsidRDefault="004477B2" w:rsidP="00C31BBC">
      <w:pPr>
        <w:spacing w:line="480" w:lineRule="auto"/>
        <w:rPr>
          <w:rFonts w:ascii="Times New Roman" w:hAnsi="Times New Roman" w:cs="Times New Roman"/>
          <w:sz w:val="24"/>
          <w:szCs w:val="24"/>
        </w:rPr>
      </w:pPr>
      <w:r>
        <w:rPr>
          <w:rFonts w:ascii="Times New Roman" w:hAnsi="Times New Roman" w:cs="Times New Roman"/>
          <w:sz w:val="24"/>
          <w:szCs w:val="24"/>
        </w:rPr>
        <w:t xml:space="preserve">Little is known about road traffic injuries in Enugu, Nigeria. Therefore, this study was undertaken to determine the incidence and pattern of road traffic injuries in Enugu, south east Nigeria. </w:t>
      </w:r>
    </w:p>
    <w:p w:rsidR="00FC283C" w:rsidRDefault="00FC283C" w:rsidP="00C31BBC">
      <w:pPr>
        <w:spacing w:line="480" w:lineRule="auto"/>
        <w:rPr>
          <w:rFonts w:ascii="Times New Roman" w:hAnsi="Times New Roman" w:cs="Times New Roman"/>
          <w:sz w:val="24"/>
          <w:szCs w:val="24"/>
        </w:rPr>
      </w:pPr>
    </w:p>
    <w:p w:rsidR="004477B2" w:rsidRPr="00ED642B" w:rsidRDefault="00ED642B" w:rsidP="00C31BBC">
      <w:pPr>
        <w:spacing w:line="480" w:lineRule="auto"/>
        <w:rPr>
          <w:rFonts w:ascii="Times New Roman" w:hAnsi="Times New Roman" w:cs="Times New Roman"/>
          <w:b/>
          <w:sz w:val="24"/>
          <w:szCs w:val="24"/>
        </w:rPr>
      </w:pPr>
      <w:r w:rsidRPr="00ED642B">
        <w:rPr>
          <w:rFonts w:ascii="Times New Roman" w:hAnsi="Times New Roman" w:cs="Times New Roman"/>
          <w:b/>
          <w:sz w:val="24"/>
          <w:szCs w:val="24"/>
        </w:rPr>
        <w:t>2. Materials and Methods</w:t>
      </w:r>
      <w:r w:rsidR="004477B2" w:rsidRPr="00ED642B">
        <w:rPr>
          <w:rFonts w:ascii="Times New Roman" w:hAnsi="Times New Roman" w:cs="Times New Roman"/>
          <w:b/>
          <w:sz w:val="24"/>
          <w:szCs w:val="24"/>
        </w:rPr>
        <w:t xml:space="preserve"> </w:t>
      </w:r>
    </w:p>
    <w:p w:rsidR="006E0DC8" w:rsidRDefault="009C3375" w:rsidP="009C3375">
      <w:pPr>
        <w:spacing w:line="480" w:lineRule="auto"/>
        <w:rPr>
          <w:rFonts w:ascii="Times New Roman" w:hAnsi="Times New Roman"/>
          <w:sz w:val="24"/>
          <w:szCs w:val="24"/>
        </w:rPr>
      </w:pPr>
      <w:r w:rsidRPr="002E6095">
        <w:rPr>
          <w:rFonts w:ascii="Times New Roman" w:hAnsi="Times New Roman" w:cs="Times New Roman"/>
          <w:sz w:val="24"/>
          <w:szCs w:val="24"/>
        </w:rPr>
        <w:t>This was a retrospective study of</w:t>
      </w:r>
      <w:r w:rsidR="008432FF">
        <w:rPr>
          <w:rFonts w:ascii="Times New Roman" w:hAnsi="Times New Roman" w:cs="Times New Roman"/>
          <w:sz w:val="24"/>
          <w:szCs w:val="24"/>
        </w:rPr>
        <w:t xml:space="preserve"> children</w:t>
      </w:r>
      <w:r>
        <w:rPr>
          <w:rFonts w:ascii="Times New Roman" w:hAnsi="Times New Roman" w:cs="Times New Roman"/>
          <w:sz w:val="24"/>
          <w:szCs w:val="24"/>
        </w:rPr>
        <w:t xml:space="preserve"> below</w:t>
      </w:r>
      <w:r w:rsidR="008432FF">
        <w:rPr>
          <w:rFonts w:ascii="Times New Roman" w:hAnsi="Times New Roman" w:cs="Times New Roman"/>
          <w:sz w:val="24"/>
          <w:szCs w:val="24"/>
        </w:rPr>
        <w:t xml:space="preserve"> 15 years of age</w:t>
      </w:r>
      <w:r w:rsidR="00EF7266">
        <w:rPr>
          <w:rFonts w:ascii="Times New Roman" w:hAnsi="Times New Roman" w:cs="Times New Roman"/>
          <w:sz w:val="24"/>
          <w:szCs w:val="24"/>
        </w:rPr>
        <w:t xml:space="preserve"> who were treated</w:t>
      </w:r>
      <w:r>
        <w:rPr>
          <w:rFonts w:ascii="Times New Roman" w:hAnsi="Times New Roman" w:cs="Times New Roman"/>
          <w:sz w:val="24"/>
          <w:szCs w:val="24"/>
        </w:rPr>
        <w:t xml:space="preserve"> </w:t>
      </w:r>
      <w:r w:rsidR="00EF7266">
        <w:rPr>
          <w:rFonts w:ascii="Times New Roman" w:hAnsi="Times New Roman" w:cs="Times New Roman"/>
          <w:sz w:val="24"/>
          <w:szCs w:val="24"/>
        </w:rPr>
        <w:t>for road traffic injuries</w:t>
      </w:r>
      <w:r>
        <w:rPr>
          <w:rFonts w:ascii="Times New Roman" w:hAnsi="Times New Roman" w:cs="Times New Roman"/>
          <w:sz w:val="24"/>
          <w:szCs w:val="24"/>
        </w:rPr>
        <w:t xml:space="preserve"> between J</w:t>
      </w:r>
      <w:r w:rsidR="00DF3CF6">
        <w:rPr>
          <w:rFonts w:ascii="Times New Roman" w:hAnsi="Times New Roman" w:cs="Times New Roman"/>
          <w:sz w:val="24"/>
          <w:szCs w:val="24"/>
        </w:rPr>
        <w:t>anuary 2014 and December 2018 at</w:t>
      </w:r>
      <w:r>
        <w:rPr>
          <w:rFonts w:ascii="Times New Roman" w:hAnsi="Times New Roman" w:cs="Times New Roman"/>
          <w:sz w:val="24"/>
          <w:szCs w:val="24"/>
        </w:rPr>
        <w:t xml:space="preserve"> the pediatric surgery unit of Enugu State University Teaching Hospital (ESUTH) Enugu, Nigeria. </w:t>
      </w:r>
      <w:r>
        <w:rPr>
          <w:rFonts w:ascii="Times New Roman" w:hAnsi="Times New Roman"/>
          <w:sz w:val="24"/>
          <w:szCs w:val="24"/>
        </w:rPr>
        <w:t>ESUTH is a tertiary hospital located in Enugu, South East Nigeria. The hospital serves the whole of Enugu State,  which according to the 2016 estimates of the National Population Commission and Nigerian National Bureau of Statistics, has a population of about 4 million people and a population density of 616.0/km</w:t>
      </w:r>
      <w:r w:rsidRPr="00D232D8">
        <w:rPr>
          <w:rFonts w:ascii="Times New Roman" w:hAnsi="Times New Roman"/>
          <w:sz w:val="24"/>
          <w:szCs w:val="24"/>
          <w:vertAlign w:val="superscript"/>
        </w:rPr>
        <w:t>2</w:t>
      </w:r>
      <w:r>
        <w:rPr>
          <w:rFonts w:ascii="Times New Roman" w:hAnsi="Times New Roman"/>
          <w:sz w:val="24"/>
          <w:szCs w:val="24"/>
        </w:rPr>
        <w:t xml:space="preserve">. The hospital also receives referrals from its neighboring states. </w:t>
      </w:r>
      <w:r w:rsidR="00F83ACD">
        <w:rPr>
          <w:rFonts w:ascii="Times New Roman" w:hAnsi="Times New Roman" w:cs="Times New Roman"/>
          <w:sz w:val="24"/>
          <w:szCs w:val="24"/>
        </w:rPr>
        <w:t xml:space="preserve">Patients </w:t>
      </w:r>
      <w:r w:rsidR="00BF5AB4">
        <w:rPr>
          <w:rFonts w:ascii="Times New Roman" w:hAnsi="Times New Roman" w:cs="Times New Roman"/>
          <w:sz w:val="24"/>
          <w:szCs w:val="24"/>
        </w:rPr>
        <w:t xml:space="preserve">with incomplete medical records, those </w:t>
      </w:r>
      <w:r w:rsidR="00DF3CF6">
        <w:rPr>
          <w:rFonts w:ascii="Times New Roman" w:hAnsi="Times New Roman" w:cs="Times New Roman"/>
          <w:sz w:val="24"/>
          <w:szCs w:val="24"/>
        </w:rPr>
        <w:t xml:space="preserve">who were </w:t>
      </w:r>
      <w:r w:rsidR="00BF5AB4">
        <w:rPr>
          <w:rFonts w:ascii="Times New Roman" w:hAnsi="Times New Roman" w:cs="Times New Roman"/>
          <w:sz w:val="24"/>
          <w:szCs w:val="24"/>
        </w:rPr>
        <w:t xml:space="preserve">brought in dead </w:t>
      </w:r>
      <w:r w:rsidR="00F83ACD">
        <w:rPr>
          <w:rFonts w:ascii="Times New Roman" w:hAnsi="Times New Roman" w:cs="Times New Roman"/>
          <w:sz w:val="24"/>
          <w:szCs w:val="24"/>
        </w:rPr>
        <w:t>and those older than 15 years were excluded from the study.</w:t>
      </w:r>
      <w:r w:rsidR="000A1F64" w:rsidRPr="000A1F64">
        <w:rPr>
          <w:rFonts w:ascii="Times New Roman" w:hAnsi="Times New Roman"/>
          <w:sz w:val="24"/>
          <w:szCs w:val="24"/>
        </w:rPr>
        <w:t xml:space="preserve"> </w:t>
      </w:r>
      <w:r w:rsidR="000A1F64" w:rsidRPr="005902F9">
        <w:rPr>
          <w:rFonts w:ascii="Times New Roman" w:hAnsi="Times New Roman"/>
          <w:sz w:val="24"/>
          <w:szCs w:val="24"/>
        </w:rPr>
        <w:t>Ethical</w:t>
      </w:r>
      <w:r w:rsidR="000A1F64">
        <w:rPr>
          <w:rFonts w:ascii="Times New Roman" w:hAnsi="Times New Roman"/>
          <w:sz w:val="24"/>
          <w:szCs w:val="24"/>
        </w:rPr>
        <w:t xml:space="preserve"> approval was obtained from the e</w:t>
      </w:r>
      <w:r w:rsidR="000A1F64" w:rsidRPr="005902F9">
        <w:rPr>
          <w:rFonts w:ascii="Times New Roman" w:hAnsi="Times New Roman"/>
          <w:sz w:val="24"/>
          <w:szCs w:val="24"/>
        </w:rPr>
        <w:t>thics a</w:t>
      </w:r>
      <w:r w:rsidR="000A1F64">
        <w:rPr>
          <w:rFonts w:ascii="Times New Roman" w:hAnsi="Times New Roman"/>
          <w:sz w:val="24"/>
          <w:szCs w:val="24"/>
        </w:rPr>
        <w:t xml:space="preserve">nd research committee of ESUTH. </w:t>
      </w:r>
    </w:p>
    <w:p w:rsidR="000A1F64" w:rsidRDefault="000A1F64" w:rsidP="009C3375">
      <w:pPr>
        <w:spacing w:line="480" w:lineRule="auto"/>
        <w:rPr>
          <w:rFonts w:ascii="Times New Roman" w:hAnsi="Times New Roman"/>
          <w:sz w:val="24"/>
          <w:szCs w:val="24"/>
        </w:rPr>
      </w:pPr>
      <w:r>
        <w:rPr>
          <w:rFonts w:ascii="Times New Roman" w:hAnsi="Times New Roman"/>
          <w:sz w:val="24"/>
          <w:szCs w:val="24"/>
        </w:rPr>
        <w:t>Preoperative protocol</w:t>
      </w:r>
    </w:p>
    <w:p w:rsidR="004F0227" w:rsidRDefault="000A1F64" w:rsidP="009C3375">
      <w:pPr>
        <w:spacing w:line="480" w:lineRule="auto"/>
        <w:rPr>
          <w:rFonts w:ascii="Times New Roman" w:hAnsi="Times New Roman"/>
          <w:sz w:val="24"/>
          <w:szCs w:val="24"/>
        </w:rPr>
      </w:pPr>
      <w:r>
        <w:rPr>
          <w:rFonts w:ascii="Times New Roman" w:hAnsi="Times New Roman"/>
          <w:sz w:val="24"/>
          <w:szCs w:val="24"/>
        </w:rPr>
        <w:t xml:space="preserve">On presentation at the accident and emergency unit of the hospital, the patients were clinically evaluated using the Advanced Trauma Life Support (ATLS) protocol. </w:t>
      </w:r>
      <w:r w:rsidR="008141FF">
        <w:rPr>
          <w:rFonts w:ascii="Times New Roman" w:hAnsi="Times New Roman"/>
          <w:sz w:val="24"/>
          <w:szCs w:val="24"/>
        </w:rPr>
        <w:t>Resuscitation and stabilization was achieved by the use</w:t>
      </w:r>
      <w:r w:rsidR="00DF3CF6">
        <w:rPr>
          <w:rFonts w:ascii="Times New Roman" w:hAnsi="Times New Roman"/>
          <w:sz w:val="24"/>
          <w:szCs w:val="24"/>
        </w:rPr>
        <w:t xml:space="preserve"> of</w:t>
      </w:r>
      <w:r w:rsidR="008141FF">
        <w:rPr>
          <w:rFonts w:ascii="Times New Roman" w:hAnsi="Times New Roman"/>
          <w:sz w:val="24"/>
          <w:szCs w:val="24"/>
        </w:rPr>
        <w:t xml:space="preserve"> intravenous fluids, parenteral antibiotics and blood transfusions.</w:t>
      </w:r>
      <w:r>
        <w:rPr>
          <w:rFonts w:ascii="Times New Roman" w:hAnsi="Times New Roman"/>
          <w:sz w:val="24"/>
          <w:szCs w:val="24"/>
        </w:rPr>
        <w:t xml:space="preserve"> </w:t>
      </w:r>
      <w:r w:rsidR="008141FF">
        <w:rPr>
          <w:rFonts w:ascii="Times New Roman" w:hAnsi="Times New Roman"/>
          <w:sz w:val="24"/>
          <w:szCs w:val="24"/>
        </w:rPr>
        <w:t xml:space="preserve">Urethral </w:t>
      </w:r>
      <w:r w:rsidR="00B14780">
        <w:rPr>
          <w:rFonts w:ascii="Times New Roman" w:hAnsi="Times New Roman"/>
          <w:sz w:val="24"/>
          <w:szCs w:val="24"/>
        </w:rPr>
        <w:t>catheter was</w:t>
      </w:r>
      <w:r w:rsidR="008141FF">
        <w:rPr>
          <w:rFonts w:ascii="Times New Roman" w:hAnsi="Times New Roman"/>
          <w:sz w:val="24"/>
          <w:szCs w:val="24"/>
        </w:rPr>
        <w:t xml:space="preserve"> passed to monitor urine output which reflects the degree of tissue perfusion. </w:t>
      </w:r>
      <w:r w:rsidR="003D3885">
        <w:rPr>
          <w:rFonts w:ascii="Times New Roman" w:hAnsi="Times New Roman"/>
          <w:sz w:val="24"/>
          <w:szCs w:val="24"/>
        </w:rPr>
        <w:t xml:space="preserve">Tetanus prophylaxis is given to patients with open wounds. </w:t>
      </w:r>
      <w:r w:rsidR="004F0227">
        <w:rPr>
          <w:rFonts w:ascii="Times New Roman" w:hAnsi="Times New Roman"/>
          <w:sz w:val="24"/>
          <w:szCs w:val="24"/>
        </w:rPr>
        <w:t xml:space="preserve">Appropriate investigations such as </w:t>
      </w:r>
      <w:proofErr w:type="gramStart"/>
      <w:r w:rsidR="004F0227">
        <w:rPr>
          <w:rFonts w:ascii="Times New Roman" w:hAnsi="Times New Roman"/>
          <w:sz w:val="24"/>
          <w:szCs w:val="24"/>
        </w:rPr>
        <w:t>x</w:t>
      </w:r>
      <w:proofErr w:type="gramEnd"/>
      <w:r w:rsidR="004F0227">
        <w:rPr>
          <w:rFonts w:ascii="Times New Roman" w:hAnsi="Times New Roman"/>
          <w:sz w:val="24"/>
          <w:szCs w:val="24"/>
        </w:rPr>
        <w:t xml:space="preserve"> rays, ultrasound, computed tomography scan, hematological and biochemical tests were performed based on findings on clinical evaluation. </w:t>
      </w:r>
      <w:r w:rsidR="00A53EEA">
        <w:rPr>
          <w:rFonts w:ascii="Times New Roman" w:hAnsi="Times New Roman"/>
          <w:sz w:val="24"/>
          <w:szCs w:val="24"/>
        </w:rPr>
        <w:t>Patients who require surgery were optimized and taken to theatre for surgery.</w:t>
      </w:r>
      <w:r w:rsidR="003D3885">
        <w:rPr>
          <w:rFonts w:ascii="Times New Roman" w:hAnsi="Times New Roman"/>
          <w:sz w:val="24"/>
          <w:szCs w:val="24"/>
        </w:rPr>
        <w:t xml:space="preserve"> </w:t>
      </w:r>
    </w:p>
    <w:p w:rsidR="00A53EEA" w:rsidRDefault="00A53EEA" w:rsidP="009C3375">
      <w:pPr>
        <w:spacing w:line="480" w:lineRule="auto"/>
        <w:rPr>
          <w:rFonts w:ascii="Times New Roman" w:hAnsi="Times New Roman"/>
          <w:sz w:val="24"/>
          <w:szCs w:val="24"/>
        </w:rPr>
      </w:pPr>
      <w:r>
        <w:rPr>
          <w:rFonts w:ascii="Times New Roman" w:hAnsi="Times New Roman"/>
          <w:sz w:val="24"/>
          <w:szCs w:val="24"/>
        </w:rPr>
        <w:t>Intra-operative protocol</w:t>
      </w:r>
    </w:p>
    <w:p w:rsidR="00B046ED" w:rsidRDefault="00214B45" w:rsidP="009C3375">
      <w:pPr>
        <w:spacing w:line="480" w:lineRule="auto"/>
        <w:rPr>
          <w:rFonts w:ascii="Times New Roman" w:hAnsi="Times New Roman"/>
          <w:sz w:val="24"/>
          <w:szCs w:val="24"/>
        </w:rPr>
      </w:pPr>
      <w:r>
        <w:rPr>
          <w:rFonts w:ascii="Times New Roman" w:hAnsi="Times New Roman"/>
          <w:sz w:val="24"/>
          <w:szCs w:val="24"/>
        </w:rPr>
        <w:lastRenderedPageBreak/>
        <w:t>The operative procedure performed depended on the nature of th</w:t>
      </w:r>
      <w:r w:rsidR="00476C02">
        <w:rPr>
          <w:rFonts w:ascii="Times New Roman" w:hAnsi="Times New Roman"/>
          <w:sz w:val="24"/>
          <w:szCs w:val="24"/>
        </w:rPr>
        <w:t>e injury</w:t>
      </w:r>
      <w:r>
        <w:rPr>
          <w:rFonts w:ascii="Times New Roman" w:hAnsi="Times New Roman"/>
          <w:sz w:val="24"/>
          <w:szCs w:val="24"/>
        </w:rPr>
        <w:t>. For instance, children with severe or penetrating abdominal injury had laparotomy with repair or excision of</w:t>
      </w:r>
      <w:r w:rsidR="00B046ED">
        <w:rPr>
          <w:rFonts w:ascii="Times New Roman" w:hAnsi="Times New Roman"/>
          <w:sz w:val="24"/>
          <w:szCs w:val="24"/>
        </w:rPr>
        <w:t xml:space="preserve"> damaged organs. Other injuries were treated by the appropriate specialties. </w:t>
      </w:r>
    </w:p>
    <w:p w:rsidR="00B046ED" w:rsidRDefault="00B046ED" w:rsidP="009C3375">
      <w:pPr>
        <w:spacing w:line="480" w:lineRule="auto"/>
        <w:rPr>
          <w:rFonts w:ascii="Times New Roman" w:hAnsi="Times New Roman"/>
          <w:sz w:val="24"/>
          <w:szCs w:val="24"/>
        </w:rPr>
      </w:pPr>
      <w:r>
        <w:rPr>
          <w:rFonts w:ascii="Times New Roman" w:hAnsi="Times New Roman"/>
          <w:sz w:val="24"/>
          <w:szCs w:val="24"/>
        </w:rPr>
        <w:t>Post-operative protocol</w:t>
      </w:r>
    </w:p>
    <w:p w:rsidR="00546EE5" w:rsidRDefault="00B046ED" w:rsidP="009C3375">
      <w:pPr>
        <w:spacing w:line="480" w:lineRule="auto"/>
        <w:rPr>
          <w:rFonts w:ascii="Times New Roman" w:hAnsi="Times New Roman"/>
          <w:sz w:val="24"/>
          <w:szCs w:val="24"/>
        </w:rPr>
      </w:pPr>
      <w:r>
        <w:rPr>
          <w:rFonts w:ascii="Times New Roman" w:hAnsi="Times New Roman"/>
          <w:sz w:val="24"/>
          <w:szCs w:val="24"/>
        </w:rPr>
        <w:t xml:space="preserve">Intravenous fluids, parenteral antibiotics and analgesics were continued until bowel function returned and patient could take orally. </w:t>
      </w:r>
      <w:r w:rsidR="00EC630A">
        <w:rPr>
          <w:rFonts w:ascii="Times New Roman" w:hAnsi="Times New Roman"/>
          <w:sz w:val="24"/>
          <w:szCs w:val="24"/>
        </w:rPr>
        <w:t>Discharge was determined by the different specialties</w:t>
      </w:r>
      <w:r w:rsidR="00546EE5">
        <w:rPr>
          <w:rFonts w:ascii="Times New Roman" w:hAnsi="Times New Roman"/>
          <w:sz w:val="24"/>
          <w:szCs w:val="24"/>
        </w:rPr>
        <w:t xml:space="preserve"> based on the injuries they treated. For children who had abdominal trauma, criteria for discharge were based on establishment of full oral intake and adequate wound healing. </w:t>
      </w:r>
    </w:p>
    <w:p w:rsidR="00E453DC" w:rsidRDefault="00546EE5" w:rsidP="009C3375">
      <w:pPr>
        <w:spacing w:line="480" w:lineRule="auto"/>
        <w:rPr>
          <w:rFonts w:ascii="Times New Roman" w:hAnsi="Times New Roman"/>
          <w:sz w:val="24"/>
          <w:szCs w:val="24"/>
        </w:rPr>
      </w:pPr>
      <w:r>
        <w:rPr>
          <w:rFonts w:ascii="Times New Roman" w:hAnsi="Times New Roman"/>
          <w:sz w:val="24"/>
          <w:szCs w:val="24"/>
        </w:rPr>
        <w:t>Data collection</w:t>
      </w:r>
      <w:r w:rsidR="00E453DC">
        <w:rPr>
          <w:rFonts w:ascii="Times New Roman" w:hAnsi="Times New Roman"/>
          <w:sz w:val="24"/>
          <w:szCs w:val="24"/>
        </w:rPr>
        <w:t xml:space="preserve"> and analysis</w:t>
      </w:r>
    </w:p>
    <w:p w:rsidR="000D7235" w:rsidRDefault="000D7235" w:rsidP="000D7235">
      <w:pPr>
        <w:spacing w:line="480" w:lineRule="auto"/>
        <w:rPr>
          <w:rFonts w:ascii="Times New Roman" w:hAnsi="Times New Roman"/>
          <w:sz w:val="24"/>
          <w:szCs w:val="24"/>
        </w:rPr>
      </w:pPr>
      <w:r>
        <w:rPr>
          <w:rFonts w:ascii="Times New Roman" w:hAnsi="Times New Roman"/>
          <w:sz w:val="24"/>
          <w:szCs w:val="24"/>
        </w:rPr>
        <w:t xml:space="preserve">Data were extracted from the </w:t>
      </w:r>
      <w:r w:rsidRPr="00E453DC">
        <w:rPr>
          <w:rFonts w:ascii="Times New Roman" w:hAnsi="Times New Roman"/>
          <w:sz w:val="24"/>
          <w:szCs w:val="24"/>
        </w:rPr>
        <w:t>medical records</w:t>
      </w:r>
      <w:r>
        <w:rPr>
          <w:rFonts w:ascii="Times New Roman" w:hAnsi="Times New Roman"/>
          <w:sz w:val="24"/>
          <w:szCs w:val="24"/>
        </w:rPr>
        <w:t>, operation notes, operation register, and admission-discharge</w:t>
      </w:r>
      <w:r w:rsidR="006D648F">
        <w:rPr>
          <w:rFonts w:ascii="Times New Roman" w:hAnsi="Times New Roman"/>
          <w:sz w:val="24"/>
          <w:szCs w:val="24"/>
        </w:rPr>
        <w:t xml:space="preserve"> records. The information obtained</w:t>
      </w:r>
      <w:r>
        <w:rPr>
          <w:rFonts w:ascii="Times New Roman" w:hAnsi="Times New Roman"/>
          <w:sz w:val="24"/>
          <w:szCs w:val="24"/>
        </w:rPr>
        <w:t xml:space="preserve"> included age, gender, na</w:t>
      </w:r>
      <w:r w:rsidR="004E0AB0">
        <w:rPr>
          <w:rFonts w:ascii="Times New Roman" w:hAnsi="Times New Roman"/>
          <w:sz w:val="24"/>
          <w:szCs w:val="24"/>
        </w:rPr>
        <w:t xml:space="preserve">ture of injury, </w:t>
      </w:r>
      <w:r>
        <w:rPr>
          <w:rFonts w:ascii="Times New Roman" w:hAnsi="Times New Roman"/>
          <w:sz w:val="24"/>
          <w:szCs w:val="24"/>
        </w:rPr>
        <w:t>interval between incident and presentation, interval between presentation and treatment,</w:t>
      </w:r>
      <w:r w:rsidR="00C52282">
        <w:rPr>
          <w:rFonts w:ascii="Times New Roman" w:hAnsi="Times New Roman"/>
          <w:sz w:val="24"/>
          <w:szCs w:val="24"/>
        </w:rPr>
        <w:t xml:space="preserve"> mechanism (etiology) of injury,</w:t>
      </w:r>
      <w:r w:rsidR="0047632C">
        <w:rPr>
          <w:rFonts w:ascii="Times New Roman" w:hAnsi="Times New Roman"/>
          <w:sz w:val="24"/>
          <w:szCs w:val="24"/>
        </w:rPr>
        <w:t xml:space="preserve"> hemodynamic status, </w:t>
      </w:r>
      <w:r>
        <w:rPr>
          <w:rFonts w:ascii="Times New Roman" w:hAnsi="Times New Roman"/>
          <w:sz w:val="24"/>
          <w:szCs w:val="24"/>
        </w:rPr>
        <w:t xml:space="preserve"> investigations done, definitive operative procedure performed, post-operative complica</w:t>
      </w:r>
      <w:r w:rsidR="0047632C">
        <w:rPr>
          <w:rFonts w:ascii="Times New Roman" w:hAnsi="Times New Roman"/>
          <w:sz w:val="24"/>
          <w:szCs w:val="24"/>
        </w:rPr>
        <w:t>tions, duration of hospital sta</w:t>
      </w:r>
      <w:r w:rsidR="006D648F">
        <w:rPr>
          <w:rFonts w:ascii="Times New Roman" w:hAnsi="Times New Roman"/>
          <w:sz w:val="24"/>
          <w:szCs w:val="24"/>
        </w:rPr>
        <w:t>y</w:t>
      </w:r>
      <w:r>
        <w:rPr>
          <w:rFonts w:ascii="Times New Roman" w:hAnsi="Times New Roman"/>
          <w:sz w:val="24"/>
          <w:szCs w:val="24"/>
        </w:rPr>
        <w:t xml:space="preserve"> and outcome of treatment.  </w:t>
      </w:r>
    </w:p>
    <w:p w:rsidR="0042031A" w:rsidRDefault="0042031A" w:rsidP="009C3375">
      <w:pPr>
        <w:spacing w:line="480" w:lineRule="auto"/>
        <w:rPr>
          <w:rFonts w:ascii="Times New Roman" w:hAnsi="Times New Roman" w:cs="Times New Roman"/>
          <w:sz w:val="24"/>
          <w:szCs w:val="24"/>
        </w:rPr>
      </w:pPr>
      <w:r w:rsidRPr="00F82249">
        <w:rPr>
          <w:rFonts w:ascii="Times New Roman" w:hAnsi="Times New Roman"/>
          <w:sz w:val="24"/>
          <w:szCs w:val="24"/>
        </w:rPr>
        <w:t>Statistical Package for Social Science (SPSS) version 21</w:t>
      </w:r>
      <w:r>
        <w:rPr>
          <w:rFonts w:ascii="Times New Roman" w:hAnsi="Times New Roman"/>
          <w:sz w:val="24"/>
          <w:szCs w:val="24"/>
        </w:rPr>
        <w:t>, manufactured by IBM Cooperation Chicago Illinois,</w:t>
      </w:r>
      <w:r w:rsidRPr="00F82249">
        <w:rPr>
          <w:rFonts w:ascii="Times New Roman" w:hAnsi="Times New Roman"/>
          <w:sz w:val="24"/>
          <w:szCs w:val="24"/>
        </w:rPr>
        <w:t xml:space="preserve"> was used for data entry and analysis.  </w:t>
      </w:r>
      <w:r w:rsidRPr="00F02336">
        <w:rPr>
          <w:rFonts w:ascii="Times New Roman" w:hAnsi="Times New Roman" w:cs="Times New Roman"/>
          <w:sz w:val="24"/>
          <w:szCs w:val="24"/>
        </w:rPr>
        <w:t>Data were expressed as percentage, median, mean and range</w:t>
      </w:r>
      <w:r>
        <w:rPr>
          <w:rFonts w:ascii="Times New Roman" w:hAnsi="Times New Roman" w:cs="Times New Roman"/>
          <w:sz w:val="24"/>
          <w:szCs w:val="24"/>
        </w:rPr>
        <w:t>.</w:t>
      </w:r>
    </w:p>
    <w:p w:rsidR="000D7235" w:rsidRDefault="000D7235" w:rsidP="009C3375">
      <w:pPr>
        <w:spacing w:line="480" w:lineRule="auto"/>
        <w:rPr>
          <w:rFonts w:ascii="Times New Roman" w:hAnsi="Times New Roman" w:cs="Times New Roman"/>
          <w:sz w:val="24"/>
          <w:szCs w:val="24"/>
        </w:rPr>
      </w:pPr>
    </w:p>
    <w:p w:rsidR="00B801F4" w:rsidRDefault="00B801F4" w:rsidP="009C3375">
      <w:pPr>
        <w:spacing w:line="480" w:lineRule="auto"/>
        <w:rPr>
          <w:rFonts w:ascii="Times New Roman" w:hAnsi="Times New Roman" w:cs="Times New Roman"/>
          <w:b/>
          <w:sz w:val="24"/>
          <w:szCs w:val="24"/>
        </w:rPr>
      </w:pPr>
    </w:p>
    <w:p w:rsidR="00B801F4" w:rsidRDefault="00B801F4" w:rsidP="009C3375">
      <w:pPr>
        <w:spacing w:line="480" w:lineRule="auto"/>
        <w:rPr>
          <w:rFonts w:ascii="Times New Roman" w:hAnsi="Times New Roman" w:cs="Times New Roman"/>
          <w:b/>
          <w:sz w:val="24"/>
          <w:szCs w:val="24"/>
        </w:rPr>
      </w:pPr>
    </w:p>
    <w:p w:rsidR="0042031A" w:rsidRDefault="0042031A" w:rsidP="009C3375">
      <w:pPr>
        <w:spacing w:line="480" w:lineRule="auto"/>
        <w:rPr>
          <w:rFonts w:ascii="Times New Roman" w:hAnsi="Times New Roman" w:cs="Times New Roman"/>
          <w:b/>
          <w:sz w:val="24"/>
          <w:szCs w:val="24"/>
        </w:rPr>
      </w:pPr>
      <w:r w:rsidRPr="0042031A">
        <w:rPr>
          <w:rFonts w:ascii="Times New Roman" w:hAnsi="Times New Roman" w:cs="Times New Roman"/>
          <w:b/>
          <w:sz w:val="24"/>
          <w:szCs w:val="24"/>
        </w:rPr>
        <w:lastRenderedPageBreak/>
        <w:t>3. Results</w:t>
      </w:r>
    </w:p>
    <w:p w:rsidR="004B6CFB" w:rsidRPr="004B6CFB" w:rsidRDefault="004B6CFB" w:rsidP="009C3375">
      <w:pPr>
        <w:spacing w:line="480" w:lineRule="auto"/>
        <w:rPr>
          <w:rFonts w:ascii="Times New Roman" w:hAnsi="Times New Roman"/>
          <w:b/>
          <w:sz w:val="24"/>
          <w:szCs w:val="24"/>
        </w:rPr>
      </w:pPr>
      <w:r w:rsidRPr="004B6CFB">
        <w:rPr>
          <w:rFonts w:ascii="Times New Roman" w:hAnsi="Times New Roman"/>
          <w:b/>
          <w:sz w:val="24"/>
          <w:szCs w:val="24"/>
        </w:rPr>
        <w:t>3.1. Patients’ demographics</w:t>
      </w:r>
    </w:p>
    <w:p w:rsidR="0042031A" w:rsidRDefault="007B7BD9" w:rsidP="009C3375">
      <w:pPr>
        <w:spacing w:line="480" w:lineRule="auto"/>
        <w:rPr>
          <w:rFonts w:ascii="Times New Roman" w:hAnsi="Times New Roman"/>
          <w:sz w:val="24"/>
          <w:szCs w:val="24"/>
        </w:rPr>
      </w:pPr>
      <w:r>
        <w:rPr>
          <w:rFonts w:ascii="Times New Roman" w:hAnsi="Times New Roman"/>
          <w:sz w:val="24"/>
          <w:szCs w:val="24"/>
        </w:rPr>
        <w:t>There</w:t>
      </w:r>
      <w:r w:rsidR="00BB179B">
        <w:rPr>
          <w:rFonts w:ascii="Times New Roman" w:hAnsi="Times New Roman"/>
          <w:sz w:val="24"/>
          <w:szCs w:val="24"/>
        </w:rPr>
        <w:t xml:space="preserve"> were 107 cases of pediatric road traffic injuries recorded</w:t>
      </w:r>
      <w:r>
        <w:rPr>
          <w:rFonts w:ascii="Times New Roman" w:hAnsi="Times New Roman"/>
          <w:sz w:val="24"/>
          <w:szCs w:val="24"/>
        </w:rPr>
        <w:t xml:space="preserve"> dur</w:t>
      </w:r>
      <w:r w:rsidR="00BB179B">
        <w:rPr>
          <w:rFonts w:ascii="Times New Roman" w:hAnsi="Times New Roman"/>
          <w:sz w:val="24"/>
          <w:szCs w:val="24"/>
        </w:rPr>
        <w:t>ing the study period but only 96</w:t>
      </w:r>
      <w:r>
        <w:rPr>
          <w:rFonts w:ascii="Times New Roman" w:hAnsi="Times New Roman"/>
          <w:sz w:val="24"/>
          <w:szCs w:val="24"/>
        </w:rPr>
        <w:t xml:space="preserve"> cases had complete case records and formed the basis of this report.</w:t>
      </w:r>
      <w:r w:rsidR="000D7941">
        <w:rPr>
          <w:rFonts w:ascii="Times New Roman" w:hAnsi="Times New Roman"/>
          <w:sz w:val="24"/>
          <w:szCs w:val="24"/>
        </w:rPr>
        <w:t xml:space="preserve"> </w:t>
      </w:r>
      <w:r w:rsidR="00517862">
        <w:rPr>
          <w:rFonts w:ascii="Times New Roman" w:hAnsi="Times New Roman"/>
          <w:sz w:val="24"/>
          <w:szCs w:val="24"/>
        </w:rPr>
        <w:t>All pediatric injuries</w:t>
      </w:r>
      <w:r w:rsidR="00350138">
        <w:rPr>
          <w:rFonts w:ascii="Times New Roman" w:hAnsi="Times New Roman"/>
          <w:sz w:val="24"/>
          <w:szCs w:val="24"/>
        </w:rPr>
        <w:t xml:space="preserve"> </w:t>
      </w:r>
      <w:r w:rsidR="00517862">
        <w:rPr>
          <w:rFonts w:ascii="Times New Roman" w:hAnsi="Times New Roman"/>
          <w:sz w:val="24"/>
          <w:szCs w:val="24"/>
        </w:rPr>
        <w:t xml:space="preserve">recorded during the study period </w:t>
      </w:r>
      <w:r w:rsidR="000D7941">
        <w:rPr>
          <w:rFonts w:ascii="Times New Roman" w:hAnsi="Times New Roman"/>
          <w:sz w:val="24"/>
          <w:szCs w:val="24"/>
        </w:rPr>
        <w:t>were</w:t>
      </w:r>
      <w:r w:rsidR="00517862">
        <w:rPr>
          <w:rFonts w:ascii="Times New Roman" w:hAnsi="Times New Roman"/>
          <w:sz w:val="24"/>
          <w:szCs w:val="24"/>
        </w:rPr>
        <w:t xml:space="preserve"> 1352</w:t>
      </w:r>
      <w:r w:rsidR="000D7941">
        <w:rPr>
          <w:rFonts w:ascii="Times New Roman" w:hAnsi="Times New Roman"/>
          <w:sz w:val="24"/>
          <w:szCs w:val="24"/>
        </w:rPr>
        <w:t xml:space="preserve"> cases</w:t>
      </w:r>
      <w:r w:rsidR="00517862">
        <w:rPr>
          <w:rFonts w:ascii="Times New Roman" w:hAnsi="Times New Roman"/>
          <w:sz w:val="24"/>
          <w:szCs w:val="24"/>
        </w:rPr>
        <w:t xml:space="preserve">. </w:t>
      </w:r>
      <w:r w:rsidR="000D7941">
        <w:rPr>
          <w:rFonts w:ascii="Times New Roman" w:hAnsi="Times New Roman"/>
          <w:sz w:val="24"/>
          <w:szCs w:val="24"/>
        </w:rPr>
        <w:t xml:space="preserve">This gave an incidence of pediatric </w:t>
      </w:r>
      <w:r w:rsidR="00517862">
        <w:rPr>
          <w:rFonts w:ascii="Times New Roman" w:hAnsi="Times New Roman"/>
          <w:sz w:val="24"/>
          <w:szCs w:val="24"/>
        </w:rPr>
        <w:t>roa</w:t>
      </w:r>
      <w:r w:rsidR="000D7941">
        <w:rPr>
          <w:rFonts w:ascii="Times New Roman" w:hAnsi="Times New Roman"/>
          <w:sz w:val="24"/>
          <w:szCs w:val="24"/>
        </w:rPr>
        <w:t>d traffic injuries of</w:t>
      </w:r>
      <w:r w:rsidR="00517862">
        <w:rPr>
          <w:rFonts w:ascii="Times New Roman" w:hAnsi="Times New Roman"/>
          <w:sz w:val="24"/>
          <w:szCs w:val="24"/>
        </w:rPr>
        <w:t xml:space="preserve"> 7.1%. </w:t>
      </w:r>
      <w:r w:rsidR="00D77530">
        <w:rPr>
          <w:rFonts w:ascii="Times New Roman" w:hAnsi="Times New Roman"/>
          <w:sz w:val="24"/>
          <w:szCs w:val="24"/>
        </w:rPr>
        <w:t xml:space="preserve">Detail of the demographics is shown in Table 1. </w:t>
      </w:r>
    </w:p>
    <w:p w:rsidR="00D77530" w:rsidRDefault="00D77530" w:rsidP="00D77530">
      <w:pPr>
        <w:spacing w:line="480" w:lineRule="auto"/>
        <w:rPr>
          <w:rFonts w:ascii="Times New Roman" w:hAnsi="Times New Roman"/>
          <w:sz w:val="24"/>
          <w:szCs w:val="24"/>
        </w:rPr>
      </w:pPr>
      <w:r>
        <w:rPr>
          <w:rFonts w:ascii="Times New Roman" w:hAnsi="Times New Roman"/>
          <w:sz w:val="24"/>
          <w:szCs w:val="24"/>
        </w:rPr>
        <w:t>Table 1: Demographic profile of the patients</w:t>
      </w:r>
    </w:p>
    <w:tbl>
      <w:tblPr>
        <w:tblStyle w:val="TableGrid"/>
        <w:tblW w:w="0" w:type="auto"/>
        <w:tblLook w:val="04A0" w:firstRow="1" w:lastRow="0" w:firstColumn="1" w:lastColumn="0" w:noHBand="0" w:noVBand="1"/>
      </w:tblPr>
      <w:tblGrid>
        <w:gridCol w:w="9576"/>
      </w:tblGrid>
      <w:tr w:rsidR="00D77530" w:rsidTr="004F266A">
        <w:tc>
          <w:tcPr>
            <w:tcW w:w="9576" w:type="dxa"/>
          </w:tcPr>
          <w:p w:rsidR="00D77530" w:rsidRDefault="00D77530" w:rsidP="004F266A">
            <w:pPr>
              <w:spacing w:line="480" w:lineRule="auto"/>
              <w:rPr>
                <w:rFonts w:ascii="Times New Roman" w:hAnsi="Times New Roman"/>
                <w:sz w:val="24"/>
                <w:szCs w:val="24"/>
              </w:rPr>
            </w:pPr>
            <w:r>
              <w:rPr>
                <w:rFonts w:ascii="Times New Roman" w:hAnsi="Times New Roman"/>
                <w:sz w:val="24"/>
                <w:szCs w:val="24"/>
              </w:rPr>
              <w:t>Gender</w:t>
            </w:r>
          </w:p>
          <w:p w:rsidR="00D77530" w:rsidRDefault="00E4001D" w:rsidP="004F266A">
            <w:pPr>
              <w:spacing w:line="480" w:lineRule="auto"/>
              <w:rPr>
                <w:rFonts w:ascii="Times New Roman" w:hAnsi="Times New Roman"/>
                <w:sz w:val="24"/>
                <w:szCs w:val="24"/>
              </w:rPr>
            </w:pPr>
            <w:r>
              <w:rPr>
                <w:rFonts w:ascii="Times New Roman" w:hAnsi="Times New Roman"/>
                <w:sz w:val="24"/>
                <w:szCs w:val="24"/>
              </w:rPr>
              <w:t xml:space="preserve">            Male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71 (74</w:t>
            </w:r>
            <w:r w:rsidR="00D77530">
              <w:rPr>
                <w:rFonts w:ascii="Times New Roman" w:hAnsi="Times New Roman"/>
                <w:sz w:val="24"/>
                <w:szCs w:val="24"/>
              </w:rPr>
              <w:t>%)</w:t>
            </w:r>
          </w:p>
          <w:p w:rsidR="00D77530" w:rsidRDefault="00D77530" w:rsidP="004F266A">
            <w:pPr>
              <w:spacing w:line="480" w:lineRule="auto"/>
              <w:rPr>
                <w:rFonts w:ascii="Times New Roman" w:hAnsi="Times New Roman"/>
                <w:sz w:val="24"/>
                <w:szCs w:val="24"/>
              </w:rPr>
            </w:pPr>
            <w:r>
              <w:rPr>
                <w:rFonts w:ascii="Times New Roman" w:hAnsi="Times New Roman"/>
                <w:sz w:val="24"/>
                <w:szCs w:val="24"/>
              </w:rPr>
              <w:t xml:space="preserve">    </w:t>
            </w:r>
            <w:r w:rsidR="00E4001D">
              <w:rPr>
                <w:rFonts w:ascii="Times New Roman" w:hAnsi="Times New Roman"/>
                <w:sz w:val="24"/>
                <w:szCs w:val="24"/>
              </w:rPr>
              <w:t xml:space="preserve">        Female</w:t>
            </w:r>
            <w:r w:rsidR="00E4001D">
              <w:rPr>
                <w:rFonts w:ascii="Times New Roman" w:hAnsi="Times New Roman"/>
                <w:sz w:val="24"/>
                <w:szCs w:val="24"/>
              </w:rPr>
              <w:tab/>
            </w:r>
            <w:r w:rsidR="00E4001D">
              <w:rPr>
                <w:rFonts w:ascii="Times New Roman" w:hAnsi="Times New Roman"/>
                <w:sz w:val="24"/>
                <w:szCs w:val="24"/>
              </w:rPr>
              <w:tab/>
            </w:r>
            <w:r w:rsidR="00E4001D">
              <w:rPr>
                <w:rFonts w:ascii="Times New Roman" w:hAnsi="Times New Roman"/>
                <w:sz w:val="24"/>
                <w:szCs w:val="24"/>
              </w:rPr>
              <w:tab/>
            </w:r>
            <w:r w:rsidR="00E4001D">
              <w:rPr>
                <w:rFonts w:ascii="Times New Roman" w:hAnsi="Times New Roman"/>
                <w:sz w:val="24"/>
                <w:szCs w:val="24"/>
              </w:rPr>
              <w:tab/>
            </w:r>
            <w:r w:rsidR="00E4001D">
              <w:rPr>
                <w:rFonts w:ascii="Times New Roman" w:hAnsi="Times New Roman"/>
                <w:sz w:val="24"/>
                <w:szCs w:val="24"/>
              </w:rPr>
              <w:tab/>
              <w:t xml:space="preserve">      25 (26</w:t>
            </w:r>
            <w:r>
              <w:rPr>
                <w:rFonts w:ascii="Times New Roman" w:hAnsi="Times New Roman"/>
                <w:sz w:val="24"/>
                <w:szCs w:val="24"/>
              </w:rPr>
              <w:t>%)</w:t>
            </w:r>
          </w:p>
          <w:p w:rsidR="00D77530" w:rsidRDefault="00D63C85" w:rsidP="004F266A">
            <w:pPr>
              <w:spacing w:line="480" w:lineRule="auto"/>
              <w:rPr>
                <w:rFonts w:ascii="Times New Roman" w:hAnsi="Times New Roman"/>
                <w:sz w:val="24"/>
                <w:szCs w:val="24"/>
              </w:rPr>
            </w:pPr>
            <w:r>
              <w:rPr>
                <w:rFonts w:ascii="Times New Roman" w:hAnsi="Times New Roman"/>
                <w:sz w:val="24"/>
                <w:szCs w:val="24"/>
              </w:rPr>
              <w:t>Age range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04FA6">
              <w:rPr>
                <w:rFonts w:ascii="Times New Roman" w:hAnsi="Times New Roman"/>
                <w:sz w:val="24"/>
                <w:szCs w:val="24"/>
              </w:rPr>
              <w:t xml:space="preserve">  4 years to 14 years (median 9</w:t>
            </w:r>
            <w:r w:rsidR="00D77530">
              <w:rPr>
                <w:rFonts w:ascii="Times New Roman" w:hAnsi="Times New Roman"/>
                <w:sz w:val="24"/>
                <w:szCs w:val="24"/>
              </w:rPr>
              <w:t xml:space="preserve"> years)</w:t>
            </w:r>
          </w:p>
          <w:p w:rsidR="00D77530" w:rsidRDefault="00D63C85" w:rsidP="004F266A">
            <w:pPr>
              <w:spacing w:line="480" w:lineRule="auto"/>
              <w:rPr>
                <w:rFonts w:ascii="Times New Roman" w:hAnsi="Times New Roman"/>
                <w:sz w:val="24"/>
                <w:szCs w:val="24"/>
              </w:rPr>
            </w:pPr>
            <w:r>
              <w:rPr>
                <w:rFonts w:ascii="Times New Roman" w:hAnsi="Times New Roman"/>
                <w:sz w:val="24"/>
                <w:szCs w:val="24"/>
              </w:rPr>
              <w:t>Interval from incident to presentation                  2</w:t>
            </w:r>
            <w:r w:rsidR="00D77530">
              <w:rPr>
                <w:rFonts w:ascii="Times New Roman" w:hAnsi="Times New Roman"/>
                <w:sz w:val="24"/>
                <w:szCs w:val="24"/>
              </w:rPr>
              <w:t xml:space="preserve"> </w:t>
            </w:r>
            <w:r>
              <w:rPr>
                <w:rFonts w:ascii="Times New Roman" w:hAnsi="Times New Roman"/>
                <w:sz w:val="24"/>
                <w:szCs w:val="24"/>
              </w:rPr>
              <w:t xml:space="preserve"> to 7 days (median 4</w:t>
            </w:r>
            <w:r w:rsidR="00D77530">
              <w:rPr>
                <w:rFonts w:ascii="Times New Roman" w:hAnsi="Times New Roman"/>
                <w:sz w:val="24"/>
                <w:szCs w:val="24"/>
              </w:rPr>
              <w:t xml:space="preserve"> days)</w:t>
            </w:r>
          </w:p>
          <w:p w:rsidR="00D63C85" w:rsidRDefault="00D63C85" w:rsidP="004F266A">
            <w:pPr>
              <w:spacing w:line="480" w:lineRule="auto"/>
              <w:rPr>
                <w:rFonts w:ascii="Times New Roman" w:hAnsi="Times New Roman"/>
                <w:sz w:val="24"/>
                <w:szCs w:val="24"/>
              </w:rPr>
            </w:pPr>
            <w:r>
              <w:rPr>
                <w:rFonts w:ascii="Times New Roman" w:hAnsi="Times New Roman"/>
                <w:sz w:val="24"/>
                <w:szCs w:val="24"/>
              </w:rPr>
              <w:t>Interval from presentation to treatment</w:t>
            </w:r>
            <w:r>
              <w:rPr>
                <w:rFonts w:ascii="Times New Roman" w:hAnsi="Times New Roman"/>
                <w:sz w:val="24"/>
                <w:szCs w:val="24"/>
              </w:rPr>
              <w:tab/>
              <w:t xml:space="preserve">      1   to 3 days (median 2 days)</w:t>
            </w:r>
          </w:p>
          <w:p w:rsidR="00D77530" w:rsidRDefault="00D63C85" w:rsidP="004F266A">
            <w:pPr>
              <w:spacing w:line="480" w:lineRule="auto"/>
              <w:rPr>
                <w:rFonts w:ascii="Times New Roman" w:hAnsi="Times New Roman"/>
                <w:sz w:val="24"/>
                <w:szCs w:val="24"/>
              </w:rPr>
            </w:pPr>
            <w:r>
              <w:rPr>
                <w:rFonts w:ascii="Times New Roman" w:hAnsi="Times New Roman"/>
                <w:sz w:val="24"/>
                <w:szCs w:val="24"/>
              </w:rPr>
              <w:t>Mean d</w:t>
            </w:r>
            <w:r w:rsidR="00D77530">
              <w:rPr>
                <w:rFonts w:ascii="Times New Roman" w:hAnsi="Times New Roman"/>
                <w:sz w:val="24"/>
                <w:szCs w:val="24"/>
              </w:rPr>
              <w:t>uration of hospi</w:t>
            </w:r>
            <w:r>
              <w:rPr>
                <w:rFonts w:ascii="Times New Roman" w:hAnsi="Times New Roman"/>
                <w:sz w:val="24"/>
                <w:szCs w:val="24"/>
              </w:rPr>
              <w:t xml:space="preserve">talization                          13 days (range </w:t>
            </w:r>
            <w:r w:rsidR="005A718B">
              <w:rPr>
                <w:rFonts w:ascii="Times New Roman" w:hAnsi="Times New Roman"/>
                <w:sz w:val="24"/>
                <w:szCs w:val="24"/>
              </w:rPr>
              <w:t>8-22</w:t>
            </w:r>
            <w:r w:rsidR="00D77530">
              <w:rPr>
                <w:rFonts w:ascii="Times New Roman" w:hAnsi="Times New Roman"/>
                <w:sz w:val="24"/>
                <w:szCs w:val="24"/>
              </w:rPr>
              <w:t xml:space="preserve">) </w:t>
            </w:r>
          </w:p>
        </w:tc>
      </w:tr>
    </w:tbl>
    <w:p w:rsidR="00D85550" w:rsidRDefault="00D85550" w:rsidP="009C3375">
      <w:pPr>
        <w:spacing w:line="480" w:lineRule="auto"/>
        <w:rPr>
          <w:rFonts w:ascii="Times New Roman" w:hAnsi="Times New Roman"/>
          <w:b/>
          <w:sz w:val="24"/>
          <w:szCs w:val="24"/>
        </w:rPr>
      </w:pPr>
    </w:p>
    <w:p w:rsidR="00D85550" w:rsidRDefault="00D85550" w:rsidP="009C3375">
      <w:pPr>
        <w:spacing w:line="480" w:lineRule="auto"/>
        <w:rPr>
          <w:rFonts w:ascii="Times New Roman" w:hAnsi="Times New Roman"/>
          <w:b/>
          <w:sz w:val="24"/>
          <w:szCs w:val="24"/>
        </w:rPr>
      </w:pPr>
      <w:r>
        <w:rPr>
          <w:rFonts w:ascii="Times New Roman" w:hAnsi="Times New Roman"/>
          <w:b/>
          <w:sz w:val="24"/>
          <w:szCs w:val="24"/>
        </w:rPr>
        <w:t>3.2. Na</w:t>
      </w:r>
      <w:r w:rsidR="00350138">
        <w:rPr>
          <w:rFonts w:ascii="Times New Roman" w:hAnsi="Times New Roman"/>
          <w:b/>
          <w:sz w:val="24"/>
          <w:szCs w:val="24"/>
        </w:rPr>
        <w:t>ture of injury</w:t>
      </w:r>
    </w:p>
    <w:p w:rsidR="00F27BE9" w:rsidRDefault="00F27BE9" w:rsidP="009C3375">
      <w:pPr>
        <w:spacing w:line="480" w:lineRule="auto"/>
        <w:rPr>
          <w:rFonts w:ascii="Times New Roman" w:hAnsi="Times New Roman"/>
          <w:sz w:val="24"/>
          <w:szCs w:val="24"/>
        </w:rPr>
      </w:pPr>
      <w:r w:rsidRPr="00F27BE9">
        <w:rPr>
          <w:rFonts w:ascii="Times New Roman" w:hAnsi="Times New Roman"/>
          <w:sz w:val="24"/>
          <w:szCs w:val="24"/>
        </w:rPr>
        <w:t>The injury sustained by the patients is depicted in Table 2.</w:t>
      </w:r>
    </w:p>
    <w:p w:rsidR="00D1150E" w:rsidRDefault="00D1150E" w:rsidP="009C3375">
      <w:pPr>
        <w:spacing w:line="480" w:lineRule="auto"/>
        <w:rPr>
          <w:rFonts w:ascii="Times New Roman" w:hAnsi="Times New Roman"/>
          <w:sz w:val="24"/>
          <w:szCs w:val="24"/>
        </w:rPr>
      </w:pPr>
    </w:p>
    <w:p w:rsidR="00D1150E" w:rsidRDefault="00D1150E" w:rsidP="009C3375">
      <w:pPr>
        <w:spacing w:line="480" w:lineRule="auto"/>
        <w:rPr>
          <w:rFonts w:ascii="Times New Roman" w:hAnsi="Times New Roman"/>
          <w:sz w:val="24"/>
          <w:szCs w:val="24"/>
        </w:rPr>
      </w:pPr>
    </w:p>
    <w:p w:rsidR="00D1150E" w:rsidRDefault="00D1150E" w:rsidP="009C3375">
      <w:pPr>
        <w:spacing w:line="480" w:lineRule="auto"/>
        <w:rPr>
          <w:rFonts w:ascii="Times New Roman" w:hAnsi="Times New Roman"/>
          <w:sz w:val="24"/>
          <w:szCs w:val="24"/>
        </w:rPr>
      </w:pPr>
    </w:p>
    <w:p w:rsidR="00D1150E" w:rsidRDefault="00D1150E" w:rsidP="009C3375">
      <w:pPr>
        <w:spacing w:line="480" w:lineRule="auto"/>
        <w:rPr>
          <w:rFonts w:ascii="Times New Roman" w:hAnsi="Times New Roman"/>
          <w:sz w:val="24"/>
          <w:szCs w:val="24"/>
        </w:rPr>
      </w:pPr>
    </w:p>
    <w:p w:rsidR="007F0920" w:rsidRPr="00F27BE9" w:rsidRDefault="00F27BE9" w:rsidP="009C3375">
      <w:pPr>
        <w:spacing w:line="480" w:lineRule="auto"/>
        <w:rPr>
          <w:rFonts w:ascii="Times New Roman" w:hAnsi="Times New Roman"/>
          <w:sz w:val="24"/>
          <w:szCs w:val="24"/>
        </w:rPr>
      </w:pPr>
      <w:r>
        <w:rPr>
          <w:rFonts w:ascii="Times New Roman" w:hAnsi="Times New Roman"/>
          <w:sz w:val="24"/>
          <w:szCs w:val="24"/>
        </w:rPr>
        <w:t xml:space="preserve">Table 2: </w:t>
      </w:r>
      <w:r w:rsidR="007F0920">
        <w:rPr>
          <w:rFonts w:ascii="Times New Roman" w:hAnsi="Times New Roman"/>
          <w:sz w:val="24"/>
          <w:szCs w:val="24"/>
        </w:rPr>
        <w:t>D</w:t>
      </w:r>
      <w:r>
        <w:rPr>
          <w:rFonts w:ascii="Times New Roman" w:hAnsi="Times New Roman"/>
          <w:sz w:val="24"/>
          <w:szCs w:val="24"/>
        </w:rPr>
        <w:t>istributio</w:t>
      </w:r>
      <w:r w:rsidR="007F0920">
        <w:rPr>
          <w:rFonts w:ascii="Times New Roman" w:hAnsi="Times New Roman"/>
          <w:sz w:val="24"/>
          <w:szCs w:val="24"/>
        </w:rPr>
        <w:t>n of the injuries (n=96)</w:t>
      </w:r>
      <w:r w:rsidR="00BF5AB4">
        <w:rPr>
          <w:rFonts w:ascii="Times New Roman" w:hAnsi="Times New Roman"/>
          <w:sz w:val="24"/>
          <w:szCs w:val="24"/>
        </w:rPr>
        <w:t>.</w:t>
      </w:r>
    </w:p>
    <w:tbl>
      <w:tblPr>
        <w:tblStyle w:val="TableGrid"/>
        <w:tblW w:w="0" w:type="auto"/>
        <w:tblLook w:val="04A0" w:firstRow="1" w:lastRow="0" w:firstColumn="1" w:lastColumn="0" w:noHBand="0" w:noVBand="1"/>
      </w:tblPr>
      <w:tblGrid>
        <w:gridCol w:w="9350"/>
      </w:tblGrid>
      <w:tr w:rsidR="00F27BE9" w:rsidRPr="00381101" w:rsidTr="004F266A">
        <w:tc>
          <w:tcPr>
            <w:tcW w:w="9350" w:type="dxa"/>
          </w:tcPr>
          <w:p w:rsidR="00F27BE9" w:rsidRPr="00381101" w:rsidRDefault="007F0920" w:rsidP="004F266A">
            <w:pPr>
              <w:spacing w:line="480" w:lineRule="auto"/>
              <w:rPr>
                <w:rFonts w:ascii="Times New Roman" w:hAnsi="Times New Roman"/>
                <w:sz w:val="24"/>
                <w:szCs w:val="24"/>
              </w:rPr>
            </w:pPr>
            <w:r>
              <w:rPr>
                <w:rFonts w:ascii="Times New Roman" w:hAnsi="Times New Roman"/>
                <w:sz w:val="24"/>
                <w:szCs w:val="24"/>
              </w:rPr>
              <w:t xml:space="preserve">Type of injury                                    </w:t>
            </w:r>
            <w:r w:rsidR="00F27BE9" w:rsidRPr="00381101">
              <w:rPr>
                <w:rFonts w:ascii="Times New Roman" w:hAnsi="Times New Roman"/>
                <w:sz w:val="24"/>
                <w:szCs w:val="24"/>
              </w:rPr>
              <w:t xml:space="preserve">           Number                                           Percentage</w:t>
            </w:r>
          </w:p>
        </w:tc>
      </w:tr>
      <w:tr w:rsidR="00F27BE9" w:rsidRPr="00381101" w:rsidTr="004F266A">
        <w:tc>
          <w:tcPr>
            <w:tcW w:w="9350" w:type="dxa"/>
          </w:tcPr>
          <w:p w:rsidR="007F0920" w:rsidRDefault="00215A54" w:rsidP="004F266A">
            <w:pPr>
              <w:spacing w:line="480" w:lineRule="auto"/>
              <w:rPr>
                <w:rFonts w:ascii="Times New Roman" w:hAnsi="Times New Roman"/>
                <w:sz w:val="24"/>
                <w:szCs w:val="24"/>
              </w:rPr>
            </w:pPr>
            <w:r>
              <w:rPr>
                <w:rFonts w:ascii="Times New Roman" w:hAnsi="Times New Roman"/>
                <w:sz w:val="24"/>
                <w:szCs w:val="24"/>
              </w:rPr>
              <w:t>Fractures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sidR="00AB326A">
              <w:rPr>
                <w:rFonts w:ascii="Times New Roman" w:hAnsi="Times New Roman"/>
                <w:sz w:val="24"/>
                <w:szCs w:val="24"/>
              </w:rPr>
              <w:t>2</w:t>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t>33.3</w:t>
            </w:r>
          </w:p>
          <w:p w:rsidR="007F0920" w:rsidRDefault="002355AD" w:rsidP="004F266A">
            <w:pPr>
              <w:spacing w:line="480" w:lineRule="auto"/>
              <w:rPr>
                <w:rFonts w:ascii="Times New Roman" w:hAnsi="Times New Roman"/>
                <w:sz w:val="24"/>
                <w:szCs w:val="24"/>
              </w:rPr>
            </w:pPr>
            <w:r>
              <w:rPr>
                <w:rFonts w:ascii="Times New Roman" w:hAnsi="Times New Roman"/>
                <w:sz w:val="24"/>
                <w:szCs w:val="24"/>
              </w:rPr>
              <w:tab/>
              <w:t xml:space="preserve">Lower limb </w:t>
            </w:r>
            <w:r>
              <w:rPr>
                <w:rFonts w:ascii="Times New Roman" w:hAnsi="Times New Roman"/>
                <w:sz w:val="24"/>
                <w:szCs w:val="24"/>
              </w:rPr>
              <w:tab/>
            </w:r>
            <w:r w:rsidR="007F0920">
              <w:rPr>
                <w:rFonts w:ascii="Times New Roman" w:hAnsi="Times New Roman"/>
                <w:sz w:val="24"/>
                <w:szCs w:val="24"/>
              </w:rPr>
              <w:tab/>
            </w:r>
            <w:r w:rsidR="007F0920">
              <w:rPr>
                <w:rFonts w:ascii="Times New Roman" w:hAnsi="Times New Roman"/>
                <w:sz w:val="24"/>
                <w:szCs w:val="24"/>
              </w:rPr>
              <w:tab/>
            </w:r>
            <w:r w:rsidR="007F0920">
              <w:rPr>
                <w:rFonts w:ascii="Times New Roman" w:hAnsi="Times New Roman"/>
                <w:sz w:val="24"/>
                <w:szCs w:val="24"/>
              </w:rPr>
              <w:tab/>
            </w:r>
            <w:r w:rsidR="00215A54">
              <w:rPr>
                <w:rFonts w:ascii="Times New Roman" w:hAnsi="Times New Roman"/>
                <w:sz w:val="24"/>
                <w:szCs w:val="24"/>
              </w:rPr>
              <w:t>10</w:t>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t>10.4</w:t>
            </w:r>
          </w:p>
          <w:p w:rsidR="00DB2CC4" w:rsidRDefault="00DB2CC4" w:rsidP="004F266A">
            <w:pPr>
              <w:spacing w:line="480" w:lineRule="auto"/>
              <w:rPr>
                <w:rFonts w:ascii="Times New Roman" w:hAnsi="Times New Roman"/>
                <w:sz w:val="24"/>
                <w:szCs w:val="24"/>
              </w:rPr>
            </w:pPr>
            <w:r>
              <w:rPr>
                <w:rFonts w:ascii="Times New Roman" w:hAnsi="Times New Roman"/>
                <w:sz w:val="24"/>
                <w:szCs w:val="24"/>
              </w:rPr>
              <w:tab/>
            </w:r>
            <w:r w:rsidR="002355AD">
              <w:rPr>
                <w:rFonts w:ascii="Times New Roman" w:hAnsi="Times New Roman"/>
                <w:sz w:val="24"/>
                <w:szCs w:val="24"/>
              </w:rPr>
              <w:t xml:space="preserve">Upper limb </w:t>
            </w:r>
            <w:r w:rsidR="002355AD">
              <w:rPr>
                <w:rFonts w:ascii="Times New Roman" w:hAnsi="Times New Roman"/>
                <w:sz w:val="24"/>
                <w:szCs w:val="24"/>
              </w:rPr>
              <w:tab/>
            </w:r>
            <w:r w:rsidR="00215A54">
              <w:rPr>
                <w:rFonts w:ascii="Times New Roman" w:hAnsi="Times New Roman"/>
                <w:sz w:val="24"/>
                <w:szCs w:val="24"/>
              </w:rPr>
              <w:tab/>
            </w:r>
            <w:r w:rsidR="00215A54">
              <w:rPr>
                <w:rFonts w:ascii="Times New Roman" w:hAnsi="Times New Roman"/>
                <w:sz w:val="24"/>
                <w:szCs w:val="24"/>
              </w:rPr>
              <w:tab/>
            </w:r>
            <w:r w:rsidR="00215A54">
              <w:rPr>
                <w:rFonts w:ascii="Times New Roman" w:hAnsi="Times New Roman"/>
                <w:sz w:val="24"/>
                <w:szCs w:val="24"/>
              </w:rPr>
              <w:tab/>
              <w:t xml:space="preserve">  7</w:t>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t xml:space="preserve"> 7.3</w:t>
            </w:r>
          </w:p>
          <w:p w:rsidR="00DB2CC4" w:rsidRDefault="00215A54" w:rsidP="004F266A">
            <w:pPr>
              <w:spacing w:line="480" w:lineRule="auto"/>
              <w:rPr>
                <w:rFonts w:ascii="Times New Roman" w:hAnsi="Times New Roman"/>
                <w:sz w:val="24"/>
                <w:szCs w:val="24"/>
              </w:rPr>
            </w:pPr>
            <w:r>
              <w:rPr>
                <w:rFonts w:ascii="Times New Roman" w:hAnsi="Times New Roman"/>
                <w:sz w:val="24"/>
                <w:szCs w:val="24"/>
              </w:rPr>
              <w:tab/>
              <w:t>Skull/maxillofacial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t xml:space="preserve"> 6.3</w:t>
            </w:r>
          </w:p>
          <w:p w:rsidR="00DB2CC4" w:rsidRDefault="00215A54" w:rsidP="004F266A">
            <w:pPr>
              <w:spacing w:line="48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Clavicular</w:t>
            </w:r>
            <w:proofErr w:type="spellEnd"/>
            <w:r>
              <w:rPr>
                <w:rFonts w:ascii="Times New Roman" w:hAnsi="Times New Roman"/>
                <w:sz w:val="24"/>
                <w:szCs w:val="24"/>
              </w:rPr>
              <w:t>/rib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w:t>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t xml:space="preserve"> 5.2</w:t>
            </w:r>
          </w:p>
          <w:p w:rsidR="00DB2CC4" w:rsidRDefault="00215A54" w:rsidP="004F266A">
            <w:pPr>
              <w:spacing w:line="480" w:lineRule="auto"/>
              <w:rPr>
                <w:rFonts w:ascii="Times New Roman" w:hAnsi="Times New Roman"/>
                <w:sz w:val="24"/>
                <w:szCs w:val="24"/>
              </w:rPr>
            </w:pPr>
            <w:r>
              <w:rPr>
                <w:rFonts w:ascii="Times New Roman" w:hAnsi="Times New Roman"/>
                <w:sz w:val="24"/>
                <w:szCs w:val="24"/>
              </w:rPr>
              <w:tab/>
              <w:t>Pelvic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w:t>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t xml:space="preserve"> 4.2</w:t>
            </w:r>
          </w:p>
          <w:p w:rsidR="00E80792" w:rsidRDefault="002355AD" w:rsidP="004F266A">
            <w:pPr>
              <w:spacing w:line="480" w:lineRule="auto"/>
              <w:rPr>
                <w:rFonts w:ascii="Times New Roman" w:hAnsi="Times New Roman"/>
                <w:sz w:val="24"/>
                <w:szCs w:val="24"/>
              </w:rPr>
            </w:pPr>
            <w:r>
              <w:rPr>
                <w:rFonts w:ascii="Times New Roman" w:hAnsi="Times New Roman"/>
                <w:sz w:val="24"/>
                <w:szCs w:val="24"/>
              </w:rPr>
              <w:t>Intracranial injuries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t>29.2</w:t>
            </w:r>
          </w:p>
          <w:p w:rsidR="00E80792" w:rsidRDefault="00E80792" w:rsidP="004F266A">
            <w:pPr>
              <w:spacing w:line="480" w:lineRule="auto"/>
              <w:rPr>
                <w:rFonts w:ascii="Times New Roman" w:hAnsi="Times New Roman"/>
                <w:sz w:val="24"/>
                <w:szCs w:val="24"/>
              </w:rPr>
            </w:pPr>
            <w:r>
              <w:rPr>
                <w:rFonts w:ascii="Times New Roman" w:hAnsi="Times New Roman"/>
                <w:sz w:val="24"/>
                <w:szCs w:val="24"/>
              </w:rPr>
              <w:tab/>
              <w:t>Epidural hemorrhage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w:t>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r>
            <w:r w:rsidR="00AB326A">
              <w:rPr>
                <w:rFonts w:ascii="Times New Roman" w:hAnsi="Times New Roman"/>
                <w:sz w:val="24"/>
                <w:szCs w:val="24"/>
              </w:rPr>
              <w:tab/>
              <w:t xml:space="preserve"> 8.3</w:t>
            </w:r>
          </w:p>
          <w:p w:rsidR="00E80792" w:rsidRDefault="00E80792" w:rsidP="004F266A">
            <w:pPr>
              <w:spacing w:line="480" w:lineRule="auto"/>
              <w:rPr>
                <w:rFonts w:ascii="Times New Roman" w:hAnsi="Times New Roman"/>
                <w:sz w:val="24"/>
                <w:szCs w:val="24"/>
              </w:rPr>
            </w:pPr>
            <w:r>
              <w:rPr>
                <w:rFonts w:ascii="Times New Roman" w:hAnsi="Times New Roman"/>
                <w:sz w:val="24"/>
                <w:szCs w:val="24"/>
              </w:rPr>
              <w:tab/>
              <w:t>Subdural hemorrhage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w:t>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t xml:space="preserve"> 8.3</w:t>
            </w:r>
          </w:p>
          <w:p w:rsidR="00E80792" w:rsidRDefault="00E80792" w:rsidP="004F266A">
            <w:pPr>
              <w:spacing w:line="48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Intracerebral</w:t>
            </w:r>
            <w:proofErr w:type="spellEnd"/>
            <w:r>
              <w:rPr>
                <w:rFonts w:ascii="Times New Roman" w:hAnsi="Times New Roman"/>
                <w:sz w:val="24"/>
                <w:szCs w:val="24"/>
              </w:rPr>
              <w:t xml:space="preserve"> hemorrhage</w:t>
            </w:r>
            <w:r>
              <w:rPr>
                <w:rFonts w:ascii="Times New Roman" w:hAnsi="Times New Roman"/>
                <w:sz w:val="24"/>
                <w:szCs w:val="24"/>
              </w:rPr>
              <w:tab/>
            </w:r>
            <w:r>
              <w:rPr>
                <w:rFonts w:ascii="Times New Roman" w:hAnsi="Times New Roman"/>
                <w:sz w:val="24"/>
                <w:szCs w:val="24"/>
              </w:rPr>
              <w:tab/>
              <w:t xml:space="preserve"> 8</w:t>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t xml:space="preserve"> 8.3</w:t>
            </w:r>
          </w:p>
          <w:p w:rsidR="00E80792" w:rsidRDefault="00215A54" w:rsidP="004F266A">
            <w:pPr>
              <w:spacing w:line="480" w:lineRule="auto"/>
              <w:rPr>
                <w:rFonts w:ascii="Times New Roman" w:hAnsi="Times New Roman"/>
                <w:sz w:val="24"/>
                <w:szCs w:val="24"/>
              </w:rPr>
            </w:pPr>
            <w:r>
              <w:rPr>
                <w:rFonts w:ascii="Times New Roman" w:hAnsi="Times New Roman"/>
                <w:sz w:val="24"/>
                <w:szCs w:val="24"/>
              </w:rPr>
              <w:tab/>
              <w:t>Subarachnoid hemorrhage</w:t>
            </w:r>
            <w:r>
              <w:rPr>
                <w:rFonts w:ascii="Times New Roman" w:hAnsi="Times New Roman"/>
                <w:sz w:val="24"/>
                <w:szCs w:val="24"/>
              </w:rPr>
              <w:tab/>
            </w:r>
            <w:r>
              <w:rPr>
                <w:rFonts w:ascii="Times New Roman" w:hAnsi="Times New Roman"/>
                <w:sz w:val="24"/>
                <w:szCs w:val="24"/>
              </w:rPr>
              <w:tab/>
              <w:t xml:space="preserve"> 4</w:t>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t xml:space="preserve"> 4.2</w:t>
            </w:r>
          </w:p>
          <w:p w:rsidR="00E80792" w:rsidRDefault="00E80792" w:rsidP="004F266A">
            <w:pPr>
              <w:spacing w:line="480" w:lineRule="auto"/>
              <w:rPr>
                <w:rFonts w:ascii="Times New Roman" w:hAnsi="Times New Roman"/>
                <w:sz w:val="24"/>
                <w:szCs w:val="24"/>
              </w:rPr>
            </w:pPr>
            <w:r>
              <w:rPr>
                <w:rFonts w:ascii="Times New Roman" w:hAnsi="Times New Roman"/>
                <w:sz w:val="24"/>
                <w:szCs w:val="24"/>
              </w:rPr>
              <w:t>Thoracic injuries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w:t>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t xml:space="preserve"> 20.8</w:t>
            </w:r>
          </w:p>
          <w:p w:rsidR="007847A8" w:rsidRDefault="00E80792" w:rsidP="004F266A">
            <w:pPr>
              <w:spacing w:line="480" w:lineRule="auto"/>
              <w:rPr>
                <w:rFonts w:ascii="Times New Roman" w:hAnsi="Times New Roman"/>
                <w:sz w:val="24"/>
                <w:szCs w:val="24"/>
              </w:rPr>
            </w:pPr>
            <w:r>
              <w:rPr>
                <w:rFonts w:ascii="Times New Roman" w:hAnsi="Times New Roman"/>
                <w:sz w:val="24"/>
                <w:szCs w:val="24"/>
              </w:rPr>
              <w:tab/>
            </w:r>
            <w:proofErr w:type="spellStart"/>
            <w:r w:rsidR="007847A8">
              <w:rPr>
                <w:rFonts w:ascii="Times New Roman" w:hAnsi="Times New Roman"/>
                <w:sz w:val="24"/>
                <w:szCs w:val="24"/>
              </w:rPr>
              <w:t>Hemothorax</w:t>
            </w:r>
            <w:proofErr w:type="spellEnd"/>
            <w:r w:rsidR="007847A8">
              <w:rPr>
                <w:rFonts w:ascii="Times New Roman" w:hAnsi="Times New Roman"/>
                <w:sz w:val="24"/>
                <w:szCs w:val="24"/>
              </w:rPr>
              <w:tab/>
            </w:r>
            <w:r w:rsidR="007847A8">
              <w:rPr>
                <w:rFonts w:ascii="Times New Roman" w:hAnsi="Times New Roman"/>
                <w:sz w:val="24"/>
                <w:szCs w:val="24"/>
              </w:rPr>
              <w:tab/>
            </w:r>
            <w:r w:rsidR="007847A8">
              <w:rPr>
                <w:rFonts w:ascii="Times New Roman" w:hAnsi="Times New Roman"/>
                <w:sz w:val="24"/>
                <w:szCs w:val="24"/>
              </w:rPr>
              <w:tab/>
            </w:r>
            <w:r w:rsidR="007847A8">
              <w:rPr>
                <w:rFonts w:ascii="Times New Roman" w:hAnsi="Times New Roman"/>
                <w:sz w:val="24"/>
                <w:szCs w:val="24"/>
              </w:rPr>
              <w:tab/>
              <w:t xml:space="preserve"> 7</w:t>
            </w:r>
            <w:r w:rsidR="005043B0">
              <w:rPr>
                <w:rFonts w:ascii="Times New Roman" w:hAnsi="Times New Roman"/>
                <w:sz w:val="24"/>
                <w:szCs w:val="24"/>
              </w:rPr>
              <w:tab/>
            </w:r>
            <w:r w:rsidR="005043B0">
              <w:rPr>
                <w:rFonts w:ascii="Times New Roman" w:hAnsi="Times New Roman"/>
                <w:sz w:val="24"/>
                <w:szCs w:val="24"/>
              </w:rPr>
              <w:tab/>
            </w:r>
            <w:r w:rsidR="005043B0">
              <w:rPr>
                <w:rFonts w:ascii="Times New Roman" w:hAnsi="Times New Roman"/>
                <w:sz w:val="24"/>
                <w:szCs w:val="24"/>
              </w:rPr>
              <w:tab/>
            </w:r>
            <w:r w:rsidR="005043B0">
              <w:rPr>
                <w:rFonts w:ascii="Times New Roman" w:hAnsi="Times New Roman"/>
                <w:sz w:val="24"/>
                <w:szCs w:val="24"/>
              </w:rPr>
              <w:tab/>
            </w:r>
            <w:r w:rsidR="005043B0">
              <w:rPr>
                <w:rFonts w:ascii="Times New Roman" w:hAnsi="Times New Roman"/>
                <w:sz w:val="24"/>
                <w:szCs w:val="24"/>
              </w:rPr>
              <w:tab/>
              <w:t xml:space="preserve">  </w:t>
            </w:r>
            <w:r w:rsidR="00200876">
              <w:rPr>
                <w:rFonts w:ascii="Times New Roman" w:hAnsi="Times New Roman"/>
                <w:sz w:val="24"/>
                <w:szCs w:val="24"/>
              </w:rPr>
              <w:t>7.3</w:t>
            </w:r>
          </w:p>
          <w:p w:rsidR="007847A8" w:rsidRDefault="007847A8" w:rsidP="004F266A">
            <w:pPr>
              <w:spacing w:line="480" w:lineRule="auto"/>
              <w:rPr>
                <w:rFonts w:ascii="Times New Roman" w:hAnsi="Times New Roman"/>
                <w:sz w:val="24"/>
                <w:szCs w:val="24"/>
              </w:rPr>
            </w:pPr>
            <w:r>
              <w:rPr>
                <w:rFonts w:ascii="Times New Roman" w:hAnsi="Times New Roman"/>
                <w:sz w:val="24"/>
                <w:szCs w:val="24"/>
              </w:rPr>
              <w:tab/>
              <w:t>Pneumothorax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t xml:space="preserve">  6.3</w:t>
            </w:r>
          </w:p>
          <w:p w:rsidR="007847A8" w:rsidRDefault="007847A8" w:rsidP="004F266A">
            <w:pPr>
              <w:spacing w:line="48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Pneumohemothorax</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w:t>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t xml:space="preserve">  5.2</w:t>
            </w:r>
          </w:p>
          <w:p w:rsidR="00100A5B" w:rsidRDefault="007847A8" w:rsidP="004F266A">
            <w:pPr>
              <w:spacing w:line="48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Diaphrgmatic</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t xml:space="preserve">  2.1</w:t>
            </w:r>
          </w:p>
          <w:p w:rsidR="00100A5B" w:rsidRDefault="00100A5B" w:rsidP="004F266A">
            <w:pPr>
              <w:spacing w:line="480" w:lineRule="auto"/>
              <w:rPr>
                <w:rFonts w:ascii="Times New Roman" w:hAnsi="Times New Roman"/>
                <w:sz w:val="24"/>
                <w:szCs w:val="24"/>
              </w:rPr>
            </w:pPr>
            <w:r>
              <w:rPr>
                <w:rFonts w:ascii="Times New Roman" w:hAnsi="Times New Roman"/>
                <w:sz w:val="24"/>
                <w:szCs w:val="24"/>
              </w:rPr>
              <w:t>Lacer</w:t>
            </w:r>
            <w:r w:rsidR="00215A54">
              <w:rPr>
                <w:rFonts w:ascii="Times New Roman" w:hAnsi="Times New Roman"/>
                <w:sz w:val="24"/>
                <w:szCs w:val="24"/>
              </w:rPr>
              <w:t>ations/soft tissue injuries</w:t>
            </w:r>
            <w:r w:rsidR="00215A54">
              <w:rPr>
                <w:rFonts w:ascii="Times New Roman" w:hAnsi="Times New Roman"/>
                <w:sz w:val="24"/>
                <w:szCs w:val="24"/>
              </w:rPr>
              <w:tab/>
            </w:r>
            <w:r w:rsidR="00215A54">
              <w:rPr>
                <w:rFonts w:ascii="Times New Roman" w:hAnsi="Times New Roman"/>
                <w:sz w:val="24"/>
                <w:szCs w:val="24"/>
              </w:rPr>
              <w:tab/>
              <w:t xml:space="preserve"> 10</w:t>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t>10.4</w:t>
            </w:r>
          </w:p>
          <w:p w:rsidR="002355AD" w:rsidRPr="00381101" w:rsidRDefault="00B145D3" w:rsidP="004F266A">
            <w:pPr>
              <w:spacing w:line="480" w:lineRule="auto"/>
              <w:rPr>
                <w:rFonts w:ascii="Times New Roman" w:hAnsi="Times New Roman"/>
                <w:sz w:val="24"/>
                <w:szCs w:val="24"/>
              </w:rPr>
            </w:pPr>
            <w:r>
              <w:rPr>
                <w:rFonts w:ascii="Times New Roman" w:hAnsi="Times New Roman"/>
                <w:sz w:val="24"/>
                <w:szCs w:val="24"/>
              </w:rPr>
              <w:t>Intra-abdominal injuries</w:t>
            </w:r>
            <w:r w:rsidR="002355AD">
              <w:rPr>
                <w:rFonts w:ascii="Times New Roman" w:hAnsi="Times New Roman"/>
                <w:sz w:val="24"/>
                <w:szCs w:val="24"/>
              </w:rPr>
              <w:tab/>
            </w:r>
            <w:r w:rsidR="002355AD">
              <w:rPr>
                <w:rFonts w:ascii="Times New Roman" w:hAnsi="Times New Roman"/>
                <w:sz w:val="24"/>
                <w:szCs w:val="24"/>
              </w:rPr>
              <w:tab/>
            </w:r>
            <w:r w:rsidR="002355AD">
              <w:rPr>
                <w:rFonts w:ascii="Times New Roman" w:hAnsi="Times New Roman"/>
                <w:sz w:val="24"/>
                <w:szCs w:val="24"/>
              </w:rPr>
              <w:tab/>
            </w:r>
            <w:r w:rsidR="00215A54">
              <w:rPr>
                <w:rFonts w:ascii="Times New Roman" w:hAnsi="Times New Roman"/>
                <w:sz w:val="24"/>
                <w:szCs w:val="24"/>
              </w:rPr>
              <w:t xml:space="preserve">  6</w:t>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r>
            <w:r w:rsidR="00200876">
              <w:rPr>
                <w:rFonts w:ascii="Times New Roman" w:hAnsi="Times New Roman"/>
                <w:sz w:val="24"/>
                <w:szCs w:val="24"/>
              </w:rPr>
              <w:tab/>
              <w:t xml:space="preserve"> 6.3</w:t>
            </w:r>
          </w:p>
        </w:tc>
      </w:tr>
    </w:tbl>
    <w:p w:rsidR="00D85550" w:rsidRDefault="00F27BE9" w:rsidP="009C3375">
      <w:pPr>
        <w:spacing w:line="480" w:lineRule="auto"/>
        <w:rPr>
          <w:rFonts w:ascii="Times New Roman" w:hAnsi="Times New Roman"/>
          <w:b/>
          <w:sz w:val="24"/>
          <w:szCs w:val="24"/>
        </w:rPr>
      </w:pPr>
      <w:r>
        <w:rPr>
          <w:rFonts w:ascii="Times New Roman" w:hAnsi="Times New Roman"/>
          <w:b/>
          <w:sz w:val="24"/>
          <w:szCs w:val="24"/>
        </w:rPr>
        <w:t xml:space="preserve"> </w:t>
      </w:r>
    </w:p>
    <w:p w:rsidR="00D1150E" w:rsidRDefault="00D1150E" w:rsidP="009C3375">
      <w:pPr>
        <w:spacing w:line="480" w:lineRule="auto"/>
        <w:rPr>
          <w:rFonts w:ascii="Times New Roman" w:hAnsi="Times New Roman"/>
          <w:b/>
          <w:sz w:val="24"/>
          <w:szCs w:val="24"/>
        </w:rPr>
      </w:pPr>
    </w:p>
    <w:p w:rsidR="00C243BD" w:rsidRDefault="00C243BD" w:rsidP="009C3375">
      <w:pPr>
        <w:spacing w:line="480" w:lineRule="auto"/>
        <w:rPr>
          <w:rFonts w:ascii="Times New Roman" w:hAnsi="Times New Roman"/>
          <w:b/>
          <w:sz w:val="24"/>
          <w:szCs w:val="24"/>
        </w:rPr>
      </w:pPr>
      <w:r>
        <w:rPr>
          <w:rFonts w:ascii="Times New Roman" w:hAnsi="Times New Roman"/>
          <w:b/>
          <w:sz w:val="24"/>
          <w:szCs w:val="24"/>
        </w:rPr>
        <w:t>3.3. Mechanism of injury</w:t>
      </w:r>
    </w:p>
    <w:p w:rsidR="005043B0" w:rsidRPr="004B0AD3" w:rsidRDefault="00C52282" w:rsidP="009C3375">
      <w:pPr>
        <w:spacing w:line="480" w:lineRule="auto"/>
        <w:rPr>
          <w:rFonts w:ascii="Times New Roman" w:hAnsi="Times New Roman"/>
          <w:sz w:val="24"/>
          <w:szCs w:val="24"/>
        </w:rPr>
      </w:pPr>
      <w:r w:rsidRPr="004B0AD3">
        <w:rPr>
          <w:rFonts w:ascii="Times New Roman" w:hAnsi="Times New Roman"/>
          <w:sz w:val="24"/>
          <w:szCs w:val="24"/>
        </w:rPr>
        <w:t xml:space="preserve">The </w:t>
      </w:r>
      <w:r w:rsidR="004B0AD3" w:rsidRPr="004B0AD3">
        <w:rPr>
          <w:rFonts w:ascii="Times New Roman" w:hAnsi="Times New Roman"/>
          <w:sz w:val="24"/>
          <w:szCs w:val="24"/>
        </w:rPr>
        <w:t>etiology of injury occurrence is shown in Table 3.</w:t>
      </w:r>
    </w:p>
    <w:p w:rsidR="004B0AD3" w:rsidRDefault="004B0AD3" w:rsidP="009C3375">
      <w:pPr>
        <w:spacing w:line="480" w:lineRule="auto"/>
        <w:rPr>
          <w:rFonts w:ascii="Times New Roman" w:hAnsi="Times New Roman"/>
          <w:sz w:val="24"/>
          <w:szCs w:val="24"/>
        </w:rPr>
      </w:pPr>
      <w:r w:rsidRPr="004B0AD3">
        <w:rPr>
          <w:rFonts w:ascii="Times New Roman" w:hAnsi="Times New Roman"/>
          <w:sz w:val="24"/>
          <w:szCs w:val="24"/>
        </w:rPr>
        <w:t>Table 3: Mechanism of injury</w:t>
      </w:r>
    </w:p>
    <w:tbl>
      <w:tblPr>
        <w:tblStyle w:val="TableGrid"/>
        <w:tblW w:w="0" w:type="auto"/>
        <w:tblLook w:val="04A0" w:firstRow="1" w:lastRow="0" w:firstColumn="1" w:lastColumn="0" w:noHBand="0" w:noVBand="1"/>
      </w:tblPr>
      <w:tblGrid>
        <w:gridCol w:w="9576"/>
      </w:tblGrid>
      <w:tr w:rsidR="004B0AD3" w:rsidTr="004B0AD3">
        <w:tc>
          <w:tcPr>
            <w:tcW w:w="9576" w:type="dxa"/>
          </w:tcPr>
          <w:p w:rsidR="004B0AD3" w:rsidRDefault="004B0AD3" w:rsidP="009C3375">
            <w:pPr>
              <w:spacing w:line="480" w:lineRule="auto"/>
              <w:rPr>
                <w:rFonts w:ascii="Times New Roman" w:hAnsi="Times New Roman"/>
                <w:sz w:val="24"/>
                <w:szCs w:val="24"/>
              </w:rPr>
            </w:pPr>
            <w:r>
              <w:rPr>
                <w:rFonts w:ascii="Times New Roman" w:hAnsi="Times New Roman"/>
                <w:sz w:val="24"/>
                <w:szCs w:val="24"/>
              </w:rPr>
              <w:t>Mechanism of injury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Number of patients (%)</w:t>
            </w:r>
          </w:p>
        </w:tc>
      </w:tr>
      <w:tr w:rsidR="004B0AD3" w:rsidTr="004B0AD3">
        <w:tc>
          <w:tcPr>
            <w:tcW w:w="9576" w:type="dxa"/>
          </w:tcPr>
          <w:p w:rsidR="004B0AD3" w:rsidRDefault="00E42ABA" w:rsidP="009C3375">
            <w:pPr>
              <w:spacing w:line="480" w:lineRule="auto"/>
              <w:rPr>
                <w:rFonts w:ascii="Times New Roman" w:hAnsi="Times New Roman"/>
                <w:sz w:val="24"/>
                <w:szCs w:val="24"/>
              </w:rPr>
            </w:pPr>
            <w:r>
              <w:rPr>
                <w:rFonts w:ascii="Times New Roman" w:hAnsi="Times New Roman"/>
                <w:sz w:val="24"/>
                <w:szCs w:val="24"/>
              </w:rPr>
              <w:t>Pedestrians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46 (47.9)</w:t>
            </w:r>
          </w:p>
          <w:p w:rsidR="00E42ABA" w:rsidRDefault="00E42ABA" w:rsidP="009C3375">
            <w:pPr>
              <w:spacing w:line="480" w:lineRule="auto"/>
              <w:rPr>
                <w:rFonts w:ascii="Times New Roman" w:hAnsi="Times New Roman"/>
                <w:sz w:val="24"/>
                <w:szCs w:val="24"/>
              </w:rPr>
            </w:pPr>
            <w:r>
              <w:rPr>
                <w:rFonts w:ascii="Times New Roman" w:hAnsi="Times New Roman"/>
                <w:sz w:val="24"/>
                <w:szCs w:val="24"/>
              </w:rPr>
              <w:t>Bicyclist</w:t>
            </w:r>
            <w:r w:rsidR="00757BBC">
              <w:rPr>
                <w:rFonts w:ascii="Times New Roman" w:hAnsi="Times New Roman"/>
                <w:sz w:val="24"/>
                <w:szCs w:val="24"/>
              </w:rPr>
              <w:tab/>
            </w:r>
            <w:r w:rsidR="00757BBC">
              <w:rPr>
                <w:rFonts w:ascii="Times New Roman" w:hAnsi="Times New Roman"/>
                <w:sz w:val="24"/>
                <w:szCs w:val="24"/>
              </w:rPr>
              <w:tab/>
            </w:r>
            <w:r w:rsidR="00757BBC">
              <w:rPr>
                <w:rFonts w:ascii="Times New Roman" w:hAnsi="Times New Roman"/>
                <w:sz w:val="24"/>
                <w:szCs w:val="24"/>
              </w:rPr>
              <w:tab/>
            </w:r>
            <w:r w:rsidR="00757BBC">
              <w:rPr>
                <w:rFonts w:ascii="Times New Roman" w:hAnsi="Times New Roman"/>
                <w:sz w:val="24"/>
                <w:szCs w:val="24"/>
              </w:rPr>
              <w:tab/>
            </w:r>
            <w:r w:rsidR="00757BBC">
              <w:rPr>
                <w:rFonts w:ascii="Times New Roman" w:hAnsi="Times New Roman"/>
                <w:sz w:val="24"/>
                <w:szCs w:val="24"/>
              </w:rPr>
              <w:tab/>
            </w:r>
            <w:r w:rsidR="00757BBC">
              <w:rPr>
                <w:rFonts w:ascii="Times New Roman" w:hAnsi="Times New Roman"/>
                <w:sz w:val="24"/>
                <w:szCs w:val="24"/>
              </w:rPr>
              <w:tab/>
              <w:t xml:space="preserve"> </w:t>
            </w:r>
            <w:r>
              <w:rPr>
                <w:rFonts w:ascii="Times New Roman" w:hAnsi="Times New Roman"/>
                <w:sz w:val="24"/>
                <w:szCs w:val="24"/>
              </w:rPr>
              <w:t>23</w:t>
            </w:r>
            <w:r w:rsidR="00ED513D">
              <w:rPr>
                <w:rFonts w:ascii="Times New Roman" w:hAnsi="Times New Roman"/>
                <w:sz w:val="24"/>
                <w:szCs w:val="24"/>
              </w:rPr>
              <w:t xml:space="preserve"> (24)</w:t>
            </w:r>
          </w:p>
          <w:p w:rsidR="00E42ABA" w:rsidRDefault="00E42ABA" w:rsidP="009C3375">
            <w:pPr>
              <w:spacing w:line="480" w:lineRule="auto"/>
              <w:rPr>
                <w:rFonts w:ascii="Times New Roman" w:hAnsi="Times New Roman"/>
                <w:sz w:val="24"/>
                <w:szCs w:val="24"/>
              </w:rPr>
            </w:pPr>
            <w:r>
              <w:rPr>
                <w:rFonts w:ascii="Times New Roman" w:hAnsi="Times New Roman"/>
                <w:sz w:val="24"/>
                <w:szCs w:val="24"/>
              </w:rPr>
              <w:t>Motorcyclist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16</w:t>
            </w:r>
            <w:r w:rsidR="00ED513D">
              <w:rPr>
                <w:rFonts w:ascii="Times New Roman" w:hAnsi="Times New Roman"/>
                <w:sz w:val="24"/>
                <w:szCs w:val="24"/>
              </w:rPr>
              <w:t xml:space="preserve"> (16.7)</w:t>
            </w:r>
          </w:p>
          <w:p w:rsidR="00E42ABA" w:rsidRDefault="00E42ABA" w:rsidP="009C3375">
            <w:pPr>
              <w:spacing w:line="480" w:lineRule="auto"/>
              <w:rPr>
                <w:rFonts w:ascii="Times New Roman" w:hAnsi="Times New Roman"/>
                <w:sz w:val="24"/>
                <w:szCs w:val="24"/>
              </w:rPr>
            </w:pPr>
            <w:r>
              <w:rPr>
                <w:rFonts w:ascii="Times New Roman" w:hAnsi="Times New Roman"/>
                <w:sz w:val="24"/>
                <w:szCs w:val="24"/>
              </w:rPr>
              <w:t>Vehicle</w:t>
            </w:r>
          </w:p>
          <w:p w:rsidR="00E42ABA" w:rsidRDefault="00E42ABA" w:rsidP="009C3375">
            <w:pPr>
              <w:spacing w:line="480" w:lineRule="auto"/>
              <w:rPr>
                <w:rFonts w:ascii="Times New Roman" w:hAnsi="Times New Roman"/>
                <w:sz w:val="24"/>
                <w:szCs w:val="24"/>
              </w:rPr>
            </w:pPr>
            <w:r>
              <w:rPr>
                <w:rFonts w:ascii="Times New Roman" w:hAnsi="Times New Roman"/>
                <w:sz w:val="24"/>
                <w:szCs w:val="24"/>
              </w:rPr>
              <w:tab/>
              <w:t>Passenger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w:t>
            </w:r>
            <w:r w:rsidR="00ED513D">
              <w:rPr>
                <w:rFonts w:ascii="Times New Roman" w:hAnsi="Times New Roman"/>
                <w:sz w:val="24"/>
                <w:szCs w:val="24"/>
              </w:rPr>
              <w:t xml:space="preserve"> (10.4)</w:t>
            </w:r>
          </w:p>
          <w:p w:rsidR="00E42ABA" w:rsidRDefault="00E42ABA" w:rsidP="009C3375">
            <w:pPr>
              <w:spacing w:line="480" w:lineRule="auto"/>
              <w:rPr>
                <w:rFonts w:ascii="Times New Roman" w:hAnsi="Times New Roman"/>
                <w:sz w:val="24"/>
                <w:szCs w:val="24"/>
              </w:rPr>
            </w:pPr>
            <w:r>
              <w:rPr>
                <w:rFonts w:ascii="Times New Roman" w:hAnsi="Times New Roman"/>
                <w:sz w:val="24"/>
                <w:szCs w:val="24"/>
              </w:rPr>
              <w:tab/>
              <w:t>Driver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w:t>
            </w:r>
            <w:r w:rsidR="00ED513D">
              <w:rPr>
                <w:rFonts w:ascii="Times New Roman" w:hAnsi="Times New Roman"/>
                <w:sz w:val="24"/>
                <w:szCs w:val="24"/>
              </w:rPr>
              <w:t xml:space="preserve"> (1.0)</w:t>
            </w:r>
          </w:p>
        </w:tc>
      </w:tr>
    </w:tbl>
    <w:p w:rsidR="004B0AD3" w:rsidRPr="004B0AD3" w:rsidRDefault="004B0AD3" w:rsidP="009C3375">
      <w:pPr>
        <w:spacing w:line="480" w:lineRule="auto"/>
        <w:rPr>
          <w:rFonts w:ascii="Times New Roman" w:hAnsi="Times New Roman"/>
          <w:sz w:val="24"/>
          <w:szCs w:val="24"/>
        </w:rPr>
      </w:pPr>
    </w:p>
    <w:p w:rsidR="006D04AC" w:rsidRDefault="00757BBC" w:rsidP="009C3375">
      <w:pPr>
        <w:spacing w:line="480" w:lineRule="auto"/>
        <w:rPr>
          <w:rFonts w:ascii="Times New Roman" w:hAnsi="Times New Roman"/>
          <w:b/>
          <w:sz w:val="24"/>
          <w:szCs w:val="24"/>
        </w:rPr>
      </w:pPr>
      <w:r>
        <w:rPr>
          <w:rFonts w:ascii="Times New Roman" w:hAnsi="Times New Roman"/>
          <w:b/>
          <w:sz w:val="24"/>
          <w:szCs w:val="24"/>
        </w:rPr>
        <w:t xml:space="preserve">3.4. </w:t>
      </w:r>
      <w:r w:rsidR="006D04AC">
        <w:rPr>
          <w:rFonts w:ascii="Times New Roman" w:hAnsi="Times New Roman"/>
          <w:b/>
          <w:sz w:val="24"/>
          <w:szCs w:val="24"/>
        </w:rPr>
        <w:t>Hemodynamic status of the patients at presentation</w:t>
      </w:r>
    </w:p>
    <w:p w:rsidR="006D04AC" w:rsidRPr="006D04AC" w:rsidRDefault="00ED1208" w:rsidP="009C3375">
      <w:pPr>
        <w:spacing w:line="480" w:lineRule="auto"/>
        <w:rPr>
          <w:rFonts w:ascii="Times New Roman" w:hAnsi="Times New Roman"/>
          <w:sz w:val="24"/>
          <w:szCs w:val="24"/>
        </w:rPr>
      </w:pPr>
      <w:r>
        <w:rPr>
          <w:rFonts w:ascii="Times New Roman" w:hAnsi="Times New Roman"/>
          <w:sz w:val="24"/>
          <w:szCs w:val="24"/>
        </w:rPr>
        <w:t>Twenty three (24</w:t>
      </w:r>
      <w:r w:rsidR="006D04AC" w:rsidRPr="006D04AC">
        <w:rPr>
          <w:rFonts w:ascii="Times New Roman" w:hAnsi="Times New Roman"/>
          <w:sz w:val="24"/>
          <w:szCs w:val="24"/>
        </w:rPr>
        <w:t>%</w:t>
      </w:r>
      <w:r w:rsidR="006D04AC">
        <w:rPr>
          <w:rFonts w:ascii="Times New Roman" w:hAnsi="Times New Roman"/>
          <w:sz w:val="24"/>
          <w:szCs w:val="24"/>
        </w:rPr>
        <w:t xml:space="preserve">) patients were hemodynamically unstable at presentation </w:t>
      </w:r>
      <w:r>
        <w:rPr>
          <w:rFonts w:ascii="Times New Roman" w:hAnsi="Times New Roman"/>
          <w:sz w:val="24"/>
          <w:szCs w:val="24"/>
        </w:rPr>
        <w:t xml:space="preserve">while 73 (76%) were hemodynamically stable. </w:t>
      </w:r>
    </w:p>
    <w:p w:rsidR="005043B0" w:rsidRDefault="006D04AC" w:rsidP="009C3375">
      <w:pPr>
        <w:spacing w:line="480" w:lineRule="auto"/>
        <w:rPr>
          <w:rFonts w:ascii="Times New Roman" w:hAnsi="Times New Roman"/>
          <w:b/>
          <w:sz w:val="24"/>
          <w:szCs w:val="24"/>
        </w:rPr>
      </w:pPr>
      <w:r>
        <w:rPr>
          <w:rFonts w:ascii="Times New Roman" w:hAnsi="Times New Roman"/>
          <w:b/>
          <w:sz w:val="24"/>
          <w:szCs w:val="24"/>
        </w:rPr>
        <w:t xml:space="preserve">3.5. </w:t>
      </w:r>
      <w:r w:rsidR="00757BBC">
        <w:rPr>
          <w:rFonts w:ascii="Times New Roman" w:hAnsi="Times New Roman"/>
          <w:b/>
          <w:sz w:val="24"/>
          <w:szCs w:val="24"/>
        </w:rPr>
        <w:t>Investigations</w:t>
      </w:r>
    </w:p>
    <w:p w:rsidR="00757BBC" w:rsidRDefault="006D04AC" w:rsidP="009C3375">
      <w:pPr>
        <w:spacing w:line="480" w:lineRule="auto"/>
        <w:rPr>
          <w:rFonts w:ascii="Times New Roman" w:hAnsi="Times New Roman"/>
          <w:b/>
          <w:sz w:val="24"/>
          <w:szCs w:val="24"/>
        </w:rPr>
      </w:pPr>
      <w:r>
        <w:rPr>
          <w:rFonts w:ascii="Times New Roman" w:hAnsi="Times New Roman"/>
          <w:b/>
          <w:sz w:val="24"/>
          <w:szCs w:val="24"/>
        </w:rPr>
        <w:t>3.5</w:t>
      </w:r>
      <w:r w:rsidR="004A47E8">
        <w:rPr>
          <w:rFonts w:ascii="Times New Roman" w:hAnsi="Times New Roman"/>
          <w:b/>
          <w:sz w:val="24"/>
          <w:szCs w:val="24"/>
        </w:rPr>
        <w:t>.1. Hematological investigations</w:t>
      </w:r>
    </w:p>
    <w:p w:rsidR="004A47E8" w:rsidRDefault="004A47E8" w:rsidP="009C3375">
      <w:pPr>
        <w:spacing w:line="480" w:lineRule="auto"/>
        <w:rPr>
          <w:rFonts w:ascii="Times New Roman" w:hAnsi="Times New Roman"/>
          <w:sz w:val="24"/>
          <w:szCs w:val="24"/>
        </w:rPr>
      </w:pPr>
      <w:r w:rsidRPr="004A47E8">
        <w:rPr>
          <w:rFonts w:ascii="Times New Roman" w:hAnsi="Times New Roman"/>
          <w:sz w:val="24"/>
          <w:szCs w:val="24"/>
        </w:rPr>
        <w:t>All th</w:t>
      </w:r>
      <w:r w:rsidR="001E6308">
        <w:rPr>
          <w:rFonts w:ascii="Times New Roman" w:hAnsi="Times New Roman"/>
          <w:sz w:val="24"/>
          <w:szCs w:val="24"/>
        </w:rPr>
        <w:t>e patients had full blood count and</w:t>
      </w:r>
      <w:r w:rsidRPr="004A47E8">
        <w:rPr>
          <w:rFonts w:ascii="Times New Roman" w:hAnsi="Times New Roman"/>
          <w:sz w:val="24"/>
          <w:szCs w:val="24"/>
        </w:rPr>
        <w:t xml:space="preserve"> serum</w:t>
      </w:r>
      <w:r w:rsidR="001E6308">
        <w:rPr>
          <w:rFonts w:ascii="Times New Roman" w:hAnsi="Times New Roman"/>
          <w:sz w:val="24"/>
          <w:szCs w:val="24"/>
        </w:rPr>
        <w:t xml:space="preserve"> electrolyte</w:t>
      </w:r>
      <w:r w:rsidRPr="004A47E8">
        <w:rPr>
          <w:rFonts w:ascii="Times New Roman" w:hAnsi="Times New Roman"/>
          <w:sz w:val="24"/>
          <w:szCs w:val="24"/>
        </w:rPr>
        <w:t>.</w:t>
      </w:r>
      <w:r>
        <w:rPr>
          <w:rFonts w:ascii="Times New Roman" w:hAnsi="Times New Roman"/>
          <w:sz w:val="24"/>
          <w:szCs w:val="24"/>
        </w:rPr>
        <w:t xml:space="preserve"> Twenty one (21.9%) patients had a hemoglobin level of less than 10 grams per deciliter at presentation and required blood </w:t>
      </w:r>
      <w:r>
        <w:rPr>
          <w:rFonts w:ascii="Times New Roman" w:hAnsi="Times New Roman"/>
          <w:sz w:val="24"/>
          <w:szCs w:val="24"/>
        </w:rPr>
        <w:lastRenderedPageBreak/>
        <w:t xml:space="preserve">transfusion. </w:t>
      </w:r>
      <w:r w:rsidR="004B0F23">
        <w:rPr>
          <w:rFonts w:ascii="Times New Roman" w:hAnsi="Times New Roman"/>
          <w:sz w:val="24"/>
          <w:szCs w:val="24"/>
        </w:rPr>
        <w:t xml:space="preserve">Serum electrolyte particularly potassium were found to be deranged in 4 (4.2%) patients. </w:t>
      </w:r>
    </w:p>
    <w:p w:rsidR="004B0F23" w:rsidRDefault="006D04AC" w:rsidP="009C3375">
      <w:pPr>
        <w:spacing w:line="480" w:lineRule="auto"/>
        <w:rPr>
          <w:rFonts w:ascii="Times New Roman" w:hAnsi="Times New Roman"/>
          <w:b/>
          <w:sz w:val="24"/>
          <w:szCs w:val="24"/>
        </w:rPr>
      </w:pPr>
      <w:r>
        <w:rPr>
          <w:rFonts w:ascii="Times New Roman" w:hAnsi="Times New Roman"/>
          <w:b/>
          <w:sz w:val="24"/>
          <w:szCs w:val="24"/>
        </w:rPr>
        <w:t>3.5</w:t>
      </w:r>
      <w:r w:rsidR="004B0F23" w:rsidRPr="004B0F23">
        <w:rPr>
          <w:rFonts w:ascii="Times New Roman" w:hAnsi="Times New Roman"/>
          <w:b/>
          <w:sz w:val="24"/>
          <w:szCs w:val="24"/>
        </w:rPr>
        <w:t>.2. Imaging investigation</w:t>
      </w:r>
    </w:p>
    <w:p w:rsidR="004B0F23" w:rsidRDefault="004B0F23" w:rsidP="009C3375">
      <w:pPr>
        <w:spacing w:line="480" w:lineRule="auto"/>
        <w:rPr>
          <w:rFonts w:ascii="Times New Roman" w:hAnsi="Times New Roman"/>
          <w:sz w:val="24"/>
          <w:szCs w:val="24"/>
        </w:rPr>
      </w:pPr>
      <w:r>
        <w:rPr>
          <w:rFonts w:ascii="Times New Roman" w:hAnsi="Times New Roman"/>
          <w:sz w:val="24"/>
          <w:szCs w:val="24"/>
        </w:rPr>
        <w:t xml:space="preserve">All the patients had x rays </w:t>
      </w:r>
      <w:r w:rsidR="00E960E9">
        <w:rPr>
          <w:rFonts w:ascii="Times New Roman" w:hAnsi="Times New Roman"/>
          <w:sz w:val="24"/>
          <w:szCs w:val="24"/>
        </w:rPr>
        <w:t>and abdominal ultrasound.</w:t>
      </w:r>
      <w:r>
        <w:rPr>
          <w:rFonts w:ascii="Times New Roman" w:hAnsi="Times New Roman"/>
          <w:sz w:val="24"/>
          <w:szCs w:val="24"/>
        </w:rPr>
        <w:t xml:space="preserve"> Computed tomography (CT) scan was performed in </w:t>
      </w:r>
      <w:r w:rsidR="006D04AC">
        <w:rPr>
          <w:rFonts w:ascii="Times New Roman" w:hAnsi="Times New Roman"/>
          <w:sz w:val="24"/>
          <w:szCs w:val="24"/>
        </w:rPr>
        <w:t>31 (32.3%) patients. Magnetic resonance imaging was not done in any of the patients.</w:t>
      </w:r>
    </w:p>
    <w:p w:rsidR="006D04AC" w:rsidRDefault="006D04AC" w:rsidP="009C3375">
      <w:pPr>
        <w:spacing w:line="480" w:lineRule="auto"/>
        <w:rPr>
          <w:rFonts w:ascii="Times New Roman" w:hAnsi="Times New Roman"/>
          <w:b/>
          <w:sz w:val="24"/>
          <w:szCs w:val="24"/>
        </w:rPr>
      </w:pPr>
      <w:r w:rsidRPr="006D04AC">
        <w:rPr>
          <w:rFonts w:ascii="Times New Roman" w:hAnsi="Times New Roman"/>
          <w:b/>
          <w:sz w:val="24"/>
          <w:szCs w:val="24"/>
        </w:rPr>
        <w:t>3.</w:t>
      </w:r>
      <w:r w:rsidR="00426D44">
        <w:rPr>
          <w:rFonts w:ascii="Times New Roman" w:hAnsi="Times New Roman"/>
          <w:b/>
          <w:sz w:val="24"/>
          <w:szCs w:val="24"/>
        </w:rPr>
        <w:t>6. Treatment offered</w:t>
      </w:r>
    </w:p>
    <w:p w:rsidR="001A5048" w:rsidRDefault="001A5048" w:rsidP="009C3375">
      <w:pPr>
        <w:spacing w:line="480" w:lineRule="auto"/>
        <w:rPr>
          <w:rFonts w:ascii="Times New Roman" w:hAnsi="Times New Roman"/>
          <w:sz w:val="24"/>
          <w:szCs w:val="24"/>
        </w:rPr>
      </w:pPr>
      <w:r w:rsidRPr="001A5048">
        <w:rPr>
          <w:rFonts w:ascii="Times New Roman" w:hAnsi="Times New Roman"/>
          <w:sz w:val="24"/>
          <w:szCs w:val="24"/>
        </w:rPr>
        <w:t xml:space="preserve">Forty seven (49%) patients </w:t>
      </w:r>
      <w:r>
        <w:rPr>
          <w:rFonts w:ascii="Times New Roman" w:hAnsi="Times New Roman"/>
          <w:sz w:val="24"/>
          <w:szCs w:val="24"/>
        </w:rPr>
        <w:t>were managed non-operatively while 49 (51%) patients had one surgery or the other depending on the injury sustained.</w:t>
      </w:r>
    </w:p>
    <w:p w:rsidR="004B6CFB" w:rsidRDefault="004B6CFB" w:rsidP="009C3375">
      <w:pPr>
        <w:spacing w:line="480" w:lineRule="auto"/>
        <w:rPr>
          <w:rFonts w:ascii="Times New Roman" w:hAnsi="Times New Roman"/>
          <w:b/>
          <w:sz w:val="24"/>
          <w:szCs w:val="24"/>
        </w:rPr>
      </w:pPr>
      <w:r w:rsidRPr="004B6CFB">
        <w:rPr>
          <w:rFonts w:ascii="Times New Roman" w:hAnsi="Times New Roman"/>
          <w:b/>
          <w:sz w:val="24"/>
          <w:szCs w:val="24"/>
        </w:rPr>
        <w:t>3.7. Post-operative complication</w:t>
      </w:r>
      <w:r w:rsidR="00857E25">
        <w:rPr>
          <w:rFonts w:ascii="Times New Roman" w:hAnsi="Times New Roman"/>
          <w:b/>
          <w:sz w:val="24"/>
          <w:szCs w:val="24"/>
        </w:rPr>
        <w:t>s</w:t>
      </w:r>
    </w:p>
    <w:p w:rsidR="00857E25" w:rsidRDefault="00857E25" w:rsidP="009C3375">
      <w:pPr>
        <w:spacing w:line="480" w:lineRule="auto"/>
        <w:rPr>
          <w:rFonts w:ascii="Times New Roman" w:hAnsi="Times New Roman"/>
          <w:sz w:val="24"/>
          <w:szCs w:val="24"/>
        </w:rPr>
      </w:pPr>
      <w:r w:rsidRPr="0037093C">
        <w:rPr>
          <w:rFonts w:ascii="Times New Roman" w:hAnsi="Times New Roman"/>
          <w:sz w:val="24"/>
          <w:szCs w:val="24"/>
        </w:rPr>
        <w:t xml:space="preserve">Surgical site infection was the most common complication and this occurred in </w:t>
      </w:r>
      <w:r w:rsidR="0037093C">
        <w:rPr>
          <w:rFonts w:ascii="Times New Roman" w:hAnsi="Times New Roman"/>
          <w:sz w:val="24"/>
          <w:szCs w:val="24"/>
        </w:rPr>
        <w:t>12 (12.5%) p</w:t>
      </w:r>
      <w:r w:rsidR="00EA2C91">
        <w:rPr>
          <w:rFonts w:ascii="Times New Roman" w:hAnsi="Times New Roman"/>
          <w:sz w:val="24"/>
          <w:szCs w:val="24"/>
        </w:rPr>
        <w:t>atients. Other complications were</w:t>
      </w:r>
      <w:r w:rsidR="0037093C">
        <w:rPr>
          <w:rFonts w:ascii="Times New Roman" w:hAnsi="Times New Roman"/>
          <w:sz w:val="24"/>
          <w:szCs w:val="24"/>
        </w:rPr>
        <w:t xml:space="preserve"> anemia in 5 (5.2%) patients, fracture </w:t>
      </w:r>
      <w:proofErr w:type="spellStart"/>
      <w:r w:rsidR="0037093C">
        <w:rPr>
          <w:rFonts w:ascii="Times New Roman" w:hAnsi="Times New Roman"/>
          <w:sz w:val="24"/>
          <w:szCs w:val="24"/>
        </w:rPr>
        <w:t>malunion</w:t>
      </w:r>
      <w:proofErr w:type="spellEnd"/>
      <w:r w:rsidR="0037093C">
        <w:rPr>
          <w:rFonts w:ascii="Times New Roman" w:hAnsi="Times New Roman"/>
          <w:sz w:val="24"/>
          <w:szCs w:val="24"/>
        </w:rPr>
        <w:t xml:space="preserve">/nonunion in 4 (4.2%) patients and tetanus in 1 (1%) patient. </w:t>
      </w:r>
    </w:p>
    <w:p w:rsidR="0037093C" w:rsidRDefault="0037093C" w:rsidP="009C3375">
      <w:pPr>
        <w:spacing w:line="480" w:lineRule="auto"/>
        <w:rPr>
          <w:rFonts w:ascii="Times New Roman" w:hAnsi="Times New Roman"/>
          <w:b/>
          <w:sz w:val="24"/>
          <w:szCs w:val="24"/>
        </w:rPr>
      </w:pPr>
      <w:r w:rsidRPr="0037093C">
        <w:rPr>
          <w:rFonts w:ascii="Times New Roman" w:hAnsi="Times New Roman"/>
          <w:b/>
          <w:sz w:val="24"/>
          <w:szCs w:val="24"/>
        </w:rPr>
        <w:t>3.8. Outcome</w:t>
      </w:r>
    </w:p>
    <w:p w:rsidR="000D5A03" w:rsidRDefault="000D5A03" w:rsidP="009C3375">
      <w:pPr>
        <w:spacing w:line="480" w:lineRule="auto"/>
        <w:rPr>
          <w:rFonts w:ascii="Times New Roman" w:hAnsi="Times New Roman"/>
          <w:sz w:val="24"/>
          <w:szCs w:val="24"/>
        </w:rPr>
      </w:pPr>
      <w:r w:rsidRPr="000D5A03">
        <w:rPr>
          <w:rFonts w:ascii="Times New Roman" w:hAnsi="Times New Roman"/>
          <w:sz w:val="24"/>
          <w:szCs w:val="24"/>
        </w:rPr>
        <w:t xml:space="preserve">Eighty seven (90.6%) </w:t>
      </w:r>
      <w:r>
        <w:rPr>
          <w:rFonts w:ascii="Times New Roman" w:hAnsi="Times New Roman"/>
          <w:sz w:val="24"/>
          <w:szCs w:val="24"/>
        </w:rPr>
        <w:t xml:space="preserve">patients </w:t>
      </w:r>
      <w:r w:rsidRPr="000D5A03">
        <w:rPr>
          <w:rFonts w:ascii="Times New Roman" w:hAnsi="Times New Roman"/>
          <w:sz w:val="24"/>
          <w:szCs w:val="24"/>
        </w:rPr>
        <w:t xml:space="preserve">recovered and were discharged home. </w:t>
      </w:r>
      <w:r>
        <w:rPr>
          <w:rFonts w:ascii="Times New Roman" w:hAnsi="Times New Roman"/>
          <w:sz w:val="24"/>
          <w:szCs w:val="24"/>
        </w:rPr>
        <w:t>Nine (9.4%) patients expired due to overwhelming sepsis.</w:t>
      </w:r>
    </w:p>
    <w:p w:rsidR="000D5A03" w:rsidRDefault="000D5A03" w:rsidP="009C3375">
      <w:pPr>
        <w:spacing w:line="480" w:lineRule="auto"/>
        <w:rPr>
          <w:rFonts w:ascii="Times New Roman" w:hAnsi="Times New Roman"/>
          <w:sz w:val="24"/>
          <w:szCs w:val="24"/>
        </w:rPr>
      </w:pPr>
    </w:p>
    <w:p w:rsidR="00B801F4" w:rsidRDefault="00B801F4" w:rsidP="009C3375">
      <w:pPr>
        <w:spacing w:line="480" w:lineRule="auto"/>
        <w:rPr>
          <w:rFonts w:ascii="Times New Roman" w:hAnsi="Times New Roman"/>
          <w:b/>
          <w:sz w:val="24"/>
          <w:szCs w:val="24"/>
        </w:rPr>
      </w:pPr>
    </w:p>
    <w:p w:rsidR="00B801F4" w:rsidRDefault="00B801F4" w:rsidP="009C3375">
      <w:pPr>
        <w:spacing w:line="480" w:lineRule="auto"/>
        <w:rPr>
          <w:rFonts w:ascii="Times New Roman" w:hAnsi="Times New Roman"/>
          <w:b/>
          <w:sz w:val="24"/>
          <w:szCs w:val="24"/>
        </w:rPr>
      </w:pPr>
    </w:p>
    <w:p w:rsidR="0037093C" w:rsidRDefault="000D5A03" w:rsidP="009C3375">
      <w:pPr>
        <w:spacing w:line="480" w:lineRule="auto"/>
        <w:rPr>
          <w:rFonts w:ascii="Times New Roman" w:hAnsi="Times New Roman"/>
          <w:b/>
          <w:sz w:val="24"/>
          <w:szCs w:val="24"/>
        </w:rPr>
      </w:pPr>
      <w:r w:rsidRPr="000D5A03">
        <w:rPr>
          <w:rFonts w:ascii="Times New Roman" w:hAnsi="Times New Roman"/>
          <w:b/>
          <w:sz w:val="24"/>
          <w:szCs w:val="24"/>
        </w:rPr>
        <w:lastRenderedPageBreak/>
        <w:t xml:space="preserve">4. Discussion </w:t>
      </w:r>
    </w:p>
    <w:p w:rsidR="00BE3AAC" w:rsidRDefault="00BE3AAC" w:rsidP="009C3375">
      <w:pPr>
        <w:spacing w:line="480" w:lineRule="auto"/>
        <w:rPr>
          <w:rFonts w:ascii="Times New Roman" w:hAnsi="Times New Roman"/>
          <w:sz w:val="24"/>
          <w:szCs w:val="24"/>
        </w:rPr>
      </w:pPr>
      <w:r w:rsidRPr="00BE3AAC">
        <w:rPr>
          <w:rFonts w:ascii="Times New Roman" w:hAnsi="Times New Roman"/>
          <w:sz w:val="24"/>
          <w:szCs w:val="24"/>
        </w:rPr>
        <w:t>Children have a right to a safe environment and to protection from injury.</w:t>
      </w:r>
      <w:r>
        <w:rPr>
          <w:rFonts w:ascii="Times New Roman" w:hAnsi="Times New Roman"/>
          <w:sz w:val="24"/>
          <w:szCs w:val="24"/>
        </w:rPr>
        <w:t xml:space="preserve"> </w:t>
      </w:r>
      <w:r w:rsidR="001C10AB">
        <w:rPr>
          <w:rFonts w:ascii="Times New Roman" w:hAnsi="Times New Roman"/>
          <w:sz w:val="24"/>
          <w:szCs w:val="24"/>
        </w:rPr>
        <w:t>Every child’</w:t>
      </w:r>
      <w:r w:rsidR="007444EB">
        <w:rPr>
          <w:rFonts w:ascii="Times New Roman" w:hAnsi="Times New Roman"/>
          <w:sz w:val="24"/>
          <w:szCs w:val="24"/>
        </w:rPr>
        <w:t>s life matters. The injuries suffered by children vary from place to place due to physical, social, cultural, political and economic differences</w:t>
      </w:r>
      <w:r w:rsidR="00760F77">
        <w:rPr>
          <w:rFonts w:ascii="Times New Roman" w:hAnsi="Times New Roman"/>
          <w:sz w:val="24"/>
          <w:szCs w:val="24"/>
        </w:rPr>
        <w:t xml:space="preserve"> [2</w:t>
      </w:r>
      <w:r w:rsidR="00F0553A">
        <w:rPr>
          <w:rFonts w:ascii="Times New Roman" w:hAnsi="Times New Roman"/>
          <w:sz w:val="24"/>
          <w:szCs w:val="24"/>
        </w:rPr>
        <w:t>]</w:t>
      </w:r>
      <w:r w:rsidR="007444EB">
        <w:rPr>
          <w:rFonts w:ascii="Times New Roman" w:hAnsi="Times New Roman"/>
          <w:sz w:val="24"/>
          <w:szCs w:val="24"/>
        </w:rPr>
        <w:t>.</w:t>
      </w:r>
      <w:r w:rsidR="00F0553A">
        <w:rPr>
          <w:rFonts w:ascii="Times New Roman" w:hAnsi="Times New Roman"/>
          <w:sz w:val="24"/>
          <w:szCs w:val="24"/>
        </w:rPr>
        <w:t xml:space="preserve"> </w:t>
      </w:r>
      <w:r w:rsidR="009B706F">
        <w:rPr>
          <w:rFonts w:ascii="Times New Roman" w:hAnsi="Times New Roman"/>
          <w:sz w:val="24"/>
          <w:szCs w:val="24"/>
        </w:rPr>
        <w:t>Road traffic injuries in children differ widely from minor whiplash to fatal injuries</w:t>
      </w:r>
      <w:r w:rsidR="00664C0B">
        <w:rPr>
          <w:rFonts w:ascii="Times New Roman" w:hAnsi="Times New Roman"/>
          <w:sz w:val="24"/>
          <w:szCs w:val="24"/>
        </w:rPr>
        <w:t xml:space="preserve"> [4</w:t>
      </w:r>
      <w:r w:rsidR="00957769">
        <w:rPr>
          <w:rFonts w:ascii="Times New Roman" w:hAnsi="Times New Roman"/>
          <w:sz w:val="24"/>
          <w:szCs w:val="24"/>
        </w:rPr>
        <w:t>]</w:t>
      </w:r>
      <w:r w:rsidR="009B706F">
        <w:rPr>
          <w:rFonts w:ascii="Times New Roman" w:hAnsi="Times New Roman"/>
          <w:sz w:val="24"/>
          <w:szCs w:val="24"/>
        </w:rPr>
        <w:t>.</w:t>
      </w:r>
      <w:r w:rsidR="00957769">
        <w:rPr>
          <w:rFonts w:ascii="Times New Roman" w:hAnsi="Times New Roman"/>
          <w:sz w:val="24"/>
          <w:szCs w:val="24"/>
        </w:rPr>
        <w:t xml:space="preserve"> </w:t>
      </w:r>
      <w:r w:rsidR="00837AFF">
        <w:rPr>
          <w:rFonts w:ascii="Times New Roman" w:hAnsi="Times New Roman"/>
          <w:sz w:val="24"/>
          <w:szCs w:val="24"/>
        </w:rPr>
        <w:t>The W</w:t>
      </w:r>
      <w:r w:rsidR="00915C76">
        <w:rPr>
          <w:rFonts w:ascii="Times New Roman" w:hAnsi="Times New Roman"/>
          <w:sz w:val="24"/>
          <w:szCs w:val="24"/>
        </w:rPr>
        <w:t>orld Health Organization has c</w:t>
      </w:r>
      <w:r w:rsidR="00664C0B">
        <w:rPr>
          <w:rFonts w:ascii="Times New Roman" w:hAnsi="Times New Roman"/>
          <w:sz w:val="24"/>
          <w:szCs w:val="24"/>
        </w:rPr>
        <w:t xml:space="preserve">ategorized road traffic injury </w:t>
      </w:r>
      <w:r w:rsidR="00915C76">
        <w:rPr>
          <w:rFonts w:ascii="Times New Roman" w:hAnsi="Times New Roman"/>
          <w:sz w:val="24"/>
          <w:szCs w:val="24"/>
        </w:rPr>
        <w:t xml:space="preserve">as the ninth leading contribution to the burden of disease and tenth leading cause of all </w:t>
      </w:r>
      <w:r w:rsidR="00D24483">
        <w:rPr>
          <w:rFonts w:ascii="Times New Roman" w:hAnsi="Times New Roman"/>
          <w:sz w:val="24"/>
          <w:szCs w:val="24"/>
        </w:rPr>
        <w:t>death worldwide [6</w:t>
      </w:r>
      <w:r w:rsidR="00915C76">
        <w:rPr>
          <w:rFonts w:ascii="Times New Roman" w:hAnsi="Times New Roman"/>
          <w:sz w:val="24"/>
          <w:szCs w:val="24"/>
        </w:rPr>
        <w:t xml:space="preserve">]. </w:t>
      </w:r>
      <w:r w:rsidR="007444EB">
        <w:rPr>
          <w:rFonts w:ascii="Times New Roman" w:hAnsi="Times New Roman"/>
          <w:sz w:val="24"/>
          <w:szCs w:val="24"/>
        </w:rPr>
        <w:t xml:space="preserve">  </w:t>
      </w:r>
    </w:p>
    <w:p w:rsidR="00E91AB0" w:rsidRDefault="00E91AB0" w:rsidP="009C3375">
      <w:pPr>
        <w:spacing w:line="480" w:lineRule="auto"/>
        <w:rPr>
          <w:rFonts w:ascii="Times New Roman" w:hAnsi="Times New Roman"/>
          <w:sz w:val="24"/>
          <w:szCs w:val="24"/>
        </w:rPr>
      </w:pPr>
      <w:r>
        <w:rPr>
          <w:rFonts w:ascii="Times New Roman" w:hAnsi="Times New Roman"/>
          <w:sz w:val="24"/>
          <w:szCs w:val="24"/>
        </w:rPr>
        <w:t xml:space="preserve">In the present study, road traffic injuries accounted for 7.1% of all injuries that happened to children. </w:t>
      </w:r>
      <w:r w:rsidR="0022405A">
        <w:rPr>
          <w:rFonts w:ascii="Times New Roman" w:hAnsi="Times New Roman"/>
          <w:sz w:val="24"/>
          <w:szCs w:val="24"/>
        </w:rPr>
        <w:t>This finding is consistent wit</w:t>
      </w:r>
      <w:r w:rsidR="005A04F8">
        <w:rPr>
          <w:rFonts w:ascii="Times New Roman" w:hAnsi="Times New Roman"/>
          <w:sz w:val="24"/>
          <w:szCs w:val="24"/>
        </w:rPr>
        <w:t>h one report from Singapore [7</w:t>
      </w:r>
      <w:r w:rsidR="0022405A">
        <w:rPr>
          <w:rFonts w:ascii="Times New Roman" w:hAnsi="Times New Roman"/>
          <w:sz w:val="24"/>
          <w:szCs w:val="24"/>
        </w:rPr>
        <w:t xml:space="preserve">]. However, </w:t>
      </w:r>
      <w:proofErr w:type="spellStart"/>
      <w:r w:rsidR="000210F7">
        <w:rPr>
          <w:rFonts w:ascii="Times New Roman" w:hAnsi="Times New Roman"/>
          <w:sz w:val="24"/>
          <w:szCs w:val="24"/>
        </w:rPr>
        <w:t>Thanni</w:t>
      </w:r>
      <w:proofErr w:type="spellEnd"/>
      <w:r w:rsidR="000210F7">
        <w:rPr>
          <w:rFonts w:ascii="Times New Roman" w:hAnsi="Times New Roman"/>
          <w:sz w:val="24"/>
          <w:szCs w:val="24"/>
        </w:rPr>
        <w:t xml:space="preserve"> et al reported an incidence </w:t>
      </w:r>
      <w:r w:rsidR="00140DE2">
        <w:rPr>
          <w:rFonts w:ascii="Times New Roman" w:hAnsi="Times New Roman"/>
          <w:sz w:val="24"/>
          <w:szCs w:val="24"/>
        </w:rPr>
        <w:t xml:space="preserve">of pediatric road traffic injury </w:t>
      </w:r>
      <w:r w:rsidR="000210F7">
        <w:rPr>
          <w:rFonts w:ascii="Times New Roman" w:hAnsi="Times New Roman"/>
          <w:sz w:val="24"/>
          <w:szCs w:val="24"/>
        </w:rPr>
        <w:t>of 33%</w:t>
      </w:r>
      <w:r w:rsidR="00140DE2">
        <w:rPr>
          <w:rFonts w:ascii="Times New Roman" w:hAnsi="Times New Roman"/>
          <w:sz w:val="24"/>
          <w:szCs w:val="24"/>
        </w:rPr>
        <w:t xml:space="preserve"> [8]</w:t>
      </w:r>
      <w:r w:rsidR="000210F7">
        <w:rPr>
          <w:rFonts w:ascii="Times New Roman" w:hAnsi="Times New Roman"/>
          <w:sz w:val="24"/>
          <w:szCs w:val="24"/>
        </w:rPr>
        <w:t>. The wide difference in the incidences of road traffic injury of these studies are difficult to explain although the nature of injuries considered by the studies suc</w:t>
      </w:r>
      <w:r w:rsidR="00C24D11">
        <w:rPr>
          <w:rFonts w:ascii="Times New Roman" w:hAnsi="Times New Roman"/>
          <w:sz w:val="24"/>
          <w:szCs w:val="24"/>
        </w:rPr>
        <w:t>h as pedestrian or motor vehicle injuries may be responsible</w:t>
      </w:r>
      <w:r w:rsidR="000210F7">
        <w:rPr>
          <w:rFonts w:ascii="Times New Roman" w:hAnsi="Times New Roman"/>
          <w:sz w:val="24"/>
          <w:szCs w:val="24"/>
        </w:rPr>
        <w:t>.</w:t>
      </w:r>
      <w:r w:rsidR="00C24D11">
        <w:rPr>
          <w:rFonts w:ascii="Times New Roman" w:hAnsi="Times New Roman"/>
          <w:sz w:val="24"/>
          <w:szCs w:val="24"/>
        </w:rPr>
        <w:t xml:space="preserve"> </w:t>
      </w:r>
      <w:r w:rsidR="0054276D">
        <w:rPr>
          <w:rFonts w:ascii="Times New Roman" w:hAnsi="Times New Roman"/>
          <w:sz w:val="24"/>
          <w:szCs w:val="24"/>
        </w:rPr>
        <w:t>The male dominance recorded in the present study is consistent with the report of other series on pediat</w:t>
      </w:r>
      <w:r w:rsidR="00F674C6">
        <w:rPr>
          <w:rFonts w:ascii="Times New Roman" w:hAnsi="Times New Roman"/>
          <w:sz w:val="24"/>
          <w:szCs w:val="24"/>
        </w:rPr>
        <w:t>ric road traffic injuries [9, 10</w:t>
      </w:r>
      <w:r w:rsidR="007929B4">
        <w:rPr>
          <w:rFonts w:ascii="Times New Roman" w:hAnsi="Times New Roman"/>
          <w:sz w:val="24"/>
          <w:szCs w:val="24"/>
        </w:rPr>
        <w:t xml:space="preserve">]. </w:t>
      </w:r>
      <w:r w:rsidR="00B46EA0">
        <w:rPr>
          <w:rFonts w:ascii="Times New Roman" w:hAnsi="Times New Roman"/>
          <w:sz w:val="24"/>
          <w:szCs w:val="24"/>
        </w:rPr>
        <w:t xml:space="preserve">The reason for male predominance may be due </w:t>
      </w:r>
      <w:r w:rsidR="00461348">
        <w:rPr>
          <w:rFonts w:ascii="Times New Roman" w:hAnsi="Times New Roman"/>
          <w:sz w:val="24"/>
          <w:szCs w:val="24"/>
        </w:rPr>
        <w:t>to the</w:t>
      </w:r>
      <w:r w:rsidR="00B46EA0">
        <w:rPr>
          <w:rFonts w:ascii="Times New Roman" w:hAnsi="Times New Roman"/>
          <w:sz w:val="24"/>
          <w:szCs w:val="24"/>
        </w:rPr>
        <w:t xml:space="preserve"> impulsive </w:t>
      </w:r>
      <w:r w:rsidR="00461348">
        <w:rPr>
          <w:rFonts w:ascii="Times New Roman" w:hAnsi="Times New Roman"/>
          <w:sz w:val="24"/>
          <w:szCs w:val="24"/>
        </w:rPr>
        <w:t xml:space="preserve">and </w:t>
      </w:r>
      <w:r w:rsidR="00B46EA0">
        <w:rPr>
          <w:rFonts w:ascii="Times New Roman" w:hAnsi="Times New Roman"/>
          <w:sz w:val="24"/>
          <w:szCs w:val="24"/>
        </w:rPr>
        <w:t>risky behavior of boys</w:t>
      </w:r>
      <w:r w:rsidR="00461348">
        <w:rPr>
          <w:rFonts w:ascii="Times New Roman" w:hAnsi="Times New Roman"/>
          <w:sz w:val="24"/>
          <w:szCs w:val="24"/>
        </w:rPr>
        <w:t xml:space="preserve"> that keeps them outdoors [9</w:t>
      </w:r>
      <w:r w:rsidR="00B46EA0">
        <w:rPr>
          <w:rFonts w:ascii="Times New Roman" w:hAnsi="Times New Roman"/>
          <w:sz w:val="24"/>
          <w:szCs w:val="24"/>
        </w:rPr>
        <w:t>].</w:t>
      </w:r>
      <w:r w:rsidR="00C85216">
        <w:rPr>
          <w:rFonts w:ascii="Times New Roman" w:hAnsi="Times New Roman"/>
          <w:sz w:val="24"/>
          <w:szCs w:val="24"/>
        </w:rPr>
        <w:t xml:space="preserve"> </w:t>
      </w:r>
      <w:r w:rsidR="00D735B0">
        <w:rPr>
          <w:rFonts w:ascii="Times New Roman" w:hAnsi="Times New Roman"/>
          <w:sz w:val="24"/>
          <w:szCs w:val="24"/>
        </w:rPr>
        <w:t xml:space="preserve">The median age of our patient is similar to the reports of </w:t>
      </w:r>
      <w:r w:rsidR="00520986">
        <w:rPr>
          <w:rFonts w:ascii="Times New Roman" w:hAnsi="Times New Roman"/>
          <w:sz w:val="24"/>
          <w:szCs w:val="24"/>
        </w:rPr>
        <w:t>other a</w:t>
      </w:r>
      <w:r w:rsidR="00461348">
        <w:rPr>
          <w:rFonts w:ascii="Times New Roman" w:hAnsi="Times New Roman"/>
          <w:sz w:val="24"/>
          <w:szCs w:val="24"/>
        </w:rPr>
        <w:t>uthors [1, 9</w:t>
      </w:r>
      <w:r w:rsidR="00520986">
        <w:rPr>
          <w:rFonts w:ascii="Times New Roman" w:hAnsi="Times New Roman"/>
          <w:sz w:val="24"/>
          <w:szCs w:val="24"/>
        </w:rPr>
        <w:t xml:space="preserve">]. However, </w:t>
      </w:r>
      <w:r w:rsidR="00D735B0">
        <w:rPr>
          <w:rFonts w:ascii="Times New Roman" w:hAnsi="Times New Roman"/>
          <w:sz w:val="24"/>
          <w:szCs w:val="24"/>
        </w:rPr>
        <w:t>Simon et al</w:t>
      </w:r>
      <w:r w:rsidR="00B61410">
        <w:rPr>
          <w:rFonts w:ascii="Times New Roman" w:hAnsi="Times New Roman"/>
          <w:sz w:val="24"/>
          <w:szCs w:val="24"/>
        </w:rPr>
        <w:t xml:space="preserve"> </w:t>
      </w:r>
      <w:r w:rsidR="00520986">
        <w:rPr>
          <w:rFonts w:ascii="Times New Roman" w:hAnsi="Times New Roman"/>
          <w:sz w:val="24"/>
          <w:szCs w:val="24"/>
        </w:rPr>
        <w:t xml:space="preserve">reported a median age of 5 years </w:t>
      </w:r>
      <w:r w:rsidR="00461348">
        <w:rPr>
          <w:rFonts w:ascii="Times New Roman" w:hAnsi="Times New Roman"/>
          <w:sz w:val="24"/>
          <w:szCs w:val="24"/>
        </w:rPr>
        <w:t>[11</w:t>
      </w:r>
      <w:r w:rsidR="00B61410">
        <w:rPr>
          <w:rFonts w:ascii="Times New Roman" w:hAnsi="Times New Roman"/>
          <w:sz w:val="24"/>
          <w:szCs w:val="24"/>
        </w:rPr>
        <w:t>]</w:t>
      </w:r>
      <w:r w:rsidR="00D735B0">
        <w:rPr>
          <w:rFonts w:ascii="Times New Roman" w:hAnsi="Times New Roman"/>
          <w:sz w:val="24"/>
          <w:szCs w:val="24"/>
        </w:rPr>
        <w:t>.</w:t>
      </w:r>
      <w:r w:rsidR="00BF7938">
        <w:rPr>
          <w:rFonts w:ascii="Times New Roman" w:hAnsi="Times New Roman"/>
          <w:sz w:val="24"/>
          <w:szCs w:val="24"/>
        </w:rPr>
        <w:t xml:space="preserve"> The predominant mechanism of injury may determine the age group mostly affected</w:t>
      </w:r>
      <w:r w:rsidR="00623F4F">
        <w:rPr>
          <w:rFonts w:ascii="Times New Roman" w:hAnsi="Times New Roman"/>
          <w:sz w:val="24"/>
          <w:szCs w:val="24"/>
        </w:rPr>
        <w:t xml:space="preserve"> in road traffic trauma</w:t>
      </w:r>
      <w:r w:rsidR="00BF7938">
        <w:rPr>
          <w:rFonts w:ascii="Times New Roman" w:hAnsi="Times New Roman"/>
          <w:sz w:val="24"/>
          <w:szCs w:val="24"/>
        </w:rPr>
        <w:t xml:space="preserve">. For instance, infants are unlikely to be involved in bicycle associated injury because infants cannot ride bicycle. </w:t>
      </w:r>
      <w:r w:rsidR="008507F7">
        <w:rPr>
          <w:rFonts w:ascii="Times New Roman" w:hAnsi="Times New Roman"/>
          <w:sz w:val="24"/>
          <w:szCs w:val="24"/>
        </w:rPr>
        <w:t xml:space="preserve">Late presentation of the patients is evident in the 4 days lag period </w:t>
      </w:r>
      <w:r w:rsidR="00545B95">
        <w:rPr>
          <w:rFonts w:ascii="Times New Roman" w:hAnsi="Times New Roman"/>
          <w:sz w:val="24"/>
          <w:szCs w:val="24"/>
        </w:rPr>
        <w:t xml:space="preserve">before </w:t>
      </w:r>
      <w:r w:rsidR="008507F7">
        <w:rPr>
          <w:rFonts w:ascii="Times New Roman" w:hAnsi="Times New Roman"/>
          <w:sz w:val="24"/>
          <w:szCs w:val="24"/>
        </w:rPr>
        <w:t xml:space="preserve">presentation to the hospital. Delayed presentation of patients to the hospital is consistent with poverty and lack of awareness that is quite common in developing countries. </w:t>
      </w:r>
      <w:r w:rsidR="000E499D">
        <w:rPr>
          <w:rFonts w:ascii="Times New Roman" w:hAnsi="Times New Roman"/>
          <w:sz w:val="24"/>
          <w:szCs w:val="24"/>
        </w:rPr>
        <w:t>Paucity of funds and lack of well-established h</w:t>
      </w:r>
      <w:r w:rsidR="00037819">
        <w:rPr>
          <w:rFonts w:ascii="Times New Roman" w:hAnsi="Times New Roman"/>
          <w:sz w:val="24"/>
          <w:szCs w:val="24"/>
        </w:rPr>
        <w:t>ealth insurance scheme may have accounted</w:t>
      </w:r>
      <w:r w:rsidR="000E499D">
        <w:rPr>
          <w:rFonts w:ascii="Times New Roman" w:hAnsi="Times New Roman"/>
          <w:sz w:val="24"/>
          <w:szCs w:val="24"/>
        </w:rPr>
        <w:t xml:space="preserve"> for the delay between presentation and treatment. Finance was required to procure </w:t>
      </w:r>
      <w:r w:rsidR="000E499D">
        <w:rPr>
          <w:rFonts w:ascii="Times New Roman" w:hAnsi="Times New Roman"/>
          <w:sz w:val="24"/>
          <w:szCs w:val="24"/>
        </w:rPr>
        <w:lastRenderedPageBreak/>
        <w:t xml:space="preserve">drugs </w:t>
      </w:r>
      <w:r w:rsidR="00440F2F">
        <w:rPr>
          <w:rFonts w:ascii="Times New Roman" w:hAnsi="Times New Roman"/>
          <w:sz w:val="24"/>
          <w:szCs w:val="24"/>
        </w:rPr>
        <w:t xml:space="preserve">and materials </w:t>
      </w:r>
      <w:r w:rsidR="00037819">
        <w:rPr>
          <w:rFonts w:ascii="Times New Roman" w:hAnsi="Times New Roman"/>
          <w:sz w:val="24"/>
          <w:szCs w:val="24"/>
        </w:rPr>
        <w:t>required for</w:t>
      </w:r>
      <w:r w:rsidR="000E499D">
        <w:rPr>
          <w:rFonts w:ascii="Times New Roman" w:hAnsi="Times New Roman"/>
          <w:sz w:val="24"/>
          <w:szCs w:val="24"/>
        </w:rPr>
        <w:t xml:space="preserve"> treatment.</w:t>
      </w:r>
      <w:r w:rsidR="00440F2F">
        <w:rPr>
          <w:rFonts w:ascii="Times New Roman" w:hAnsi="Times New Roman"/>
          <w:sz w:val="24"/>
          <w:szCs w:val="24"/>
        </w:rPr>
        <w:t xml:space="preserve"> </w:t>
      </w:r>
      <w:r w:rsidR="00740374">
        <w:rPr>
          <w:rFonts w:ascii="Times New Roman" w:hAnsi="Times New Roman"/>
          <w:sz w:val="24"/>
          <w:szCs w:val="24"/>
        </w:rPr>
        <w:t>The length of hospitalization of our patients is at variance with th</w:t>
      </w:r>
      <w:r w:rsidR="00037819">
        <w:rPr>
          <w:rFonts w:ascii="Times New Roman" w:hAnsi="Times New Roman"/>
          <w:sz w:val="24"/>
          <w:szCs w:val="24"/>
        </w:rPr>
        <w:t xml:space="preserve">e report of </w:t>
      </w:r>
      <w:proofErr w:type="spellStart"/>
      <w:r w:rsidR="00037819">
        <w:rPr>
          <w:rFonts w:ascii="Times New Roman" w:hAnsi="Times New Roman"/>
          <w:sz w:val="24"/>
          <w:szCs w:val="24"/>
        </w:rPr>
        <w:t>Rahman</w:t>
      </w:r>
      <w:proofErr w:type="spellEnd"/>
      <w:r w:rsidR="00037819">
        <w:rPr>
          <w:rFonts w:ascii="Times New Roman" w:hAnsi="Times New Roman"/>
          <w:sz w:val="24"/>
          <w:szCs w:val="24"/>
        </w:rPr>
        <w:t xml:space="preserve"> et al [12</w:t>
      </w:r>
      <w:r w:rsidR="00740374">
        <w:rPr>
          <w:rFonts w:ascii="Times New Roman" w:hAnsi="Times New Roman"/>
          <w:sz w:val="24"/>
          <w:szCs w:val="24"/>
        </w:rPr>
        <w:t xml:space="preserve">]. The length of time children with road traffic injuries stay in hospital may be dependent on the nature (severity) of the injury and the modality of treatment. </w:t>
      </w:r>
      <w:r w:rsidR="00B9359F">
        <w:rPr>
          <w:rFonts w:ascii="Times New Roman" w:hAnsi="Times New Roman"/>
          <w:sz w:val="24"/>
          <w:szCs w:val="24"/>
        </w:rPr>
        <w:t xml:space="preserve">Operative treatment is associated with long hospital stay. </w:t>
      </w:r>
    </w:p>
    <w:p w:rsidR="00F64A1D" w:rsidRPr="00BE3AAC" w:rsidRDefault="0050455D" w:rsidP="009C3375">
      <w:pPr>
        <w:spacing w:line="480" w:lineRule="auto"/>
        <w:rPr>
          <w:rFonts w:ascii="Times New Roman" w:hAnsi="Times New Roman"/>
          <w:sz w:val="24"/>
          <w:szCs w:val="24"/>
        </w:rPr>
      </w:pPr>
      <w:r>
        <w:rPr>
          <w:rFonts w:ascii="Times New Roman" w:hAnsi="Times New Roman"/>
          <w:sz w:val="24"/>
          <w:szCs w:val="24"/>
        </w:rPr>
        <w:t>Fracture</w:t>
      </w:r>
      <w:r w:rsidR="00F64A1D">
        <w:rPr>
          <w:rFonts w:ascii="Times New Roman" w:hAnsi="Times New Roman"/>
          <w:sz w:val="24"/>
          <w:szCs w:val="24"/>
        </w:rPr>
        <w:t xml:space="preserve"> was the most common injury recorded in the current study. </w:t>
      </w:r>
      <w:r w:rsidR="00C54F6B">
        <w:rPr>
          <w:rFonts w:ascii="Times New Roman" w:hAnsi="Times New Roman"/>
          <w:sz w:val="24"/>
          <w:szCs w:val="24"/>
        </w:rPr>
        <w:t>This is comparable to the re</w:t>
      </w:r>
      <w:r w:rsidR="00B9359F">
        <w:rPr>
          <w:rFonts w:ascii="Times New Roman" w:hAnsi="Times New Roman"/>
          <w:sz w:val="24"/>
          <w:szCs w:val="24"/>
        </w:rPr>
        <w:t>port of other researchers [2, 13</w:t>
      </w:r>
      <w:r w:rsidR="00CE7232">
        <w:rPr>
          <w:rFonts w:ascii="Times New Roman" w:hAnsi="Times New Roman"/>
          <w:sz w:val="24"/>
          <w:szCs w:val="24"/>
        </w:rPr>
        <w:t>]. Howbeit, othe</w:t>
      </w:r>
      <w:r w:rsidR="0097750A">
        <w:rPr>
          <w:rFonts w:ascii="Times New Roman" w:hAnsi="Times New Roman"/>
          <w:sz w:val="24"/>
          <w:szCs w:val="24"/>
        </w:rPr>
        <w:t xml:space="preserve">r authors reported head injury </w:t>
      </w:r>
      <w:r w:rsidR="00CE7232">
        <w:rPr>
          <w:rFonts w:ascii="Times New Roman" w:hAnsi="Times New Roman"/>
          <w:sz w:val="24"/>
          <w:szCs w:val="24"/>
        </w:rPr>
        <w:t>as the most common injury sustained during road</w:t>
      </w:r>
      <w:r w:rsidR="0097750A">
        <w:rPr>
          <w:rFonts w:ascii="Times New Roman" w:hAnsi="Times New Roman"/>
          <w:sz w:val="24"/>
          <w:szCs w:val="24"/>
        </w:rPr>
        <w:t xml:space="preserve"> traffic accidents [9, 11</w:t>
      </w:r>
      <w:r w:rsidR="00CE7232">
        <w:rPr>
          <w:rFonts w:ascii="Times New Roman" w:hAnsi="Times New Roman"/>
          <w:sz w:val="24"/>
          <w:szCs w:val="24"/>
        </w:rPr>
        <w:t xml:space="preserve">]. </w:t>
      </w:r>
      <w:proofErr w:type="spellStart"/>
      <w:r w:rsidR="00556440">
        <w:rPr>
          <w:rFonts w:ascii="Times New Roman" w:hAnsi="Times New Roman"/>
          <w:sz w:val="24"/>
          <w:szCs w:val="24"/>
        </w:rPr>
        <w:t>Ekenze</w:t>
      </w:r>
      <w:proofErr w:type="spellEnd"/>
      <w:r w:rsidR="00556440">
        <w:rPr>
          <w:rFonts w:ascii="Times New Roman" w:hAnsi="Times New Roman"/>
          <w:sz w:val="24"/>
          <w:szCs w:val="24"/>
        </w:rPr>
        <w:t xml:space="preserve"> et al reported soft tissue injury such as laceration as the most common</w:t>
      </w:r>
      <w:r w:rsidR="00F012A0">
        <w:rPr>
          <w:rFonts w:ascii="Times New Roman" w:hAnsi="Times New Roman"/>
          <w:sz w:val="24"/>
          <w:szCs w:val="24"/>
        </w:rPr>
        <w:t xml:space="preserve"> injury [14</w:t>
      </w:r>
      <w:r w:rsidR="00556440">
        <w:rPr>
          <w:rFonts w:ascii="Times New Roman" w:hAnsi="Times New Roman"/>
          <w:sz w:val="24"/>
          <w:szCs w:val="24"/>
        </w:rPr>
        <w:t xml:space="preserve">]. The nature of the causative agent and its point of </w:t>
      </w:r>
      <w:r w:rsidR="00786736">
        <w:rPr>
          <w:rFonts w:ascii="Times New Roman" w:hAnsi="Times New Roman"/>
          <w:sz w:val="24"/>
          <w:szCs w:val="24"/>
        </w:rPr>
        <w:t>bodily</w:t>
      </w:r>
      <w:r w:rsidR="00556440">
        <w:rPr>
          <w:rFonts w:ascii="Times New Roman" w:hAnsi="Times New Roman"/>
          <w:sz w:val="24"/>
          <w:szCs w:val="24"/>
        </w:rPr>
        <w:t xml:space="preserve"> impact may explain the </w:t>
      </w:r>
      <w:r w:rsidR="00477C49">
        <w:rPr>
          <w:rFonts w:ascii="Times New Roman" w:hAnsi="Times New Roman"/>
          <w:sz w:val="24"/>
          <w:szCs w:val="24"/>
        </w:rPr>
        <w:t xml:space="preserve">resultant injury. </w:t>
      </w:r>
      <w:r w:rsidR="00556440">
        <w:rPr>
          <w:rFonts w:ascii="Times New Roman" w:hAnsi="Times New Roman"/>
          <w:sz w:val="24"/>
          <w:szCs w:val="24"/>
        </w:rPr>
        <w:t xml:space="preserve">  </w:t>
      </w:r>
    </w:p>
    <w:p w:rsidR="00ED1208" w:rsidRDefault="00E0480A" w:rsidP="009C3375">
      <w:pPr>
        <w:spacing w:line="480" w:lineRule="auto"/>
        <w:rPr>
          <w:rFonts w:ascii="Times New Roman" w:hAnsi="Times New Roman"/>
          <w:sz w:val="24"/>
          <w:szCs w:val="24"/>
        </w:rPr>
      </w:pPr>
      <w:r w:rsidRPr="00E0480A">
        <w:rPr>
          <w:rFonts w:ascii="Times New Roman" w:hAnsi="Times New Roman"/>
          <w:sz w:val="24"/>
          <w:szCs w:val="24"/>
        </w:rPr>
        <w:t>Children w</w:t>
      </w:r>
      <w:r>
        <w:rPr>
          <w:rFonts w:ascii="Times New Roman" w:hAnsi="Times New Roman"/>
          <w:sz w:val="24"/>
          <w:szCs w:val="24"/>
        </w:rPr>
        <w:t xml:space="preserve">ho sustained road traffic injuries in the current study were pedestrians. </w:t>
      </w:r>
      <w:r w:rsidR="004F266A">
        <w:rPr>
          <w:rFonts w:ascii="Times New Roman" w:hAnsi="Times New Roman"/>
          <w:sz w:val="24"/>
          <w:szCs w:val="24"/>
        </w:rPr>
        <w:t>This finding is consi</w:t>
      </w:r>
      <w:r w:rsidR="00F700A7">
        <w:rPr>
          <w:rFonts w:ascii="Times New Roman" w:hAnsi="Times New Roman"/>
          <w:sz w:val="24"/>
          <w:szCs w:val="24"/>
        </w:rPr>
        <w:t>stent with the findings of</w:t>
      </w:r>
      <w:r w:rsidR="004F266A">
        <w:rPr>
          <w:rFonts w:ascii="Times New Roman" w:hAnsi="Times New Roman"/>
          <w:sz w:val="24"/>
          <w:szCs w:val="24"/>
        </w:rPr>
        <w:t xml:space="preserve"> </w:t>
      </w:r>
      <w:proofErr w:type="spellStart"/>
      <w:r w:rsidR="00F700A7">
        <w:rPr>
          <w:rFonts w:ascii="Times New Roman" w:hAnsi="Times New Roman"/>
          <w:sz w:val="24"/>
          <w:szCs w:val="24"/>
        </w:rPr>
        <w:t>Behzadnia</w:t>
      </w:r>
      <w:proofErr w:type="spellEnd"/>
      <w:r w:rsidR="00F700A7">
        <w:rPr>
          <w:rFonts w:ascii="Times New Roman" w:hAnsi="Times New Roman"/>
          <w:sz w:val="24"/>
          <w:szCs w:val="24"/>
        </w:rPr>
        <w:t xml:space="preserve"> et al and Simon et al [9, 11</w:t>
      </w:r>
      <w:r w:rsidR="004F266A">
        <w:rPr>
          <w:rFonts w:ascii="Times New Roman" w:hAnsi="Times New Roman"/>
          <w:sz w:val="24"/>
          <w:szCs w:val="24"/>
        </w:rPr>
        <w:t>].</w:t>
      </w:r>
      <w:r w:rsidR="00455B49">
        <w:rPr>
          <w:rFonts w:ascii="Times New Roman" w:hAnsi="Times New Roman"/>
          <w:sz w:val="24"/>
          <w:szCs w:val="24"/>
        </w:rPr>
        <w:t xml:space="preserve"> However, one study from Singapore reported motor vehicle passengers as the most injured group </w:t>
      </w:r>
      <w:r w:rsidR="00DB018A">
        <w:rPr>
          <w:rFonts w:ascii="Times New Roman" w:hAnsi="Times New Roman"/>
          <w:sz w:val="24"/>
          <w:szCs w:val="24"/>
        </w:rPr>
        <w:t>in pediatric road accidents [1</w:t>
      </w:r>
      <w:r w:rsidR="00455B49">
        <w:rPr>
          <w:rFonts w:ascii="Times New Roman" w:hAnsi="Times New Roman"/>
          <w:sz w:val="24"/>
          <w:szCs w:val="24"/>
        </w:rPr>
        <w:t xml:space="preserve">]. </w:t>
      </w:r>
      <w:r w:rsidR="00DB018A">
        <w:rPr>
          <w:rFonts w:ascii="Times New Roman" w:hAnsi="Times New Roman"/>
          <w:sz w:val="24"/>
          <w:szCs w:val="24"/>
        </w:rPr>
        <w:t>Another</w:t>
      </w:r>
      <w:r w:rsidR="00455B49">
        <w:rPr>
          <w:rFonts w:ascii="Times New Roman" w:hAnsi="Times New Roman"/>
          <w:sz w:val="24"/>
          <w:szCs w:val="24"/>
        </w:rPr>
        <w:t xml:space="preserve"> study from China reported bicycle-related road traffic injuries in mor</w:t>
      </w:r>
      <w:r w:rsidR="00DB018A">
        <w:rPr>
          <w:rFonts w:ascii="Times New Roman" w:hAnsi="Times New Roman"/>
          <w:sz w:val="24"/>
          <w:szCs w:val="24"/>
        </w:rPr>
        <w:t>e than 70% of their patients [15</w:t>
      </w:r>
      <w:r w:rsidR="00455B49">
        <w:rPr>
          <w:rFonts w:ascii="Times New Roman" w:hAnsi="Times New Roman"/>
          <w:sz w:val="24"/>
          <w:szCs w:val="24"/>
        </w:rPr>
        <w:t>]. The authors reported that cyclists run a higher risk of being injured in road crash due to risky behaviors, low awareness of traffic rules and bicycle riding is hazardous</w:t>
      </w:r>
      <w:r w:rsidR="00DB018A">
        <w:rPr>
          <w:rFonts w:ascii="Times New Roman" w:hAnsi="Times New Roman"/>
          <w:sz w:val="24"/>
          <w:szCs w:val="24"/>
        </w:rPr>
        <w:t xml:space="preserve"> [15</w:t>
      </w:r>
      <w:r w:rsidR="00853723">
        <w:rPr>
          <w:rFonts w:ascii="Times New Roman" w:hAnsi="Times New Roman"/>
          <w:sz w:val="24"/>
          <w:szCs w:val="24"/>
        </w:rPr>
        <w:t>]</w:t>
      </w:r>
      <w:r w:rsidR="00455B49">
        <w:rPr>
          <w:rFonts w:ascii="Times New Roman" w:hAnsi="Times New Roman"/>
          <w:sz w:val="24"/>
          <w:szCs w:val="24"/>
        </w:rPr>
        <w:t>.</w:t>
      </w:r>
      <w:r w:rsidR="001E6308">
        <w:rPr>
          <w:rFonts w:ascii="Times New Roman" w:hAnsi="Times New Roman"/>
          <w:sz w:val="24"/>
          <w:szCs w:val="24"/>
        </w:rPr>
        <w:t xml:space="preserve"> </w:t>
      </w:r>
      <w:r w:rsidR="00455B49">
        <w:rPr>
          <w:rFonts w:ascii="Times New Roman" w:hAnsi="Times New Roman"/>
          <w:sz w:val="24"/>
          <w:szCs w:val="24"/>
        </w:rPr>
        <w:t xml:space="preserve">  </w:t>
      </w:r>
    </w:p>
    <w:p w:rsidR="00E334BD" w:rsidRDefault="001C7CF9" w:rsidP="009C3375">
      <w:pPr>
        <w:spacing w:line="480" w:lineRule="auto"/>
        <w:rPr>
          <w:rFonts w:ascii="Times New Roman" w:hAnsi="Times New Roman"/>
          <w:sz w:val="24"/>
          <w:szCs w:val="24"/>
        </w:rPr>
      </w:pPr>
      <w:r>
        <w:rPr>
          <w:rFonts w:ascii="Times New Roman" w:hAnsi="Times New Roman"/>
          <w:sz w:val="24"/>
          <w:szCs w:val="24"/>
        </w:rPr>
        <w:t xml:space="preserve">About one-quarter of our patients were hemodynamically unstable </w:t>
      </w:r>
      <w:r w:rsidR="00B53911">
        <w:rPr>
          <w:rFonts w:ascii="Times New Roman" w:hAnsi="Times New Roman"/>
          <w:sz w:val="24"/>
          <w:szCs w:val="24"/>
        </w:rPr>
        <w:t xml:space="preserve">at presentation. This hemodynamic instability was </w:t>
      </w:r>
      <w:r w:rsidR="00ED1208">
        <w:rPr>
          <w:rFonts w:ascii="Times New Roman" w:hAnsi="Times New Roman"/>
          <w:sz w:val="24"/>
          <w:szCs w:val="24"/>
        </w:rPr>
        <w:t>evidenced by tachycardia, tachypnea and hypotension.</w:t>
      </w:r>
      <w:r w:rsidR="00B53911">
        <w:rPr>
          <w:rFonts w:ascii="Times New Roman" w:hAnsi="Times New Roman"/>
          <w:sz w:val="24"/>
          <w:szCs w:val="24"/>
        </w:rPr>
        <w:t xml:space="preserve"> </w:t>
      </w:r>
      <w:r w:rsidR="009E3348">
        <w:rPr>
          <w:rFonts w:ascii="Times New Roman" w:hAnsi="Times New Roman"/>
          <w:sz w:val="24"/>
          <w:szCs w:val="24"/>
        </w:rPr>
        <w:t xml:space="preserve">Shock in children with road traffic injury may result from blood loss (hemorrhage), cardiac injury like cardiac </w:t>
      </w:r>
      <w:proofErr w:type="spellStart"/>
      <w:r w:rsidR="009E3348">
        <w:rPr>
          <w:rFonts w:ascii="Times New Roman" w:hAnsi="Times New Roman"/>
          <w:sz w:val="24"/>
          <w:szCs w:val="24"/>
        </w:rPr>
        <w:t>tamponade</w:t>
      </w:r>
      <w:proofErr w:type="spellEnd"/>
      <w:r w:rsidR="009E3348">
        <w:rPr>
          <w:rFonts w:ascii="Times New Roman" w:hAnsi="Times New Roman"/>
          <w:sz w:val="24"/>
          <w:szCs w:val="24"/>
        </w:rPr>
        <w:t xml:space="preserve">) or from </w:t>
      </w:r>
      <w:proofErr w:type="spellStart"/>
      <w:r w:rsidR="00BB031E">
        <w:rPr>
          <w:rFonts w:ascii="Times New Roman" w:hAnsi="Times New Roman"/>
          <w:sz w:val="24"/>
          <w:szCs w:val="24"/>
        </w:rPr>
        <w:t>vaso</w:t>
      </w:r>
      <w:proofErr w:type="spellEnd"/>
      <w:r w:rsidR="00BB031E">
        <w:rPr>
          <w:rFonts w:ascii="Times New Roman" w:hAnsi="Times New Roman"/>
          <w:sz w:val="24"/>
          <w:szCs w:val="24"/>
        </w:rPr>
        <w:t>-</w:t>
      </w:r>
      <w:r w:rsidR="009E3348">
        <w:rPr>
          <w:rFonts w:ascii="Times New Roman" w:hAnsi="Times New Roman"/>
          <w:sz w:val="24"/>
          <w:szCs w:val="24"/>
        </w:rPr>
        <w:t>vagal stimulation.</w:t>
      </w:r>
      <w:r w:rsidR="00E26341">
        <w:rPr>
          <w:rFonts w:ascii="Times New Roman" w:hAnsi="Times New Roman"/>
          <w:sz w:val="24"/>
          <w:szCs w:val="24"/>
        </w:rPr>
        <w:t xml:space="preserve"> </w:t>
      </w:r>
      <w:r w:rsidR="00923552">
        <w:rPr>
          <w:rFonts w:ascii="Times New Roman" w:hAnsi="Times New Roman"/>
          <w:sz w:val="24"/>
          <w:szCs w:val="24"/>
        </w:rPr>
        <w:t xml:space="preserve">This number </w:t>
      </w:r>
      <w:r w:rsidR="00E26341">
        <w:rPr>
          <w:rFonts w:ascii="Times New Roman" w:hAnsi="Times New Roman"/>
          <w:sz w:val="24"/>
          <w:szCs w:val="24"/>
        </w:rPr>
        <w:t xml:space="preserve">of patients presenting in a clinical state of shock may be a reflection of the severity of the injury or </w:t>
      </w:r>
      <w:r w:rsidR="00923552">
        <w:rPr>
          <w:rFonts w:ascii="Times New Roman" w:hAnsi="Times New Roman"/>
          <w:sz w:val="24"/>
          <w:szCs w:val="24"/>
        </w:rPr>
        <w:t xml:space="preserve">due to </w:t>
      </w:r>
      <w:r w:rsidR="00E26341">
        <w:rPr>
          <w:rFonts w:ascii="Times New Roman" w:hAnsi="Times New Roman"/>
          <w:sz w:val="24"/>
          <w:szCs w:val="24"/>
        </w:rPr>
        <w:t>late presentation.</w:t>
      </w:r>
    </w:p>
    <w:p w:rsidR="003C2242" w:rsidRDefault="00E334BD" w:rsidP="009C3375">
      <w:pPr>
        <w:spacing w:line="480" w:lineRule="auto"/>
        <w:rPr>
          <w:rFonts w:ascii="Times New Roman" w:hAnsi="Times New Roman"/>
          <w:sz w:val="24"/>
          <w:szCs w:val="24"/>
        </w:rPr>
      </w:pPr>
      <w:r>
        <w:rPr>
          <w:rFonts w:ascii="Times New Roman" w:hAnsi="Times New Roman"/>
          <w:sz w:val="24"/>
          <w:szCs w:val="24"/>
        </w:rPr>
        <w:lastRenderedPageBreak/>
        <w:t>Hemoglobin level of less than 10 grams per deciliter was obtained in about one-fifth of our patients. Most children in developing countries have low hemoglobin lev</w:t>
      </w:r>
      <w:r w:rsidR="00977B83">
        <w:rPr>
          <w:rFonts w:ascii="Times New Roman" w:hAnsi="Times New Roman"/>
          <w:sz w:val="24"/>
          <w:szCs w:val="24"/>
        </w:rPr>
        <w:t xml:space="preserve">els due </w:t>
      </w:r>
      <w:r w:rsidR="00923552">
        <w:rPr>
          <w:rFonts w:ascii="Times New Roman" w:hAnsi="Times New Roman"/>
          <w:sz w:val="24"/>
          <w:szCs w:val="24"/>
        </w:rPr>
        <w:t xml:space="preserve">to </w:t>
      </w:r>
      <w:r w:rsidR="00977B83">
        <w:rPr>
          <w:rFonts w:ascii="Times New Roman" w:hAnsi="Times New Roman"/>
          <w:sz w:val="24"/>
          <w:szCs w:val="24"/>
        </w:rPr>
        <w:t xml:space="preserve">malnutrition, </w:t>
      </w:r>
      <w:r>
        <w:rPr>
          <w:rFonts w:ascii="Times New Roman" w:hAnsi="Times New Roman"/>
          <w:sz w:val="24"/>
          <w:szCs w:val="24"/>
        </w:rPr>
        <w:t>infection</w:t>
      </w:r>
      <w:r w:rsidR="00923552">
        <w:rPr>
          <w:rFonts w:ascii="Times New Roman" w:hAnsi="Times New Roman"/>
          <w:sz w:val="24"/>
          <w:szCs w:val="24"/>
        </w:rPr>
        <w:t>s and infestations [16</w:t>
      </w:r>
      <w:r w:rsidR="00977B83">
        <w:rPr>
          <w:rFonts w:ascii="Times New Roman" w:hAnsi="Times New Roman"/>
          <w:sz w:val="24"/>
          <w:szCs w:val="24"/>
        </w:rPr>
        <w:t>].</w:t>
      </w:r>
      <w:r w:rsidR="00275C83">
        <w:rPr>
          <w:rFonts w:ascii="Times New Roman" w:hAnsi="Times New Roman"/>
          <w:sz w:val="24"/>
          <w:szCs w:val="24"/>
        </w:rPr>
        <w:t xml:space="preserve"> The anemia noticed in these injured </w:t>
      </w:r>
      <w:r w:rsidR="00EC4D6D">
        <w:rPr>
          <w:rFonts w:ascii="Times New Roman" w:hAnsi="Times New Roman"/>
          <w:sz w:val="24"/>
          <w:szCs w:val="24"/>
        </w:rPr>
        <w:t xml:space="preserve">children </w:t>
      </w:r>
      <w:r w:rsidR="00275C83">
        <w:rPr>
          <w:rFonts w:ascii="Times New Roman" w:hAnsi="Times New Roman"/>
          <w:sz w:val="24"/>
          <w:szCs w:val="24"/>
        </w:rPr>
        <w:t xml:space="preserve">may have been present before the incident or resulted from </w:t>
      </w:r>
      <w:r w:rsidR="00EC4D6D">
        <w:rPr>
          <w:rFonts w:ascii="Times New Roman" w:hAnsi="Times New Roman"/>
          <w:sz w:val="24"/>
          <w:szCs w:val="24"/>
        </w:rPr>
        <w:t xml:space="preserve">blood loss following the road traffic injury. Anorexia, </w:t>
      </w:r>
      <w:r w:rsidR="00555B42">
        <w:rPr>
          <w:rFonts w:ascii="Times New Roman" w:hAnsi="Times New Roman"/>
          <w:sz w:val="24"/>
          <w:szCs w:val="24"/>
        </w:rPr>
        <w:t>nausea and vomiting that follow</w:t>
      </w:r>
      <w:r w:rsidR="00EC4D6D">
        <w:rPr>
          <w:rFonts w:ascii="Times New Roman" w:hAnsi="Times New Roman"/>
          <w:sz w:val="24"/>
          <w:szCs w:val="24"/>
        </w:rPr>
        <w:t xml:space="preserve"> trauma may be responsible for the deranged electrolytes noticed in 4 </w:t>
      </w:r>
      <w:r w:rsidR="00555B42">
        <w:rPr>
          <w:rFonts w:ascii="Times New Roman" w:hAnsi="Times New Roman"/>
          <w:sz w:val="24"/>
          <w:szCs w:val="24"/>
        </w:rPr>
        <w:t xml:space="preserve">of our </w:t>
      </w:r>
      <w:r w:rsidR="00EC4D6D">
        <w:rPr>
          <w:rFonts w:ascii="Times New Roman" w:hAnsi="Times New Roman"/>
          <w:sz w:val="24"/>
          <w:szCs w:val="24"/>
        </w:rPr>
        <w:t xml:space="preserve">patients. Radiographs </w:t>
      </w:r>
      <w:r w:rsidR="00555B42">
        <w:rPr>
          <w:rFonts w:ascii="Times New Roman" w:hAnsi="Times New Roman"/>
          <w:sz w:val="24"/>
          <w:szCs w:val="24"/>
        </w:rPr>
        <w:t xml:space="preserve">and ultrasound </w:t>
      </w:r>
      <w:r w:rsidR="00EC4D6D">
        <w:rPr>
          <w:rFonts w:ascii="Times New Roman" w:hAnsi="Times New Roman"/>
          <w:sz w:val="24"/>
          <w:szCs w:val="24"/>
        </w:rPr>
        <w:t xml:space="preserve">were performed in all the patients. Radiograph is part of the trauma series that </w:t>
      </w:r>
      <w:r w:rsidR="002F7F0C">
        <w:rPr>
          <w:rFonts w:ascii="Times New Roman" w:hAnsi="Times New Roman"/>
          <w:sz w:val="24"/>
          <w:szCs w:val="24"/>
        </w:rPr>
        <w:t xml:space="preserve">includes </w:t>
      </w:r>
      <w:r w:rsidR="00EC4D6D">
        <w:rPr>
          <w:rFonts w:ascii="Times New Roman" w:hAnsi="Times New Roman"/>
          <w:sz w:val="24"/>
          <w:szCs w:val="24"/>
        </w:rPr>
        <w:t>cervical, tho</w:t>
      </w:r>
      <w:r w:rsidR="00555B42">
        <w:rPr>
          <w:rFonts w:ascii="Times New Roman" w:hAnsi="Times New Roman"/>
          <w:sz w:val="24"/>
          <w:szCs w:val="24"/>
        </w:rPr>
        <w:t>racic, abdominal x rays f</w:t>
      </w:r>
      <w:r w:rsidR="002F7F0C">
        <w:rPr>
          <w:rFonts w:ascii="Times New Roman" w:hAnsi="Times New Roman"/>
          <w:sz w:val="24"/>
          <w:szCs w:val="24"/>
        </w:rPr>
        <w:t>o</w:t>
      </w:r>
      <w:r w:rsidR="00555B42">
        <w:rPr>
          <w:rFonts w:ascii="Times New Roman" w:hAnsi="Times New Roman"/>
          <w:sz w:val="24"/>
          <w:szCs w:val="24"/>
        </w:rPr>
        <w:t>r</w:t>
      </w:r>
      <w:r w:rsidR="002F7F0C">
        <w:rPr>
          <w:rFonts w:ascii="Times New Roman" w:hAnsi="Times New Roman"/>
          <w:sz w:val="24"/>
          <w:szCs w:val="24"/>
        </w:rPr>
        <w:t xml:space="preserve"> evaluation of neck, chest and abdominal injuries respectively</w:t>
      </w:r>
      <w:r w:rsidR="00555B42">
        <w:rPr>
          <w:rFonts w:ascii="Times New Roman" w:hAnsi="Times New Roman"/>
          <w:sz w:val="24"/>
          <w:szCs w:val="24"/>
        </w:rPr>
        <w:t xml:space="preserve"> [17</w:t>
      </w:r>
      <w:r w:rsidR="00EC4D6D">
        <w:rPr>
          <w:rFonts w:ascii="Times New Roman" w:hAnsi="Times New Roman"/>
          <w:sz w:val="24"/>
          <w:szCs w:val="24"/>
        </w:rPr>
        <w:t>].</w:t>
      </w:r>
      <w:r w:rsidR="00E960E9">
        <w:rPr>
          <w:rFonts w:ascii="Times New Roman" w:hAnsi="Times New Roman"/>
          <w:sz w:val="24"/>
          <w:szCs w:val="24"/>
        </w:rPr>
        <w:t xml:space="preserve"> X rays and ultrasound are cheap, affordable and available in most hospitals in low income countries</w:t>
      </w:r>
      <w:r w:rsidR="00103CBE">
        <w:rPr>
          <w:rFonts w:ascii="Times New Roman" w:hAnsi="Times New Roman"/>
          <w:sz w:val="24"/>
          <w:szCs w:val="24"/>
        </w:rPr>
        <w:t xml:space="preserve">. Unlike </w:t>
      </w:r>
      <w:proofErr w:type="gramStart"/>
      <w:r w:rsidR="00103CBE">
        <w:rPr>
          <w:rFonts w:ascii="Times New Roman" w:hAnsi="Times New Roman"/>
          <w:sz w:val="24"/>
          <w:szCs w:val="24"/>
        </w:rPr>
        <w:t>x</w:t>
      </w:r>
      <w:proofErr w:type="gramEnd"/>
      <w:r w:rsidR="00103CBE">
        <w:rPr>
          <w:rFonts w:ascii="Times New Roman" w:hAnsi="Times New Roman"/>
          <w:sz w:val="24"/>
          <w:szCs w:val="24"/>
        </w:rPr>
        <w:t xml:space="preserve"> ray and ultrasound, computed tomography </w:t>
      </w:r>
      <w:r w:rsidR="0064595F">
        <w:rPr>
          <w:rFonts w:ascii="Times New Roman" w:hAnsi="Times New Roman"/>
          <w:sz w:val="24"/>
          <w:szCs w:val="24"/>
        </w:rPr>
        <w:t xml:space="preserve">(CT) </w:t>
      </w:r>
      <w:r w:rsidR="00103CBE">
        <w:rPr>
          <w:rFonts w:ascii="Times New Roman" w:hAnsi="Times New Roman"/>
          <w:sz w:val="24"/>
          <w:szCs w:val="24"/>
        </w:rPr>
        <w:t xml:space="preserve">scan was done in only a few patients because of cost and risk of </w:t>
      </w:r>
      <w:r w:rsidR="0015053D">
        <w:rPr>
          <w:rFonts w:ascii="Times New Roman" w:hAnsi="Times New Roman"/>
          <w:sz w:val="24"/>
          <w:szCs w:val="24"/>
        </w:rPr>
        <w:t>radiation exposure which is an important consideration in children.</w:t>
      </w:r>
    </w:p>
    <w:p w:rsidR="000D5A03" w:rsidRDefault="003C2242" w:rsidP="009C3375">
      <w:pPr>
        <w:spacing w:line="480" w:lineRule="auto"/>
        <w:rPr>
          <w:rFonts w:ascii="Times New Roman" w:hAnsi="Times New Roman"/>
          <w:sz w:val="24"/>
          <w:szCs w:val="24"/>
        </w:rPr>
      </w:pPr>
      <w:r>
        <w:rPr>
          <w:rFonts w:ascii="Times New Roman" w:hAnsi="Times New Roman"/>
          <w:sz w:val="24"/>
          <w:szCs w:val="24"/>
        </w:rPr>
        <w:t>The definitive treatment rendered to the pati</w:t>
      </w:r>
      <w:r w:rsidR="00777A13">
        <w:rPr>
          <w:rFonts w:ascii="Times New Roman" w:hAnsi="Times New Roman"/>
          <w:sz w:val="24"/>
          <w:szCs w:val="24"/>
        </w:rPr>
        <w:t xml:space="preserve">ents depended on </w:t>
      </w:r>
      <w:proofErr w:type="gramStart"/>
      <w:r w:rsidR="00777A13">
        <w:rPr>
          <w:rFonts w:ascii="Times New Roman" w:hAnsi="Times New Roman"/>
          <w:sz w:val="24"/>
          <w:szCs w:val="24"/>
        </w:rPr>
        <w:t>the injure</w:t>
      </w:r>
      <w:proofErr w:type="gramEnd"/>
      <w:r>
        <w:rPr>
          <w:rFonts w:ascii="Times New Roman" w:hAnsi="Times New Roman"/>
          <w:sz w:val="24"/>
          <w:szCs w:val="24"/>
        </w:rPr>
        <w:t xml:space="preserve"> sustained.</w:t>
      </w:r>
      <w:r w:rsidR="00103CBE">
        <w:rPr>
          <w:rFonts w:ascii="Times New Roman" w:hAnsi="Times New Roman"/>
          <w:sz w:val="24"/>
          <w:szCs w:val="24"/>
        </w:rPr>
        <w:t xml:space="preserve"> </w:t>
      </w:r>
      <w:r>
        <w:rPr>
          <w:rFonts w:ascii="Times New Roman" w:hAnsi="Times New Roman"/>
          <w:sz w:val="24"/>
          <w:szCs w:val="24"/>
        </w:rPr>
        <w:t>Supportive (non-operative) treatment was the</w:t>
      </w:r>
      <w:r w:rsidR="00777A13">
        <w:rPr>
          <w:rFonts w:ascii="Times New Roman" w:hAnsi="Times New Roman"/>
          <w:sz w:val="24"/>
          <w:szCs w:val="24"/>
        </w:rPr>
        <w:t xml:space="preserve"> </w:t>
      </w:r>
      <w:r>
        <w:rPr>
          <w:rFonts w:ascii="Times New Roman" w:hAnsi="Times New Roman"/>
          <w:sz w:val="24"/>
          <w:szCs w:val="24"/>
        </w:rPr>
        <w:t xml:space="preserve">modality of treatment for non-life threatening injuries that </w:t>
      </w:r>
      <w:r w:rsidR="00D36870">
        <w:rPr>
          <w:rFonts w:ascii="Times New Roman" w:hAnsi="Times New Roman"/>
          <w:sz w:val="24"/>
          <w:szCs w:val="24"/>
        </w:rPr>
        <w:t>can heal</w:t>
      </w:r>
      <w:r w:rsidR="00FE2DF3">
        <w:rPr>
          <w:rFonts w:ascii="Times New Roman" w:hAnsi="Times New Roman"/>
          <w:sz w:val="24"/>
          <w:szCs w:val="24"/>
        </w:rPr>
        <w:t xml:space="preserve"> without surgery</w:t>
      </w:r>
      <w:r w:rsidR="00D36870">
        <w:rPr>
          <w:rFonts w:ascii="Times New Roman" w:hAnsi="Times New Roman"/>
          <w:sz w:val="24"/>
          <w:szCs w:val="24"/>
        </w:rPr>
        <w:t xml:space="preserve">. A study from </w:t>
      </w:r>
      <w:proofErr w:type="spellStart"/>
      <w:r w:rsidR="00D36870">
        <w:rPr>
          <w:rFonts w:ascii="Times New Roman" w:hAnsi="Times New Roman"/>
          <w:sz w:val="24"/>
          <w:szCs w:val="24"/>
        </w:rPr>
        <w:t>Ilesa</w:t>
      </w:r>
      <w:proofErr w:type="spellEnd"/>
      <w:r w:rsidR="00D36870">
        <w:rPr>
          <w:rFonts w:ascii="Times New Roman" w:hAnsi="Times New Roman"/>
          <w:sz w:val="24"/>
          <w:szCs w:val="24"/>
        </w:rPr>
        <w:t xml:space="preserve"> south west Nigeria reported the predominance of non-operative treatment similar to our finding</w:t>
      </w:r>
      <w:r w:rsidR="00777A13">
        <w:rPr>
          <w:rFonts w:ascii="Times New Roman" w:hAnsi="Times New Roman"/>
          <w:sz w:val="24"/>
          <w:szCs w:val="24"/>
        </w:rPr>
        <w:t xml:space="preserve"> in the present study [18</w:t>
      </w:r>
      <w:r w:rsidR="00D36870">
        <w:rPr>
          <w:rFonts w:ascii="Times New Roman" w:hAnsi="Times New Roman"/>
          <w:sz w:val="24"/>
          <w:szCs w:val="24"/>
        </w:rPr>
        <w:t xml:space="preserve">].  </w:t>
      </w:r>
    </w:p>
    <w:p w:rsidR="00092CF7" w:rsidRDefault="009545FF" w:rsidP="009C3375">
      <w:pPr>
        <w:spacing w:line="480" w:lineRule="auto"/>
        <w:rPr>
          <w:rFonts w:ascii="Times New Roman" w:hAnsi="Times New Roman"/>
          <w:sz w:val="24"/>
          <w:szCs w:val="24"/>
        </w:rPr>
      </w:pPr>
      <w:r>
        <w:rPr>
          <w:rFonts w:ascii="Times New Roman" w:hAnsi="Times New Roman"/>
          <w:sz w:val="24"/>
          <w:szCs w:val="24"/>
        </w:rPr>
        <w:t xml:space="preserve">Surgical site infection was the most common complication noted in our patients. </w:t>
      </w:r>
      <w:proofErr w:type="spellStart"/>
      <w:r w:rsidR="004D75E8">
        <w:rPr>
          <w:rFonts w:ascii="Times New Roman" w:hAnsi="Times New Roman"/>
          <w:sz w:val="24"/>
          <w:szCs w:val="24"/>
        </w:rPr>
        <w:t>Ameh</w:t>
      </w:r>
      <w:proofErr w:type="spellEnd"/>
      <w:r w:rsidR="004D75E8">
        <w:rPr>
          <w:rFonts w:ascii="Times New Roman" w:hAnsi="Times New Roman"/>
          <w:sz w:val="24"/>
          <w:szCs w:val="24"/>
        </w:rPr>
        <w:t xml:space="preserve"> et al reported the high rate of surgical site infecti</w:t>
      </w:r>
      <w:r w:rsidR="00ED062A">
        <w:rPr>
          <w:rFonts w:ascii="Times New Roman" w:hAnsi="Times New Roman"/>
          <w:sz w:val="24"/>
          <w:szCs w:val="24"/>
        </w:rPr>
        <w:t>on in low income countries [19</w:t>
      </w:r>
      <w:r w:rsidR="004D75E8">
        <w:rPr>
          <w:rFonts w:ascii="Times New Roman" w:hAnsi="Times New Roman"/>
          <w:sz w:val="24"/>
          <w:szCs w:val="24"/>
        </w:rPr>
        <w:t xml:space="preserve">]. The occurrence of surgical site infection following road </w:t>
      </w:r>
      <w:r w:rsidR="00EC5C74">
        <w:rPr>
          <w:rFonts w:ascii="Times New Roman" w:hAnsi="Times New Roman"/>
          <w:sz w:val="24"/>
          <w:szCs w:val="24"/>
        </w:rPr>
        <w:t xml:space="preserve">traffic injuries may be multifactorial involving patient related factors and injury related factors. It is important to note that one of the patients that sustained a laceration developed tetanus despite receiving </w:t>
      </w:r>
      <w:r w:rsidR="0089690E">
        <w:rPr>
          <w:rFonts w:ascii="Times New Roman" w:hAnsi="Times New Roman"/>
          <w:sz w:val="24"/>
          <w:szCs w:val="24"/>
        </w:rPr>
        <w:t>anti-</w:t>
      </w:r>
      <w:r w:rsidR="00EC5C74">
        <w:rPr>
          <w:rFonts w:ascii="Times New Roman" w:hAnsi="Times New Roman"/>
          <w:sz w:val="24"/>
          <w:szCs w:val="24"/>
        </w:rPr>
        <w:t xml:space="preserve">tetanus prophylaxis. The reason for this incident could not be explained. </w:t>
      </w:r>
    </w:p>
    <w:p w:rsidR="00CA5895" w:rsidRDefault="00092CF7" w:rsidP="009C3375">
      <w:pPr>
        <w:spacing w:line="480" w:lineRule="auto"/>
        <w:rPr>
          <w:rFonts w:ascii="Times New Roman" w:hAnsi="Times New Roman"/>
          <w:sz w:val="24"/>
          <w:szCs w:val="24"/>
        </w:rPr>
      </w:pPr>
      <w:r>
        <w:rPr>
          <w:rFonts w:ascii="Times New Roman" w:hAnsi="Times New Roman"/>
          <w:sz w:val="24"/>
          <w:szCs w:val="24"/>
        </w:rPr>
        <w:lastRenderedPageBreak/>
        <w:t>The overall outcome of treatment of our patients who had road traffic injury was good.</w:t>
      </w:r>
      <w:r w:rsidR="001979F6">
        <w:rPr>
          <w:rFonts w:ascii="Times New Roman" w:hAnsi="Times New Roman"/>
          <w:sz w:val="24"/>
          <w:szCs w:val="24"/>
        </w:rPr>
        <w:t xml:space="preserve"> This is comparable to the repor</w:t>
      </w:r>
      <w:r w:rsidR="0089690E">
        <w:rPr>
          <w:rFonts w:ascii="Times New Roman" w:hAnsi="Times New Roman"/>
          <w:sz w:val="24"/>
          <w:szCs w:val="24"/>
        </w:rPr>
        <w:t>t of a similar study from Nigeria [18</w:t>
      </w:r>
      <w:r w:rsidR="001979F6">
        <w:rPr>
          <w:rFonts w:ascii="Times New Roman" w:hAnsi="Times New Roman"/>
          <w:sz w:val="24"/>
          <w:szCs w:val="24"/>
        </w:rPr>
        <w:t xml:space="preserve">]. </w:t>
      </w:r>
      <w:r w:rsidR="00223F30">
        <w:rPr>
          <w:rFonts w:ascii="Times New Roman" w:hAnsi="Times New Roman"/>
          <w:sz w:val="24"/>
          <w:szCs w:val="24"/>
        </w:rPr>
        <w:t>However, no mortality was recorded in one series from a tertiar</w:t>
      </w:r>
      <w:r w:rsidR="0089690E">
        <w:rPr>
          <w:rFonts w:ascii="Times New Roman" w:hAnsi="Times New Roman"/>
          <w:sz w:val="24"/>
          <w:szCs w:val="24"/>
        </w:rPr>
        <w:t>y hospital in Nigeria [18</w:t>
      </w:r>
      <w:r w:rsidR="00223F30">
        <w:rPr>
          <w:rFonts w:ascii="Times New Roman" w:hAnsi="Times New Roman"/>
          <w:sz w:val="24"/>
          <w:szCs w:val="24"/>
        </w:rPr>
        <w:t>]. The severity of the injury</w:t>
      </w:r>
      <w:r w:rsidR="0050745B">
        <w:rPr>
          <w:rFonts w:ascii="Times New Roman" w:hAnsi="Times New Roman"/>
          <w:sz w:val="24"/>
          <w:szCs w:val="24"/>
        </w:rPr>
        <w:t xml:space="preserve">, treatment </w:t>
      </w:r>
      <w:r w:rsidR="0089690E">
        <w:rPr>
          <w:rFonts w:ascii="Times New Roman" w:hAnsi="Times New Roman"/>
          <w:sz w:val="24"/>
          <w:szCs w:val="24"/>
        </w:rPr>
        <w:t>received,</w:t>
      </w:r>
      <w:r w:rsidR="0050745B">
        <w:rPr>
          <w:rFonts w:ascii="Times New Roman" w:hAnsi="Times New Roman"/>
          <w:sz w:val="24"/>
          <w:szCs w:val="24"/>
        </w:rPr>
        <w:t xml:space="preserve"> </w:t>
      </w:r>
      <w:r w:rsidR="00223F30">
        <w:rPr>
          <w:rFonts w:ascii="Times New Roman" w:hAnsi="Times New Roman"/>
          <w:sz w:val="24"/>
          <w:szCs w:val="24"/>
        </w:rPr>
        <w:t>available facility</w:t>
      </w:r>
      <w:r w:rsidR="0050745B">
        <w:rPr>
          <w:rFonts w:ascii="Times New Roman" w:hAnsi="Times New Roman"/>
          <w:sz w:val="24"/>
          <w:szCs w:val="24"/>
        </w:rPr>
        <w:t xml:space="preserve"> and </w:t>
      </w:r>
      <w:r w:rsidR="00CA5895">
        <w:rPr>
          <w:rFonts w:ascii="Times New Roman" w:hAnsi="Times New Roman"/>
          <w:sz w:val="24"/>
          <w:szCs w:val="24"/>
        </w:rPr>
        <w:t>expertise</w:t>
      </w:r>
      <w:r w:rsidR="0089690E">
        <w:rPr>
          <w:rFonts w:ascii="Times New Roman" w:hAnsi="Times New Roman"/>
          <w:sz w:val="24"/>
          <w:szCs w:val="24"/>
        </w:rPr>
        <w:t xml:space="preserve"> of the surgeon may have affected outcome</w:t>
      </w:r>
      <w:r w:rsidR="00CA5895">
        <w:rPr>
          <w:rFonts w:ascii="Times New Roman" w:hAnsi="Times New Roman"/>
          <w:sz w:val="24"/>
          <w:szCs w:val="24"/>
        </w:rPr>
        <w:t>.</w:t>
      </w:r>
    </w:p>
    <w:p w:rsidR="00CA5895" w:rsidRPr="00A0537A" w:rsidRDefault="00CA5895" w:rsidP="009C3375">
      <w:pPr>
        <w:spacing w:line="480" w:lineRule="auto"/>
        <w:rPr>
          <w:rFonts w:ascii="Times New Roman" w:hAnsi="Times New Roman"/>
          <w:b/>
          <w:sz w:val="24"/>
          <w:szCs w:val="24"/>
        </w:rPr>
      </w:pPr>
      <w:r w:rsidRPr="00A0537A">
        <w:rPr>
          <w:rFonts w:ascii="Times New Roman" w:hAnsi="Times New Roman"/>
          <w:b/>
          <w:sz w:val="24"/>
          <w:szCs w:val="24"/>
        </w:rPr>
        <w:t>5. Conclusion</w:t>
      </w:r>
    </w:p>
    <w:p w:rsidR="009545FF" w:rsidRDefault="00CA5895" w:rsidP="009C3375">
      <w:pPr>
        <w:spacing w:line="480" w:lineRule="auto"/>
        <w:rPr>
          <w:rFonts w:ascii="Times New Roman" w:hAnsi="Times New Roman"/>
          <w:sz w:val="24"/>
          <w:szCs w:val="24"/>
        </w:rPr>
      </w:pPr>
      <w:r>
        <w:rPr>
          <w:rFonts w:ascii="Times New Roman" w:hAnsi="Times New Roman"/>
          <w:sz w:val="24"/>
          <w:szCs w:val="24"/>
        </w:rPr>
        <w:t xml:space="preserve">Pediatric road traffic injury </w:t>
      </w:r>
      <w:r w:rsidR="008B769C">
        <w:rPr>
          <w:rFonts w:ascii="Times New Roman" w:hAnsi="Times New Roman"/>
          <w:sz w:val="24"/>
          <w:szCs w:val="24"/>
        </w:rPr>
        <w:t xml:space="preserve">is increasingly becoming a cause of morbidity and mortality in </w:t>
      </w:r>
      <w:r w:rsidR="00872766">
        <w:rPr>
          <w:rFonts w:ascii="Times New Roman" w:hAnsi="Times New Roman"/>
          <w:sz w:val="24"/>
          <w:szCs w:val="24"/>
        </w:rPr>
        <w:t xml:space="preserve">a </w:t>
      </w:r>
      <w:r w:rsidR="008B769C">
        <w:rPr>
          <w:rFonts w:ascii="Times New Roman" w:hAnsi="Times New Roman"/>
          <w:sz w:val="24"/>
          <w:szCs w:val="24"/>
        </w:rPr>
        <w:t>developing country like Nigeria</w:t>
      </w:r>
      <w:r w:rsidR="00872766">
        <w:rPr>
          <w:rFonts w:ascii="Times New Roman" w:hAnsi="Times New Roman"/>
          <w:sz w:val="24"/>
          <w:szCs w:val="24"/>
        </w:rPr>
        <w:t>. Pedestrians were</w:t>
      </w:r>
      <w:r w:rsidR="008B769C">
        <w:rPr>
          <w:rFonts w:ascii="Times New Roman" w:hAnsi="Times New Roman"/>
          <w:sz w:val="24"/>
          <w:szCs w:val="24"/>
        </w:rPr>
        <w:t xml:space="preserve"> mostly affected.  More</w:t>
      </w:r>
      <w:r w:rsidR="00872766">
        <w:rPr>
          <w:rFonts w:ascii="Times New Roman" w:hAnsi="Times New Roman"/>
          <w:sz w:val="24"/>
          <w:szCs w:val="24"/>
        </w:rPr>
        <w:t xml:space="preserve"> males than females are involved</w:t>
      </w:r>
      <w:r w:rsidR="008B769C">
        <w:rPr>
          <w:rFonts w:ascii="Times New Roman" w:hAnsi="Times New Roman"/>
          <w:sz w:val="24"/>
          <w:szCs w:val="24"/>
        </w:rPr>
        <w:t xml:space="preserve"> and late presentation is </w:t>
      </w:r>
      <w:r w:rsidR="00A82617">
        <w:rPr>
          <w:rFonts w:ascii="Times New Roman" w:hAnsi="Times New Roman"/>
          <w:sz w:val="24"/>
          <w:szCs w:val="24"/>
        </w:rPr>
        <w:t xml:space="preserve">still </w:t>
      </w:r>
      <w:r w:rsidR="008B769C">
        <w:rPr>
          <w:rFonts w:ascii="Times New Roman" w:hAnsi="Times New Roman"/>
          <w:sz w:val="24"/>
          <w:szCs w:val="24"/>
        </w:rPr>
        <w:t>a</w:t>
      </w:r>
      <w:r w:rsidR="00872766">
        <w:rPr>
          <w:rFonts w:ascii="Times New Roman" w:hAnsi="Times New Roman"/>
          <w:sz w:val="24"/>
          <w:szCs w:val="24"/>
        </w:rPr>
        <w:t xml:space="preserve"> problem in our setting</w:t>
      </w:r>
      <w:r w:rsidR="008B769C">
        <w:rPr>
          <w:rFonts w:ascii="Times New Roman" w:hAnsi="Times New Roman"/>
          <w:sz w:val="24"/>
          <w:szCs w:val="24"/>
        </w:rPr>
        <w:t xml:space="preserve">. </w:t>
      </w:r>
      <w:r w:rsidR="00A82617">
        <w:rPr>
          <w:rFonts w:ascii="Times New Roman" w:hAnsi="Times New Roman"/>
          <w:sz w:val="24"/>
          <w:szCs w:val="24"/>
        </w:rPr>
        <w:t>Most road traffic injuries among children in Enugu are preventable using appropriate strategies</w:t>
      </w:r>
      <w:r w:rsidR="00872766">
        <w:rPr>
          <w:rFonts w:ascii="Times New Roman" w:hAnsi="Times New Roman"/>
          <w:sz w:val="24"/>
          <w:szCs w:val="24"/>
        </w:rPr>
        <w:t xml:space="preserve"> such as good parental control</w:t>
      </w:r>
      <w:r w:rsidR="00A82617">
        <w:rPr>
          <w:rFonts w:ascii="Times New Roman" w:hAnsi="Times New Roman"/>
          <w:sz w:val="24"/>
          <w:szCs w:val="24"/>
        </w:rPr>
        <w:t>. With concerted efforts, safety of children in our roads can be achieved.</w:t>
      </w:r>
    </w:p>
    <w:p w:rsidR="00E7256C" w:rsidRDefault="00E7256C" w:rsidP="009C3375">
      <w:pPr>
        <w:spacing w:line="480" w:lineRule="auto"/>
        <w:rPr>
          <w:rFonts w:ascii="Times New Roman" w:hAnsi="Times New Roman"/>
          <w:sz w:val="24"/>
          <w:szCs w:val="24"/>
        </w:rPr>
      </w:pPr>
    </w:p>
    <w:p w:rsidR="00872766" w:rsidRDefault="00872766" w:rsidP="009C3375">
      <w:pPr>
        <w:spacing w:line="480" w:lineRule="auto"/>
        <w:rPr>
          <w:rFonts w:ascii="Times New Roman" w:hAnsi="Times New Roman"/>
          <w:b/>
          <w:sz w:val="24"/>
          <w:szCs w:val="24"/>
        </w:rPr>
      </w:pPr>
    </w:p>
    <w:p w:rsidR="00872766" w:rsidRDefault="00872766" w:rsidP="009C3375">
      <w:pPr>
        <w:spacing w:line="480" w:lineRule="auto"/>
        <w:rPr>
          <w:rFonts w:ascii="Times New Roman" w:hAnsi="Times New Roman"/>
          <w:b/>
          <w:sz w:val="24"/>
          <w:szCs w:val="24"/>
        </w:rPr>
      </w:pPr>
    </w:p>
    <w:p w:rsidR="00872766" w:rsidRDefault="00872766" w:rsidP="009C3375">
      <w:pPr>
        <w:spacing w:line="480" w:lineRule="auto"/>
        <w:rPr>
          <w:rFonts w:ascii="Times New Roman" w:hAnsi="Times New Roman"/>
          <w:b/>
          <w:sz w:val="24"/>
          <w:szCs w:val="24"/>
        </w:rPr>
      </w:pPr>
    </w:p>
    <w:p w:rsidR="00872766" w:rsidRDefault="00872766" w:rsidP="009C3375">
      <w:pPr>
        <w:spacing w:line="480" w:lineRule="auto"/>
        <w:rPr>
          <w:rFonts w:ascii="Times New Roman" w:hAnsi="Times New Roman"/>
          <w:b/>
          <w:sz w:val="24"/>
          <w:szCs w:val="24"/>
        </w:rPr>
      </w:pPr>
    </w:p>
    <w:p w:rsidR="00872766" w:rsidRDefault="00872766" w:rsidP="009C3375">
      <w:pPr>
        <w:spacing w:line="480" w:lineRule="auto"/>
        <w:rPr>
          <w:rFonts w:ascii="Times New Roman" w:hAnsi="Times New Roman"/>
          <w:b/>
          <w:sz w:val="24"/>
          <w:szCs w:val="24"/>
        </w:rPr>
      </w:pPr>
    </w:p>
    <w:p w:rsidR="00872766" w:rsidRDefault="00872766" w:rsidP="009C3375">
      <w:pPr>
        <w:spacing w:line="480" w:lineRule="auto"/>
        <w:rPr>
          <w:rFonts w:ascii="Times New Roman" w:hAnsi="Times New Roman"/>
          <w:b/>
          <w:sz w:val="24"/>
          <w:szCs w:val="24"/>
        </w:rPr>
      </w:pPr>
    </w:p>
    <w:p w:rsidR="00872766" w:rsidRDefault="00872766" w:rsidP="009C3375">
      <w:pPr>
        <w:spacing w:line="480" w:lineRule="auto"/>
        <w:rPr>
          <w:rFonts w:ascii="Times New Roman" w:hAnsi="Times New Roman"/>
          <w:b/>
          <w:sz w:val="24"/>
          <w:szCs w:val="24"/>
        </w:rPr>
      </w:pPr>
    </w:p>
    <w:p w:rsidR="00872766" w:rsidRDefault="00872766" w:rsidP="009C3375">
      <w:pPr>
        <w:spacing w:line="480" w:lineRule="auto"/>
        <w:rPr>
          <w:rFonts w:ascii="Times New Roman" w:hAnsi="Times New Roman"/>
          <w:b/>
          <w:sz w:val="24"/>
          <w:szCs w:val="24"/>
        </w:rPr>
      </w:pPr>
    </w:p>
    <w:p w:rsidR="00B801F4" w:rsidRDefault="00E7256C" w:rsidP="009C3375">
      <w:pPr>
        <w:spacing w:line="480" w:lineRule="auto"/>
        <w:rPr>
          <w:rFonts w:ascii="Times New Roman" w:hAnsi="Times New Roman"/>
          <w:b/>
          <w:sz w:val="24"/>
          <w:szCs w:val="24"/>
        </w:rPr>
      </w:pPr>
      <w:r w:rsidRPr="00E7256C">
        <w:rPr>
          <w:rFonts w:ascii="Times New Roman" w:hAnsi="Times New Roman"/>
          <w:b/>
          <w:sz w:val="24"/>
          <w:szCs w:val="24"/>
        </w:rPr>
        <w:lastRenderedPageBreak/>
        <w:t>References</w:t>
      </w:r>
    </w:p>
    <w:p w:rsidR="007F5530" w:rsidRDefault="007F5530" w:rsidP="009C3375">
      <w:pPr>
        <w:spacing w:line="480" w:lineRule="auto"/>
        <w:rPr>
          <w:rFonts w:ascii="Times New Roman" w:hAnsi="Times New Roman"/>
          <w:sz w:val="24"/>
          <w:szCs w:val="24"/>
        </w:rPr>
      </w:pPr>
      <w:r w:rsidRPr="007F5530">
        <w:rPr>
          <w:rFonts w:ascii="Times New Roman" w:hAnsi="Times New Roman"/>
          <w:sz w:val="24"/>
          <w:szCs w:val="24"/>
        </w:rPr>
        <w:t xml:space="preserve">1. </w:t>
      </w:r>
      <w:r w:rsidR="00C6164E">
        <w:rPr>
          <w:rFonts w:ascii="Times New Roman" w:hAnsi="Times New Roman"/>
          <w:sz w:val="24"/>
          <w:szCs w:val="24"/>
        </w:rPr>
        <w:t xml:space="preserve">Lee YY, Fang E, </w:t>
      </w:r>
      <w:proofErr w:type="spellStart"/>
      <w:r w:rsidR="00C6164E">
        <w:rPr>
          <w:rFonts w:ascii="Times New Roman" w:hAnsi="Times New Roman"/>
          <w:sz w:val="24"/>
          <w:szCs w:val="24"/>
        </w:rPr>
        <w:t>Weng</w:t>
      </w:r>
      <w:proofErr w:type="spellEnd"/>
      <w:r w:rsidR="00C6164E">
        <w:rPr>
          <w:rFonts w:ascii="Times New Roman" w:hAnsi="Times New Roman"/>
          <w:sz w:val="24"/>
          <w:szCs w:val="24"/>
        </w:rPr>
        <w:t xml:space="preserve"> Y, </w:t>
      </w:r>
      <w:proofErr w:type="spellStart"/>
      <w:r w:rsidR="00C6164E">
        <w:rPr>
          <w:rFonts w:ascii="Times New Roman" w:hAnsi="Times New Roman"/>
          <w:sz w:val="24"/>
          <w:szCs w:val="24"/>
        </w:rPr>
        <w:t>Ganapathy</w:t>
      </w:r>
      <w:proofErr w:type="spellEnd"/>
      <w:r w:rsidR="00C6164E">
        <w:rPr>
          <w:rFonts w:ascii="Times New Roman" w:hAnsi="Times New Roman"/>
          <w:sz w:val="24"/>
          <w:szCs w:val="24"/>
        </w:rPr>
        <w:t xml:space="preserve"> S. Road traffic accidents in children: the ‘what’, ‘how’ and ‘why’. </w:t>
      </w:r>
      <w:proofErr w:type="gramStart"/>
      <w:r w:rsidR="00C6164E">
        <w:rPr>
          <w:rFonts w:ascii="Times New Roman" w:hAnsi="Times New Roman"/>
          <w:sz w:val="24"/>
          <w:szCs w:val="24"/>
        </w:rPr>
        <w:t>Singapore Medical Journal.</w:t>
      </w:r>
      <w:proofErr w:type="gramEnd"/>
      <w:r w:rsidR="00C6164E">
        <w:rPr>
          <w:rFonts w:ascii="Times New Roman" w:hAnsi="Times New Roman"/>
          <w:sz w:val="24"/>
          <w:szCs w:val="24"/>
        </w:rPr>
        <w:t xml:space="preserve"> 2018; 59(4): 210-216. </w:t>
      </w:r>
      <w:proofErr w:type="spellStart"/>
      <w:proofErr w:type="gramStart"/>
      <w:r w:rsidR="00C6164E">
        <w:rPr>
          <w:rFonts w:ascii="Times New Roman" w:hAnsi="Times New Roman"/>
          <w:sz w:val="24"/>
          <w:szCs w:val="24"/>
        </w:rPr>
        <w:t>doi</w:t>
      </w:r>
      <w:proofErr w:type="spellEnd"/>
      <w:proofErr w:type="gramEnd"/>
      <w:r w:rsidR="00C6164E">
        <w:rPr>
          <w:rFonts w:ascii="Times New Roman" w:hAnsi="Times New Roman"/>
          <w:sz w:val="24"/>
          <w:szCs w:val="24"/>
        </w:rPr>
        <w:t>: 10.11622/smedj.2017114.</w:t>
      </w:r>
    </w:p>
    <w:p w:rsidR="00C6164E" w:rsidRDefault="00C6164E" w:rsidP="009C3375">
      <w:pPr>
        <w:spacing w:line="480" w:lineRule="auto"/>
        <w:rPr>
          <w:rFonts w:ascii="Times New Roman" w:hAnsi="Times New Roman"/>
          <w:sz w:val="24"/>
          <w:szCs w:val="24"/>
        </w:rPr>
      </w:pPr>
      <w:r>
        <w:rPr>
          <w:rFonts w:ascii="Times New Roman" w:hAnsi="Times New Roman"/>
          <w:sz w:val="24"/>
          <w:szCs w:val="24"/>
        </w:rPr>
        <w:t xml:space="preserve">2. </w:t>
      </w:r>
      <w:proofErr w:type="spellStart"/>
      <w:r w:rsidR="00FE66D9">
        <w:rPr>
          <w:rFonts w:ascii="Times New Roman" w:hAnsi="Times New Roman"/>
          <w:sz w:val="24"/>
          <w:szCs w:val="24"/>
        </w:rPr>
        <w:t>Peden</w:t>
      </w:r>
      <w:proofErr w:type="spellEnd"/>
      <w:r w:rsidR="00FE66D9">
        <w:rPr>
          <w:rFonts w:ascii="Times New Roman" w:hAnsi="Times New Roman"/>
          <w:sz w:val="24"/>
          <w:szCs w:val="24"/>
        </w:rPr>
        <w:t xml:space="preserve"> M, </w:t>
      </w:r>
      <w:proofErr w:type="spellStart"/>
      <w:r w:rsidR="00FE66D9">
        <w:rPr>
          <w:rFonts w:ascii="Times New Roman" w:hAnsi="Times New Roman"/>
          <w:sz w:val="24"/>
          <w:szCs w:val="24"/>
        </w:rPr>
        <w:t>Oyegbite</w:t>
      </w:r>
      <w:proofErr w:type="spellEnd"/>
      <w:r w:rsidR="00FE66D9">
        <w:rPr>
          <w:rFonts w:ascii="Times New Roman" w:hAnsi="Times New Roman"/>
          <w:sz w:val="24"/>
          <w:szCs w:val="24"/>
        </w:rPr>
        <w:t xml:space="preserve"> K, </w:t>
      </w:r>
      <w:proofErr w:type="spellStart"/>
      <w:r w:rsidR="00FE66D9">
        <w:rPr>
          <w:rFonts w:ascii="Times New Roman" w:hAnsi="Times New Roman"/>
          <w:sz w:val="24"/>
          <w:szCs w:val="24"/>
        </w:rPr>
        <w:t>Ozanne</w:t>
      </w:r>
      <w:proofErr w:type="spellEnd"/>
      <w:r w:rsidR="00FE66D9">
        <w:rPr>
          <w:rFonts w:ascii="Times New Roman" w:hAnsi="Times New Roman"/>
          <w:sz w:val="24"/>
          <w:szCs w:val="24"/>
        </w:rPr>
        <w:t xml:space="preserve">-Smith J, </w:t>
      </w:r>
      <w:proofErr w:type="spellStart"/>
      <w:r w:rsidR="00FE66D9">
        <w:rPr>
          <w:rFonts w:ascii="Times New Roman" w:hAnsi="Times New Roman"/>
          <w:sz w:val="24"/>
          <w:szCs w:val="24"/>
        </w:rPr>
        <w:t>Hyder</w:t>
      </w:r>
      <w:proofErr w:type="spellEnd"/>
      <w:r w:rsidR="00FE66D9">
        <w:rPr>
          <w:rFonts w:ascii="Times New Roman" w:hAnsi="Times New Roman"/>
          <w:sz w:val="24"/>
          <w:szCs w:val="24"/>
        </w:rPr>
        <w:t xml:space="preserve"> AA, </w:t>
      </w:r>
      <w:proofErr w:type="spellStart"/>
      <w:r w:rsidR="00FE66D9">
        <w:rPr>
          <w:rFonts w:ascii="Times New Roman" w:hAnsi="Times New Roman"/>
          <w:sz w:val="24"/>
          <w:szCs w:val="24"/>
        </w:rPr>
        <w:t>Branche</w:t>
      </w:r>
      <w:proofErr w:type="spellEnd"/>
      <w:r w:rsidR="00FE66D9">
        <w:rPr>
          <w:rFonts w:ascii="Times New Roman" w:hAnsi="Times New Roman"/>
          <w:sz w:val="24"/>
          <w:szCs w:val="24"/>
        </w:rPr>
        <w:t xml:space="preserve"> C, </w:t>
      </w:r>
      <w:proofErr w:type="spellStart"/>
      <w:r w:rsidR="00FE66D9">
        <w:rPr>
          <w:rFonts w:ascii="Times New Roman" w:hAnsi="Times New Roman"/>
          <w:sz w:val="24"/>
          <w:szCs w:val="24"/>
        </w:rPr>
        <w:t>Rahman</w:t>
      </w:r>
      <w:proofErr w:type="spellEnd"/>
      <w:r w:rsidR="00FE66D9">
        <w:rPr>
          <w:rFonts w:ascii="Times New Roman" w:hAnsi="Times New Roman"/>
          <w:sz w:val="24"/>
          <w:szCs w:val="24"/>
        </w:rPr>
        <w:t xml:space="preserve"> AF et al., editors. </w:t>
      </w:r>
      <w:proofErr w:type="gramStart"/>
      <w:r w:rsidR="00FE66D9">
        <w:rPr>
          <w:rFonts w:ascii="Times New Roman" w:hAnsi="Times New Roman"/>
          <w:sz w:val="24"/>
          <w:szCs w:val="24"/>
        </w:rPr>
        <w:t>World Report on Child Injury Prevention.</w:t>
      </w:r>
      <w:proofErr w:type="gramEnd"/>
      <w:r w:rsidR="00FE66D9">
        <w:rPr>
          <w:rFonts w:ascii="Times New Roman" w:hAnsi="Times New Roman"/>
          <w:sz w:val="24"/>
          <w:szCs w:val="24"/>
        </w:rPr>
        <w:t xml:space="preserve"> Geneva: World Health Organization; 2008. </w:t>
      </w:r>
      <w:r w:rsidR="003967BE">
        <w:rPr>
          <w:rFonts w:ascii="Times New Roman" w:hAnsi="Times New Roman"/>
          <w:sz w:val="24"/>
          <w:szCs w:val="24"/>
        </w:rPr>
        <w:t>[</w:t>
      </w:r>
      <w:proofErr w:type="gramStart"/>
      <w:r w:rsidR="003967BE">
        <w:rPr>
          <w:rFonts w:ascii="Times New Roman" w:hAnsi="Times New Roman"/>
          <w:sz w:val="24"/>
          <w:szCs w:val="24"/>
        </w:rPr>
        <w:t>cited</w:t>
      </w:r>
      <w:proofErr w:type="gramEnd"/>
      <w:r w:rsidR="003967BE">
        <w:rPr>
          <w:rFonts w:ascii="Times New Roman" w:hAnsi="Times New Roman"/>
          <w:sz w:val="24"/>
          <w:szCs w:val="24"/>
        </w:rPr>
        <w:t xml:space="preserve"> on 2020 Oct 28] </w:t>
      </w:r>
      <w:r w:rsidR="00FE66D9">
        <w:rPr>
          <w:rFonts w:ascii="Times New Roman" w:hAnsi="Times New Roman"/>
          <w:sz w:val="24"/>
          <w:szCs w:val="24"/>
        </w:rPr>
        <w:t xml:space="preserve">Available from: </w:t>
      </w:r>
      <w:hyperlink r:id="rId6" w:history="1">
        <w:r w:rsidR="00FE66D9" w:rsidRPr="00F922AD">
          <w:rPr>
            <w:rStyle w:val="Hyperlink"/>
            <w:rFonts w:ascii="Times New Roman" w:hAnsi="Times New Roman"/>
            <w:sz w:val="24"/>
            <w:szCs w:val="24"/>
          </w:rPr>
          <w:t>https://www/ncbi.nlm.gov/books/NBK310641/</w:t>
        </w:r>
      </w:hyperlink>
      <w:r w:rsidR="00FE66D9">
        <w:rPr>
          <w:rFonts w:ascii="Times New Roman" w:hAnsi="Times New Roman"/>
          <w:sz w:val="24"/>
          <w:szCs w:val="24"/>
        </w:rPr>
        <w:t xml:space="preserve"> </w:t>
      </w:r>
    </w:p>
    <w:p w:rsidR="00FE66D9" w:rsidRDefault="00FE66D9" w:rsidP="009C3375">
      <w:pPr>
        <w:spacing w:line="480" w:lineRule="auto"/>
        <w:rPr>
          <w:rFonts w:ascii="Times New Roman" w:hAnsi="Times New Roman"/>
          <w:sz w:val="24"/>
          <w:szCs w:val="24"/>
        </w:rPr>
      </w:pPr>
      <w:r>
        <w:rPr>
          <w:rFonts w:ascii="Times New Roman" w:hAnsi="Times New Roman"/>
          <w:sz w:val="24"/>
          <w:szCs w:val="24"/>
        </w:rPr>
        <w:t>3.</w:t>
      </w:r>
      <w:r w:rsidR="002F2A91">
        <w:rPr>
          <w:rFonts w:ascii="Times New Roman" w:hAnsi="Times New Roman"/>
          <w:sz w:val="24"/>
          <w:szCs w:val="24"/>
        </w:rPr>
        <w:t xml:space="preserve"> </w:t>
      </w:r>
      <w:proofErr w:type="spellStart"/>
      <w:r w:rsidR="002F2A91">
        <w:rPr>
          <w:rFonts w:ascii="Times New Roman" w:hAnsi="Times New Roman"/>
          <w:sz w:val="24"/>
          <w:szCs w:val="24"/>
        </w:rPr>
        <w:t>Kevill</w:t>
      </w:r>
      <w:proofErr w:type="spellEnd"/>
      <w:r w:rsidR="002F2A91">
        <w:rPr>
          <w:rFonts w:ascii="Times New Roman" w:hAnsi="Times New Roman"/>
          <w:sz w:val="24"/>
          <w:szCs w:val="24"/>
        </w:rPr>
        <w:t xml:space="preserve"> K, Wong AM, Goldman HS, </w:t>
      </w:r>
      <w:proofErr w:type="spellStart"/>
      <w:r w:rsidR="002F2A91">
        <w:rPr>
          <w:rFonts w:ascii="Times New Roman" w:hAnsi="Times New Roman"/>
          <w:sz w:val="24"/>
          <w:szCs w:val="24"/>
        </w:rPr>
        <w:t>Gershel</w:t>
      </w:r>
      <w:proofErr w:type="spellEnd"/>
      <w:r w:rsidR="002F2A91">
        <w:rPr>
          <w:rFonts w:ascii="Times New Roman" w:hAnsi="Times New Roman"/>
          <w:sz w:val="24"/>
          <w:szCs w:val="24"/>
        </w:rPr>
        <w:t xml:space="preserve"> JC. Is a complete trauma series indicated for all pediatric trauma victims?</w:t>
      </w:r>
      <w:r>
        <w:rPr>
          <w:rFonts w:ascii="Times New Roman" w:hAnsi="Times New Roman"/>
          <w:sz w:val="24"/>
          <w:szCs w:val="24"/>
        </w:rPr>
        <w:t xml:space="preserve"> </w:t>
      </w:r>
      <w:proofErr w:type="spellStart"/>
      <w:proofErr w:type="gramStart"/>
      <w:r w:rsidR="002F2A91">
        <w:rPr>
          <w:rFonts w:ascii="Times New Roman" w:hAnsi="Times New Roman"/>
          <w:sz w:val="24"/>
          <w:szCs w:val="24"/>
        </w:rPr>
        <w:t>Pediatr</w:t>
      </w:r>
      <w:proofErr w:type="spellEnd"/>
      <w:r w:rsidR="002F2A91">
        <w:rPr>
          <w:rFonts w:ascii="Times New Roman" w:hAnsi="Times New Roman"/>
          <w:sz w:val="24"/>
          <w:szCs w:val="24"/>
        </w:rPr>
        <w:t xml:space="preserve"> </w:t>
      </w:r>
      <w:proofErr w:type="spellStart"/>
      <w:r w:rsidR="002F2A91">
        <w:rPr>
          <w:rFonts w:ascii="Times New Roman" w:hAnsi="Times New Roman"/>
          <w:sz w:val="24"/>
          <w:szCs w:val="24"/>
        </w:rPr>
        <w:t>Emerg</w:t>
      </w:r>
      <w:proofErr w:type="spellEnd"/>
      <w:r w:rsidR="002F2A91">
        <w:rPr>
          <w:rFonts w:ascii="Times New Roman" w:hAnsi="Times New Roman"/>
          <w:sz w:val="24"/>
          <w:szCs w:val="24"/>
        </w:rPr>
        <w:t xml:space="preserve"> Care.</w:t>
      </w:r>
      <w:proofErr w:type="gramEnd"/>
      <w:r w:rsidR="002F2A91">
        <w:rPr>
          <w:rFonts w:ascii="Times New Roman" w:hAnsi="Times New Roman"/>
          <w:sz w:val="24"/>
          <w:szCs w:val="24"/>
        </w:rPr>
        <w:t xml:space="preserve"> 2002; 18(2): 75-77. </w:t>
      </w:r>
      <w:proofErr w:type="spellStart"/>
      <w:proofErr w:type="gramStart"/>
      <w:r w:rsidR="002F2A91">
        <w:rPr>
          <w:rFonts w:ascii="Times New Roman" w:hAnsi="Times New Roman"/>
          <w:sz w:val="24"/>
          <w:szCs w:val="24"/>
        </w:rPr>
        <w:t>doi</w:t>
      </w:r>
      <w:proofErr w:type="spellEnd"/>
      <w:proofErr w:type="gramEnd"/>
      <w:r w:rsidR="002F2A91">
        <w:rPr>
          <w:rFonts w:ascii="Times New Roman" w:hAnsi="Times New Roman"/>
          <w:sz w:val="24"/>
          <w:szCs w:val="24"/>
        </w:rPr>
        <w:t xml:space="preserve">: 10. </w:t>
      </w:r>
      <w:proofErr w:type="gramStart"/>
      <w:r w:rsidR="002F2A91">
        <w:rPr>
          <w:rFonts w:ascii="Times New Roman" w:hAnsi="Times New Roman"/>
          <w:sz w:val="24"/>
          <w:szCs w:val="24"/>
        </w:rPr>
        <w:t>1097/0000656</w:t>
      </w:r>
      <w:r w:rsidR="00643739">
        <w:rPr>
          <w:rFonts w:ascii="Times New Roman" w:hAnsi="Times New Roman"/>
          <w:sz w:val="24"/>
          <w:szCs w:val="24"/>
        </w:rPr>
        <w:t>5-200204000-00003.</w:t>
      </w:r>
      <w:proofErr w:type="gramEnd"/>
    </w:p>
    <w:p w:rsidR="00643739" w:rsidRDefault="00643739" w:rsidP="009C3375">
      <w:pPr>
        <w:spacing w:line="480" w:lineRule="auto"/>
        <w:rPr>
          <w:rFonts w:ascii="Times New Roman" w:hAnsi="Times New Roman"/>
          <w:sz w:val="24"/>
          <w:szCs w:val="24"/>
        </w:rPr>
      </w:pPr>
      <w:r>
        <w:rPr>
          <w:rFonts w:ascii="Times New Roman" w:hAnsi="Times New Roman"/>
          <w:sz w:val="24"/>
          <w:szCs w:val="24"/>
        </w:rPr>
        <w:t>4.</w:t>
      </w:r>
      <w:r w:rsidR="00FC283C">
        <w:rPr>
          <w:rFonts w:ascii="Times New Roman" w:hAnsi="Times New Roman"/>
          <w:sz w:val="24"/>
          <w:szCs w:val="24"/>
        </w:rPr>
        <w:t xml:space="preserve"> </w:t>
      </w:r>
      <w:proofErr w:type="spellStart"/>
      <w:r w:rsidR="00FC283C">
        <w:rPr>
          <w:rFonts w:ascii="Times New Roman" w:hAnsi="Times New Roman"/>
          <w:sz w:val="24"/>
          <w:szCs w:val="24"/>
        </w:rPr>
        <w:t>Masuri</w:t>
      </w:r>
      <w:proofErr w:type="spellEnd"/>
      <w:r w:rsidR="00FC283C">
        <w:rPr>
          <w:rFonts w:ascii="Times New Roman" w:hAnsi="Times New Roman"/>
          <w:sz w:val="24"/>
          <w:szCs w:val="24"/>
        </w:rPr>
        <w:t xml:space="preserve"> MG, Isa KA, </w:t>
      </w:r>
      <w:proofErr w:type="spellStart"/>
      <w:r w:rsidR="00FC283C">
        <w:rPr>
          <w:rFonts w:ascii="Times New Roman" w:hAnsi="Times New Roman"/>
          <w:sz w:val="24"/>
          <w:szCs w:val="24"/>
        </w:rPr>
        <w:t>Tahir</w:t>
      </w:r>
      <w:proofErr w:type="spellEnd"/>
      <w:r w:rsidR="00FC283C">
        <w:rPr>
          <w:rFonts w:ascii="Times New Roman" w:hAnsi="Times New Roman"/>
          <w:sz w:val="24"/>
          <w:szCs w:val="24"/>
        </w:rPr>
        <w:t xml:space="preserve"> MP. Children, Youth and Road Environment: Road traffic accident. </w:t>
      </w:r>
      <w:proofErr w:type="gramStart"/>
      <w:r w:rsidR="00FC283C">
        <w:rPr>
          <w:rFonts w:ascii="Times New Roman" w:hAnsi="Times New Roman"/>
          <w:sz w:val="24"/>
          <w:szCs w:val="24"/>
        </w:rPr>
        <w:t>Asian Journal of Environmental-</w:t>
      </w:r>
      <w:proofErr w:type="spellStart"/>
      <w:r w:rsidR="00FC283C">
        <w:rPr>
          <w:rFonts w:ascii="Times New Roman" w:hAnsi="Times New Roman"/>
          <w:sz w:val="24"/>
          <w:szCs w:val="24"/>
        </w:rPr>
        <w:t>Behaviour</w:t>
      </w:r>
      <w:proofErr w:type="spellEnd"/>
      <w:r w:rsidR="00FC283C">
        <w:rPr>
          <w:rFonts w:ascii="Times New Roman" w:hAnsi="Times New Roman"/>
          <w:sz w:val="24"/>
          <w:szCs w:val="24"/>
        </w:rPr>
        <w:t xml:space="preserve"> Studies.</w:t>
      </w:r>
      <w:proofErr w:type="gramEnd"/>
      <w:r w:rsidR="00FC283C">
        <w:rPr>
          <w:rFonts w:ascii="Times New Roman" w:hAnsi="Times New Roman"/>
          <w:sz w:val="24"/>
          <w:szCs w:val="24"/>
        </w:rPr>
        <w:t xml:space="preserve"> </w:t>
      </w:r>
      <w:proofErr w:type="gramStart"/>
      <w:r w:rsidR="00FC283C">
        <w:rPr>
          <w:rFonts w:ascii="Times New Roman" w:hAnsi="Times New Roman"/>
          <w:sz w:val="24"/>
          <w:szCs w:val="24"/>
        </w:rPr>
        <w:t>2012; 38: 213-218.</w:t>
      </w:r>
      <w:proofErr w:type="gramEnd"/>
      <w:r w:rsidR="00FC283C">
        <w:rPr>
          <w:rFonts w:ascii="Times New Roman" w:hAnsi="Times New Roman"/>
          <w:sz w:val="24"/>
          <w:szCs w:val="24"/>
        </w:rPr>
        <w:t xml:space="preserve"> </w:t>
      </w:r>
      <w:r>
        <w:rPr>
          <w:rFonts w:ascii="Times New Roman" w:hAnsi="Times New Roman"/>
          <w:sz w:val="24"/>
          <w:szCs w:val="24"/>
        </w:rPr>
        <w:t xml:space="preserve"> </w:t>
      </w:r>
    </w:p>
    <w:p w:rsidR="00FC283C" w:rsidRDefault="00FC283C" w:rsidP="009C3375">
      <w:pPr>
        <w:spacing w:line="480" w:lineRule="auto"/>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Odera</w:t>
      </w:r>
      <w:proofErr w:type="spellEnd"/>
      <w:r>
        <w:rPr>
          <w:rFonts w:ascii="Times New Roman" w:hAnsi="Times New Roman"/>
          <w:sz w:val="24"/>
          <w:szCs w:val="24"/>
        </w:rPr>
        <w:t xml:space="preserve"> W, Garner P, </w:t>
      </w:r>
      <w:proofErr w:type="spellStart"/>
      <w:r>
        <w:rPr>
          <w:rFonts w:ascii="Times New Roman" w:hAnsi="Times New Roman"/>
          <w:sz w:val="24"/>
          <w:szCs w:val="24"/>
        </w:rPr>
        <w:t>Zwi</w:t>
      </w:r>
      <w:proofErr w:type="spellEnd"/>
      <w:r>
        <w:rPr>
          <w:rFonts w:ascii="Times New Roman" w:hAnsi="Times New Roman"/>
          <w:sz w:val="24"/>
          <w:szCs w:val="24"/>
        </w:rPr>
        <w:t xml:space="preserve"> A. Road traffic injuries in developing countries: a comprehensive </w:t>
      </w:r>
      <w:r w:rsidR="00FA3842">
        <w:rPr>
          <w:rFonts w:ascii="Times New Roman" w:hAnsi="Times New Roman"/>
          <w:sz w:val="24"/>
          <w:szCs w:val="24"/>
        </w:rPr>
        <w:t>review of epidemiolog</w:t>
      </w:r>
      <w:r w:rsidR="00D36735">
        <w:rPr>
          <w:rFonts w:ascii="Times New Roman" w:hAnsi="Times New Roman"/>
          <w:sz w:val="24"/>
          <w:szCs w:val="24"/>
        </w:rPr>
        <w:t xml:space="preserve">ical studies. </w:t>
      </w:r>
      <w:proofErr w:type="gramStart"/>
      <w:r w:rsidR="00D36735">
        <w:rPr>
          <w:rFonts w:ascii="Times New Roman" w:hAnsi="Times New Roman"/>
          <w:sz w:val="24"/>
          <w:szCs w:val="24"/>
        </w:rPr>
        <w:t xml:space="preserve">Trop Med </w:t>
      </w:r>
      <w:proofErr w:type="spellStart"/>
      <w:r w:rsidR="00D36735">
        <w:rPr>
          <w:rFonts w:ascii="Times New Roman" w:hAnsi="Times New Roman"/>
          <w:sz w:val="24"/>
          <w:szCs w:val="24"/>
        </w:rPr>
        <w:t>int</w:t>
      </w:r>
      <w:proofErr w:type="spellEnd"/>
      <w:r w:rsidR="00FA3842">
        <w:rPr>
          <w:rFonts w:ascii="Times New Roman" w:hAnsi="Times New Roman"/>
          <w:sz w:val="24"/>
          <w:szCs w:val="24"/>
        </w:rPr>
        <w:t xml:space="preserve"> Health.</w:t>
      </w:r>
      <w:proofErr w:type="gramEnd"/>
      <w:r w:rsidR="00FA3842">
        <w:rPr>
          <w:rFonts w:ascii="Times New Roman" w:hAnsi="Times New Roman"/>
          <w:sz w:val="24"/>
          <w:szCs w:val="24"/>
        </w:rPr>
        <w:t xml:space="preserve"> 1997; 2(5): 445-460.</w:t>
      </w:r>
    </w:p>
    <w:p w:rsidR="00091EB2" w:rsidRDefault="00D36735" w:rsidP="009C3375">
      <w:pPr>
        <w:spacing w:line="480" w:lineRule="auto"/>
        <w:rPr>
          <w:rFonts w:ascii="Times New Roman" w:hAnsi="Times New Roman"/>
          <w:sz w:val="24"/>
          <w:szCs w:val="24"/>
        </w:rPr>
      </w:pPr>
      <w:r>
        <w:rPr>
          <w:rFonts w:ascii="Times New Roman" w:hAnsi="Times New Roman"/>
          <w:sz w:val="24"/>
          <w:szCs w:val="24"/>
        </w:rPr>
        <w:t>6.</w:t>
      </w:r>
      <w:r w:rsidR="00D24483">
        <w:rPr>
          <w:rFonts w:ascii="Times New Roman" w:hAnsi="Times New Roman"/>
          <w:sz w:val="24"/>
          <w:szCs w:val="24"/>
        </w:rPr>
        <w:t xml:space="preserve"> </w:t>
      </w:r>
      <w:proofErr w:type="spellStart"/>
      <w:r w:rsidR="00D24483">
        <w:rPr>
          <w:rFonts w:ascii="Times New Roman" w:hAnsi="Times New Roman"/>
          <w:sz w:val="24"/>
          <w:szCs w:val="24"/>
        </w:rPr>
        <w:t>Chekijian</w:t>
      </w:r>
      <w:proofErr w:type="spellEnd"/>
      <w:r w:rsidR="00D24483">
        <w:rPr>
          <w:rFonts w:ascii="Times New Roman" w:hAnsi="Times New Roman"/>
          <w:sz w:val="24"/>
          <w:szCs w:val="24"/>
        </w:rPr>
        <w:t xml:space="preserve"> </w:t>
      </w:r>
      <w:r w:rsidR="00091EB2">
        <w:rPr>
          <w:rFonts w:ascii="Times New Roman" w:hAnsi="Times New Roman"/>
          <w:sz w:val="24"/>
          <w:szCs w:val="24"/>
        </w:rPr>
        <w:t xml:space="preserve">S, Paul M, Kohl V, Walker D, </w:t>
      </w:r>
      <w:proofErr w:type="spellStart"/>
      <w:r w:rsidR="00091EB2">
        <w:rPr>
          <w:rFonts w:ascii="Times New Roman" w:hAnsi="Times New Roman"/>
          <w:sz w:val="24"/>
          <w:szCs w:val="24"/>
        </w:rPr>
        <w:t>Tomassoni</w:t>
      </w:r>
      <w:proofErr w:type="spellEnd"/>
      <w:r w:rsidR="00091EB2">
        <w:rPr>
          <w:rFonts w:ascii="Times New Roman" w:hAnsi="Times New Roman"/>
          <w:sz w:val="24"/>
          <w:szCs w:val="24"/>
        </w:rPr>
        <w:t xml:space="preserve"> A, Cone D et al. The Global Burden of Road Injury: </w:t>
      </w:r>
      <w:proofErr w:type="gramStart"/>
      <w:r w:rsidR="00091EB2">
        <w:rPr>
          <w:rFonts w:ascii="Times New Roman" w:hAnsi="Times New Roman"/>
          <w:sz w:val="24"/>
          <w:szCs w:val="24"/>
        </w:rPr>
        <w:t>Its</w:t>
      </w:r>
      <w:proofErr w:type="gramEnd"/>
      <w:r w:rsidR="00091EB2">
        <w:rPr>
          <w:rFonts w:ascii="Times New Roman" w:hAnsi="Times New Roman"/>
          <w:sz w:val="24"/>
          <w:szCs w:val="24"/>
        </w:rPr>
        <w:t xml:space="preserve"> Relevance to the Emergency Physician. </w:t>
      </w:r>
      <w:proofErr w:type="gramStart"/>
      <w:r w:rsidR="00091EB2">
        <w:rPr>
          <w:rFonts w:ascii="Times New Roman" w:hAnsi="Times New Roman"/>
          <w:sz w:val="24"/>
          <w:szCs w:val="24"/>
        </w:rPr>
        <w:t>Emergency Medicine International.</w:t>
      </w:r>
      <w:proofErr w:type="gramEnd"/>
      <w:r w:rsidR="00091EB2">
        <w:rPr>
          <w:rFonts w:ascii="Times New Roman" w:hAnsi="Times New Roman"/>
          <w:sz w:val="24"/>
          <w:szCs w:val="24"/>
        </w:rPr>
        <w:t xml:space="preserve"> Volume 2014; Article ID 139219. </w:t>
      </w:r>
      <w:proofErr w:type="spellStart"/>
      <w:proofErr w:type="gramStart"/>
      <w:r w:rsidR="00091EB2">
        <w:rPr>
          <w:rFonts w:ascii="Times New Roman" w:hAnsi="Times New Roman"/>
          <w:sz w:val="24"/>
          <w:szCs w:val="24"/>
        </w:rPr>
        <w:t>doi</w:t>
      </w:r>
      <w:proofErr w:type="spellEnd"/>
      <w:proofErr w:type="gramEnd"/>
      <w:r w:rsidR="00091EB2">
        <w:rPr>
          <w:rFonts w:ascii="Times New Roman" w:hAnsi="Times New Roman"/>
          <w:sz w:val="24"/>
          <w:szCs w:val="24"/>
        </w:rPr>
        <w:t>: 10.1155/2014/139219</w:t>
      </w:r>
    </w:p>
    <w:p w:rsidR="005A04F8" w:rsidRDefault="00091EB2" w:rsidP="009C3375">
      <w:pPr>
        <w:spacing w:line="480" w:lineRule="auto"/>
        <w:rPr>
          <w:rFonts w:ascii="Times New Roman" w:hAnsi="Times New Roman"/>
          <w:sz w:val="24"/>
          <w:szCs w:val="24"/>
        </w:rPr>
      </w:pPr>
      <w:r>
        <w:rPr>
          <w:rFonts w:ascii="Times New Roman" w:hAnsi="Times New Roman"/>
          <w:sz w:val="24"/>
          <w:szCs w:val="24"/>
        </w:rPr>
        <w:t xml:space="preserve">7. </w:t>
      </w:r>
      <w:proofErr w:type="spellStart"/>
      <w:r w:rsidR="005A04F8">
        <w:rPr>
          <w:rFonts w:ascii="Times New Roman" w:hAnsi="Times New Roman"/>
          <w:sz w:val="24"/>
          <w:szCs w:val="24"/>
        </w:rPr>
        <w:t>Ong</w:t>
      </w:r>
      <w:proofErr w:type="spellEnd"/>
      <w:r w:rsidR="005A04F8">
        <w:rPr>
          <w:rFonts w:ascii="Times New Roman" w:hAnsi="Times New Roman"/>
          <w:sz w:val="24"/>
          <w:szCs w:val="24"/>
        </w:rPr>
        <w:t xml:space="preserve"> AC, Low SG, </w:t>
      </w:r>
      <w:proofErr w:type="spellStart"/>
      <w:r w:rsidR="005A04F8">
        <w:rPr>
          <w:rFonts w:ascii="Times New Roman" w:hAnsi="Times New Roman"/>
          <w:sz w:val="24"/>
          <w:szCs w:val="24"/>
        </w:rPr>
        <w:t>Vasanwala</w:t>
      </w:r>
      <w:proofErr w:type="spellEnd"/>
      <w:r w:rsidR="005A04F8">
        <w:rPr>
          <w:rFonts w:ascii="Times New Roman" w:hAnsi="Times New Roman"/>
          <w:sz w:val="24"/>
          <w:szCs w:val="24"/>
        </w:rPr>
        <w:t xml:space="preserve"> FF. Childhood Injuries in Singapore: Can Local Physicians and the Healthcare System Do More to Confront This Public Health Concern? </w:t>
      </w:r>
      <w:proofErr w:type="spellStart"/>
      <w:r w:rsidR="005A04F8">
        <w:rPr>
          <w:rFonts w:ascii="Times New Roman" w:hAnsi="Times New Roman"/>
          <w:sz w:val="24"/>
          <w:szCs w:val="24"/>
        </w:rPr>
        <w:t>Int</w:t>
      </w:r>
      <w:proofErr w:type="spellEnd"/>
      <w:r w:rsidR="005A04F8">
        <w:rPr>
          <w:rFonts w:ascii="Times New Roman" w:hAnsi="Times New Roman"/>
          <w:sz w:val="24"/>
          <w:szCs w:val="24"/>
        </w:rPr>
        <w:t xml:space="preserve"> J Environ Res Public Health. 2016; 16; 13(7):</w:t>
      </w:r>
      <w:r>
        <w:rPr>
          <w:rFonts w:ascii="Times New Roman" w:hAnsi="Times New Roman"/>
          <w:sz w:val="24"/>
          <w:szCs w:val="24"/>
        </w:rPr>
        <w:t xml:space="preserve"> </w:t>
      </w:r>
      <w:r w:rsidR="005A04F8">
        <w:rPr>
          <w:rFonts w:ascii="Times New Roman" w:hAnsi="Times New Roman"/>
          <w:sz w:val="24"/>
          <w:szCs w:val="24"/>
        </w:rPr>
        <w:t xml:space="preserve">718. </w:t>
      </w:r>
      <w:proofErr w:type="spellStart"/>
      <w:proofErr w:type="gramStart"/>
      <w:r w:rsidR="005A04F8">
        <w:rPr>
          <w:rFonts w:ascii="Times New Roman" w:hAnsi="Times New Roman"/>
          <w:sz w:val="24"/>
          <w:szCs w:val="24"/>
        </w:rPr>
        <w:t>doi</w:t>
      </w:r>
      <w:proofErr w:type="spellEnd"/>
      <w:proofErr w:type="gramEnd"/>
      <w:r w:rsidR="005A04F8">
        <w:rPr>
          <w:rFonts w:ascii="Times New Roman" w:hAnsi="Times New Roman"/>
          <w:sz w:val="24"/>
          <w:szCs w:val="24"/>
        </w:rPr>
        <w:t>: 10.3390/ijerph13070718.</w:t>
      </w:r>
    </w:p>
    <w:p w:rsidR="00D36735" w:rsidRDefault="002A1350" w:rsidP="009C3375">
      <w:pPr>
        <w:spacing w:line="480" w:lineRule="auto"/>
        <w:rPr>
          <w:rFonts w:ascii="Times New Roman" w:hAnsi="Times New Roman"/>
          <w:sz w:val="24"/>
          <w:szCs w:val="24"/>
        </w:rPr>
      </w:pPr>
      <w:r>
        <w:rPr>
          <w:rFonts w:ascii="Times New Roman" w:hAnsi="Times New Roman"/>
          <w:sz w:val="24"/>
          <w:szCs w:val="24"/>
        </w:rPr>
        <w:t xml:space="preserve">8. </w:t>
      </w:r>
      <w:proofErr w:type="spellStart"/>
      <w:r w:rsidR="00AC64A2">
        <w:rPr>
          <w:rFonts w:ascii="Times New Roman" w:hAnsi="Times New Roman"/>
          <w:sz w:val="24"/>
          <w:szCs w:val="24"/>
        </w:rPr>
        <w:t>Thanni</w:t>
      </w:r>
      <w:proofErr w:type="spellEnd"/>
      <w:r w:rsidR="00AC64A2">
        <w:rPr>
          <w:rFonts w:ascii="Times New Roman" w:hAnsi="Times New Roman"/>
          <w:sz w:val="24"/>
          <w:szCs w:val="24"/>
        </w:rPr>
        <w:t xml:space="preserve"> LO. </w:t>
      </w:r>
      <w:proofErr w:type="gramStart"/>
      <w:r w:rsidR="00AC64A2">
        <w:rPr>
          <w:rFonts w:ascii="Times New Roman" w:hAnsi="Times New Roman"/>
          <w:sz w:val="24"/>
          <w:szCs w:val="24"/>
        </w:rPr>
        <w:t>Epidemiology of injuries in Nigeria-a systematic review of mortality and etiology.</w:t>
      </w:r>
      <w:proofErr w:type="gramEnd"/>
      <w:r w:rsidR="00AC64A2">
        <w:rPr>
          <w:rFonts w:ascii="Times New Roman" w:hAnsi="Times New Roman"/>
          <w:sz w:val="24"/>
          <w:szCs w:val="24"/>
        </w:rPr>
        <w:t xml:space="preserve"> </w:t>
      </w:r>
      <w:proofErr w:type="spellStart"/>
      <w:r w:rsidR="00AC64A2">
        <w:rPr>
          <w:rFonts w:ascii="Times New Roman" w:hAnsi="Times New Roman"/>
          <w:sz w:val="24"/>
          <w:szCs w:val="24"/>
        </w:rPr>
        <w:t>Prehosp</w:t>
      </w:r>
      <w:proofErr w:type="spellEnd"/>
      <w:r w:rsidR="00AC64A2">
        <w:rPr>
          <w:rFonts w:ascii="Times New Roman" w:hAnsi="Times New Roman"/>
          <w:sz w:val="24"/>
          <w:szCs w:val="24"/>
        </w:rPr>
        <w:t xml:space="preserve"> Disaster Med. 2011; 26(4): 293-298. </w:t>
      </w:r>
      <w:proofErr w:type="spellStart"/>
      <w:proofErr w:type="gramStart"/>
      <w:r w:rsidR="00AC64A2">
        <w:rPr>
          <w:rFonts w:ascii="Times New Roman" w:hAnsi="Times New Roman"/>
          <w:sz w:val="24"/>
          <w:szCs w:val="24"/>
        </w:rPr>
        <w:t>doi</w:t>
      </w:r>
      <w:proofErr w:type="spellEnd"/>
      <w:proofErr w:type="gramEnd"/>
      <w:r w:rsidR="00AC64A2">
        <w:rPr>
          <w:rFonts w:ascii="Times New Roman" w:hAnsi="Times New Roman"/>
          <w:sz w:val="24"/>
          <w:szCs w:val="24"/>
        </w:rPr>
        <w:t xml:space="preserve">: 10.1017/S1049023X11006546. </w:t>
      </w:r>
    </w:p>
    <w:p w:rsidR="00D77FFD" w:rsidRDefault="00D77FFD" w:rsidP="009C3375">
      <w:pPr>
        <w:spacing w:line="480" w:lineRule="auto"/>
        <w:rPr>
          <w:rFonts w:ascii="Times New Roman" w:hAnsi="Times New Roman"/>
          <w:sz w:val="24"/>
          <w:szCs w:val="24"/>
        </w:rPr>
      </w:pPr>
      <w:r>
        <w:rPr>
          <w:rFonts w:ascii="Times New Roman" w:hAnsi="Times New Roman"/>
          <w:sz w:val="24"/>
          <w:szCs w:val="24"/>
        </w:rPr>
        <w:lastRenderedPageBreak/>
        <w:t xml:space="preserve">9. </w:t>
      </w:r>
      <w:proofErr w:type="spellStart"/>
      <w:r w:rsidR="00F674C6">
        <w:rPr>
          <w:rFonts w:ascii="Times New Roman" w:hAnsi="Times New Roman"/>
          <w:sz w:val="24"/>
          <w:szCs w:val="24"/>
        </w:rPr>
        <w:t>Behzadnia</w:t>
      </w:r>
      <w:proofErr w:type="spellEnd"/>
      <w:r w:rsidR="00F674C6">
        <w:rPr>
          <w:rFonts w:ascii="Times New Roman" w:hAnsi="Times New Roman"/>
          <w:sz w:val="24"/>
          <w:szCs w:val="24"/>
        </w:rPr>
        <w:t xml:space="preserve"> S, </w:t>
      </w:r>
      <w:proofErr w:type="spellStart"/>
      <w:r w:rsidR="00F674C6">
        <w:rPr>
          <w:rFonts w:ascii="Times New Roman" w:hAnsi="Times New Roman"/>
          <w:sz w:val="24"/>
          <w:szCs w:val="24"/>
        </w:rPr>
        <w:t>Shahmohammadi</w:t>
      </w:r>
      <w:proofErr w:type="spellEnd"/>
      <w:r w:rsidR="00F674C6">
        <w:rPr>
          <w:rFonts w:ascii="Times New Roman" w:hAnsi="Times New Roman"/>
          <w:sz w:val="24"/>
          <w:szCs w:val="24"/>
        </w:rPr>
        <w:t xml:space="preserve"> S. Road Traffic Injuries </w:t>
      </w:r>
      <w:proofErr w:type="gramStart"/>
      <w:r w:rsidR="00F674C6">
        <w:rPr>
          <w:rFonts w:ascii="Times New Roman" w:hAnsi="Times New Roman"/>
          <w:sz w:val="24"/>
          <w:szCs w:val="24"/>
        </w:rPr>
        <w:t>Among</w:t>
      </w:r>
      <w:proofErr w:type="gramEnd"/>
      <w:r w:rsidR="00F674C6">
        <w:rPr>
          <w:rFonts w:ascii="Times New Roman" w:hAnsi="Times New Roman"/>
          <w:sz w:val="24"/>
          <w:szCs w:val="24"/>
        </w:rPr>
        <w:t xml:space="preserve"> Iranian Children and Adolescents: An Epidemiological Review. J </w:t>
      </w:r>
      <w:proofErr w:type="spellStart"/>
      <w:r w:rsidR="00F674C6">
        <w:rPr>
          <w:rFonts w:ascii="Times New Roman" w:hAnsi="Times New Roman"/>
          <w:sz w:val="24"/>
          <w:szCs w:val="24"/>
        </w:rPr>
        <w:t>Pediatr</w:t>
      </w:r>
      <w:proofErr w:type="spellEnd"/>
      <w:r w:rsidR="00F674C6">
        <w:rPr>
          <w:rFonts w:ascii="Times New Roman" w:hAnsi="Times New Roman"/>
          <w:sz w:val="24"/>
          <w:szCs w:val="24"/>
        </w:rPr>
        <w:t xml:space="preserve"> Rev. 2016; 4(1): 0-0. </w:t>
      </w:r>
      <w:proofErr w:type="spellStart"/>
      <w:proofErr w:type="gramStart"/>
      <w:r w:rsidR="00F674C6">
        <w:rPr>
          <w:rFonts w:ascii="Times New Roman" w:hAnsi="Times New Roman"/>
          <w:sz w:val="24"/>
          <w:szCs w:val="24"/>
        </w:rPr>
        <w:t>doi</w:t>
      </w:r>
      <w:proofErr w:type="spellEnd"/>
      <w:proofErr w:type="gramEnd"/>
      <w:r w:rsidR="00F674C6">
        <w:rPr>
          <w:rFonts w:ascii="Times New Roman" w:hAnsi="Times New Roman"/>
          <w:sz w:val="24"/>
          <w:szCs w:val="24"/>
        </w:rPr>
        <w:t>: 10.17795/jpr-4780</w:t>
      </w:r>
    </w:p>
    <w:p w:rsidR="00F674C6" w:rsidRDefault="00F674C6" w:rsidP="009C3375">
      <w:pPr>
        <w:spacing w:line="480" w:lineRule="auto"/>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Javid</w:t>
      </w:r>
      <w:proofErr w:type="spellEnd"/>
      <w:r>
        <w:rPr>
          <w:rFonts w:ascii="Times New Roman" w:hAnsi="Times New Roman"/>
          <w:sz w:val="24"/>
          <w:szCs w:val="24"/>
        </w:rPr>
        <w:t xml:space="preserve"> </w:t>
      </w:r>
      <w:r w:rsidR="00690ABD">
        <w:rPr>
          <w:rFonts w:ascii="Times New Roman" w:hAnsi="Times New Roman"/>
          <w:sz w:val="24"/>
          <w:szCs w:val="24"/>
        </w:rPr>
        <w:t>M</w:t>
      </w:r>
      <w:r w:rsidR="009A5B77">
        <w:rPr>
          <w:rFonts w:ascii="Times New Roman" w:hAnsi="Times New Roman"/>
          <w:sz w:val="24"/>
          <w:szCs w:val="24"/>
        </w:rPr>
        <w:t xml:space="preserve">, </w:t>
      </w:r>
      <w:proofErr w:type="spellStart"/>
      <w:r w:rsidR="009A5B77">
        <w:rPr>
          <w:rFonts w:ascii="Times New Roman" w:hAnsi="Times New Roman"/>
          <w:sz w:val="24"/>
          <w:szCs w:val="24"/>
        </w:rPr>
        <w:t>Shahcheraghi</w:t>
      </w:r>
      <w:proofErr w:type="spellEnd"/>
      <w:r w:rsidR="009A5B77">
        <w:rPr>
          <w:rFonts w:ascii="Times New Roman" w:hAnsi="Times New Roman"/>
          <w:sz w:val="24"/>
          <w:szCs w:val="24"/>
        </w:rPr>
        <w:t xml:space="preserve"> G, </w:t>
      </w:r>
      <w:proofErr w:type="spellStart"/>
      <w:r w:rsidR="009A5B77">
        <w:rPr>
          <w:rFonts w:ascii="Times New Roman" w:hAnsi="Times New Roman"/>
          <w:sz w:val="24"/>
          <w:szCs w:val="24"/>
        </w:rPr>
        <w:t>Lahiji</w:t>
      </w:r>
      <w:proofErr w:type="spellEnd"/>
      <w:r w:rsidR="009A5B77">
        <w:rPr>
          <w:rFonts w:ascii="Times New Roman" w:hAnsi="Times New Roman"/>
          <w:sz w:val="24"/>
          <w:szCs w:val="24"/>
        </w:rPr>
        <w:t xml:space="preserve"> F, </w:t>
      </w:r>
      <w:proofErr w:type="spellStart"/>
      <w:r w:rsidR="009A5B77">
        <w:rPr>
          <w:rFonts w:ascii="Times New Roman" w:hAnsi="Times New Roman"/>
          <w:sz w:val="24"/>
          <w:szCs w:val="24"/>
        </w:rPr>
        <w:t>Ahmadi</w:t>
      </w:r>
      <w:proofErr w:type="spellEnd"/>
      <w:r w:rsidR="009A5B77">
        <w:rPr>
          <w:rFonts w:ascii="Times New Roman" w:hAnsi="Times New Roman"/>
          <w:sz w:val="24"/>
          <w:szCs w:val="24"/>
        </w:rPr>
        <w:t xml:space="preserve"> A, </w:t>
      </w:r>
      <w:proofErr w:type="spellStart"/>
      <w:r w:rsidR="009A5B77">
        <w:rPr>
          <w:rFonts w:ascii="Times New Roman" w:hAnsi="Times New Roman"/>
          <w:sz w:val="24"/>
          <w:szCs w:val="24"/>
        </w:rPr>
        <w:t>Farhadi</w:t>
      </w:r>
      <w:proofErr w:type="spellEnd"/>
      <w:r w:rsidR="009A5B77">
        <w:rPr>
          <w:rFonts w:ascii="Times New Roman" w:hAnsi="Times New Roman"/>
          <w:sz w:val="24"/>
          <w:szCs w:val="24"/>
        </w:rPr>
        <w:t xml:space="preserve"> A, </w:t>
      </w:r>
      <w:proofErr w:type="spellStart"/>
      <w:r w:rsidR="009A5B77">
        <w:rPr>
          <w:rFonts w:ascii="Times New Roman" w:hAnsi="Times New Roman"/>
          <w:sz w:val="24"/>
          <w:szCs w:val="24"/>
        </w:rPr>
        <w:t>Akasheh</w:t>
      </w:r>
      <w:proofErr w:type="spellEnd"/>
      <w:r w:rsidR="009A5B77">
        <w:rPr>
          <w:rFonts w:ascii="Times New Roman" w:hAnsi="Times New Roman"/>
          <w:sz w:val="24"/>
          <w:szCs w:val="24"/>
        </w:rPr>
        <w:t xml:space="preserve"> G et al. Road Traffic Injuries in Children. </w:t>
      </w:r>
      <w:proofErr w:type="gramStart"/>
      <w:r w:rsidR="009A5B77">
        <w:rPr>
          <w:rFonts w:ascii="Times New Roman" w:hAnsi="Times New Roman"/>
          <w:sz w:val="24"/>
          <w:szCs w:val="24"/>
        </w:rPr>
        <w:t>IJOS.</w:t>
      </w:r>
      <w:proofErr w:type="gramEnd"/>
      <w:r w:rsidR="009A5B77">
        <w:rPr>
          <w:rFonts w:ascii="Times New Roman" w:hAnsi="Times New Roman"/>
          <w:sz w:val="24"/>
          <w:szCs w:val="24"/>
        </w:rPr>
        <w:t xml:space="preserve"> 2006; 4(3): 1-6. </w:t>
      </w:r>
    </w:p>
    <w:p w:rsidR="00641200" w:rsidRDefault="00602DC0" w:rsidP="009C3375">
      <w:pPr>
        <w:spacing w:line="480" w:lineRule="auto"/>
        <w:rPr>
          <w:rFonts w:ascii="Times New Roman" w:hAnsi="Times New Roman"/>
          <w:sz w:val="24"/>
          <w:szCs w:val="24"/>
        </w:rPr>
      </w:pPr>
      <w:r>
        <w:rPr>
          <w:rFonts w:ascii="Times New Roman" w:hAnsi="Times New Roman"/>
          <w:sz w:val="24"/>
          <w:szCs w:val="24"/>
        </w:rPr>
        <w:t>11. Simon R</w:t>
      </w:r>
      <w:r w:rsidR="00736E38">
        <w:rPr>
          <w:rFonts w:ascii="Times New Roman" w:hAnsi="Times New Roman"/>
          <w:sz w:val="24"/>
          <w:szCs w:val="24"/>
        </w:rPr>
        <w:t xml:space="preserve">, </w:t>
      </w:r>
      <w:proofErr w:type="spellStart"/>
      <w:r w:rsidR="00736E38">
        <w:rPr>
          <w:rFonts w:ascii="Times New Roman" w:hAnsi="Times New Roman"/>
          <w:sz w:val="24"/>
          <w:szCs w:val="24"/>
        </w:rPr>
        <w:t>Gilyoma</w:t>
      </w:r>
      <w:proofErr w:type="spellEnd"/>
      <w:r w:rsidR="00736E38">
        <w:rPr>
          <w:rFonts w:ascii="Times New Roman" w:hAnsi="Times New Roman"/>
          <w:sz w:val="24"/>
          <w:szCs w:val="24"/>
        </w:rPr>
        <w:t xml:space="preserve"> JM, </w:t>
      </w:r>
      <w:proofErr w:type="spellStart"/>
      <w:r w:rsidR="00736E38">
        <w:rPr>
          <w:rFonts w:ascii="Times New Roman" w:hAnsi="Times New Roman"/>
          <w:sz w:val="24"/>
          <w:szCs w:val="24"/>
        </w:rPr>
        <w:t>Dass</w:t>
      </w:r>
      <w:proofErr w:type="spellEnd"/>
      <w:r w:rsidR="00736E38">
        <w:rPr>
          <w:rFonts w:ascii="Times New Roman" w:hAnsi="Times New Roman"/>
          <w:sz w:val="24"/>
          <w:szCs w:val="24"/>
        </w:rPr>
        <w:t xml:space="preserve"> RM, </w:t>
      </w:r>
      <w:proofErr w:type="spellStart"/>
      <w:r w:rsidR="00736E38">
        <w:rPr>
          <w:rFonts w:ascii="Times New Roman" w:hAnsi="Times New Roman"/>
          <w:sz w:val="24"/>
          <w:szCs w:val="24"/>
        </w:rPr>
        <w:t>Mchembe</w:t>
      </w:r>
      <w:proofErr w:type="spellEnd"/>
      <w:r w:rsidR="00736E38">
        <w:rPr>
          <w:rFonts w:ascii="Times New Roman" w:hAnsi="Times New Roman"/>
          <w:sz w:val="24"/>
          <w:szCs w:val="24"/>
        </w:rPr>
        <w:t xml:space="preserve"> MD, </w:t>
      </w:r>
      <w:proofErr w:type="spellStart"/>
      <w:r w:rsidR="00736E38">
        <w:rPr>
          <w:rFonts w:ascii="Times New Roman" w:hAnsi="Times New Roman"/>
          <w:sz w:val="24"/>
          <w:szCs w:val="24"/>
        </w:rPr>
        <w:t>Chalya</w:t>
      </w:r>
      <w:proofErr w:type="spellEnd"/>
      <w:r w:rsidR="00736E38">
        <w:rPr>
          <w:rFonts w:ascii="Times New Roman" w:hAnsi="Times New Roman"/>
          <w:sz w:val="24"/>
          <w:szCs w:val="24"/>
        </w:rPr>
        <w:t xml:space="preserve"> PL.</w:t>
      </w:r>
      <w:r>
        <w:rPr>
          <w:rFonts w:ascii="Times New Roman" w:hAnsi="Times New Roman"/>
          <w:sz w:val="24"/>
          <w:szCs w:val="24"/>
        </w:rPr>
        <w:t xml:space="preserve"> Pediatr</w:t>
      </w:r>
      <w:r w:rsidR="00736E38">
        <w:rPr>
          <w:rFonts w:ascii="Times New Roman" w:hAnsi="Times New Roman"/>
          <w:sz w:val="24"/>
          <w:szCs w:val="24"/>
        </w:rPr>
        <w:t xml:space="preserve">ic injuries at </w:t>
      </w:r>
      <w:proofErr w:type="spellStart"/>
      <w:r w:rsidR="00736E38">
        <w:rPr>
          <w:rFonts w:ascii="Times New Roman" w:hAnsi="Times New Roman"/>
          <w:sz w:val="24"/>
          <w:szCs w:val="24"/>
        </w:rPr>
        <w:t>Bugando</w:t>
      </w:r>
      <w:proofErr w:type="spellEnd"/>
      <w:r w:rsidR="00736E38">
        <w:rPr>
          <w:rFonts w:ascii="Times New Roman" w:hAnsi="Times New Roman"/>
          <w:sz w:val="24"/>
          <w:szCs w:val="24"/>
        </w:rPr>
        <w:t xml:space="preserve"> Medical Centre in N</w:t>
      </w:r>
      <w:r>
        <w:rPr>
          <w:rFonts w:ascii="Times New Roman" w:hAnsi="Times New Roman"/>
          <w:sz w:val="24"/>
          <w:szCs w:val="24"/>
        </w:rPr>
        <w:t>orthwestern, Tanzania</w:t>
      </w:r>
      <w:r w:rsidR="00736E38">
        <w:rPr>
          <w:rFonts w:ascii="Times New Roman" w:hAnsi="Times New Roman"/>
          <w:sz w:val="24"/>
          <w:szCs w:val="24"/>
        </w:rPr>
        <w:t xml:space="preserve">: a prospective review of 150 cases. </w:t>
      </w:r>
      <w:proofErr w:type="gramStart"/>
      <w:r w:rsidR="00736E38">
        <w:rPr>
          <w:rFonts w:ascii="Times New Roman" w:hAnsi="Times New Roman"/>
          <w:sz w:val="24"/>
          <w:szCs w:val="24"/>
        </w:rPr>
        <w:t xml:space="preserve">J Trauma </w:t>
      </w:r>
      <w:proofErr w:type="spellStart"/>
      <w:r w:rsidR="00736E38">
        <w:rPr>
          <w:rFonts w:ascii="Times New Roman" w:hAnsi="Times New Roman"/>
          <w:sz w:val="24"/>
          <w:szCs w:val="24"/>
        </w:rPr>
        <w:t>Manag</w:t>
      </w:r>
      <w:proofErr w:type="spellEnd"/>
      <w:r w:rsidR="00736E38">
        <w:rPr>
          <w:rFonts w:ascii="Times New Roman" w:hAnsi="Times New Roman"/>
          <w:sz w:val="24"/>
          <w:szCs w:val="24"/>
        </w:rPr>
        <w:t xml:space="preserve"> Outcomes.</w:t>
      </w:r>
      <w:proofErr w:type="gramEnd"/>
      <w:r w:rsidR="00736E38">
        <w:rPr>
          <w:rFonts w:ascii="Times New Roman" w:hAnsi="Times New Roman"/>
          <w:sz w:val="24"/>
          <w:szCs w:val="24"/>
        </w:rPr>
        <w:t xml:space="preserve"> 2013; 7(1): 10. </w:t>
      </w:r>
      <w:proofErr w:type="spellStart"/>
      <w:proofErr w:type="gramStart"/>
      <w:r w:rsidR="00736E38">
        <w:rPr>
          <w:rFonts w:ascii="Times New Roman" w:hAnsi="Times New Roman"/>
          <w:sz w:val="24"/>
          <w:szCs w:val="24"/>
        </w:rPr>
        <w:t>doi</w:t>
      </w:r>
      <w:proofErr w:type="spellEnd"/>
      <w:proofErr w:type="gramEnd"/>
      <w:r w:rsidR="00736E38">
        <w:rPr>
          <w:rFonts w:ascii="Times New Roman" w:hAnsi="Times New Roman"/>
          <w:sz w:val="24"/>
          <w:szCs w:val="24"/>
        </w:rPr>
        <w:t>: 10.1186/1752-2897-7-10</w:t>
      </w:r>
    </w:p>
    <w:p w:rsidR="00736E38" w:rsidRDefault="00736E38" w:rsidP="009C3375">
      <w:pPr>
        <w:spacing w:line="480" w:lineRule="auto"/>
        <w:rPr>
          <w:rFonts w:ascii="Times New Roman" w:hAnsi="Times New Roman"/>
          <w:sz w:val="24"/>
          <w:szCs w:val="24"/>
        </w:rPr>
      </w:pPr>
      <w:r>
        <w:rPr>
          <w:rFonts w:ascii="Times New Roman" w:hAnsi="Times New Roman"/>
          <w:sz w:val="24"/>
          <w:szCs w:val="24"/>
        </w:rPr>
        <w:t>12.</w:t>
      </w:r>
      <w:r w:rsidR="00037819">
        <w:rPr>
          <w:rFonts w:ascii="Times New Roman" w:hAnsi="Times New Roman"/>
          <w:sz w:val="24"/>
          <w:szCs w:val="24"/>
        </w:rPr>
        <w:t xml:space="preserve"> </w:t>
      </w:r>
      <w:proofErr w:type="spellStart"/>
      <w:r w:rsidR="00037819">
        <w:rPr>
          <w:rFonts w:ascii="Times New Roman" w:hAnsi="Times New Roman"/>
          <w:sz w:val="24"/>
          <w:szCs w:val="24"/>
        </w:rPr>
        <w:t>Rahman</w:t>
      </w:r>
      <w:proofErr w:type="spellEnd"/>
      <w:r w:rsidR="00037819">
        <w:rPr>
          <w:rFonts w:ascii="Times New Roman" w:hAnsi="Times New Roman"/>
          <w:sz w:val="24"/>
          <w:szCs w:val="24"/>
        </w:rPr>
        <w:t xml:space="preserve"> NH, </w:t>
      </w:r>
      <w:proofErr w:type="spellStart"/>
      <w:r w:rsidR="00037819">
        <w:rPr>
          <w:rFonts w:ascii="Times New Roman" w:hAnsi="Times New Roman"/>
          <w:sz w:val="24"/>
          <w:szCs w:val="24"/>
        </w:rPr>
        <w:t>Rainis</w:t>
      </w:r>
      <w:proofErr w:type="spellEnd"/>
      <w:r w:rsidR="00037819">
        <w:rPr>
          <w:rFonts w:ascii="Times New Roman" w:hAnsi="Times New Roman"/>
          <w:sz w:val="24"/>
          <w:szCs w:val="24"/>
        </w:rPr>
        <w:t xml:space="preserve"> R, Noor SH, Syed </w:t>
      </w:r>
      <w:proofErr w:type="spellStart"/>
      <w:r w:rsidR="00037819">
        <w:rPr>
          <w:rFonts w:ascii="Times New Roman" w:hAnsi="Times New Roman"/>
          <w:sz w:val="24"/>
          <w:szCs w:val="24"/>
        </w:rPr>
        <w:t>Mohamad</w:t>
      </w:r>
      <w:proofErr w:type="spellEnd"/>
      <w:r w:rsidR="00037819">
        <w:rPr>
          <w:rFonts w:ascii="Times New Roman" w:hAnsi="Times New Roman"/>
          <w:sz w:val="24"/>
          <w:szCs w:val="24"/>
        </w:rPr>
        <w:t xml:space="preserve"> SM. Geospatial and clinical analyses of pediatric related road traffic injury in Malaysia. World J </w:t>
      </w:r>
      <w:proofErr w:type="spellStart"/>
      <w:r w:rsidR="00037819">
        <w:rPr>
          <w:rFonts w:ascii="Times New Roman" w:hAnsi="Times New Roman"/>
          <w:sz w:val="24"/>
          <w:szCs w:val="24"/>
        </w:rPr>
        <w:t>Emerg</w:t>
      </w:r>
      <w:proofErr w:type="spellEnd"/>
      <w:r w:rsidR="00037819">
        <w:rPr>
          <w:rFonts w:ascii="Times New Roman" w:hAnsi="Times New Roman"/>
          <w:sz w:val="24"/>
          <w:szCs w:val="24"/>
        </w:rPr>
        <w:t xml:space="preserve"> Med. 2016; 7(3): 213-</w:t>
      </w:r>
      <w:r w:rsidR="00B85FE2">
        <w:rPr>
          <w:rFonts w:ascii="Times New Roman" w:hAnsi="Times New Roman"/>
          <w:sz w:val="24"/>
          <w:szCs w:val="24"/>
        </w:rPr>
        <w:t xml:space="preserve">220. </w:t>
      </w:r>
      <w:proofErr w:type="spellStart"/>
      <w:proofErr w:type="gramStart"/>
      <w:r w:rsidR="00B85FE2">
        <w:rPr>
          <w:rFonts w:ascii="Times New Roman" w:hAnsi="Times New Roman"/>
          <w:sz w:val="24"/>
          <w:szCs w:val="24"/>
        </w:rPr>
        <w:t>doi</w:t>
      </w:r>
      <w:proofErr w:type="spellEnd"/>
      <w:proofErr w:type="gramEnd"/>
      <w:r w:rsidR="00B85FE2">
        <w:rPr>
          <w:rFonts w:ascii="Times New Roman" w:hAnsi="Times New Roman"/>
          <w:sz w:val="24"/>
          <w:szCs w:val="24"/>
        </w:rPr>
        <w:t>: 10.5847/wjem.j.1920-8642-2016.03.009</w:t>
      </w:r>
    </w:p>
    <w:p w:rsidR="00B85FE2" w:rsidRDefault="007C44F6" w:rsidP="009C3375">
      <w:pPr>
        <w:spacing w:line="480" w:lineRule="auto"/>
        <w:rPr>
          <w:rFonts w:ascii="Times New Roman" w:hAnsi="Times New Roman"/>
          <w:sz w:val="24"/>
          <w:szCs w:val="24"/>
        </w:rPr>
      </w:pPr>
      <w:r>
        <w:rPr>
          <w:rFonts w:ascii="Times New Roman" w:hAnsi="Times New Roman"/>
          <w:sz w:val="24"/>
          <w:szCs w:val="24"/>
        </w:rPr>
        <w:t xml:space="preserve">13. </w:t>
      </w:r>
      <w:r w:rsidR="00407162">
        <w:rPr>
          <w:rFonts w:ascii="Times New Roman" w:hAnsi="Times New Roman"/>
          <w:sz w:val="24"/>
          <w:szCs w:val="24"/>
        </w:rPr>
        <w:t>Pan</w:t>
      </w:r>
      <w:r>
        <w:rPr>
          <w:rFonts w:ascii="Times New Roman" w:hAnsi="Times New Roman"/>
          <w:sz w:val="24"/>
          <w:szCs w:val="24"/>
        </w:rPr>
        <w:t xml:space="preserve"> RH, Chang NT, Chu D, Hsu KF, Hsu YN, Hsu JC et al</w:t>
      </w:r>
      <w:r w:rsidR="00407162">
        <w:rPr>
          <w:rFonts w:ascii="Times New Roman" w:hAnsi="Times New Roman"/>
          <w:sz w:val="24"/>
          <w:szCs w:val="24"/>
        </w:rPr>
        <w:t>. Epidemiology of orthopedic fractu</w:t>
      </w:r>
      <w:r>
        <w:rPr>
          <w:rFonts w:ascii="Times New Roman" w:hAnsi="Times New Roman"/>
          <w:sz w:val="24"/>
          <w:szCs w:val="24"/>
        </w:rPr>
        <w:t>res and other injuries among in</w:t>
      </w:r>
      <w:r w:rsidR="00407162">
        <w:rPr>
          <w:rFonts w:ascii="Times New Roman" w:hAnsi="Times New Roman"/>
          <w:sz w:val="24"/>
          <w:szCs w:val="24"/>
        </w:rPr>
        <w:t xml:space="preserve">patients admitted due to </w:t>
      </w:r>
      <w:r>
        <w:rPr>
          <w:rFonts w:ascii="Times New Roman" w:hAnsi="Times New Roman"/>
          <w:sz w:val="24"/>
          <w:szCs w:val="24"/>
        </w:rPr>
        <w:t xml:space="preserve">traffic accidents: a 10-year nationwide survey in Taiwan. </w:t>
      </w:r>
      <w:proofErr w:type="gramStart"/>
      <w:r>
        <w:rPr>
          <w:rFonts w:ascii="Times New Roman" w:hAnsi="Times New Roman"/>
          <w:sz w:val="24"/>
          <w:szCs w:val="24"/>
        </w:rPr>
        <w:t>Scientific World Journal.</w:t>
      </w:r>
      <w:proofErr w:type="gramEnd"/>
      <w:r>
        <w:rPr>
          <w:rFonts w:ascii="Times New Roman" w:hAnsi="Times New Roman"/>
          <w:sz w:val="24"/>
          <w:szCs w:val="24"/>
        </w:rPr>
        <w:t xml:space="preserve"> 2014; 5: 637872.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10.1155/2014/637872</w:t>
      </w:r>
    </w:p>
    <w:p w:rsidR="007C44F6" w:rsidRDefault="007C44F6" w:rsidP="009C3375">
      <w:pPr>
        <w:spacing w:line="480" w:lineRule="auto"/>
        <w:rPr>
          <w:rFonts w:ascii="Times New Roman" w:hAnsi="Times New Roman"/>
          <w:sz w:val="24"/>
          <w:szCs w:val="24"/>
        </w:rPr>
      </w:pPr>
      <w:r>
        <w:rPr>
          <w:rFonts w:ascii="Times New Roman" w:hAnsi="Times New Roman"/>
          <w:sz w:val="24"/>
          <w:szCs w:val="24"/>
        </w:rPr>
        <w:t>14.</w:t>
      </w:r>
      <w:r w:rsidR="00F012A0">
        <w:rPr>
          <w:rFonts w:ascii="Times New Roman" w:hAnsi="Times New Roman"/>
          <w:sz w:val="24"/>
          <w:szCs w:val="24"/>
        </w:rPr>
        <w:t xml:space="preserve"> </w:t>
      </w:r>
      <w:proofErr w:type="spellStart"/>
      <w:r w:rsidR="00F012A0">
        <w:rPr>
          <w:rFonts w:ascii="Times New Roman" w:hAnsi="Times New Roman"/>
          <w:sz w:val="24"/>
          <w:szCs w:val="24"/>
        </w:rPr>
        <w:t>Ekenze</w:t>
      </w:r>
      <w:proofErr w:type="spellEnd"/>
      <w:r w:rsidR="00F012A0">
        <w:rPr>
          <w:rFonts w:ascii="Times New Roman" w:hAnsi="Times New Roman"/>
          <w:sz w:val="24"/>
          <w:szCs w:val="24"/>
        </w:rPr>
        <w:t xml:space="preserve"> SO, </w:t>
      </w:r>
      <w:proofErr w:type="spellStart"/>
      <w:r w:rsidR="00F012A0">
        <w:rPr>
          <w:rFonts w:ascii="Times New Roman" w:hAnsi="Times New Roman"/>
          <w:sz w:val="24"/>
          <w:szCs w:val="24"/>
        </w:rPr>
        <w:t>Anyanwu</w:t>
      </w:r>
      <w:proofErr w:type="spellEnd"/>
      <w:r w:rsidR="00F012A0">
        <w:rPr>
          <w:rFonts w:ascii="Times New Roman" w:hAnsi="Times New Roman"/>
          <w:sz w:val="24"/>
          <w:szCs w:val="24"/>
        </w:rPr>
        <w:t xml:space="preserve"> KK, </w:t>
      </w:r>
      <w:proofErr w:type="spellStart"/>
      <w:r w:rsidR="00F012A0">
        <w:rPr>
          <w:rFonts w:ascii="Times New Roman" w:hAnsi="Times New Roman"/>
          <w:sz w:val="24"/>
          <w:szCs w:val="24"/>
        </w:rPr>
        <w:t>Chukwumam</w:t>
      </w:r>
      <w:proofErr w:type="spellEnd"/>
      <w:r w:rsidR="00F012A0">
        <w:rPr>
          <w:rFonts w:ascii="Times New Roman" w:hAnsi="Times New Roman"/>
          <w:sz w:val="24"/>
          <w:szCs w:val="24"/>
        </w:rPr>
        <w:t xml:space="preserve"> DO. </w:t>
      </w:r>
      <w:proofErr w:type="gramStart"/>
      <w:r w:rsidR="00F012A0">
        <w:rPr>
          <w:rFonts w:ascii="Times New Roman" w:hAnsi="Times New Roman"/>
          <w:sz w:val="24"/>
          <w:szCs w:val="24"/>
        </w:rPr>
        <w:t xml:space="preserve">Childhood trauma in </w:t>
      </w:r>
      <w:proofErr w:type="spellStart"/>
      <w:r w:rsidR="00F012A0">
        <w:rPr>
          <w:rFonts w:ascii="Times New Roman" w:hAnsi="Times New Roman"/>
          <w:sz w:val="24"/>
          <w:szCs w:val="24"/>
        </w:rPr>
        <w:t>Owerri</w:t>
      </w:r>
      <w:proofErr w:type="spellEnd"/>
      <w:r w:rsidR="00F012A0">
        <w:rPr>
          <w:rFonts w:ascii="Times New Roman" w:hAnsi="Times New Roman"/>
          <w:sz w:val="24"/>
          <w:szCs w:val="24"/>
        </w:rPr>
        <w:t xml:space="preserve"> (south eastern) Nigeria.</w:t>
      </w:r>
      <w:proofErr w:type="gramEnd"/>
      <w:r w:rsidR="00F012A0">
        <w:rPr>
          <w:rFonts w:ascii="Times New Roman" w:hAnsi="Times New Roman"/>
          <w:sz w:val="24"/>
          <w:szCs w:val="24"/>
        </w:rPr>
        <w:t xml:space="preserve"> Niger J Med. 2009; 18(1): 79-83. </w:t>
      </w:r>
      <w:r>
        <w:rPr>
          <w:rFonts w:ascii="Times New Roman" w:hAnsi="Times New Roman"/>
          <w:sz w:val="24"/>
          <w:szCs w:val="24"/>
        </w:rPr>
        <w:t xml:space="preserve"> </w:t>
      </w:r>
    </w:p>
    <w:p w:rsidR="00F700A7" w:rsidRDefault="00F700A7" w:rsidP="009C3375">
      <w:pPr>
        <w:spacing w:line="480" w:lineRule="auto"/>
        <w:rPr>
          <w:rFonts w:ascii="Times New Roman" w:hAnsi="Times New Roman"/>
          <w:sz w:val="24"/>
          <w:szCs w:val="24"/>
        </w:rPr>
      </w:pPr>
      <w:r>
        <w:rPr>
          <w:rFonts w:ascii="Times New Roman" w:hAnsi="Times New Roman"/>
          <w:sz w:val="24"/>
          <w:szCs w:val="24"/>
        </w:rPr>
        <w:t>15.</w:t>
      </w:r>
      <w:r w:rsidR="00FB6EEB">
        <w:rPr>
          <w:rFonts w:ascii="Times New Roman" w:hAnsi="Times New Roman"/>
          <w:sz w:val="24"/>
          <w:szCs w:val="24"/>
        </w:rPr>
        <w:t xml:space="preserve"> Lin Z, </w:t>
      </w:r>
      <w:proofErr w:type="spellStart"/>
      <w:r w:rsidR="00FB6EEB">
        <w:rPr>
          <w:rFonts w:ascii="Times New Roman" w:hAnsi="Times New Roman"/>
          <w:sz w:val="24"/>
          <w:szCs w:val="24"/>
        </w:rPr>
        <w:t>Ji</w:t>
      </w:r>
      <w:proofErr w:type="spellEnd"/>
      <w:r w:rsidR="00FB6EEB">
        <w:rPr>
          <w:rFonts w:ascii="Times New Roman" w:hAnsi="Times New Roman"/>
          <w:sz w:val="24"/>
          <w:szCs w:val="24"/>
        </w:rPr>
        <w:t xml:space="preserve"> Y, Xiao Q</w:t>
      </w:r>
      <w:proofErr w:type="gramStart"/>
      <w:r w:rsidR="00FB6EEB">
        <w:rPr>
          <w:rFonts w:ascii="Times New Roman" w:hAnsi="Times New Roman"/>
          <w:sz w:val="24"/>
          <w:szCs w:val="24"/>
        </w:rPr>
        <w:t xml:space="preserve">, </w:t>
      </w:r>
      <w:r w:rsidR="00DB018A">
        <w:rPr>
          <w:rFonts w:ascii="Times New Roman" w:hAnsi="Times New Roman"/>
          <w:sz w:val="24"/>
          <w:szCs w:val="24"/>
        </w:rPr>
        <w:t>.</w:t>
      </w:r>
      <w:proofErr w:type="gramEnd"/>
      <w:r w:rsidR="00DB018A">
        <w:rPr>
          <w:rFonts w:ascii="Times New Roman" w:hAnsi="Times New Roman"/>
          <w:sz w:val="24"/>
          <w:szCs w:val="24"/>
        </w:rPr>
        <w:t xml:space="preserve"> </w:t>
      </w:r>
      <w:proofErr w:type="gramStart"/>
      <w:r w:rsidR="00DB018A">
        <w:rPr>
          <w:rFonts w:ascii="Times New Roman" w:hAnsi="Times New Roman"/>
          <w:sz w:val="24"/>
          <w:szCs w:val="24"/>
        </w:rPr>
        <w:t>Risk factors of bicycle traffic injury among midd</w:t>
      </w:r>
      <w:r w:rsidR="00FB6EEB">
        <w:rPr>
          <w:rFonts w:ascii="Times New Roman" w:hAnsi="Times New Roman"/>
          <w:sz w:val="24"/>
          <w:szCs w:val="24"/>
        </w:rPr>
        <w:t xml:space="preserve">le school students in </w:t>
      </w:r>
      <w:proofErr w:type="spellStart"/>
      <w:r w:rsidR="00FB6EEB">
        <w:rPr>
          <w:rFonts w:ascii="Times New Roman" w:hAnsi="Times New Roman"/>
          <w:sz w:val="24"/>
          <w:szCs w:val="24"/>
        </w:rPr>
        <w:t>Chaoshan</w:t>
      </w:r>
      <w:proofErr w:type="spellEnd"/>
      <w:r w:rsidR="00FB6EEB">
        <w:rPr>
          <w:rFonts w:ascii="Times New Roman" w:hAnsi="Times New Roman"/>
          <w:sz w:val="24"/>
          <w:szCs w:val="24"/>
        </w:rPr>
        <w:t xml:space="preserve"> rural areas of china.</w:t>
      </w:r>
      <w:proofErr w:type="gramEnd"/>
      <w:r w:rsidR="00FB6EEB">
        <w:rPr>
          <w:rFonts w:ascii="Times New Roman" w:hAnsi="Times New Roman"/>
          <w:sz w:val="24"/>
          <w:szCs w:val="24"/>
        </w:rPr>
        <w:t xml:space="preserve"> </w:t>
      </w:r>
      <w:proofErr w:type="spellStart"/>
      <w:proofErr w:type="gramStart"/>
      <w:r w:rsidR="00FB6EEB">
        <w:rPr>
          <w:rFonts w:ascii="Times New Roman" w:hAnsi="Times New Roman"/>
          <w:sz w:val="24"/>
          <w:szCs w:val="24"/>
        </w:rPr>
        <w:t>Int</w:t>
      </w:r>
      <w:proofErr w:type="spellEnd"/>
      <w:r w:rsidR="00FB6EEB">
        <w:rPr>
          <w:rFonts w:ascii="Times New Roman" w:hAnsi="Times New Roman"/>
          <w:sz w:val="24"/>
          <w:szCs w:val="24"/>
        </w:rPr>
        <w:t xml:space="preserve"> J Equity Health.</w:t>
      </w:r>
      <w:proofErr w:type="gramEnd"/>
      <w:r w:rsidR="00FB6EEB">
        <w:rPr>
          <w:rFonts w:ascii="Times New Roman" w:hAnsi="Times New Roman"/>
          <w:sz w:val="24"/>
          <w:szCs w:val="24"/>
        </w:rPr>
        <w:t xml:space="preserve"> </w:t>
      </w:r>
      <w:proofErr w:type="gramStart"/>
      <w:r w:rsidR="00FB6EEB">
        <w:rPr>
          <w:rFonts w:ascii="Times New Roman" w:hAnsi="Times New Roman"/>
          <w:sz w:val="24"/>
          <w:szCs w:val="24"/>
        </w:rPr>
        <w:t>2017; 16: 28.</w:t>
      </w:r>
      <w:proofErr w:type="gramEnd"/>
      <w:r w:rsidR="00FB6EEB">
        <w:rPr>
          <w:rFonts w:ascii="Times New Roman" w:hAnsi="Times New Roman"/>
          <w:sz w:val="24"/>
          <w:szCs w:val="24"/>
        </w:rPr>
        <w:t xml:space="preserve"> </w:t>
      </w:r>
      <w:proofErr w:type="spellStart"/>
      <w:proofErr w:type="gramStart"/>
      <w:r w:rsidR="00FB6EEB">
        <w:rPr>
          <w:rFonts w:ascii="Times New Roman" w:hAnsi="Times New Roman"/>
          <w:sz w:val="24"/>
          <w:szCs w:val="24"/>
        </w:rPr>
        <w:t>doi</w:t>
      </w:r>
      <w:proofErr w:type="spellEnd"/>
      <w:proofErr w:type="gramEnd"/>
      <w:r w:rsidR="00FB6EEB">
        <w:rPr>
          <w:rFonts w:ascii="Times New Roman" w:hAnsi="Times New Roman"/>
          <w:sz w:val="24"/>
          <w:szCs w:val="24"/>
        </w:rPr>
        <w:t>: 10.1186/s12939-016-0512-8</w:t>
      </w:r>
    </w:p>
    <w:p w:rsidR="00FB6EEB" w:rsidRDefault="00FB6EEB" w:rsidP="009C3375">
      <w:pPr>
        <w:spacing w:line="480" w:lineRule="auto"/>
        <w:rPr>
          <w:rFonts w:ascii="Times New Roman" w:hAnsi="Times New Roman"/>
          <w:sz w:val="24"/>
          <w:szCs w:val="24"/>
        </w:rPr>
      </w:pPr>
      <w:r>
        <w:rPr>
          <w:rFonts w:ascii="Times New Roman" w:hAnsi="Times New Roman"/>
          <w:sz w:val="24"/>
          <w:szCs w:val="24"/>
        </w:rPr>
        <w:lastRenderedPageBreak/>
        <w:t xml:space="preserve">16. </w:t>
      </w:r>
      <w:r w:rsidR="00923552">
        <w:rPr>
          <w:rFonts w:ascii="Times New Roman" w:hAnsi="Times New Roman"/>
          <w:sz w:val="24"/>
          <w:szCs w:val="24"/>
        </w:rPr>
        <w:t>Marque</w:t>
      </w:r>
      <w:r w:rsidR="00181AF2">
        <w:rPr>
          <w:rFonts w:ascii="Times New Roman" w:hAnsi="Times New Roman"/>
          <w:sz w:val="24"/>
          <w:szCs w:val="24"/>
        </w:rPr>
        <w:t>s</w:t>
      </w:r>
      <w:r w:rsidR="00923552">
        <w:rPr>
          <w:rFonts w:ascii="Times New Roman" w:hAnsi="Times New Roman"/>
          <w:sz w:val="24"/>
          <w:szCs w:val="24"/>
        </w:rPr>
        <w:t xml:space="preserve"> </w:t>
      </w:r>
      <w:r w:rsidR="00181AF2">
        <w:rPr>
          <w:rFonts w:ascii="Times New Roman" w:hAnsi="Times New Roman"/>
          <w:sz w:val="24"/>
          <w:szCs w:val="24"/>
        </w:rPr>
        <w:t xml:space="preserve">RC, </w:t>
      </w:r>
      <w:proofErr w:type="spellStart"/>
      <w:r w:rsidR="00181AF2">
        <w:rPr>
          <w:rFonts w:ascii="Times New Roman" w:hAnsi="Times New Roman"/>
          <w:sz w:val="24"/>
          <w:szCs w:val="24"/>
        </w:rPr>
        <w:t>Bernardi</w:t>
      </w:r>
      <w:proofErr w:type="spellEnd"/>
      <w:r w:rsidR="00181AF2">
        <w:rPr>
          <w:rFonts w:ascii="Times New Roman" w:hAnsi="Times New Roman"/>
          <w:sz w:val="24"/>
          <w:szCs w:val="24"/>
        </w:rPr>
        <w:t xml:space="preserve"> JVE, </w:t>
      </w:r>
      <w:proofErr w:type="spellStart"/>
      <w:r w:rsidR="00181AF2">
        <w:rPr>
          <w:rFonts w:ascii="Times New Roman" w:hAnsi="Times New Roman"/>
          <w:sz w:val="24"/>
          <w:szCs w:val="24"/>
        </w:rPr>
        <w:t>Dorea</w:t>
      </w:r>
      <w:proofErr w:type="spellEnd"/>
      <w:r w:rsidR="00181AF2">
        <w:rPr>
          <w:rFonts w:ascii="Times New Roman" w:hAnsi="Times New Roman"/>
          <w:sz w:val="24"/>
          <w:szCs w:val="24"/>
        </w:rPr>
        <w:t xml:space="preserve"> CC, </w:t>
      </w:r>
      <w:proofErr w:type="spellStart"/>
      <w:r w:rsidR="00181AF2">
        <w:rPr>
          <w:rFonts w:ascii="Times New Roman" w:hAnsi="Times New Roman"/>
          <w:sz w:val="24"/>
          <w:szCs w:val="24"/>
        </w:rPr>
        <w:t>Dorea</w:t>
      </w:r>
      <w:proofErr w:type="spellEnd"/>
      <w:r w:rsidR="00181AF2">
        <w:rPr>
          <w:rFonts w:ascii="Times New Roman" w:hAnsi="Times New Roman"/>
          <w:sz w:val="24"/>
          <w:szCs w:val="24"/>
        </w:rPr>
        <w:t xml:space="preserve"> JG. </w:t>
      </w:r>
      <w:proofErr w:type="gramStart"/>
      <w:r w:rsidR="00181AF2">
        <w:rPr>
          <w:rFonts w:ascii="Times New Roman" w:hAnsi="Times New Roman"/>
          <w:sz w:val="24"/>
          <w:szCs w:val="24"/>
        </w:rPr>
        <w:t>Intestinal parasites, Anemia and Nutritional Status in Young Children from Transitioning Western Amazon.</w:t>
      </w:r>
      <w:proofErr w:type="gramEnd"/>
      <w:r w:rsidR="00181AF2">
        <w:rPr>
          <w:rFonts w:ascii="Times New Roman" w:hAnsi="Times New Roman"/>
          <w:sz w:val="24"/>
          <w:szCs w:val="24"/>
        </w:rPr>
        <w:t xml:space="preserve"> </w:t>
      </w:r>
      <w:proofErr w:type="spellStart"/>
      <w:r w:rsidR="00181AF2">
        <w:rPr>
          <w:rFonts w:ascii="Times New Roman" w:hAnsi="Times New Roman"/>
          <w:sz w:val="24"/>
          <w:szCs w:val="24"/>
        </w:rPr>
        <w:t>Int</w:t>
      </w:r>
      <w:proofErr w:type="spellEnd"/>
      <w:r w:rsidR="00181AF2">
        <w:rPr>
          <w:rFonts w:ascii="Times New Roman" w:hAnsi="Times New Roman"/>
          <w:sz w:val="24"/>
          <w:szCs w:val="24"/>
        </w:rPr>
        <w:t xml:space="preserve"> J Environ Res Public Health. 2020; 17(2): 577. </w:t>
      </w:r>
      <w:proofErr w:type="spellStart"/>
      <w:proofErr w:type="gramStart"/>
      <w:r w:rsidR="00181AF2">
        <w:rPr>
          <w:rFonts w:ascii="Times New Roman" w:hAnsi="Times New Roman"/>
          <w:sz w:val="24"/>
          <w:szCs w:val="24"/>
        </w:rPr>
        <w:t>doi</w:t>
      </w:r>
      <w:proofErr w:type="spellEnd"/>
      <w:proofErr w:type="gramEnd"/>
      <w:r w:rsidR="00181AF2">
        <w:rPr>
          <w:rFonts w:ascii="Times New Roman" w:hAnsi="Times New Roman"/>
          <w:sz w:val="24"/>
          <w:szCs w:val="24"/>
        </w:rPr>
        <w:t>: 10.3390/ijerph17020577</w:t>
      </w:r>
    </w:p>
    <w:p w:rsidR="00181AF2" w:rsidRDefault="001945BD" w:rsidP="009C3375">
      <w:pPr>
        <w:spacing w:line="480" w:lineRule="auto"/>
        <w:rPr>
          <w:rFonts w:ascii="Times New Roman" w:hAnsi="Times New Roman"/>
          <w:sz w:val="24"/>
          <w:szCs w:val="24"/>
        </w:rPr>
      </w:pPr>
      <w:r>
        <w:rPr>
          <w:rFonts w:ascii="Times New Roman" w:hAnsi="Times New Roman"/>
          <w:sz w:val="24"/>
          <w:szCs w:val="24"/>
        </w:rPr>
        <w:t xml:space="preserve">17. Vela JH, Wertz CI, </w:t>
      </w:r>
      <w:proofErr w:type="spellStart"/>
      <w:r>
        <w:rPr>
          <w:rFonts w:ascii="Times New Roman" w:hAnsi="Times New Roman"/>
          <w:sz w:val="24"/>
          <w:szCs w:val="24"/>
        </w:rPr>
        <w:t>Onstott</w:t>
      </w:r>
      <w:proofErr w:type="spellEnd"/>
      <w:r>
        <w:rPr>
          <w:rFonts w:ascii="Times New Roman" w:hAnsi="Times New Roman"/>
          <w:sz w:val="24"/>
          <w:szCs w:val="24"/>
        </w:rPr>
        <w:t xml:space="preserve"> KL, Wertz JR. Trauma Imaging: A literature Review. </w:t>
      </w:r>
      <w:proofErr w:type="spellStart"/>
      <w:r>
        <w:rPr>
          <w:rFonts w:ascii="Times New Roman" w:hAnsi="Times New Roman"/>
          <w:sz w:val="24"/>
          <w:szCs w:val="24"/>
        </w:rPr>
        <w:t>Radiol</w:t>
      </w:r>
      <w:proofErr w:type="spellEnd"/>
      <w:r>
        <w:rPr>
          <w:rFonts w:ascii="Times New Roman" w:hAnsi="Times New Roman"/>
          <w:sz w:val="24"/>
          <w:szCs w:val="24"/>
        </w:rPr>
        <w:t xml:space="preserve"> Technol. 2017; 88(3): 263-276</w:t>
      </w:r>
    </w:p>
    <w:p w:rsidR="008976AF" w:rsidRDefault="008976AF" w:rsidP="009C3375">
      <w:pPr>
        <w:spacing w:line="480" w:lineRule="auto"/>
        <w:rPr>
          <w:rFonts w:ascii="Times New Roman" w:hAnsi="Times New Roman"/>
          <w:sz w:val="24"/>
          <w:szCs w:val="24"/>
        </w:rPr>
      </w:pPr>
      <w:r>
        <w:rPr>
          <w:rFonts w:ascii="Times New Roman" w:hAnsi="Times New Roman"/>
          <w:sz w:val="24"/>
          <w:szCs w:val="24"/>
        </w:rPr>
        <w:t xml:space="preserve">18. </w:t>
      </w:r>
      <w:proofErr w:type="spellStart"/>
      <w:r w:rsidR="00777A13">
        <w:rPr>
          <w:rFonts w:ascii="Times New Roman" w:hAnsi="Times New Roman"/>
          <w:sz w:val="24"/>
          <w:szCs w:val="24"/>
        </w:rPr>
        <w:t>Etonyeaku</w:t>
      </w:r>
      <w:proofErr w:type="spellEnd"/>
      <w:r w:rsidR="00777A13">
        <w:rPr>
          <w:rFonts w:ascii="Times New Roman" w:hAnsi="Times New Roman"/>
          <w:sz w:val="24"/>
          <w:szCs w:val="24"/>
        </w:rPr>
        <w:t xml:space="preserve"> AC</w:t>
      </w:r>
      <w:r w:rsidR="00DC0AA0">
        <w:rPr>
          <w:rFonts w:ascii="Times New Roman" w:hAnsi="Times New Roman"/>
          <w:sz w:val="24"/>
          <w:szCs w:val="24"/>
        </w:rPr>
        <w:t xml:space="preserve">, </w:t>
      </w:r>
      <w:proofErr w:type="spellStart"/>
      <w:r w:rsidR="00DC0AA0">
        <w:rPr>
          <w:rFonts w:ascii="Times New Roman" w:hAnsi="Times New Roman"/>
          <w:sz w:val="24"/>
          <w:szCs w:val="24"/>
        </w:rPr>
        <w:t>Omotola</w:t>
      </w:r>
      <w:proofErr w:type="spellEnd"/>
      <w:r w:rsidR="00DC0AA0">
        <w:rPr>
          <w:rFonts w:ascii="Times New Roman" w:hAnsi="Times New Roman"/>
          <w:sz w:val="24"/>
          <w:szCs w:val="24"/>
        </w:rPr>
        <w:t xml:space="preserve"> CA, </w:t>
      </w:r>
      <w:proofErr w:type="spellStart"/>
      <w:r w:rsidR="00DC0AA0">
        <w:rPr>
          <w:rFonts w:ascii="Times New Roman" w:hAnsi="Times New Roman"/>
          <w:sz w:val="24"/>
          <w:szCs w:val="24"/>
        </w:rPr>
        <w:t>Talabi</w:t>
      </w:r>
      <w:proofErr w:type="spellEnd"/>
      <w:r w:rsidR="00DC0AA0">
        <w:rPr>
          <w:rFonts w:ascii="Times New Roman" w:hAnsi="Times New Roman"/>
          <w:sz w:val="24"/>
          <w:szCs w:val="24"/>
        </w:rPr>
        <w:t xml:space="preserve"> AO, </w:t>
      </w:r>
      <w:proofErr w:type="spellStart"/>
      <w:r w:rsidR="00DC0AA0">
        <w:rPr>
          <w:rFonts w:ascii="Times New Roman" w:hAnsi="Times New Roman"/>
          <w:sz w:val="24"/>
          <w:szCs w:val="24"/>
        </w:rPr>
        <w:t>Akinkuolie</w:t>
      </w:r>
      <w:proofErr w:type="spellEnd"/>
      <w:r w:rsidR="00DC0AA0">
        <w:rPr>
          <w:rFonts w:ascii="Times New Roman" w:hAnsi="Times New Roman"/>
          <w:sz w:val="24"/>
          <w:szCs w:val="24"/>
        </w:rPr>
        <w:t xml:space="preserve"> AA, </w:t>
      </w:r>
      <w:proofErr w:type="spellStart"/>
      <w:r w:rsidR="00DC0AA0">
        <w:rPr>
          <w:rFonts w:ascii="Times New Roman" w:hAnsi="Times New Roman"/>
          <w:sz w:val="24"/>
          <w:szCs w:val="24"/>
        </w:rPr>
        <w:t>Olaogun</w:t>
      </w:r>
      <w:proofErr w:type="spellEnd"/>
      <w:r w:rsidR="00DC0AA0">
        <w:rPr>
          <w:rFonts w:ascii="Times New Roman" w:hAnsi="Times New Roman"/>
          <w:sz w:val="24"/>
          <w:szCs w:val="24"/>
        </w:rPr>
        <w:t xml:space="preserve"> JG, </w:t>
      </w:r>
      <w:proofErr w:type="spellStart"/>
      <w:r w:rsidR="00DC0AA0">
        <w:rPr>
          <w:rFonts w:ascii="Times New Roman" w:hAnsi="Times New Roman"/>
          <w:sz w:val="24"/>
          <w:szCs w:val="24"/>
        </w:rPr>
        <w:t>Olasehinde</w:t>
      </w:r>
      <w:proofErr w:type="spellEnd"/>
      <w:r w:rsidR="00DC0AA0">
        <w:rPr>
          <w:rFonts w:ascii="Times New Roman" w:hAnsi="Times New Roman"/>
          <w:sz w:val="24"/>
          <w:szCs w:val="24"/>
        </w:rPr>
        <w:t xml:space="preserve"> O et al</w:t>
      </w:r>
      <w:r w:rsidR="00777A13">
        <w:rPr>
          <w:rFonts w:ascii="Times New Roman" w:hAnsi="Times New Roman"/>
          <w:sz w:val="24"/>
          <w:szCs w:val="24"/>
        </w:rPr>
        <w:t xml:space="preserve">. </w:t>
      </w:r>
      <w:r w:rsidR="00DC0AA0">
        <w:rPr>
          <w:rFonts w:ascii="Times New Roman" w:hAnsi="Times New Roman"/>
          <w:sz w:val="24"/>
          <w:szCs w:val="24"/>
        </w:rPr>
        <w:t xml:space="preserve">Vehicular road traffic injuries amongst children in </w:t>
      </w:r>
      <w:proofErr w:type="spellStart"/>
      <w:r w:rsidR="00DC0AA0">
        <w:rPr>
          <w:rFonts w:ascii="Times New Roman" w:hAnsi="Times New Roman"/>
          <w:sz w:val="24"/>
          <w:szCs w:val="24"/>
        </w:rPr>
        <w:t>Ilesa</w:t>
      </w:r>
      <w:proofErr w:type="spellEnd"/>
      <w:r w:rsidR="00DC0AA0">
        <w:rPr>
          <w:rFonts w:ascii="Times New Roman" w:hAnsi="Times New Roman"/>
          <w:sz w:val="24"/>
          <w:szCs w:val="24"/>
        </w:rPr>
        <w:t>, South-west Nigeria: perspective for injury prevention. Sudan Med J. 2017; 53(3): 131-139.</w:t>
      </w:r>
    </w:p>
    <w:p w:rsidR="005148B2" w:rsidRPr="007F5530" w:rsidRDefault="005148B2" w:rsidP="009C3375">
      <w:pPr>
        <w:spacing w:line="480" w:lineRule="auto"/>
        <w:rPr>
          <w:rFonts w:ascii="Times New Roman" w:hAnsi="Times New Roman"/>
          <w:sz w:val="24"/>
          <w:szCs w:val="24"/>
        </w:rPr>
      </w:pPr>
      <w:r>
        <w:rPr>
          <w:rFonts w:ascii="Times New Roman" w:hAnsi="Times New Roman"/>
          <w:sz w:val="24"/>
          <w:szCs w:val="24"/>
        </w:rPr>
        <w:t xml:space="preserve">19. </w:t>
      </w:r>
      <w:proofErr w:type="spellStart"/>
      <w:r w:rsidR="00ED062A">
        <w:rPr>
          <w:rFonts w:ascii="Times New Roman" w:hAnsi="Times New Roman"/>
          <w:sz w:val="24"/>
          <w:szCs w:val="24"/>
        </w:rPr>
        <w:t>Ameh</w:t>
      </w:r>
      <w:proofErr w:type="spellEnd"/>
      <w:r w:rsidR="00ED062A">
        <w:rPr>
          <w:rFonts w:ascii="Times New Roman" w:hAnsi="Times New Roman"/>
          <w:sz w:val="24"/>
          <w:szCs w:val="24"/>
        </w:rPr>
        <w:t xml:space="preserve"> EA, </w:t>
      </w:r>
      <w:proofErr w:type="spellStart"/>
      <w:r w:rsidR="00ED062A">
        <w:rPr>
          <w:rFonts w:ascii="Times New Roman" w:hAnsi="Times New Roman"/>
          <w:sz w:val="24"/>
          <w:szCs w:val="24"/>
        </w:rPr>
        <w:t>Mshelbwala</w:t>
      </w:r>
      <w:proofErr w:type="spellEnd"/>
      <w:r w:rsidR="00ED062A">
        <w:rPr>
          <w:rFonts w:ascii="Times New Roman" w:hAnsi="Times New Roman"/>
          <w:sz w:val="24"/>
          <w:szCs w:val="24"/>
        </w:rPr>
        <w:t xml:space="preserve"> PM, </w:t>
      </w:r>
      <w:proofErr w:type="spellStart"/>
      <w:r w:rsidR="00ED062A">
        <w:rPr>
          <w:rFonts w:ascii="Times New Roman" w:hAnsi="Times New Roman"/>
          <w:sz w:val="24"/>
          <w:szCs w:val="24"/>
        </w:rPr>
        <w:t>Nasir</w:t>
      </w:r>
      <w:proofErr w:type="spellEnd"/>
      <w:r w:rsidR="00ED062A">
        <w:rPr>
          <w:rFonts w:ascii="Times New Roman" w:hAnsi="Times New Roman"/>
          <w:sz w:val="24"/>
          <w:szCs w:val="24"/>
        </w:rPr>
        <w:t xml:space="preserve"> AA, </w:t>
      </w:r>
      <w:proofErr w:type="spellStart"/>
      <w:r w:rsidR="00ED062A">
        <w:rPr>
          <w:rFonts w:ascii="Times New Roman" w:hAnsi="Times New Roman"/>
          <w:sz w:val="24"/>
          <w:szCs w:val="24"/>
        </w:rPr>
        <w:t>Lukong</w:t>
      </w:r>
      <w:proofErr w:type="spellEnd"/>
      <w:r w:rsidR="00ED062A">
        <w:rPr>
          <w:rFonts w:ascii="Times New Roman" w:hAnsi="Times New Roman"/>
          <w:sz w:val="24"/>
          <w:szCs w:val="24"/>
        </w:rPr>
        <w:t xml:space="preserve"> CS, </w:t>
      </w:r>
      <w:proofErr w:type="spellStart"/>
      <w:r w:rsidR="00ED062A">
        <w:rPr>
          <w:rFonts w:ascii="Times New Roman" w:hAnsi="Times New Roman"/>
          <w:sz w:val="24"/>
          <w:szCs w:val="24"/>
        </w:rPr>
        <w:t>Jabo</w:t>
      </w:r>
      <w:proofErr w:type="spellEnd"/>
      <w:r w:rsidR="00ED062A">
        <w:rPr>
          <w:rFonts w:ascii="Times New Roman" w:hAnsi="Times New Roman"/>
          <w:sz w:val="24"/>
          <w:szCs w:val="24"/>
        </w:rPr>
        <w:t xml:space="preserve"> BA, </w:t>
      </w:r>
      <w:proofErr w:type="spellStart"/>
      <w:r w:rsidR="00ED062A">
        <w:rPr>
          <w:rFonts w:ascii="Times New Roman" w:hAnsi="Times New Roman"/>
          <w:sz w:val="24"/>
          <w:szCs w:val="24"/>
        </w:rPr>
        <w:t>Anumah</w:t>
      </w:r>
      <w:proofErr w:type="spellEnd"/>
      <w:r w:rsidR="00ED062A">
        <w:rPr>
          <w:rFonts w:ascii="Times New Roman" w:hAnsi="Times New Roman"/>
          <w:sz w:val="24"/>
          <w:szCs w:val="24"/>
        </w:rPr>
        <w:t xml:space="preserve"> MA et al. Surgical site infection in children: prospective analysis of the burden and risk factors in sub-Saharan African setting. </w:t>
      </w:r>
      <w:proofErr w:type="spellStart"/>
      <w:r w:rsidR="00ED062A">
        <w:rPr>
          <w:rFonts w:ascii="Times New Roman" w:hAnsi="Times New Roman"/>
          <w:sz w:val="24"/>
          <w:szCs w:val="24"/>
        </w:rPr>
        <w:t>Surg</w:t>
      </w:r>
      <w:proofErr w:type="spellEnd"/>
      <w:r w:rsidR="00ED062A">
        <w:rPr>
          <w:rFonts w:ascii="Times New Roman" w:hAnsi="Times New Roman"/>
          <w:sz w:val="24"/>
          <w:szCs w:val="24"/>
        </w:rPr>
        <w:t xml:space="preserve"> Infect (</w:t>
      </w:r>
      <w:proofErr w:type="spellStart"/>
      <w:r w:rsidR="00ED062A">
        <w:rPr>
          <w:rFonts w:ascii="Times New Roman" w:hAnsi="Times New Roman"/>
          <w:sz w:val="24"/>
          <w:szCs w:val="24"/>
        </w:rPr>
        <w:t>Lar</w:t>
      </w:r>
      <w:r w:rsidR="001A558A">
        <w:rPr>
          <w:rFonts w:ascii="Times New Roman" w:hAnsi="Times New Roman"/>
          <w:sz w:val="24"/>
          <w:szCs w:val="24"/>
        </w:rPr>
        <w:t>chmt</w:t>
      </w:r>
      <w:proofErr w:type="spellEnd"/>
      <w:r w:rsidR="001A558A">
        <w:rPr>
          <w:rFonts w:ascii="Times New Roman" w:hAnsi="Times New Roman"/>
          <w:sz w:val="24"/>
          <w:szCs w:val="24"/>
        </w:rPr>
        <w:t xml:space="preserve">). 2009; 10(2): 105-109. </w:t>
      </w:r>
      <w:proofErr w:type="spellStart"/>
      <w:proofErr w:type="gramStart"/>
      <w:r w:rsidR="001A558A">
        <w:rPr>
          <w:rFonts w:ascii="Times New Roman" w:hAnsi="Times New Roman"/>
          <w:sz w:val="24"/>
          <w:szCs w:val="24"/>
        </w:rPr>
        <w:t>doi</w:t>
      </w:r>
      <w:proofErr w:type="spellEnd"/>
      <w:proofErr w:type="gramEnd"/>
      <w:r w:rsidR="001A558A">
        <w:rPr>
          <w:rFonts w:ascii="Times New Roman" w:hAnsi="Times New Roman"/>
          <w:sz w:val="24"/>
          <w:szCs w:val="24"/>
        </w:rPr>
        <w:t>: 10.1089/sur.2007.082</w:t>
      </w:r>
    </w:p>
    <w:sectPr w:rsidR="005148B2" w:rsidRPr="007F5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C8"/>
    <w:rsid w:val="000210F7"/>
    <w:rsid w:val="00037819"/>
    <w:rsid w:val="00091EB2"/>
    <w:rsid w:val="00092CF7"/>
    <w:rsid w:val="000A1F64"/>
    <w:rsid w:val="000D5A03"/>
    <w:rsid w:val="000D7235"/>
    <w:rsid w:val="000D7941"/>
    <w:rsid w:val="000E499D"/>
    <w:rsid w:val="00100A5B"/>
    <w:rsid w:val="00103CBE"/>
    <w:rsid w:val="00140DE2"/>
    <w:rsid w:val="0015053D"/>
    <w:rsid w:val="00157C8B"/>
    <w:rsid w:val="00181AF2"/>
    <w:rsid w:val="001945BD"/>
    <w:rsid w:val="001979F6"/>
    <w:rsid w:val="001A5048"/>
    <w:rsid w:val="001A558A"/>
    <w:rsid w:val="001C10AB"/>
    <w:rsid w:val="001C7CF9"/>
    <w:rsid w:val="001E446F"/>
    <w:rsid w:val="001E6308"/>
    <w:rsid w:val="00200876"/>
    <w:rsid w:val="00214B45"/>
    <w:rsid w:val="00215A54"/>
    <w:rsid w:val="00220D07"/>
    <w:rsid w:val="00223F30"/>
    <w:rsid w:val="0022405A"/>
    <w:rsid w:val="002355AD"/>
    <w:rsid w:val="00243B49"/>
    <w:rsid w:val="00246522"/>
    <w:rsid w:val="00275C83"/>
    <w:rsid w:val="002A1350"/>
    <w:rsid w:val="002F2A91"/>
    <w:rsid w:val="002F7BB2"/>
    <w:rsid w:val="002F7F0C"/>
    <w:rsid w:val="00316B21"/>
    <w:rsid w:val="00350138"/>
    <w:rsid w:val="0037093C"/>
    <w:rsid w:val="003967BE"/>
    <w:rsid w:val="003A492B"/>
    <w:rsid w:val="003B7E4D"/>
    <w:rsid w:val="003C2242"/>
    <w:rsid w:val="003D2BC2"/>
    <w:rsid w:val="003D3885"/>
    <w:rsid w:val="00407162"/>
    <w:rsid w:val="0042031A"/>
    <w:rsid w:val="00426D44"/>
    <w:rsid w:val="004305FD"/>
    <w:rsid w:val="00440F2F"/>
    <w:rsid w:val="004477B2"/>
    <w:rsid w:val="004537C4"/>
    <w:rsid w:val="00455B49"/>
    <w:rsid w:val="00461348"/>
    <w:rsid w:val="0047632C"/>
    <w:rsid w:val="00476C02"/>
    <w:rsid w:val="00477C49"/>
    <w:rsid w:val="004A47E8"/>
    <w:rsid w:val="004B0AD3"/>
    <w:rsid w:val="004B0F23"/>
    <w:rsid w:val="004B6CFB"/>
    <w:rsid w:val="004D75E8"/>
    <w:rsid w:val="004E0AB0"/>
    <w:rsid w:val="004F0227"/>
    <w:rsid w:val="004F266A"/>
    <w:rsid w:val="005043B0"/>
    <w:rsid w:val="0050455D"/>
    <w:rsid w:val="0050745B"/>
    <w:rsid w:val="005148B2"/>
    <w:rsid w:val="00517862"/>
    <w:rsid w:val="00520986"/>
    <w:rsid w:val="0054276D"/>
    <w:rsid w:val="00545B95"/>
    <w:rsid w:val="00546EE5"/>
    <w:rsid w:val="00555B42"/>
    <w:rsid w:val="00556440"/>
    <w:rsid w:val="00563738"/>
    <w:rsid w:val="005A04F8"/>
    <w:rsid w:val="005A718B"/>
    <w:rsid w:val="00602DC0"/>
    <w:rsid w:val="00623F4F"/>
    <w:rsid w:val="006264A6"/>
    <w:rsid w:val="00630E60"/>
    <w:rsid w:val="00641200"/>
    <w:rsid w:val="00643739"/>
    <w:rsid w:val="0064595F"/>
    <w:rsid w:val="00664C0B"/>
    <w:rsid w:val="00685EC0"/>
    <w:rsid w:val="00690ABD"/>
    <w:rsid w:val="006D04AC"/>
    <w:rsid w:val="006D648F"/>
    <w:rsid w:val="006E0DC8"/>
    <w:rsid w:val="007173AF"/>
    <w:rsid w:val="00736E38"/>
    <w:rsid w:val="00740374"/>
    <w:rsid w:val="00741EF3"/>
    <w:rsid w:val="007444EB"/>
    <w:rsid w:val="00757BBC"/>
    <w:rsid w:val="00760F77"/>
    <w:rsid w:val="00777A13"/>
    <w:rsid w:val="00783096"/>
    <w:rsid w:val="007847A8"/>
    <w:rsid w:val="00786736"/>
    <w:rsid w:val="007929B4"/>
    <w:rsid w:val="007A0FC0"/>
    <w:rsid w:val="007A4042"/>
    <w:rsid w:val="007B7BD9"/>
    <w:rsid w:val="007C44F6"/>
    <w:rsid w:val="007F0920"/>
    <w:rsid w:val="007F5530"/>
    <w:rsid w:val="007F59EC"/>
    <w:rsid w:val="008141FF"/>
    <w:rsid w:val="00837AFF"/>
    <w:rsid w:val="008432FF"/>
    <w:rsid w:val="008507F7"/>
    <w:rsid w:val="00853723"/>
    <w:rsid w:val="00857E25"/>
    <w:rsid w:val="00872766"/>
    <w:rsid w:val="0089690E"/>
    <w:rsid w:val="008976AF"/>
    <w:rsid w:val="008B769C"/>
    <w:rsid w:val="008E4240"/>
    <w:rsid w:val="00915C76"/>
    <w:rsid w:val="00922D03"/>
    <w:rsid w:val="00923552"/>
    <w:rsid w:val="00943D54"/>
    <w:rsid w:val="009545FF"/>
    <w:rsid w:val="00957769"/>
    <w:rsid w:val="0097750A"/>
    <w:rsid w:val="00977B83"/>
    <w:rsid w:val="009A5B77"/>
    <w:rsid w:val="009B706F"/>
    <w:rsid w:val="009C3375"/>
    <w:rsid w:val="009E3348"/>
    <w:rsid w:val="00A0267B"/>
    <w:rsid w:val="00A04671"/>
    <w:rsid w:val="00A0537A"/>
    <w:rsid w:val="00A203DF"/>
    <w:rsid w:val="00A20FAD"/>
    <w:rsid w:val="00A532B9"/>
    <w:rsid w:val="00A53EEA"/>
    <w:rsid w:val="00A82617"/>
    <w:rsid w:val="00AA78AF"/>
    <w:rsid w:val="00AB326A"/>
    <w:rsid w:val="00AB66DB"/>
    <w:rsid w:val="00AC64A2"/>
    <w:rsid w:val="00B046ED"/>
    <w:rsid w:val="00B145D3"/>
    <w:rsid w:val="00B14780"/>
    <w:rsid w:val="00B46EA0"/>
    <w:rsid w:val="00B53911"/>
    <w:rsid w:val="00B61410"/>
    <w:rsid w:val="00B70E6C"/>
    <w:rsid w:val="00B801F4"/>
    <w:rsid w:val="00B85FE2"/>
    <w:rsid w:val="00B9359F"/>
    <w:rsid w:val="00BB031E"/>
    <w:rsid w:val="00BB179B"/>
    <w:rsid w:val="00BE27C8"/>
    <w:rsid w:val="00BE3AAC"/>
    <w:rsid w:val="00BF5AB4"/>
    <w:rsid w:val="00BF7938"/>
    <w:rsid w:val="00C07C74"/>
    <w:rsid w:val="00C12429"/>
    <w:rsid w:val="00C243BD"/>
    <w:rsid w:val="00C24D11"/>
    <w:rsid w:val="00C25CEC"/>
    <w:rsid w:val="00C30422"/>
    <w:rsid w:val="00C31BBC"/>
    <w:rsid w:val="00C476EF"/>
    <w:rsid w:val="00C52282"/>
    <w:rsid w:val="00C54F6B"/>
    <w:rsid w:val="00C6164E"/>
    <w:rsid w:val="00C6234C"/>
    <w:rsid w:val="00C85216"/>
    <w:rsid w:val="00CA5895"/>
    <w:rsid w:val="00CD1EE7"/>
    <w:rsid w:val="00CE7232"/>
    <w:rsid w:val="00D04FA6"/>
    <w:rsid w:val="00D1150E"/>
    <w:rsid w:val="00D24483"/>
    <w:rsid w:val="00D36735"/>
    <w:rsid w:val="00D36870"/>
    <w:rsid w:val="00D375F2"/>
    <w:rsid w:val="00D4383C"/>
    <w:rsid w:val="00D63C85"/>
    <w:rsid w:val="00D63E19"/>
    <w:rsid w:val="00D735B0"/>
    <w:rsid w:val="00D77530"/>
    <w:rsid w:val="00D77FFD"/>
    <w:rsid w:val="00D85550"/>
    <w:rsid w:val="00DB018A"/>
    <w:rsid w:val="00DB2CC4"/>
    <w:rsid w:val="00DC0AA0"/>
    <w:rsid w:val="00DC5CF7"/>
    <w:rsid w:val="00DE19DD"/>
    <w:rsid w:val="00DF3CF6"/>
    <w:rsid w:val="00DF6F72"/>
    <w:rsid w:val="00E0480A"/>
    <w:rsid w:val="00E26341"/>
    <w:rsid w:val="00E334BD"/>
    <w:rsid w:val="00E4001D"/>
    <w:rsid w:val="00E42ABA"/>
    <w:rsid w:val="00E453DC"/>
    <w:rsid w:val="00E66AB9"/>
    <w:rsid w:val="00E67CFA"/>
    <w:rsid w:val="00E7256C"/>
    <w:rsid w:val="00E80792"/>
    <w:rsid w:val="00E91AB0"/>
    <w:rsid w:val="00E960E9"/>
    <w:rsid w:val="00EA2C91"/>
    <w:rsid w:val="00EB47F7"/>
    <w:rsid w:val="00EC4D6D"/>
    <w:rsid w:val="00EC5C74"/>
    <w:rsid w:val="00EC630A"/>
    <w:rsid w:val="00ED062A"/>
    <w:rsid w:val="00ED1208"/>
    <w:rsid w:val="00ED513D"/>
    <w:rsid w:val="00ED5A0C"/>
    <w:rsid w:val="00ED642B"/>
    <w:rsid w:val="00EE37E3"/>
    <w:rsid w:val="00EE7F5F"/>
    <w:rsid w:val="00EF638D"/>
    <w:rsid w:val="00EF7266"/>
    <w:rsid w:val="00F012A0"/>
    <w:rsid w:val="00F0553A"/>
    <w:rsid w:val="00F27BE9"/>
    <w:rsid w:val="00F46481"/>
    <w:rsid w:val="00F64A1D"/>
    <w:rsid w:val="00F674C6"/>
    <w:rsid w:val="00F700A7"/>
    <w:rsid w:val="00F83ACD"/>
    <w:rsid w:val="00FA3842"/>
    <w:rsid w:val="00FB6EEB"/>
    <w:rsid w:val="00FC283C"/>
    <w:rsid w:val="00FE2DF3"/>
    <w:rsid w:val="00FE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66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6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cbi.nlm.gov/books/NBK310641/" TargetMode="External"/><Relationship Id="rId5" Type="http://schemas.openxmlformats.org/officeDocument/2006/relationships/hyperlink" Target="mailto:chukwubuikeonlin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2020-11-04T12:29:00Z</dcterms:created>
  <dcterms:modified xsi:type="dcterms:W3CDTF">2020-11-04T12:29:00Z</dcterms:modified>
</cp:coreProperties>
</file>