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9" w:rsidRPr="00D15E86" w:rsidRDefault="00952F79" w:rsidP="00310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D15E86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D15E86">
        <w:rPr>
          <w:rFonts w:ascii="Times New Roman" w:hAnsi="Times New Roman" w:cs="Times New Roman"/>
          <w:b/>
          <w:sz w:val="24"/>
          <w:szCs w:val="24"/>
        </w:rPr>
        <w:t>ontent changes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7427B" w:rsidRPr="00D15E8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D15E86">
        <w:rPr>
          <w:rFonts w:ascii="Times New Roman" w:hAnsi="Times New Roman" w:cs="Times New Roman"/>
          <w:b/>
          <w:sz w:val="24"/>
          <w:szCs w:val="24"/>
        </w:rPr>
        <w:t xml:space="preserve">TGF-β and </w:t>
      </w:r>
      <w:hyperlink r:id="rId8" w:tgtFrame="http://baike.baidu.com/_blank" w:history="1">
        <w:r w:rsidRPr="00D15E86">
          <w:rPr>
            <w:rFonts w:ascii="Times New Roman" w:hAnsi="Times New Roman" w:cs="Times New Roman"/>
            <w:b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7B"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and </w:t>
      </w:r>
      <w:r w:rsidR="0047427B" w:rsidRPr="00D15E86">
        <w:rPr>
          <w:rFonts w:ascii="Times New Roman" w:hAnsi="Times New Roman" w:cs="Times New Roman"/>
          <w:b/>
          <w:sz w:val="24"/>
          <w:szCs w:val="24"/>
        </w:rPr>
        <w:t>their significance</w:t>
      </w:r>
      <w:r w:rsidR="0047427B"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>in</w:t>
      </w:r>
      <w:r w:rsidR="00AB0DC5" w:rsidRPr="00D15E86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b/>
          <w:sz w:val="24"/>
          <w:szCs w:val="24"/>
        </w:rPr>
        <w:t>disc</w:t>
      </w:r>
      <w:r w:rsidR="002734EC" w:rsidRPr="00D15E86">
        <w:rPr>
          <w:rFonts w:ascii="Times New Roman" w:hAnsi="Times New Roman" w:cs="Times New Roman"/>
          <w:b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B0DC5" w:rsidRPr="00D15E86">
        <w:rPr>
          <w:rFonts w:ascii="Times New Roman" w:hAnsi="Times New Roman" w:cs="Times New Roman"/>
          <w:b/>
          <w:sz w:val="24"/>
          <w:szCs w:val="24"/>
        </w:rPr>
        <w:t>of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b/>
          <w:sz w:val="24"/>
          <w:szCs w:val="24"/>
        </w:rPr>
        <w:t>diabetic rats</w:t>
      </w:r>
    </w:p>
    <w:bookmarkEnd w:id="0"/>
    <w:bookmarkEnd w:id="1"/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</w:p>
    <w:p w:rsidR="00425181" w:rsidRPr="00D15E86" w:rsidRDefault="00425181" w:rsidP="0042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Running title: </w:t>
      </w:r>
      <w:r w:rsidRPr="00D15E86">
        <w:rPr>
          <w:rFonts w:ascii="Times New Roman" w:hAnsi="Times New Roman" w:cs="Times New Roman"/>
          <w:b/>
          <w:sz w:val="24"/>
          <w:szCs w:val="24"/>
        </w:rPr>
        <w:t>The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 effect of </w:t>
      </w:r>
      <w:r w:rsidRPr="00D15E86">
        <w:rPr>
          <w:rFonts w:ascii="Times New Roman" w:hAnsi="Times New Roman" w:cs="Times New Roman"/>
          <w:b/>
          <w:sz w:val="24"/>
          <w:szCs w:val="24"/>
        </w:rPr>
        <w:t xml:space="preserve">TGF-β and </w:t>
      </w:r>
      <w:hyperlink r:id="rId9" w:tgtFrame="http://baike.baidu.com/_blank" w:history="1">
        <w:r w:rsidRPr="00D15E86">
          <w:rPr>
            <w:rFonts w:ascii="Times New Roman" w:hAnsi="Times New Roman" w:cs="Times New Roman"/>
            <w:b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>in</w:t>
      </w:r>
      <w:r w:rsidRPr="00D15E86">
        <w:rPr>
          <w:rFonts w:ascii="Times New Roman" w:hAnsi="Times New Roman" w:cs="Times New Roman"/>
          <w:b/>
          <w:sz w:val="24"/>
          <w:szCs w:val="24"/>
        </w:rPr>
        <w:t xml:space="preserve"> disc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1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of </w:t>
      </w:r>
      <w:r w:rsidRPr="00D15E86">
        <w:rPr>
          <w:rFonts w:ascii="Times New Roman" w:hAnsi="Times New Roman" w:cs="Times New Roman"/>
          <w:b/>
          <w:sz w:val="24"/>
          <w:szCs w:val="24"/>
        </w:rPr>
        <w:t>diabetic rats</w:t>
      </w:r>
    </w:p>
    <w:p w:rsidR="00D13522" w:rsidRPr="00D15E86" w:rsidRDefault="00D13522" w:rsidP="00425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Ji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>-long An, Wei Zhang</w:t>
      </w:r>
      <w:r w:rsidRPr="00D15E86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Jian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Zhang,</w:t>
      </w:r>
      <w:r w:rsidR="00644A58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Li-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chao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Lian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, Yong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Shen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>, Wen-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yuan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Ding</w:t>
      </w: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Department of Spine Surgery, </w:t>
      </w:r>
      <w:proofErr w:type="gramStart"/>
      <w:r w:rsidRPr="00D15E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5E86">
        <w:rPr>
          <w:rFonts w:ascii="Times New Roman" w:hAnsi="Times New Roman" w:cs="Times New Roman"/>
          <w:sz w:val="24"/>
          <w:szCs w:val="24"/>
        </w:rPr>
        <w:t xml:space="preserve"> Third Hospital of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Medical University, Shijiazhuang, China.</w:t>
      </w: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</w:p>
    <w:p w:rsidR="00A866D0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*Corresponding author</w:t>
      </w:r>
      <w:r w:rsidR="003550B4" w:rsidRPr="00D15E86">
        <w:rPr>
          <w:rFonts w:ascii="Times New Roman" w:hAnsi="Times New Roman" w:cs="Times New Roman" w:hint="eastAsia"/>
          <w:sz w:val="24"/>
          <w:szCs w:val="24"/>
        </w:rPr>
        <w:t>:</w:t>
      </w:r>
      <w:r w:rsidRPr="00D15E86">
        <w:rPr>
          <w:rFonts w:ascii="Times New Roman" w:hAnsi="Times New Roman" w:cs="Times New Roman"/>
          <w:sz w:val="24"/>
          <w:szCs w:val="24"/>
        </w:rPr>
        <w:t xml:space="preserve"> Zhang W, Ph.D. </w:t>
      </w: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E86">
        <w:rPr>
          <w:rFonts w:ascii="Times New Roman" w:hAnsi="Times New Roman" w:cs="Times New Roman"/>
          <w:sz w:val="24"/>
          <w:szCs w:val="24"/>
        </w:rPr>
        <w:t xml:space="preserve">Mailing address: Department of Spine Surgery, The Third Hospital of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Medical University.</w:t>
      </w:r>
      <w:proofErr w:type="gramEnd"/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E86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Ziqiang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RD, Shijiazhuang 050051, People’s Republic of China.</w:t>
      </w:r>
      <w:proofErr w:type="gramEnd"/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TEL: +86-186-3301-8398 </w:t>
      </w:r>
    </w:p>
    <w:p w:rsidR="00D13522" w:rsidRPr="00D15E86" w:rsidRDefault="00D13522" w:rsidP="00D13522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E-mail: myth_beyond@163.com</w:t>
      </w:r>
    </w:p>
    <w:p w:rsidR="00952F79" w:rsidRPr="00D15E86" w:rsidRDefault="00D13522" w:rsidP="00D13522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br w:type="page"/>
      </w:r>
    </w:p>
    <w:p w:rsidR="00952F79" w:rsidRPr="00D15E86" w:rsidRDefault="00952F79">
      <w:pPr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lastRenderedPageBreak/>
        <w:t>Abstract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Objective: To measure the content changes </w:t>
      </w:r>
      <w:r w:rsidR="0047427B" w:rsidRPr="00D15E86">
        <w:rPr>
          <w:rFonts w:ascii="Times New Roman" w:hAnsi="Times New Roman" w:cs="Times New Roman"/>
          <w:sz w:val="24"/>
          <w:szCs w:val="24"/>
        </w:rPr>
        <w:t>in</w:t>
      </w:r>
      <w:r w:rsidR="0047427B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transforming growth factor-β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(TGF-β) and insulin-like growth factor-1 (IGF-1)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sz w:val="24"/>
          <w:szCs w:val="24"/>
        </w:rPr>
        <w:t>disc</w:t>
      </w:r>
      <w:r w:rsidR="00E77246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normal rats </w:t>
      </w:r>
      <w:r w:rsidRPr="00D15E86">
        <w:rPr>
          <w:rFonts w:ascii="Times New Roman" w:hAnsi="Times New Roman" w:cs="Times New Roman"/>
          <w:sz w:val="24"/>
          <w:szCs w:val="24"/>
        </w:rPr>
        <w:t>in three different periods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after </w:t>
      </w:r>
      <w:r w:rsidR="00467F3A" w:rsidRPr="00D15E86">
        <w:rPr>
          <w:rFonts w:ascii="Times New Roman" w:hAnsi="Times New Roman" w:cs="Times New Roman" w:hint="eastAsia"/>
          <w:sz w:val="24"/>
          <w:szCs w:val="24"/>
        </w:rPr>
        <w:t>treat</w:t>
      </w:r>
      <w:r w:rsidR="00467F3A" w:rsidRPr="00D15E86">
        <w:rPr>
          <w:rFonts w:ascii="Times New Roman" w:hAnsi="Times New Roman" w:cs="Times New Roman"/>
          <w:sz w:val="24"/>
          <w:szCs w:val="24"/>
        </w:rPr>
        <w:t>ment</w:t>
      </w:r>
      <w:r w:rsidR="00467F3A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7F3A" w:rsidRPr="00D15E86">
        <w:rPr>
          <w:rFonts w:ascii="Times New Roman" w:hAnsi="Times New Roman" w:cs="Times New Roman"/>
          <w:sz w:val="24"/>
          <w:szCs w:val="24"/>
        </w:rPr>
        <w:t>with</w:t>
      </w:r>
      <w:r w:rsidR="00467F3A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streptozocin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(STZ) and</w:t>
      </w:r>
      <w:r w:rsidR="00467F3A" w:rsidRPr="00D15E86">
        <w:rPr>
          <w:rFonts w:ascii="Times New Roman" w:hAnsi="Times New Roman" w:cs="Times New Roman"/>
          <w:sz w:val="24"/>
          <w:szCs w:val="24"/>
        </w:rPr>
        <w:t xml:space="preserve"> to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discuss the </w:t>
      </w:r>
      <w:r w:rsidRPr="00D15E86">
        <w:rPr>
          <w:rFonts w:ascii="Times New Roman" w:hAnsi="Times New Roman" w:cs="Times New Roman"/>
          <w:sz w:val="24"/>
          <w:szCs w:val="24"/>
        </w:rPr>
        <w:t>significance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467F3A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content changes. 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Methods: Thirty </w:t>
      </w:r>
      <w:r w:rsidR="00AB6004" w:rsidRPr="00D15E86">
        <w:rPr>
          <w:rFonts w:ascii="Times New Roman" w:hAnsi="Times New Roman" w:cs="Times New Roman"/>
          <w:sz w:val="24"/>
          <w:szCs w:val="24"/>
        </w:rPr>
        <w:t>Sprague</w:t>
      </w:r>
      <w:r w:rsidR="00FE725A" w:rsidRPr="00D15E86">
        <w:rPr>
          <w:rFonts w:ascii="Times New Roman" w:hAnsi="Times New Roman" w:cs="Times New Roman" w:hint="eastAsia"/>
          <w:sz w:val="24"/>
          <w:szCs w:val="24"/>
        </w:rPr>
        <w:t>-</w:t>
      </w:r>
      <w:proofErr w:type="spellStart"/>
      <w:r w:rsidR="00AB6004" w:rsidRPr="00D15E86">
        <w:rPr>
          <w:rFonts w:ascii="Times New Roman" w:hAnsi="Times New Roman" w:cs="Times New Roman"/>
          <w:sz w:val="24"/>
          <w:szCs w:val="24"/>
        </w:rPr>
        <w:t>Dawley</w:t>
      </w:r>
      <w:proofErr w:type="spellEnd"/>
      <w:r w:rsidR="00AB6004" w:rsidRPr="00D15E86">
        <w:rPr>
          <w:rFonts w:ascii="Times New Roman" w:hAnsi="Times New Roman" w:cs="Times New Roman"/>
          <w:sz w:val="24"/>
          <w:szCs w:val="24"/>
        </w:rPr>
        <w:t xml:space="preserve"> (</w:t>
      </w:r>
      <w:r w:rsidRPr="00D15E86">
        <w:rPr>
          <w:rFonts w:ascii="Times New Roman" w:hAnsi="Times New Roman" w:cs="Times New Roman" w:hint="eastAsia"/>
          <w:sz w:val="24"/>
          <w:szCs w:val="24"/>
        </w:rPr>
        <w:t>SD</w:t>
      </w:r>
      <w:r w:rsidR="00AB6004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rats were divided into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and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</w:t>
      </w:r>
      <w:r w:rsidR="00DE6083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with 15 rats in each group. In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treated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group, 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STZ solution was injected </w:t>
      </w:r>
      <w:r w:rsidR="00DE6083" w:rsidRPr="00D15E86">
        <w:rPr>
          <w:rFonts w:ascii="Times New Roman" w:hAnsi="Times New Roman" w:cs="Times New Roman"/>
          <w:sz w:val="24"/>
          <w:szCs w:val="24"/>
        </w:rPr>
        <w:t>in</w:t>
      </w:r>
      <w:r w:rsidRPr="00D15E86">
        <w:rPr>
          <w:rFonts w:ascii="Times New Roman" w:hAnsi="Times New Roman" w:cs="Times New Roman" w:hint="eastAsia"/>
          <w:sz w:val="24"/>
          <w:szCs w:val="24"/>
        </w:rPr>
        <w:t>to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peritoneal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SD rats to establish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 model</w:t>
      </w:r>
      <w:r w:rsidRPr="00D15E86">
        <w:rPr>
          <w:rFonts w:ascii="Times New Roman" w:hAnsi="Times New Roman" w:cs="Times New Roman" w:hint="eastAsia"/>
          <w:sz w:val="24"/>
          <w:szCs w:val="24"/>
        </w:rPr>
        <w:t>. In</w:t>
      </w:r>
      <w:r w:rsidR="00DE608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group, </w:t>
      </w:r>
      <w:r w:rsidRPr="00D15E86">
        <w:rPr>
          <w:rFonts w:ascii="Times New Roman" w:hAnsi="Times New Roman" w:cs="Times New Roman"/>
          <w:sz w:val="24"/>
          <w:szCs w:val="24"/>
        </w:rPr>
        <w:t>no special treatment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performed </w:t>
      </w:r>
      <w:r w:rsidR="00E77246" w:rsidRPr="00D15E86">
        <w:rPr>
          <w:rFonts w:ascii="Times New Roman" w:hAnsi="Times New Roman" w:cs="Times New Roman"/>
          <w:sz w:val="24"/>
          <w:szCs w:val="24"/>
        </w:rPr>
        <w:t>o</w:t>
      </w:r>
      <w:r w:rsidR="00E77246" w:rsidRPr="00D15E86">
        <w:rPr>
          <w:rFonts w:ascii="Times New Roman" w:hAnsi="Times New Roman" w:cs="Times New Roman" w:hint="eastAsia"/>
          <w:sz w:val="24"/>
          <w:szCs w:val="24"/>
        </w:rPr>
        <w:t>n</w:t>
      </w:r>
      <w:r w:rsidR="00E7724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E77246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SD rats. Complete lumbar discs in the two groups were obtained </w:t>
      </w:r>
      <w:r w:rsidR="00E77246" w:rsidRPr="00D15E86">
        <w:rPr>
          <w:rFonts w:ascii="Times New Roman" w:hAnsi="Times New Roman" w:cs="Times New Roman"/>
          <w:sz w:val="24"/>
          <w:szCs w:val="24"/>
        </w:rPr>
        <w:t>in</w:t>
      </w:r>
      <w:r w:rsidR="00E77246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the second, fourth,</w:t>
      </w:r>
      <w:r w:rsidR="00E77246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sixth week, respectively. After </w:t>
      </w:r>
      <w:r w:rsidRPr="00D15E86">
        <w:rPr>
          <w:rFonts w:ascii="Times New Roman" w:hAnsi="Times New Roman" w:cs="Times New Roman"/>
          <w:sz w:val="24"/>
          <w:szCs w:val="24"/>
        </w:rPr>
        <w:t>paraffin-embedded sections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hematoxylin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and eosin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(HE) staining, </w:t>
      </w:r>
      <w:r w:rsidR="00E77246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/>
          <w:sz w:val="24"/>
          <w:szCs w:val="24"/>
        </w:rPr>
        <w:t>morphology changes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7246" w:rsidRPr="00D15E86">
        <w:rPr>
          <w:rFonts w:ascii="Times New Roman" w:hAnsi="Times New Roman" w:cs="Times New Roman"/>
          <w:sz w:val="24"/>
          <w:szCs w:val="24"/>
        </w:rPr>
        <w:t>in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were </w:t>
      </w:r>
      <w:r w:rsidRPr="00D15E86">
        <w:rPr>
          <w:rFonts w:ascii="Times New Roman" w:hAnsi="Times New Roman" w:cs="Times New Roman"/>
          <w:sz w:val="24"/>
          <w:szCs w:val="24"/>
        </w:rPr>
        <w:t>observed</w:t>
      </w:r>
      <w:r w:rsidR="00E77246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the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E77246" w:rsidRPr="00D15E86">
        <w:rPr>
          <w:rFonts w:ascii="Times New Roman" w:hAnsi="Times New Roman" w:cs="Times New Roman" w:hint="eastAsia"/>
          <w:sz w:val="24"/>
          <w:szCs w:val="24"/>
        </w:rPr>
        <w:t xml:space="preserve"> content</w:t>
      </w:r>
      <w:r w:rsidR="00E77246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measured by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method</w:t>
      </w:r>
      <w:r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Results: HE staining showed </w:t>
      </w:r>
      <w:r w:rsidRPr="00D15E86">
        <w:rPr>
          <w:rFonts w:ascii="Times New Roman" w:hAnsi="Times New Roman" w:cs="Times New Roman"/>
          <w:sz w:val="24"/>
          <w:szCs w:val="24"/>
        </w:rPr>
        <w:t>degenerative change</w:t>
      </w:r>
      <w:r w:rsidRPr="00D15E86">
        <w:rPr>
          <w:rFonts w:ascii="Times New Roman" w:hAnsi="Times New Roman" w:cs="Times New Roman" w:hint="eastAsia"/>
          <w:sz w:val="24"/>
          <w:szCs w:val="24"/>
        </w:rPr>
        <w:t>s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three different periods, 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but </w:t>
      </w:r>
      <w:r w:rsidRPr="00D15E86">
        <w:rPr>
          <w:rFonts w:ascii="Times New Roman" w:hAnsi="Times New Roman" w:cs="Times New Roman" w:hint="eastAsia"/>
          <w:sz w:val="24"/>
          <w:szCs w:val="24"/>
        </w:rPr>
        <w:t>no changes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were observed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group. 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52AC1" w:rsidRPr="00D15E86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952AC1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method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showed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that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AC1" w:rsidRPr="00D15E86">
        <w:rPr>
          <w:rFonts w:ascii="Times New Roman" w:hAnsi="Times New Roman" w:cs="Times New Roman" w:hint="eastAsia"/>
          <w:sz w:val="24"/>
          <w:szCs w:val="24"/>
        </w:rPr>
        <w:t>content</w:t>
      </w:r>
      <w:r w:rsidR="00952AC1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were significantly lower than</w:t>
      </w:r>
      <w:r w:rsidR="00952AC1" w:rsidRPr="00D15E86">
        <w:rPr>
          <w:rFonts w:ascii="Times New Roman" w:hAnsi="Times New Roman" w:cs="Times New Roman"/>
          <w:sz w:val="24"/>
          <w:szCs w:val="24"/>
        </w:rPr>
        <w:t xml:space="preserve"> those in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 in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three different periods (p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&lt;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0.05). </w:t>
      </w:r>
      <w:r w:rsidR="00AB0DC5" w:rsidRPr="00D15E86">
        <w:rPr>
          <w:rFonts w:ascii="Times New Roman" w:hAnsi="Times New Roman" w:cs="Times New Roman"/>
          <w:sz w:val="24"/>
          <w:szCs w:val="24"/>
        </w:rPr>
        <w:t>N</w:t>
      </w:r>
      <w:r w:rsidRPr="00D15E86">
        <w:rPr>
          <w:rFonts w:ascii="Times New Roman" w:hAnsi="Times New Roman" w:cs="Times New Roman" w:hint="eastAsia"/>
          <w:sz w:val="24"/>
          <w:szCs w:val="24"/>
        </w:rPr>
        <w:t>o significant differences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were found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between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the two groups in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three different periods (p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&gt;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0.05).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Conclusion: Compared with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those in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group,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disc of STZ-induced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exhibited </w:t>
      </w:r>
      <w:r w:rsidRPr="00D15E86">
        <w:rPr>
          <w:rFonts w:ascii="Times New Roman" w:hAnsi="Times New Roman" w:cs="Times New Roman"/>
          <w:sz w:val="24"/>
          <w:szCs w:val="24"/>
        </w:rPr>
        <w:t>degenerative change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s, and the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AB0DC5" w:rsidRPr="00D15E86">
        <w:rPr>
          <w:rFonts w:ascii="Times New Roman" w:hAnsi="Times New Roman" w:cs="Times New Roman" w:hint="eastAsia"/>
          <w:sz w:val="24"/>
          <w:szCs w:val="24"/>
        </w:rPr>
        <w:t>content</w:t>
      </w:r>
      <w:r w:rsidR="00AB0DC5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significantly decreased.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Thus, </w:t>
      </w:r>
      <w:r w:rsidRPr="00D15E86">
        <w:rPr>
          <w:rFonts w:ascii="Times New Roman" w:hAnsi="Times New Roman" w:cs="Times New Roman" w:hint="eastAsia"/>
          <w:sz w:val="24"/>
          <w:szCs w:val="24"/>
        </w:rPr>
        <w:t>t</w:t>
      </w:r>
      <w:r w:rsidRPr="00D15E86">
        <w:rPr>
          <w:rFonts w:ascii="Times New Roman" w:hAnsi="Times New Roman" w:cs="Times New Roman"/>
          <w:sz w:val="24"/>
          <w:szCs w:val="24"/>
        </w:rPr>
        <w:t>h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e decrease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in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AB0DC5" w:rsidRPr="00D15E86">
        <w:rPr>
          <w:rFonts w:ascii="Times New Roman" w:hAnsi="Times New Roman" w:cs="Times New Roman" w:hint="eastAsia"/>
          <w:sz w:val="24"/>
          <w:szCs w:val="24"/>
        </w:rPr>
        <w:t xml:space="preserve"> content</w:t>
      </w:r>
      <w:r w:rsidR="00AB0DC5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caused by </w:t>
      </w:r>
      <w:r w:rsidRPr="00D15E86">
        <w:rPr>
          <w:rFonts w:ascii="Times New Roman" w:hAnsi="Times New Roman" w:cs="Times New Roman"/>
          <w:sz w:val="24"/>
          <w:szCs w:val="24"/>
        </w:rPr>
        <w:t>diabetes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could </w:t>
      </w:r>
      <w:r w:rsidRPr="00D15E86">
        <w:rPr>
          <w:rFonts w:ascii="Times New Roman" w:hAnsi="Times New Roman" w:cs="Times New Roman" w:hint="eastAsia"/>
          <w:sz w:val="24"/>
          <w:szCs w:val="24"/>
        </w:rPr>
        <w:t>be one of the factors causing d</w:t>
      </w:r>
      <w:r w:rsidRPr="00D15E86">
        <w:rPr>
          <w:rFonts w:ascii="Times New Roman" w:hAnsi="Times New Roman" w:cs="Times New Roman"/>
          <w:sz w:val="24"/>
          <w:szCs w:val="24"/>
        </w:rPr>
        <w:t>isc degeneration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t xml:space="preserve">Keywords: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="00AB0DC5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10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="00AB0DC5" w:rsidRPr="00D1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streptozocin</w:t>
      </w:r>
      <w:proofErr w:type="spellEnd"/>
      <w:r w:rsidR="00AB0DC5" w:rsidRPr="00D15E86">
        <w:rPr>
          <w:rFonts w:ascii="Times New Roman" w:hAnsi="Times New Roman" w:cs="Times New Roman"/>
          <w:sz w:val="24"/>
          <w:szCs w:val="24"/>
        </w:rPr>
        <w:t xml:space="preserve">, </w:t>
      </w:r>
      <w:r w:rsidRPr="00D15E86">
        <w:rPr>
          <w:rFonts w:ascii="Times New Roman" w:hAnsi="Times New Roman" w:cs="Times New Roman"/>
          <w:sz w:val="24"/>
          <w:szCs w:val="24"/>
        </w:rPr>
        <w:t>disc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degeneration</w:t>
      </w:r>
      <w:r w:rsidR="00AB0DC5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>
      <w:pPr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t>Introduction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iabetes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a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disease </w:t>
      </w:r>
      <w:r w:rsidR="00AB0DC5" w:rsidRPr="00D15E86">
        <w:rPr>
          <w:rFonts w:ascii="Times New Roman" w:hAnsi="Times New Roman" w:cs="Times New Roman"/>
          <w:sz w:val="24"/>
          <w:szCs w:val="24"/>
        </w:rPr>
        <w:t>that poses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serious threat to human health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&lt;EndNote&gt;&lt;Cite&gt;&lt;Author&gt;Guariguata&lt;/Author&gt;&lt;Year&gt;2011&lt;/Year&gt;&lt;RecNum&gt;29&lt;/RecNum&gt;&lt;DisplayText&gt;&lt;style face="superscript"&gt;[1]&lt;/style&gt;&lt;/DisplayText&gt;&lt;record&gt;&lt;rec-number&gt;29&lt;/rec-number&gt;&lt;foreign-keys&gt;&lt;key app="EN" db-id="ewx00250b9staaetw075d2sd5rdpszw59svd"&gt;29&lt;/key&gt;&lt;/foreign-keys&gt;&lt;ref-type name="Journal Article"&gt;17&lt;/ref-type&gt;&lt;contributors&gt;&lt;authors&gt;&lt;author&gt;Guariguata, Leonor&lt;/author&gt;&lt;author&gt;Whiting, David&lt;/author&gt;&lt;author&gt;Weil, Clara&lt;/author&gt;&lt;author&gt;Unwin, Nigel&lt;/author&gt;&lt;/authors&gt;&lt;/contributors&gt;&lt;titles&gt;&lt;title&gt;The International Diabetes Federation diabetes atlas methodology for estimating global and national prevalence of diabetes in adults&lt;/title&gt;&lt;secondary-title&gt;Diabetes Research &amp;amp; Clinical Practice&lt;/secondary-title&gt;&lt;/titles&gt;&lt;periodical&gt;&lt;full-title&gt;Diabetes Research &amp;amp; Clinical Practice&lt;/full-title&gt;&lt;/periodical&gt;&lt;pages&gt;322-332&lt;/pages&gt;&lt;volume&gt;94&lt;/volume&gt;&lt;number&gt;3&lt;/number&gt;&lt;dates&gt;&lt;year&gt;2011&lt;/year&gt;&lt;/dates&gt;&lt;urls&gt;&lt;/urls&gt;&lt;/record&gt;&lt;/Cite&gt;&lt;/EndNote&gt;</w:instrTex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" w:tooltip="Guariguata, 2011 #29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Its main </w:t>
      </w:r>
      <w:r w:rsidRPr="00D15E86">
        <w:rPr>
          <w:rFonts w:ascii="Times New Roman" w:hAnsi="Times New Roman" w:cs="Times New Roman"/>
          <w:sz w:val="24"/>
          <w:szCs w:val="24"/>
        </w:rPr>
        <w:t>characteristic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h</w:t>
      </w:r>
      <w:r w:rsidRPr="00D15E86">
        <w:rPr>
          <w:rFonts w:ascii="Times New Roman" w:hAnsi="Times New Roman" w:cs="Times New Roman"/>
          <w:sz w:val="24"/>
          <w:szCs w:val="24"/>
        </w:rPr>
        <w:t>yperglycemia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/>
          <w:sz w:val="24"/>
          <w:szCs w:val="24"/>
        </w:rPr>
        <w:t>nd</w:t>
      </w:r>
      <w:r w:rsidR="00AB0DC5" w:rsidRPr="00D15E86">
        <w:rPr>
          <w:rFonts w:ascii="Times New Roman" w:hAnsi="Times New Roman" w:cs="Times New Roman"/>
          <w:sz w:val="24"/>
          <w:szCs w:val="24"/>
        </w:rPr>
        <w:t xml:space="preserve"> is</w:t>
      </w:r>
      <w:r w:rsidRPr="00D15E86">
        <w:rPr>
          <w:rFonts w:ascii="Times New Roman" w:hAnsi="Times New Roman" w:cs="Times New Roman"/>
          <w:sz w:val="24"/>
          <w:szCs w:val="24"/>
        </w:rPr>
        <w:t xml:space="preserve"> accompanied by a series of complications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Microangiopathy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is one of the main </w:t>
      </w:r>
      <w:r w:rsidRPr="00D15E86">
        <w:rPr>
          <w:rFonts w:ascii="Times New Roman" w:hAnsi="Times New Roman" w:cs="Times New Roman"/>
          <w:sz w:val="24"/>
          <w:szCs w:val="24"/>
        </w:rPr>
        <w:t>complications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0DC5" w:rsidRPr="00D15E86">
        <w:rPr>
          <w:rFonts w:ascii="Times New Roman" w:hAnsi="Times New Roman" w:cs="Times New Roman"/>
          <w:sz w:val="24"/>
          <w:szCs w:val="24"/>
        </w:rPr>
        <w:t>that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cause r</w:t>
      </w:r>
      <w:r w:rsidRPr="00D15E86">
        <w:rPr>
          <w:rFonts w:ascii="Times New Roman" w:hAnsi="Times New Roman" w:cs="Times New Roman"/>
          <w:sz w:val="24"/>
          <w:szCs w:val="24"/>
        </w:rPr>
        <w:t>etinopathy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15E86">
        <w:rPr>
          <w:rFonts w:ascii="Times New Roman" w:hAnsi="Times New Roman" w:cs="Times New Roman"/>
          <w:sz w:val="24"/>
          <w:szCs w:val="24"/>
        </w:rPr>
        <w:t>diabetic nephropathy</w:t>
      </w:r>
      <w:r w:rsidRPr="00D15E86">
        <w:rPr>
          <w:rFonts w:ascii="Times New Roman" w:hAnsi="Times New Roman" w:cs="Times New Roman" w:hint="eastAsia"/>
          <w:sz w:val="24"/>
          <w:szCs w:val="24"/>
        </w:rPr>
        <w:t>, and</w:t>
      </w:r>
      <w:r w:rsidRPr="00D15E86">
        <w:rPr>
          <w:rFonts w:ascii="Times New Roman" w:hAnsi="Times New Roman" w:cs="Times New Roman"/>
          <w:sz w:val="24"/>
          <w:szCs w:val="24"/>
        </w:rPr>
        <w:t xml:space="preserve"> diabetic cardiomyopathy</w:t>
      </w:r>
      <w:r w:rsidRPr="00D15E86">
        <w:rPr>
          <w:rFonts w:ascii="Times New Roman" w:hAnsi="Times New Roman" w:cs="Times New Roman" w:hint="eastAsia"/>
          <w:sz w:val="24"/>
          <w:szCs w:val="24"/>
        </w:rPr>
        <w:t>. It also can affect d</w:t>
      </w:r>
      <w:r w:rsidRPr="00D15E86">
        <w:rPr>
          <w:rFonts w:ascii="Times New Roman" w:hAnsi="Times New Roman" w:cs="Times New Roman"/>
          <w:sz w:val="24"/>
          <w:szCs w:val="24"/>
        </w:rPr>
        <w:t>isc tissue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&lt;EndNote&gt;&lt;Cite&gt;&lt;Author&gt;Ziv&lt;/Author&gt;&lt;Year&gt;1992&lt;/Year&gt;&lt;RecNum&gt;30&lt;/RecNum&gt;&lt;DisplayText&gt;&lt;style face="superscript"&gt;[2]&lt;/style&gt;&lt;/DisplayText&gt;&lt;record&gt;&lt;rec-number&gt;30&lt;/rec-number&gt;&lt;foreign-keys&gt;&lt;key app="EN" db-id="ewx00250b9staaetw075d2sd5rdpszw59svd"&gt;30&lt;/key&gt;&lt;/foreign-keys&gt;&lt;ref-type name="Journal Article"&gt;17&lt;/ref-type&gt;&lt;contributors&gt;&lt;authors&gt;&lt;author&gt;Ziv, I.&lt;/author&gt;&lt;author&gt;Moskowitz, R. W.&lt;/author&gt;&lt;author&gt;Kraise, I.&lt;/author&gt;&lt;author&gt;Adler, J. H.&lt;/author&gt;&lt;author&gt;Maroudas, A.&lt;/author&gt;&lt;/authors&gt;&lt;/contributors&gt;&lt;titles&gt;&lt;title&gt;Physicochemical properties of the aging and diabetic sand rat intervertebral disc&lt;/title&gt;&lt;secondary-title&gt;Journal of Orthopaedic Research Official Publication of the Orthopaedic Research Society&lt;/secondary-title&gt;&lt;/titles&gt;&lt;periodical&gt;&lt;full-title&gt;Journal of Orthopaedic Research Official Publication of the Orthopaedic Research Society&lt;/full-title&gt;&lt;/periodical&gt;&lt;pages&gt;205-10&lt;/pages&gt;&lt;volume&gt;10&lt;/volume&gt;&lt;number&gt;2&lt;/number&gt;&lt;dates&gt;&lt;year&gt;1992&lt;/year&gt;&lt;/dates&gt;&lt;urls&gt;&lt;/urls&gt;&lt;/record&gt;&lt;/Cite&gt;&lt;/EndNote&gt;</w:instrTex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2" w:tooltip="Ziv, 1992 #30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668C9" w:rsidRPr="00D15E86">
        <w:rPr>
          <w:rFonts w:ascii="Times New Roman" w:hAnsi="Times New Roman" w:cs="Times New Roman"/>
          <w:sz w:val="24"/>
          <w:szCs w:val="24"/>
        </w:rPr>
        <w:t>The d</w:t>
      </w:r>
      <w:r w:rsidR="00F668C9" w:rsidRPr="00D15E86">
        <w:rPr>
          <w:rFonts w:ascii="Times New Roman" w:hAnsi="Times New Roman" w:cs="Times New Roman" w:hint="eastAsia"/>
          <w:sz w:val="24"/>
          <w:szCs w:val="24"/>
        </w:rPr>
        <w:t xml:space="preserve">isc </w:t>
      </w:r>
      <w:r w:rsidRPr="00D15E86">
        <w:rPr>
          <w:rFonts w:ascii="Times New Roman" w:hAnsi="Times New Roman" w:cs="Times New Roman" w:hint="eastAsia"/>
          <w:sz w:val="24"/>
          <w:szCs w:val="24"/>
        </w:rPr>
        <w:t>has no v</w:t>
      </w:r>
      <w:r w:rsidRPr="00D15E86">
        <w:rPr>
          <w:rFonts w:ascii="Times New Roman" w:hAnsi="Times New Roman" w:cs="Times New Roman"/>
          <w:sz w:val="24"/>
          <w:szCs w:val="24"/>
        </w:rPr>
        <w:t>ascular tissue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D15E86">
        <w:rPr>
          <w:rFonts w:ascii="Times New Roman" w:hAnsi="Times New Roman" w:cs="Times New Roman"/>
          <w:sz w:val="24"/>
          <w:szCs w:val="24"/>
        </w:rPr>
        <w:t>the nutrients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diffusing </w:t>
      </w:r>
      <w:r w:rsidRPr="00D15E86">
        <w:rPr>
          <w:rFonts w:ascii="Times New Roman" w:hAnsi="Times New Roman" w:cs="Times New Roman"/>
          <w:sz w:val="24"/>
          <w:szCs w:val="24"/>
        </w:rPr>
        <w:t>into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</w:t>
      </w:r>
      <w:r w:rsidRPr="00D15E86">
        <w:rPr>
          <w:rFonts w:ascii="Times New Roman" w:hAnsi="Times New Roman" w:cs="Times New Roman"/>
          <w:sz w:val="24"/>
          <w:szCs w:val="24"/>
        </w:rPr>
        <w:t>rel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y </w:t>
      </w:r>
      <w:r w:rsidRPr="00D15E86">
        <w:rPr>
          <w:rFonts w:ascii="Times New Roman" w:hAnsi="Times New Roman" w:cs="Times New Roman"/>
          <w:sz w:val="24"/>
          <w:szCs w:val="24"/>
        </w:rPr>
        <w:t>on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m</w:t>
      </w:r>
      <w:r w:rsidRPr="00D15E86">
        <w:rPr>
          <w:rFonts w:ascii="Times New Roman" w:hAnsi="Times New Roman" w:cs="Times New Roman"/>
          <w:sz w:val="24"/>
          <w:szCs w:val="24"/>
        </w:rPr>
        <w:t>arrow cavity</w:t>
      </w:r>
      <w:r w:rsidRPr="00D15E86">
        <w:rPr>
          <w:rFonts w:ascii="Times New Roman" w:hAnsi="Times New Roman" w:cs="Times New Roman" w:hint="eastAsia"/>
          <w:sz w:val="24"/>
          <w:szCs w:val="24"/>
        </w:rPr>
        <w:t>, s</w:t>
      </w:r>
      <w:r w:rsidRPr="00D15E86">
        <w:rPr>
          <w:rFonts w:ascii="Times New Roman" w:hAnsi="Times New Roman" w:cs="Times New Roman"/>
          <w:sz w:val="24"/>
          <w:szCs w:val="24"/>
        </w:rPr>
        <w:t>inusoid</w:t>
      </w:r>
      <w:r w:rsidR="00F668C9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e</w:t>
      </w:r>
      <w:r w:rsidRPr="00D15E86">
        <w:rPr>
          <w:rFonts w:ascii="Times New Roman" w:hAnsi="Times New Roman" w:cs="Times New Roman"/>
          <w:sz w:val="24"/>
          <w:szCs w:val="24"/>
        </w:rPr>
        <w:t>ndplate cartilage interface</w:t>
      </w:r>
      <w:r w:rsidR="00F668C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&lt;EndNote&gt;&lt;Cite&gt;&lt;Author&gt;Zhao&lt;/Author&gt;&lt;Year&gt;2009&lt;/Year&gt;&lt;RecNum&gt;31&lt;/RecNum&gt;&lt;DisplayText&gt;&lt;style face="superscript"&gt;[3]&lt;/style&gt;&lt;/DisplayText&gt;&lt;record&gt;&lt;rec-number&gt;31&lt;/rec-number&gt;&lt;foreign-keys&gt;&lt;key app="EN" db-id="ewx00250b9staaetw075d2sd5rdpszw59svd"&gt;31&lt;/key&gt;&lt;/foreign-keys&gt;&lt;ref-type name="Journal Article"&gt;17&lt;/ref-type&gt;&lt;contributors&gt;&lt;authors&gt;&lt;author&gt;Zhao, C. Q.&lt;/author&gt;&lt;author&gt;Zhang, Y. H.&lt;/author&gt;&lt;author&gt;Jiang, S. D.&lt;/author&gt;&lt;author&gt;Jiang, L. S.&lt;/author&gt;&lt;author&gt;Dai, L. Y.&lt;/author&gt;&lt;/authors&gt;&lt;/contributors&gt;&lt;titles&gt;&lt;title&gt;Both endoplasmic reticulum and mitochondria are involved in disc cell apoptosis and intervertebral disc degeneration in rats&lt;/title&gt;&lt;secondary-title&gt;Age&lt;/secondary-title&gt;&lt;/titles&gt;&lt;periodical&gt;&lt;full-title&gt;Age&lt;/full-title&gt;&lt;/periodical&gt;&lt;pages&gt;161-77&lt;/pages&gt;&lt;volume&gt;32&lt;/volume&gt;&lt;number&gt;2&lt;/number&gt;&lt;dates&gt;&lt;year&gt;2009&lt;/year&gt;&lt;/dates&gt;&lt;urls&gt;&lt;/urls&gt;&lt;/record&gt;&lt;/Cite&gt;&lt;/EndNote&gt;</w:instrTex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3" w:tooltip="Zhao, 2009 #31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>. D</w:t>
      </w:r>
      <w:r w:rsidRPr="00D15E86">
        <w:rPr>
          <w:rFonts w:ascii="Times New Roman" w:hAnsi="Times New Roman" w:cs="Times New Roman"/>
          <w:sz w:val="24"/>
          <w:szCs w:val="24"/>
        </w:rPr>
        <w:t>iabetes-induced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m</w:t>
      </w:r>
      <w:r w:rsidRPr="00D15E86">
        <w:rPr>
          <w:rFonts w:ascii="Times New Roman" w:hAnsi="Times New Roman" w:cs="Times New Roman"/>
          <w:sz w:val="24"/>
          <w:szCs w:val="24"/>
        </w:rPr>
        <w:t>icroangiopathy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affects </w:t>
      </w:r>
      <w:r w:rsidRPr="00D15E86">
        <w:rPr>
          <w:rFonts w:ascii="Times New Roman" w:hAnsi="Times New Roman" w:cs="Times New Roman"/>
          <w:sz w:val="24"/>
          <w:szCs w:val="24"/>
        </w:rPr>
        <w:t>capillary sprout</w:t>
      </w:r>
      <w:r w:rsidR="00655C4F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deep into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endplates</w:t>
      </w:r>
      <w:r w:rsidRPr="00D15E86">
        <w:rPr>
          <w:rFonts w:ascii="Times New Roman" w:hAnsi="Times New Roman" w:cs="Times New Roman" w:hint="eastAsia"/>
          <w:sz w:val="24"/>
          <w:szCs w:val="24"/>
        </w:rPr>
        <w:t>, causing m</w:t>
      </w:r>
      <w:r w:rsidRPr="00D15E86">
        <w:rPr>
          <w:rFonts w:ascii="Times New Roman" w:hAnsi="Times New Roman" w:cs="Times New Roman"/>
          <w:sz w:val="24"/>
          <w:szCs w:val="24"/>
        </w:rPr>
        <w:t>orphological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destruction, reduction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of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Pr="00D15E86">
        <w:rPr>
          <w:rFonts w:ascii="Times New Roman" w:hAnsi="Times New Roman" w:cs="Times New Roman"/>
          <w:sz w:val="24"/>
          <w:szCs w:val="24"/>
        </w:rPr>
        <w:t>umber of vessels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D15E86">
        <w:rPr>
          <w:rFonts w:ascii="Times New Roman" w:hAnsi="Times New Roman" w:cs="Times New Roman"/>
          <w:sz w:val="24"/>
          <w:szCs w:val="24"/>
        </w:rPr>
        <w:t>narrowness</w:t>
      </w:r>
      <w:r w:rsidRPr="00D15E86">
        <w:rPr>
          <w:rFonts w:ascii="Times New Roman" w:hAnsi="Times New Roman" w:cs="Times New Roman" w:hint="eastAsia"/>
          <w:sz w:val="24"/>
          <w:szCs w:val="24"/>
        </w:rPr>
        <w:t>, which result in m</w:t>
      </w:r>
      <w:r w:rsidRPr="00D15E86">
        <w:rPr>
          <w:rFonts w:ascii="Times New Roman" w:hAnsi="Times New Roman" w:cs="Times New Roman"/>
          <w:sz w:val="24"/>
          <w:szCs w:val="24"/>
        </w:rPr>
        <w:t>etabolite deposition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intervertebral disc degeneration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PEVuZE5vdGU+PENpdGU+PEF1dGhvcj5Ib3dhcmQ8L0F1dGhvcj48WWVhcj4yMDAyPC9ZZWFyPjxS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</w:fldData>
        </w:fldChar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66D0" w:rsidRPr="00D15E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PEVuZE5vdGU+PENpdGU+PEF1dGhvcj5Ib3dhcmQ8L0F1dGhvcj48WWVhcj4yMDAyPC9ZZWFyPjxS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</w:fldData>
        </w:fldChar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66D0" w:rsidRPr="00D15E86">
        <w:rPr>
          <w:rFonts w:ascii="Times New Roman" w:hAnsi="Times New Roman" w:cs="Times New Roman"/>
          <w:sz w:val="24"/>
          <w:szCs w:val="24"/>
        </w:rPr>
      </w:r>
      <w:r w:rsidR="00A866D0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EA3934" w:rsidRPr="00D15E86">
        <w:rPr>
          <w:rFonts w:ascii="Times New Roman" w:hAnsi="Times New Roman" w:cs="Times New Roman"/>
          <w:sz w:val="24"/>
          <w:szCs w:val="24"/>
        </w:rPr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4" w:tooltip="Howard, 2002 #32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5" w:tooltip="Huang, 2011 #33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Hyperglycemia diffuses into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/>
          <w:sz w:val="24"/>
          <w:szCs w:val="24"/>
        </w:rPr>
        <w:t xml:space="preserve"> disc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="00655C4F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mak</w:t>
      </w:r>
      <w:r w:rsidR="00655C4F" w:rsidRPr="00D15E86">
        <w:rPr>
          <w:rFonts w:ascii="Times New Roman" w:hAnsi="Times New Roman" w:cs="Times New Roman"/>
          <w:sz w:val="24"/>
          <w:szCs w:val="24"/>
        </w:rPr>
        <w:t>es a</w:t>
      </w:r>
      <w:r w:rsidR="00655C4F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concentration difference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655C4F" w:rsidRPr="00D15E86">
        <w:rPr>
          <w:rFonts w:ascii="Times New Roman" w:hAnsi="Times New Roman" w:cs="Times New Roman"/>
          <w:sz w:val="24"/>
          <w:szCs w:val="24"/>
        </w:rPr>
        <w:t xml:space="preserve"> it.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It also can increase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glycation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end products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cause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p</w:t>
      </w:r>
      <w:r w:rsidRPr="00D15E86">
        <w:rPr>
          <w:rFonts w:ascii="Times New Roman" w:hAnsi="Times New Roman" w:cs="Times New Roman"/>
          <w:sz w:val="24"/>
          <w:szCs w:val="24"/>
        </w:rPr>
        <w:t>olyol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pathway and endoplasmic reticulum stress</w:t>
      </w:r>
      <w:r w:rsidR="0050023D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&lt;EndNote&gt;&lt;Cite&gt;&lt;Author&gt;Won&lt;/Author&gt;&lt;Year&gt;2009&lt;/Year&gt;&lt;RecNum&gt;34&lt;/RecNum&gt;&lt;DisplayText&gt;&lt;style face="superscript"&gt;[6]&lt;/style&gt;&lt;/DisplayText&gt;&lt;record&gt;&lt;rec-number&gt;34&lt;/rec-number&gt;&lt;foreign-keys&gt;&lt;key app="EN" db-id="ewx00250b9staaetw075d2sd5rdpszw59svd"&gt;34&lt;/key&gt;&lt;/foreign-keys&gt;&lt;ref-type name="Journal Article"&gt;17&lt;/ref-type&gt;&lt;contributors&gt;&lt;authors&gt;&lt;author&gt;Won, H. Y.&lt;/author&gt;&lt;author&gt;Park, J. B.&lt;/author&gt;&lt;author&gt;Park, E. Y.&lt;/author&gt;&lt;author&gt;Riew, K. D.&lt;/author&gt;&lt;/authors&gt;&lt;/contributors&gt;&lt;titles&gt;&lt;title&gt;Effect of hyperglycemia on apoptosis of notochordal cells and intervertebral disc degeneration in diabetic rats&lt;/title&gt;&lt;secondary-title&gt;Journal of Neurosurgery Spine&lt;/secondary-title&gt;&lt;/titles&gt;&lt;periodical&gt;&lt;full-title&gt;Journal of Neurosurgery Spine&lt;/full-title&gt;&lt;/periodical&gt;&lt;pages&gt;741-748&lt;/pages&gt;&lt;volume&gt;11&lt;/volume&gt;&lt;number&gt;6&lt;/number&gt;&lt;dates&gt;&lt;year&gt;2009&lt;/year&gt;&lt;/dates&gt;&lt;urls&gt;&lt;/urls&gt;&lt;/record&gt;&lt;/Cite&gt;&lt;/EndNote&gt;</w:instrTex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6" w:tooltip="Won, 2009 #34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EA3934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50023D" w:rsidRPr="00D15E86">
        <w:rPr>
          <w:rFonts w:ascii="Times New Roman" w:hAnsi="Times New Roman" w:cs="Times New Roman"/>
          <w:sz w:val="24"/>
          <w:szCs w:val="24"/>
        </w:rPr>
        <w:t>mediat</w:t>
      </w:r>
      <w:r w:rsidR="0050023D" w:rsidRPr="00D15E86">
        <w:rPr>
          <w:rFonts w:ascii="Times New Roman" w:hAnsi="Times New Roman" w:cs="Times New Roman" w:hint="eastAsia"/>
          <w:sz w:val="24"/>
          <w:szCs w:val="24"/>
        </w:rPr>
        <w:t>e</w:t>
      </w:r>
      <w:r w:rsidR="0050023D" w:rsidRPr="00D15E86">
        <w:rPr>
          <w:rFonts w:ascii="Times New Roman" w:hAnsi="Times New Roman" w:cs="Times New Roman"/>
          <w:sz w:val="24"/>
          <w:szCs w:val="24"/>
        </w:rPr>
        <w:t xml:space="preserve">s the </w:t>
      </w:r>
      <w:r w:rsidRPr="00D15E86">
        <w:rPr>
          <w:rFonts w:ascii="Times New Roman" w:hAnsi="Times New Roman" w:cs="Times New Roman"/>
          <w:sz w:val="24"/>
          <w:szCs w:val="24"/>
        </w:rPr>
        <w:t>apoptosis of disc cells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0023D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disc can be affected by some </w:t>
      </w:r>
      <w:r w:rsidRPr="00D15E86">
        <w:rPr>
          <w:rFonts w:ascii="Times New Roman" w:hAnsi="Times New Roman" w:cs="Times New Roman"/>
          <w:sz w:val="24"/>
          <w:szCs w:val="24"/>
        </w:rPr>
        <w:t>cytokines</w:t>
      </w:r>
      <w:r w:rsidRPr="00D15E86">
        <w:rPr>
          <w:rFonts w:ascii="Times New Roman" w:hAnsi="Times New Roman" w:cs="Times New Roman" w:hint="eastAsia"/>
          <w:sz w:val="24"/>
          <w:szCs w:val="24"/>
        </w:rPr>
        <w:t>. T</w:t>
      </w:r>
      <w:r w:rsidRPr="00D15E86">
        <w:rPr>
          <w:rFonts w:ascii="Times New Roman" w:hAnsi="Times New Roman" w:cs="Times New Roman"/>
          <w:sz w:val="24"/>
          <w:szCs w:val="24"/>
        </w:rPr>
        <w:t>umor necrosis factor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(TNF) and </w:t>
      </w:r>
      <w:r w:rsidRPr="00D15E86">
        <w:rPr>
          <w:rFonts w:ascii="Times New Roman" w:hAnsi="Times New Roman" w:cs="Times New Roman"/>
          <w:sz w:val="24"/>
          <w:szCs w:val="24"/>
        </w:rPr>
        <w:t>interleukin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can further promote</w:t>
      </w:r>
      <w:r w:rsidR="0010200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/>
          <w:sz w:val="24"/>
          <w:szCs w:val="24"/>
        </w:rPr>
        <w:t xml:space="preserve"> apoptosis of</w:t>
      </w:r>
      <w:r w:rsidR="0010200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/>
          <w:sz w:val="24"/>
          <w:szCs w:val="24"/>
        </w:rPr>
        <w:t xml:space="preserve"> intervertebral disc </w:t>
      </w:r>
      <w:r w:rsidR="00102002" w:rsidRPr="00D15E86">
        <w:rPr>
          <w:rFonts w:ascii="Times New Roman" w:hAnsi="Times New Roman" w:cs="Times New Roman"/>
          <w:sz w:val="24"/>
          <w:szCs w:val="24"/>
        </w:rPr>
        <w:t xml:space="preserve">through the </w:t>
      </w:r>
      <w:r w:rsidRPr="00D15E86">
        <w:rPr>
          <w:rFonts w:ascii="Times New Roman" w:hAnsi="Times New Roman" w:cs="Times New Roman"/>
          <w:sz w:val="24"/>
          <w:szCs w:val="24"/>
        </w:rPr>
        <w:t>pro-inflammatory effects</w:t>
      </w:r>
      <w:r w:rsidR="00102002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&lt;EndNote&gt;&lt;Cite&gt;&lt;Author&gt;Z&lt;/Author&gt;&lt;Year&gt;2014&lt;/Year&gt;&lt;RecNum&gt;35&lt;/RecNum&gt;&lt;DisplayText&gt;&lt;style face="superscript"&gt;[7]&lt;/style&gt;&lt;/DisplayText&gt;&lt;record&gt;&lt;rec-number&gt;35&lt;/rec-number&gt;&lt;foreign-keys&gt;&lt;key app="EN" db-id="ewx00250b9staaetw075d2sd5rdpszw59svd"&gt;35&lt;/key&gt;&lt;/foreign-keys&gt;&lt;ref-type name="Journal Article"&gt;17&lt;/ref-type&gt;&lt;contributors&gt;&lt;authors&gt;&lt;author&gt;Sun Z&lt;/author&gt;&lt;author&gt;Qiu G&lt;/author&gt;&lt;author&gt;Zhao Y&lt;/author&gt;&lt;author&gt;Guo S&lt;/author&gt;&lt;author&gt;Wang Y&lt;/author&gt;&lt;author&gt;Zhang J&lt;/author&gt;&lt;author&gt;Shen J&lt;/author&gt;&lt;author&gt;Zhao H&lt;/author&gt;&lt;/authors&gt;&lt;/contributors&gt;&lt;titles&gt;&lt;title&gt;The effect of unfused segments in coronal balance reconstitution after posterior selective thoracolumbar/lumbar fusion in adolescent idiopathic scoliosis&lt;/title&gt;&lt;secondary-title&gt;Spine&lt;/secondary-title&gt;&lt;/titles&gt;&lt;periodical&gt;&lt;full-title&gt;Spine&lt;/full-title&gt;&lt;/periodical&gt;&lt;pages&gt;2042-8&lt;/pages&gt;&lt;volume&gt;39&lt;/volume&gt;&lt;number&gt;24&lt;/number&gt;&lt;dates&gt;&lt;year&gt;2014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7" w:tooltip="Z, 2014 #35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B366E" w:rsidRPr="00D15E86">
        <w:rPr>
          <w:rFonts w:ascii="Times New Roman" w:hAnsi="Times New Roman" w:cs="Times New Roman"/>
          <w:sz w:val="24"/>
          <w:szCs w:val="24"/>
        </w:rPr>
        <w:t>Transforming growth factor-β</w:t>
      </w:r>
      <w:r w:rsidR="003B366E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366E" w:rsidRPr="00D15E86">
        <w:rPr>
          <w:rFonts w:ascii="Times New Roman" w:hAnsi="Times New Roman" w:cs="Times New Roman"/>
          <w:sz w:val="24"/>
          <w:szCs w:val="24"/>
        </w:rPr>
        <w:t>(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="003B366E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B366E" w:rsidRPr="00D15E86">
        <w:rPr>
          <w:rFonts w:ascii="Times New Roman" w:hAnsi="Times New Roman" w:cs="Times New Roman"/>
          <w:sz w:val="24"/>
          <w:szCs w:val="24"/>
        </w:rPr>
        <w:t xml:space="preserve"> insulin-like growth factor-1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366E" w:rsidRPr="00D15E86">
        <w:rPr>
          <w:rFonts w:ascii="Times New Roman" w:hAnsi="Times New Roman" w:cs="Times New Roman"/>
          <w:sz w:val="24"/>
          <w:szCs w:val="24"/>
        </w:rPr>
        <w:t>(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3B366E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can r</w:t>
      </w:r>
      <w:r w:rsidRPr="00D15E86">
        <w:rPr>
          <w:rFonts w:ascii="Times New Roman" w:hAnsi="Times New Roman" w:cs="Times New Roman"/>
          <w:sz w:val="24"/>
          <w:szCs w:val="24"/>
        </w:rPr>
        <w:t>egulate the synthesis of</w:t>
      </w:r>
      <w:r w:rsidR="00213EB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Pr="00D15E86">
        <w:rPr>
          <w:rFonts w:ascii="Times New Roman" w:hAnsi="Times New Roman" w:cs="Times New Roman"/>
          <w:sz w:val="24"/>
          <w:szCs w:val="24"/>
        </w:rPr>
        <w:t>isc extracellular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stop </w:t>
      </w:r>
      <w:r w:rsidR="00213EB9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/>
          <w:sz w:val="24"/>
          <w:szCs w:val="24"/>
        </w:rPr>
        <w:t>apoptosis of disc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cells. Although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positive effect on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disc, whether there </w:t>
      </w:r>
      <w:r w:rsidRPr="00D15E8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exists 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Pr="00D15E86">
        <w:rPr>
          <w:rFonts w:ascii="Times New Roman" w:hAnsi="Times New Roman" w:cs="Times New Roman"/>
          <w:sz w:val="24"/>
          <w:szCs w:val="24"/>
        </w:rPr>
        <w:t xml:space="preserve">abnormal expression </w:t>
      </w:r>
      <w:r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of</w:t>
      </w:r>
      <w:r w:rsidRPr="00D15E86">
        <w:rPr>
          <w:rFonts w:ascii="Times New Roman" w:hAnsi="Times New Roman" w:cs="Times New Roman"/>
          <w:sz w:val="24"/>
          <w:szCs w:val="24"/>
        </w:rPr>
        <w:t xml:space="preserve"> diabetic patients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remains unknown. This abnormal expression is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one of the factors leading to disc degeneration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In this study, </w:t>
      </w:r>
      <w:r w:rsidRPr="00D15E86">
        <w:rPr>
          <w:rFonts w:ascii="Times New Roman" w:hAnsi="Times New Roman" w:cs="Times New Roman"/>
          <w:sz w:val="24"/>
          <w:szCs w:val="24"/>
        </w:rPr>
        <w:t>diabetic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rats treated by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4EC" w:rsidRPr="00D15E86">
        <w:rPr>
          <w:rFonts w:ascii="Times New Roman" w:hAnsi="Times New Roman" w:cs="Times New Roman"/>
          <w:sz w:val="24"/>
          <w:szCs w:val="24"/>
        </w:rPr>
        <w:t>streptozocin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34EC" w:rsidRPr="00D15E86">
        <w:rPr>
          <w:rFonts w:ascii="Times New Roman" w:hAnsi="Times New Roman" w:cs="Times New Roman"/>
          <w:sz w:val="24"/>
          <w:szCs w:val="24"/>
        </w:rPr>
        <w:t>(</w:t>
      </w:r>
      <w:r w:rsidRPr="00D15E86">
        <w:rPr>
          <w:rFonts w:ascii="Times New Roman" w:hAnsi="Times New Roman" w:cs="Times New Roman" w:hint="eastAsia"/>
          <w:sz w:val="24"/>
          <w:szCs w:val="24"/>
        </w:rPr>
        <w:t>STZ</w:t>
      </w:r>
      <w:r w:rsidR="002734EC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chosen, and discs were obtained </w:t>
      </w:r>
      <w:r w:rsidR="00772A62" w:rsidRPr="00D15E86">
        <w:rPr>
          <w:rFonts w:ascii="Times New Roman" w:hAnsi="Times New Roman" w:cs="Times New Roman"/>
          <w:sz w:val="24"/>
          <w:szCs w:val="24"/>
        </w:rPr>
        <w:t>in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the second, fourth, sixth week.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62" w:rsidRPr="00D15E86">
        <w:rPr>
          <w:rFonts w:ascii="Times New Roman" w:hAnsi="Times New Roman" w:cs="Times New Roman"/>
          <w:sz w:val="24"/>
          <w:szCs w:val="24"/>
        </w:rPr>
        <w:t>Hematoxylin</w:t>
      </w:r>
      <w:proofErr w:type="spellEnd"/>
      <w:r w:rsidR="00772A62" w:rsidRPr="00D15E86">
        <w:rPr>
          <w:rFonts w:ascii="Times New Roman" w:hAnsi="Times New Roman" w:cs="Times New Roman"/>
          <w:sz w:val="24"/>
          <w:szCs w:val="24"/>
        </w:rPr>
        <w:t xml:space="preserve"> and eosin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A62" w:rsidRPr="00D15E86">
        <w:rPr>
          <w:rFonts w:ascii="Times New Roman" w:hAnsi="Times New Roman" w:cs="Times New Roman"/>
          <w:sz w:val="24"/>
          <w:szCs w:val="24"/>
        </w:rPr>
        <w:t>(</w:t>
      </w:r>
      <w:r w:rsidRPr="00D15E86">
        <w:rPr>
          <w:rFonts w:ascii="Times New Roman" w:hAnsi="Times New Roman" w:cs="Times New Roman" w:hint="eastAsia"/>
          <w:sz w:val="24"/>
          <w:szCs w:val="24"/>
        </w:rPr>
        <w:t>HE staining</w:t>
      </w:r>
      <w:r w:rsidR="00772A62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i</w:t>
      </w:r>
      <w:r w:rsidRPr="00D15E86">
        <w:rPr>
          <w:rFonts w:ascii="Times New Roman" w:hAnsi="Times New Roman" w:cs="Times New Roman"/>
          <w:sz w:val="24"/>
          <w:szCs w:val="24"/>
        </w:rPr>
        <w:t>mmunohistochemical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method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performed. The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IGF-1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content</w:t>
      </w:r>
      <w:r w:rsidR="00772A6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772A6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discs </w:t>
      </w:r>
      <w:r w:rsidR="00772A62" w:rsidRPr="00D15E86">
        <w:rPr>
          <w:rFonts w:ascii="Times New Roman" w:hAnsi="Times New Roman" w:cs="Times New Roman"/>
          <w:sz w:val="24"/>
          <w:szCs w:val="24"/>
        </w:rPr>
        <w:t>of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normal rats 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>w</w:t>
      </w:r>
      <w:r w:rsidR="00772A62" w:rsidRPr="00D15E86">
        <w:rPr>
          <w:rFonts w:ascii="Times New Roman" w:hAnsi="Times New Roman" w:cs="Times New Roman"/>
          <w:sz w:val="24"/>
          <w:szCs w:val="24"/>
        </w:rPr>
        <w:t>ere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measured and analyzed to </w:t>
      </w:r>
      <w:r w:rsidR="00772A62" w:rsidRPr="00D15E86">
        <w:rPr>
          <w:rFonts w:ascii="Times New Roman" w:hAnsi="Times New Roman" w:cs="Times New Roman"/>
          <w:sz w:val="24"/>
          <w:szCs w:val="24"/>
        </w:rPr>
        <w:t>determine if they were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A62" w:rsidRPr="00D15E86">
        <w:rPr>
          <w:rFonts w:ascii="Times New Roman" w:hAnsi="Times New Roman" w:cs="Times New Roman"/>
          <w:sz w:val="24"/>
          <w:szCs w:val="24"/>
        </w:rPr>
        <w:t>a</w:t>
      </w:r>
      <w:r w:rsidR="00772A6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factor causing d</w:t>
      </w:r>
      <w:r w:rsidRPr="00D15E86">
        <w:rPr>
          <w:rFonts w:ascii="Times New Roman" w:hAnsi="Times New Roman" w:cs="Times New Roman"/>
          <w:sz w:val="24"/>
          <w:szCs w:val="24"/>
        </w:rPr>
        <w:t>isc degeneration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52F79" w:rsidRPr="00D15E86" w:rsidRDefault="00952F79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>
      <w:pPr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t>Materials and methods</w:t>
      </w: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D15E86">
        <w:rPr>
          <w:rFonts w:ascii="Times New Roman" w:hAnsi="Times New Roman" w:cs="Times New Roman"/>
          <w:i/>
          <w:sz w:val="24"/>
          <w:szCs w:val="24"/>
        </w:rPr>
        <w:t>rimary treatment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of a</w:t>
      </w:r>
      <w:r w:rsidRPr="00D15E86">
        <w:rPr>
          <w:rFonts w:ascii="Times New Roman" w:hAnsi="Times New Roman" w:cs="Times New Roman"/>
          <w:i/>
          <w:sz w:val="24"/>
          <w:szCs w:val="24"/>
        </w:rPr>
        <w:t>nimal models and specimens</w:t>
      </w: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Animals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Adult male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004" w:rsidRPr="00D15E86">
        <w:rPr>
          <w:rFonts w:ascii="Times New Roman" w:hAnsi="Times New Roman" w:cs="Times New Roman"/>
          <w:sz w:val="24"/>
          <w:szCs w:val="24"/>
        </w:rPr>
        <w:t>Sprague</w:t>
      </w:r>
      <w:r w:rsidR="00B4131C" w:rsidRPr="00D15E86">
        <w:rPr>
          <w:rFonts w:ascii="Times New Roman" w:hAnsi="Times New Roman" w:cs="Times New Roman" w:hint="eastAsia"/>
          <w:sz w:val="24"/>
          <w:szCs w:val="24"/>
        </w:rPr>
        <w:t>-</w:t>
      </w:r>
      <w:proofErr w:type="spellStart"/>
      <w:r w:rsidR="00AB6004" w:rsidRPr="00D15E86">
        <w:rPr>
          <w:rFonts w:ascii="Times New Roman" w:hAnsi="Times New Roman" w:cs="Times New Roman"/>
          <w:sz w:val="24"/>
          <w:szCs w:val="24"/>
        </w:rPr>
        <w:t>Dawley</w:t>
      </w:r>
      <w:proofErr w:type="spellEnd"/>
      <w:r w:rsidR="00AB6004" w:rsidRPr="00D15E86">
        <w:rPr>
          <w:rFonts w:ascii="Times New Roman" w:hAnsi="Times New Roman" w:cs="Times New Roman"/>
          <w:sz w:val="24"/>
          <w:szCs w:val="24"/>
        </w:rPr>
        <w:t xml:space="preserve"> (</w:t>
      </w:r>
      <w:r w:rsidRPr="00D15E86">
        <w:rPr>
          <w:rFonts w:ascii="Times New Roman" w:hAnsi="Times New Roman" w:cs="Times New Roman" w:hint="eastAsia"/>
          <w:sz w:val="24"/>
          <w:szCs w:val="24"/>
        </w:rPr>
        <w:t>SD</w:t>
      </w:r>
      <w:r w:rsidR="00AB6004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rats (</w:t>
      </w:r>
      <w:r w:rsidRPr="00D15E86">
        <w:rPr>
          <w:rFonts w:ascii="Times New Roman" w:hAnsi="Times New Roman" w:cs="Times New Roman"/>
          <w:sz w:val="24"/>
          <w:szCs w:val="24"/>
        </w:rPr>
        <w:t>weight: 180</w:t>
      </w:r>
      <w:r w:rsidR="00550107" w:rsidRPr="00D15E86">
        <w:rPr>
          <w:rFonts w:ascii="Times New Roman" w:hAnsi="Times New Roman" w:cs="Times New Roman" w:hint="eastAsia"/>
          <w:sz w:val="24"/>
          <w:szCs w:val="24"/>
        </w:rPr>
        <w:t>-</w:t>
      </w:r>
      <w:r w:rsidRPr="00D15E86">
        <w:rPr>
          <w:rFonts w:ascii="Times New Roman" w:hAnsi="Times New Roman" w:cs="Times New Roman"/>
          <w:sz w:val="24"/>
          <w:szCs w:val="24"/>
        </w:rPr>
        <w:t>200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g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) were </w:t>
      </w:r>
      <w:r w:rsidRPr="00D15E86">
        <w:rPr>
          <w:rFonts w:ascii="Times New Roman" w:hAnsi="Times New Roman" w:cs="Times New Roman"/>
          <w:sz w:val="24"/>
          <w:szCs w:val="24"/>
        </w:rPr>
        <w:t>raised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a clean environment in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Animal Experimental Center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Medical University</w:t>
      </w:r>
      <w:r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86C4C" w:rsidRPr="00D15E86" w:rsidRDefault="00986C4C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D15E86">
        <w:rPr>
          <w:rFonts w:ascii="Times New Roman" w:hAnsi="Times New Roman" w:cs="Times New Roman"/>
          <w:i/>
          <w:sz w:val="24"/>
          <w:szCs w:val="24"/>
        </w:rPr>
        <w:t xml:space="preserve">reparation 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>for</w:t>
      </w:r>
      <w:r w:rsidR="002734EC" w:rsidRPr="00D15E86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d</w:t>
      </w:r>
      <w:r w:rsidRPr="00D15E86">
        <w:rPr>
          <w:rFonts w:ascii="Times New Roman" w:hAnsi="Times New Roman" w:cs="Times New Roman"/>
          <w:i/>
          <w:sz w:val="24"/>
          <w:szCs w:val="24"/>
        </w:rPr>
        <w:t>iabetic rat model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SD rats in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were injected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i</w:t>
      </w:r>
      <w:r w:rsidRPr="00D15E86">
        <w:rPr>
          <w:rFonts w:ascii="Times New Roman" w:hAnsi="Times New Roman" w:cs="Times New Roman"/>
          <w:sz w:val="24"/>
          <w:szCs w:val="24"/>
        </w:rPr>
        <w:t>ntraperitoneally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with 30 mg/kg STZ solution (Cayman, Ann Arbor, MI) d</w:t>
      </w:r>
      <w:r w:rsidRPr="00D15E86">
        <w:rPr>
          <w:rFonts w:ascii="Times New Roman" w:hAnsi="Times New Roman" w:cs="Times New Roman"/>
          <w:sz w:val="24"/>
          <w:szCs w:val="24"/>
        </w:rPr>
        <w:t>issolved in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/>
          <w:sz w:val="24"/>
          <w:szCs w:val="24"/>
        </w:rPr>
        <w:t xml:space="preserve"> citric acid buffer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Solarbio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15E86">
        <w:rPr>
          <w:rFonts w:ascii="Times New Roman" w:hAnsi="Times New Roman" w:cs="Times New Roman"/>
          <w:sz w:val="24"/>
          <w:szCs w:val="24"/>
        </w:rPr>
        <w:t>Beijing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2734EC" w:rsidRPr="00D15E86">
        <w:rPr>
          <w:rFonts w:ascii="Times New Roman" w:hAnsi="Times New Roman" w:cs="Times New Roman"/>
          <w:sz w:val="24"/>
          <w:szCs w:val="24"/>
        </w:rPr>
        <w:t>three</w:t>
      </w:r>
      <w:r w:rsidR="002734EC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times every </w:t>
      </w:r>
      <w:r w:rsidR="002734EC" w:rsidRPr="00D15E86">
        <w:rPr>
          <w:rFonts w:ascii="Times New Roman" w:hAnsi="Times New Roman" w:cs="Times New Roman"/>
          <w:sz w:val="24"/>
          <w:szCs w:val="24"/>
        </w:rPr>
        <w:t>three</w:t>
      </w:r>
      <w:r w:rsidR="002734EC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days to maintain h</w:t>
      </w:r>
      <w:r w:rsidRPr="00D15E86">
        <w:rPr>
          <w:rFonts w:ascii="Times New Roman" w:hAnsi="Times New Roman" w:cs="Times New Roman"/>
          <w:sz w:val="24"/>
          <w:szCs w:val="24"/>
        </w:rPr>
        <w:t>yperglycemia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2734EC" w:rsidRPr="00D15E86">
        <w:rPr>
          <w:rFonts w:ascii="Times New Roman" w:hAnsi="Times New Roman" w:cs="Times New Roman"/>
          <w:sz w:val="24"/>
          <w:szCs w:val="24"/>
        </w:rPr>
        <w:t xml:space="preserve"> to</w:t>
      </w:r>
      <w:r w:rsidRPr="00D15E86">
        <w:rPr>
          <w:rFonts w:ascii="Times New Roman" w:hAnsi="Times New Roman" w:cs="Times New Roman"/>
          <w:sz w:val="24"/>
          <w:szCs w:val="24"/>
        </w:rPr>
        <w:t xml:space="preserve"> induce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Pr="00D15E86">
        <w:rPr>
          <w:rFonts w:ascii="Times New Roman" w:hAnsi="Times New Roman" w:cs="Times New Roman"/>
          <w:sz w:val="24"/>
          <w:szCs w:val="24"/>
        </w:rPr>
        <w:t>iabetic rat</w:t>
      </w:r>
      <w:r w:rsidR="002734EC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>. F</w:t>
      </w:r>
      <w:r w:rsidRPr="00D15E86">
        <w:rPr>
          <w:rFonts w:ascii="Times New Roman" w:hAnsi="Times New Roman" w:cs="Times New Roman"/>
          <w:sz w:val="24"/>
          <w:szCs w:val="24"/>
        </w:rPr>
        <w:t>asting blood glucose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measured by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rapid glucose meter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(Rightest GM550,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Hua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guang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sheng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ji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, Taiwan). If </w:t>
      </w:r>
      <w:r w:rsidRPr="00D15E86">
        <w:rPr>
          <w:rFonts w:ascii="Times New Roman" w:hAnsi="Times New Roman" w:cs="Times New Roman"/>
          <w:sz w:val="24"/>
          <w:szCs w:val="24"/>
        </w:rPr>
        <w:t>blood glucose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37F5F" w:rsidRPr="00D15E86">
        <w:rPr>
          <w:rFonts w:ascii="Times New Roman" w:hAnsi="Times New Roman" w:cs="Times New Roman"/>
          <w:sz w:val="24"/>
          <w:szCs w:val="24"/>
        </w:rPr>
        <w:t>≥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200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mg/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dL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>, the rat could be confirmed as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Pr="00D15E86">
        <w:rPr>
          <w:rFonts w:ascii="Times New Roman" w:hAnsi="Times New Roman" w:cs="Times New Roman"/>
          <w:sz w:val="24"/>
          <w:szCs w:val="24"/>
        </w:rPr>
        <w:t>iabetic rat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Pre-test results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showed that the establish</w:t>
      </w:r>
      <w:r w:rsidR="00F82B26" w:rsidRPr="00D15E86">
        <w:rPr>
          <w:rFonts w:ascii="Times New Roman" w:hAnsi="Times New Roman" w:cs="Times New Roman"/>
          <w:sz w:val="24"/>
          <w:szCs w:val="24"/>
        </w:rPr>
        <w:t>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success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rate of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Pr="00D15E86">
        <w:rPr>
          <w:rFonts w:ascii="Times New Roman" w:hAnsi="Times New Roman" w:cs="Times New Roman"/>
          <w:sz w:val="24"/>
          <w:szCs w:val="24"/>
        </w:rPr>
        <w:t>iabetic rat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model was 80%. Finally, 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15 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iabetic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SD</w:t>
      </w:r>
      <w:r w:rsidRPr="00D15E86">
        <w:rPr>
          <w:rFonts w:ascii="Times New Roman" w:hAnsi="Times New Roman" w:cs="Times New Roman"/>
          <w:sz w:val="24"/>
          <w:szCs w:val="24"/>
        </w:rPr>
        <w:t xml:space="preserve">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included in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group. C</w:t>
      </w:r>
      <w:r w:rsidRPr="00D15E86">
        <w:rPr>
          <w:rFonts w:ascii="Times New Roman" w:hAnsi="Times New Roman" w:cs="Times New Roman"/>
          <w:sz w:val="24"/>
          <w:szCs w:val="24"/>
        </w:rPr>
        <w:t>itric acid buffer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injected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i</w:t>
      </w:r>
      <w:r w:rsidRPr="00D15E86">
        <w:rPr>
          <w:rFonts w:ascii="Times New Roman" w:hAnsi="Times New Roman" w:cs="Times New Roman"/>
          <w:sz w:val="24"/>
          <w:szCs w:val="24"/>
        </w:rPr>
        <w:t>ntraperitoneally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</w:t>
      </w:r>
      <w:r w:rsidR="00F82B26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15 </w:t>
      </w:r>
      <w:r w:rsidRPr="00D15E86">
        <w:rPr>
          <w:rFonts w:ascii="Times New Roman" w:hAnsi="Times New Roman" w:cs="Times New Roman" w:hint="eastAsia"/>
          <w:sz w:val="24"/>
          <w:szCs w:val="24"/>
        </w:rPr>
        <w:t>SD</w:t>
      </w:r>
      <w:r w:rsidRPr="00D15E86">
        <w:rPr>
          <w:rFonts w:ascii="Times New Roman" w:hAnsi="Times New Roman" w:cs="Times New Roman"/>
          <w:sz w:val="24"/>
          <w:szCs w:val="24"/>
        </w:rPr>
        <w:t xml:space="preserve">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included in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group.</w:t>
      </w:r>
    </w:p>
    <w:p w:rsidR="00986C4C" w:rsidRPr="00D15E86" w:rsidRDefault="00986C4C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Treatment for </w:t>
      </w:r>
      <w:r w:rsidRPr="00D15E86">
        <w:rPr>
          <w:rFonts w:ascii="Times New Roman" w:hAnsi="Times New Roman" w:cs="Times New Roman"/>
          <w:i/>
          <w:sz w:val="24"/>
          <w:szCs w:val="24"/>
        </w:rPr>
        <w:t>specimens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Five rats were taken from each group </w:t>
      </w:r>
      <w:r w:rsidR="00F82B26" w:rsidRPr="00D15E86">
        <w:rPr>
          <w:rFonts w:ascii="Times New Roman" w:hAnsi="Times New Roman" w:cs="Times New Roman"/>
          <w:sz w:val="24"/>
          <w:szCs w:val="24"/>
        </w:rPr>
        <w:t>in</w:t>
      </w:r>
      <w:r w:rsidR="00F82B26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the second, fourth,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sixth week, respectively. 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The rats </w:t>
      </w:r>
      <w:r w:rsidRPr="00D15E86">
        <w:rPr>
          <w:rFonts w:ascii="Times New Roman" w:hAnsi="Times New Roman" w:cs="Times New Roman"/>
          <w:sz w:val="24"/>
          <w:szCs w:val="24"/>
        </w:rPr>
        <w:t>were killed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Pr="00D15E86">
        <w:rPr>
          <w:rFonts w:ascii="Times New Roman" w:hAnsi="Times New Roman" w:cs="Times New Roman"/>
          <w:sz w:val="24"/>
          <w:szCs w:val="24"/>
        </w:rPr>
        <w:t xml:space="preserve">1% pentobarbital sodium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injection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Fresh lumbar disc tissue</w:t>
      </w:r>
      <w:r w:rsidRPr="00D15E86">
        <w:rPr>
          <w:rFonts w:ascii="Times New Roman" w:hAnsi="Times New Roman" w:cs="Times New Roman" w:hint="eastAsia"/>
          <w:sz w:val="24"/>
          <w:szCs w:val="24"/>
        </w:rPr>
        <w:t>s were obtained</w:t>
      </w:r>
      <w:r w:rsidR="00F82B26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weighted,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then </w:t>
      </w:r>
      <w:r w:rsidRPr="00D15E86">
        <w:rPr>
          <w:rFonts w:ascii="Times New Roman" w:hAnsi="Times New Roman" w:cs="Times New Roman"/>
          <w:sz w:val="24"/>
          <w:szCs w:val="24"/>
        </w:rPr>
        <w:t>rinse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 xml:space="preserve"> with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0.02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mol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>/L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of phosphate-buffered saline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2B26" w:rsidRPr="00D15E86">
        <w:rPr>
          <w:rFonts w:ascii="Times New Roman" w:hAnsi="Times New Roman" w:cs="Times New Roman"/>
          <w:sz w:val="24"/>
          <w:szCs w:val="24"/>
        </w:rPr>
        <w:t>(</w:t>
      </w:r>
      <w:r w:rsidRPr="00D15E86">
        <w:rPr>
          <w:rFonts w:ascii="Times New Roman" w:hAnsi="Times New Roman" w:cs="Times New Roman" w:hint="eastAsia"/>
          <w:sz w:val="24"/>
          <w:szCs w:val="24"/>
        </w:rPr>
        <w:t>PBS</w:t>
      </w:r>
      <w:r w:rsidR="00F82B26" w:rsidRPr="00D15E86">
        <w:rPr>
          <w:rFonts w:ascii="Times New Roman" w:hAnsi="Times New Roman" w:cs="Times New Roman"/>
          <w:sz w:val="24"/>
          <w:szCs w:val="24"/>
        </w:rPr>
        <w:t>)</w:t>
      </w:r>
      <w:r w:rsidRPr="00D15E86">
        <w:rPr>
          <w:rFonts w:ascii="Times New Roman" w:hAnsi="Times New Roman" w:cs="Times New Roman" w:hint="eastAsia"/>
          <w:sz w:val="24"/>
          <w:szCs w:val="24"/>
        </w:rPr>
        <w:t>. T</w:t>
      </w:r>
      <w:r w:rsidRPr="00D15E86">
        <w:rPr>
          <w:rFonts w:ascii="Times New Roman" w:hAnsi="Times New Roman" w:cs="Times New Roman"/>
          <w:sz w:val="24"/>
          <w:szCs w:val="24"/>
        </w:rPr>
        <w:t>issue block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 less than </w:t>
      </w:r>
      <w:r w:rsidRPr="00D15E86">
        <w:rPr>
          <w:rFonts w:ascii="Times New Roman" w:hAnsi="Times New Roman" w:cs="Times New Roman"/>
          <w:sz w:val="24"/>
          <w:szCs w:val="24"/>
        </w:rPr>
        <w:t>0.5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cm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×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0.5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cm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×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0.1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cm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 fixed with </w:t>
      </w:r>
      <w:r w:rsidRPr="00D15E86">
        <w:rPr>
          <w:rFonts w:ascii="Times New Roman" w:hAnsi="Times New Roman" w:cs="Times New Roman"/>
          <w:sz w:val="24"/>
          <w:szCs w:val="24"/>
        </w:rPr>
        <w:t>4% paraformaldehyde</w:t>
      </w:r>
      <w:r w:rsidRPr="00D15E86">
        <w:rPr>
          <w:rFonts w:ascii="Times New Roman" w:hAnsi="Times New Roman" w:cs="Times New Roman" w:hint="eastAsia"/>
          <w:sz w:val="24"/>
          <w:szCs w:val="24"/>
        </w:rPr>
        <w:t>,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ethanol </w:t>
      </w:r>
      <w:r w:rsidRPr="00D15E86">
        <w:rPr>
          <w:rFonts w:ascii="Times New Roman" w:hAnsi="Times New Roman" w:cs="Times New Roman" w:hint="eastAsia"/>
          <w:sz w:val="24"/>
          <w:szCs w:val="24"/>
        </w:rPr>
        <w:t>was used for g</w:t>
      </w:r>
      <w:r w:rsidRPr="00D15E86">
        <w:rPr>
          <w:rFonts w:ascii="Times New Roman" w:hAnsi="Times New Roman" w:cs="Times New Roman"/>
          <w:sz w:val="24"/>
          <w:szCs w:val="24"/>
        </w:rPr>
        <w:t>radient elution</w:t>
      </w:r>
      <w:r w:rsidRPr="00D15E86">
        <w:rPr>
          <w:rFonts w:ascii="Times New Roman" w:hAnsi="Times New Roman" w:cs="Times New Roman" w:hint="eastAsia"/>
          <w:sz w:val="24"/>
          <w:szCs w:val="24"/>
        </w:rPr>
        <w:t>.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F82B26" w:rsidRPr="00D15E86">
        <w:rPr>
          <w:rFonts w:ascii="Times New Roman" w:hAnsi="Times New Roman" w:cs="Times New Roman"/>
          <w:sz w:val="24"/>
          <w:szCs w:val="24"/>
        </w:rPr>
        <w:t>P</w:t>
      </w:r>
      <w:r w:rsidRPr="00D15E86">
        <w:rPr>
          <w:rFonts w:ascii="Times New Roman" w:hAnsi="Times New Roman" w:cs="Times New Roman"/>
          <w:sz w:val="24"/>
          <w:szCs w:val="24"/>
        </w:rPr>
        <w:t>araffin tissue blocks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then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embedded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F82B26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D15E86">
        <w:rPr>
          <w:rFonts w:ascii="Times New Roman" w:hAnsi="Times New Roman" w:cs="Times New Roman"/>
          <w:sz w:val="24"/>
          <w:szCs w:val="24"/>
        </w:rPr>
        <w:t>opper mold</w:t>
      </w:r>
      <w:r w:rsidR="00986C4C"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86C4C" w:rsidRPr="00D15E86" w:rsidRDefault="00986C4C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HE staining</w:t>
      </w:r>
    </w:p>
    <w:p w:rsidR="00952F79" w:rsidRPr="00D15E86" w:rsidRDefault="00805412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The paraffin </w:t>
      </w:r>
      <w:r w:rsidR="00952F79" w:rsidRPr="00D15E86">
        <w:rPr>
          <w:rFonts w:ascii="Times New Roman" w:hAnsi="Times New Roman" w:cs="Times New Roman"/>
          <w:sz w:val="24"/>
          <w:szCs w:val="24"/>
        </w:rPr>
        <w:t>section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dewax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ed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by x</w:t>
      </w:r>
      <w:r w:rsidR="00952F79" w:rsidRPr="00D15E86">
        <w:rPr>
          <w:rFonts w:ascii="Times New Roman" w:hAnsi="Times New Roman" w:cs="Times New Roman"/>
          <w:sz w:val="24"/>
          <w:szCs w:val="24"/>
        </w:rPr>
        <w:t>ylene</w:t>
      </w:r>
      <w:r w:rsidRPr="00D15E86">
        <w:rPr>
          <w:rFonts w:ascii="Times New Roman" w:hAnsi="Times New Roman" w:cs="Times New Roman"/>
          <w:sz w:val="24"/>
          <w:szCs w:val="24"/>
        </w:rPr>
        <w:t>,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g</w:t>
      </w:r>
      <w:r w:rsidR="00952F79" w:rsidRPr="00D15E86">
        <w:rPr>
          <w:rFonts w:ascii="Times New Roman" w:hAnsi="Times New Roman" w:cs="Times New Roman"/>
          <w:sz w:val="24"/>
          <w:szCs w:val="24"/>
        </w:rPr>
        <w:t>radient ethanol hydration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Pr="00D15E86">
        <w:rPr>
          <w:rFonts w:ascii="Times New Roman" w:hAnsi="Times New Roman" w:cs="Times New Roman"/>
          <w:sz w:val="24"/>
          <w:szCs w:val="24"/>
        </w:rPr>
        <w:t>performed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D15E86">
        <w:rPr>
          <w:rFonts w:ascii="Times New Roman" w:hAnsi="Times New Roman" w:cs="Times New Roman"/>
          <w:sz w:val="24"/>
          <w:szCs w:val="24"/>
        </w:rPr>
        <w:t>section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observed under</w:t>
      </w:r>
      <w:r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microscope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5 min </w:t>
      </w:r>
      <w:proofErr w:type="spellStart"/>
      <w:r w:rsidR="00952F79" w:rsidRPr="00D15E86">
        <w:rPr>
          <w:rFonts w:ascii="Times New Roman" w:hAnsi="Times New Roman" w:cs="Times New Roman" w:hint="eastAsia"/>
          <w:sz w:val="24"/>
          <w:szCs w:val="24"/>
        </w:rPr>
        <w:t>h</w:t>
      </w:r>
      <w:r w:rsidR="00952F79" w:rsidRPr="00D15E86">
        <w:rPr>
          <w:rFonts w:ascii="Times New Roman" w:hAnsi="Times New Roman" w:cs="Times New Roman"/>
          <w:sz w:val="24"/>
          <w:szCs w:val="24"/>
        </w:rPr>
        <w:t>ematoxylin</w:t>
      </w:r>
      <w:proofErr w:type="spellEnd"/>
      <w:r w:rsidR="00952F79" w:rsidRPr="00D15E86">
        <w:rPr>
          <w:rFonts w:ascii="Times New Roman" w:hAnsi="Times New Roman" w:cs="Times New Roman"/>
          <w:sz w:val="24"/>
          <w:szCs w:val="24"/>
        </w:rPr>
        <w:t xml:space="preserve"> staining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wash</w:t>
      </w:r>
      <w:r w:rsidRPr="00D15E86">
        <w:rPr>
          <w:rFonts w:ascii="Times New Roman" w:hAnsi="Times New Roman" w:cs="Times New Roman"/>
          <w:sz w:val="24"/>
          <w:szCs w:val="24"/>
        </w:rPr>
        <w:t xml:space="preserve">ing 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tap water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d</w:t>
      </w:r>
      <w:r w:rsidR="00952F79" w:rsidRPr="00D15E86">
        <w:rPr>
          <w:rFonts w:ascii="Times New Roman" w:hAnsi="Times New Roman" w:cs="Times New Roman"/>
          <w:sz w:val="24"/>
          <w:szCs w:val="24"/>
        </w:rPr>
        <w:t>ifferentiat</w:t>
      </w:r>
      <w:r w:rsidRPr="00D15E86">
        <w:rPr>
          <w:rFonts w:ascii="Times New Roman" w:hAnsi="Times New Roman" w:cs="Times New Roman"/>
          <w:sz w:val="24"/>
          <w:szCs w:val="24"/>
        </w:rPr>
        <w:t xml:space="preserve">ing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differentiation solution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for 30 s, </w:t>
      </w:r>
      <w:r w:rsidR="00952F79" w:rsidRPr="00D15E86">
        <w:rPr>
          <w:rFonts w:ascii="Times New Roman" w:hAnsi="Times New Roman" w:cs="Times New Roman"/>
          <w:sz w:val="24"/>
          <w:szCs w:val="24"/>
        </w:rPr>
        <w:t>soak</w:t>
      </w:r>
      <w:r w:rsidRPr="00D15E86">
        <w:rPr>
          <w:rFonts w:ascii="Times New Roman" w:hAnsi="Times New Roman" w:cs="Times New Roman"/>
          <w:sz w:val="24"/>
          <w:szCs w:val="24"/>
        </w:rPr>
        <w:t xml:space="preserve">ing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952F79" w:rsidRPr="00D15E86">
        <w:rPr>
          <w:rFonts w:ascii="Times New Roman" w:hAnsi="Times New Roman" w:cs="Times New Roman"/>
          <w:sz w:val="24"/>
          <w:szCs w:val="24"/>
        </w:rPr>
        <w:t>tap water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for 15 min, 2 min e</w:t>
      </w:r>
      <w:r w:rsidR="00952F79" w:rsidRPr="00D15E86">
        <w:rPr>
          <w:rFonts w:ascii="Times New Roman" w:hAnsi="Times New Roman" w:cs="Times New Roman"/>
          <w:sz w:val="24"/>
          <w:szCs w:val="24"/>
        </w:rPr>
        <w:t>osin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staining, wash</w:t>
      </w:r>
      <w:r w:rsidRPr="00D15E86">
        <w:rPr>
          <w:rFonts w:ascii="Times New Roman" w:hAnsi="Times New Roman" w:cs="Times New Roman"/>
          <w:sz w:val="24"/>
          <w:szCs w:val="24"/>
        </w:rPr>
        <w:t xml:space="preserve">ing 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tap water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g</w:t>
      </w:r>
      <w:r w:rsidR="00952F79" w:rsidRPr="00D15E86">
        <w:rPr>
          <w:rFonts w:ascii="Times New Roman" w:hAnsi="Times New Roman" w:cs="Times New Roman"/>
          <w:sz w:val="24"/>
          <w:szCs w:val="24"/>
        </w:rPr>
        <w:t>radient elution using ethanol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F34A0" w:rsidRPr="00D15E86">
        <w:rPr>
          <w:rFonts w:ascii="Times New Roman" w:hAnsi="Times New Roman" w:cs="Times New Roman" w:hint="eastAsia"/>
          <w:sz w:val="24"/>
          <w:szCs w:val="24"/>
        </w:rPr>
        <w:t>t</w:t>
      </w:r>
      <w:r w:rsidR="00CF34A0" w:rsidRPr="00D15E86">
        <w:rPr>
          <w:rFonts w:ascii="Times New Roman" w:hAnsi="Times New Roman" w:cs="Times New Roman"/>
          <w:sz w:val="24"/>
          <w:szCs w:val="24"/>
        </w:rPr>
        <w:t>ransparency</w:t>
      </w:r>
      <w:r w:rsidR="00CF34A0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xylene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952F79" w:rsidRPr="00D15E86">
        <w:rPr>
          <w:rFonts w:ascii="Times New Roman" w:hAnsi="Times New Roman" w:cs="Times New Roman"/>
          <w:sz w:val="24"/>
          <w:szCs w:val="24"/>
        </w:rPr>
        <w:t>mounting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neutral resins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86C4C" w:rsidRPr="00D15E86" w:rsidRDefault="00986C4C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5E86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Pr="00D15E86">
        <w:rPr>
          <w:rFonts w:ascii="Times New Roman" w:hAnsi="Times New Roman" w:cs="Times New Roman"/>
          <w:i/>
          <w:sz w:val="24"/>
          <w:szCs w:val="24"/>
        </w:rPr>
        <w:t>mmunohistochemical</w:t>
      </w:r>
      <w:proofErr w:type="spellEnd"/>
      <w:r w:rsidRPr="00D15E86">
        <w:rPr>
          <w:rFonts w:ascii="Times New Roman" w:hAnsi="Times New Roman" w:cs="Times New Roman"/>
          <w:i/>
          <w:sz w:val="24"/>
          <w:szCs w:val="24"/>
        </w:rPr>
        <w:t xml:space="preserve"> method</w:t>
      </w:r>
    </w:p>
    <w:p w:rsidR="00952F79" w:rsidRPr="00D15E86" w:rsidRDefault="00CF34A0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The paraffin </w:t>
      </w:r>
      <w:r w:rsidR="00952F79" w:rsidRPr="00D15E86">
        <w:rPr>
          <w:rFonts w:ascii="Times New Roman" w:hAnsi="Times New Roman" w:cs="Times New Roman"/>
          <w:sz w:val="24"/>
          <w:szCs w:val="24"/>
        </w:rPr>
        <w:t>section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cut into 5 um t</w:t>
      </w:r>
      <w:r w:rsidR="00952F79" w:rsidRPr="00D15E86">
        <w:rPr>
          <w:rFonts w:ascii="Times New Roman" w:hAnsi="Times New Roman" w:cs="Times New Roman"/>
          <w:sz w:val="24"/>
          <w:szCs w:val="24"/>
        </w:rPr>
        <w:t>issue sections</w:t>
      </w:r>
      <w:r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attached to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952F79" w:rsidRPr="00D15E86">
        <w:rPr>
          <w:rFonts w:ascii="Times New Roman" w:hAnsi="Times New Roman" w:cs="Times New Roman"/>
          <w:sz w:val="24"/>
          <w:szCs w:val="24"/>
        </w:rPr>
        <w:t>lides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treated by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polylysine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 xml:space="preserve">The tissue </w:t>
      </w:r>
      <w:r w:rsidR="00952F79" w:rsidRPr="00D15E86">
        <w:rPr>
          <w:rFonts w:ascii="Times New Roman" w:hAnsi="Times New Roman" w:cs="Times New Roman"/>
          <w:sz w:val="24"/>
          <w:szCs w:val="24"/>
        </w:rPr>
        <w:t>sections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were baked for 4.5 h at 60</w:t>
      </w:r>
      <w:r w:rsidRPr="00D15E86">
        <w:rPr>
          <w:rFonts w:ascii="Times New Roman" w:hAnsi="Times New Roman" w:cs="Times New Roman"/>
          <w:sz w:val="24"/>
          <w:szCs w:val="24"/>
        </w:rPr>
        <w:t xml:space="preserve"> °C. The </w:t>
      </w:r>
      <w:r w:rsidRPr="00D15E86">
        <w:rPr>
          <w:rFonts w:ascii="Times New Roman" w:hAnsi="Times New Roman" w:cs="Times New Roman" w:hint="eastAsia"/>
          <w:sz w:val="24"/>
          <w:szCs w:val="24"/>
        </w:rPr>
        <w:t>wax was s</w:t>
      </w:r>
      <w:r w:rsidRPr="00D15E86">
        <w:rPr>
          <w:rFonts w:ascii="Times New Roman" w:hAnsi="Times New Roman" w:cs="Times New Roman"/>
          <w:sz w:val="24"/>
          <w:szCs w:val="24"/>
        </w:rPr>
        <w:t>treaked</w:t>
      </w:r>
      <w:r w:rsidRPr="00D15E86" w:rsidDel="00CF34A0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D15E86">
        <w:rPr>
          <w:rFonts w:ascii="宋体" w:eastAsia="宋体" w:hAnsi="宋体" w:cs="Times New Roman"/>
          <w:sz w:val="24"/>
          <w:szCs w:val="24"/>
        </w:rPr>
        <w:lastRenderedPageBreak/>
        <w:t>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fter </w:t>
      </w:r>
      <w:proofErr w:type="spellStart"/>
      <w:r w:rsidR="00952F79"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="00952F79" w:rsidRPr="00D15E86">
        <w:rPr>
          <w:rFonts w:ascii="Times New Roman" w:hAnsi="Times New Roman" w:cs="Times New Roman"/>
          <w:sz w:val="24"/>
          <w:szCs w:val="24"/>
        </w:rPr>
        <w:t>ewax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ing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 xml:space="preserve">placed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PBS. </w:t>
      </w:r>
      <w:r w:rsidRPr="00D15E86">
        <w:rPr>
          <w:rFonts w:ascii="Times New Roman" w:hAnsi="Times New Roman" w:cs="Times New Roman"/>
          <w:sz w:val="24"/>
          <w:szCs w:val="24"/>
        </w:rPr>
        <w:t>The primary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a</w:t>
      </w:r>
      <w:r w:rsidR="00952F79" w:rsidRPr="00D15E86">
        <w:rPr>
          <w:rFonts w:ascii="Times New Roman" w:hAnsi="Times New Roman" w:cs="Times New Roman"/>
          <w:sz w:val="24"/>
          <w:szCs w:val="24"/>
        </w:rPr>
        <w:t>ntibody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dropped </w:t>
      </w:r>
      <w:r w:rsidR="007A6653" w:rsidRPr="00D15E86">
        <w:rPr>
          <w:rFonts w:ascii="Times New Roman" w:hAnsi="Times New Roman" w:cs="Times New Roman"/>
          <w:sz w:val="24"/>
          <w:szCs w:val="24"/>
        </w:rPr>
        <w:t>o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>nto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section </w:t>
      </w:r>
      <w:r w:rsidR="00952F79" w:rsidRPr="00D15E86">
        <w:rPr>
          <w:rFonts w:ascii="Times New Roman" w:hAnsi="Times New Roman" w:cs="Times New Roman"/>
          <w:sz w:val="24"/>
          <w:szCs w:val="24"/>
        </w:rPr>
        <w:t>at 4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°C</w:t>
      </w:r>
      <w:r w:rsidR="007A6653" w:rsidRPr="00D15E86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overnight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After </w:t>
      </w:r>
      <w:r w:rsidR="00952F79" w:rsidRPr="00D15E86">
        <w:rPr>
          <w:rFonts w:ascii="Times New Roman" w:hAnsi="Times New Roman" w:cs="Times New Roman"/>
          <w:sz w:val="24"/>
          <w:szCs w:val="24"/>
        </w:rPr>
        <w:t>10</w:t>
      </w:r>
      <w:r w:rsidR="00CE2A24" w:rsidRPr="00D15E86">
        <w:rPr>
          <w:rFonts w:ascii="Times New Roman" w:hAnsi="Times New Roman" w:cs="Times New Roman" w:hint="eastAsia"/>
          <w:sz w:val="24"/>
          <w:szCs w:val="24"/>
        </w:rPr>
        <w:t>-</w:t>
      </w:r>
      <w:r w:rsidR="00952F79" w:rsidRPr="00D15E86">
        <w:rPr>
          <w:rFonts w:ascii="Times New Roman" w:hAnsi="Times New Roman" w:cs="Times New Roman"/>
          <w:sz w:val="24"/>
          <w:szCs w:val="24"/>
        </w:rPr>
        <w:t>20 min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at room temperature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sections were 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placed in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PBS.</w:t>
      </w:r>
      <w:r w:rsidR="00952F79" w:rsidRPr="00D15E86">
        <w:t xml:space="preserve"> 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A6653" w:rsidRPr="00D15E86">
        <w:rPr>
          <w:rFonts w:ascii="Times New Roman" w:hAnsi="Times New Roman" w:cs="Times New Roman"/>
          <w:sz w:val="24"/>
          <w:szCs w:val="24"/>
        </w:rPr>
        <w:t>b</w:t>
      </w:r>
      <w:r w:rsidR="00952F79" w:rsidRPr="00D15E86">
        <w:rPr>
          <w:rFonts w:ascii="Times New Roman" w:hAnsi="Times New Roman" w:cs="Times New Roman"/>
          <w:sz w:val="24"/>
          <w:szCs w:val="24"/>
        </w:rPr>
        <w:t>iotinylated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second antibody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dropped </w:t>
      </w:r>
      <w:r w:rsidR="007A6653" w:rsidRPr="00D15E86">
        <w:rPr>
          <w:rFonts w:ascii="Times New Roman" w:hAnsi="Times New Roman" w:cs="Times New Roman"/>
          <w:sz w:val="24"/>
          <w:szCs w:val="24"/>
        </w:rPr>
        <w:t>o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nto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section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at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3</w:t>
      </w:r>
      <w:r w:rsidR="00952F79" w:rsidRPr="00D15E86">
        <w:rPr>
          <w:rFonts w:ascii="Times New Roman" w:hAnsi="Times New Roman" w:cs="Times New Roman"/>
          <w:sz w:val="24"/>
          <w:szCs w:val="24"/>
        </w:rPr>
        <w:t>7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°C</w:t>
      </w:r>
      <w:r w:rsidR="007A6653" w:rsidRPr="00D15E86">
        <w:rPr>
          <w:rFonts w:ascii="Times New Roman" w:eastAsia="宋体" w:hAnsi="宋体" w:cs="Times New Roman"/>
          <w:sz w:val="24"/>
          <w:szCs w:val="24"/>
        </w:rPr>
        <w:t xml:space="preserve"> </w:t>
      </w:r>
      <w:r w:rsidR="00952F79" w:rsidRPr="00D15E86">
        <w:rPr>
          <w:rFonts w:ascii="Times New Roman" w:eastAsia="宋体" w:hAnsi="Times New Roman" w:cs="Times New Roman"/>
          <w:sz w:val="24"/>
          <w:szCs w:val="24"/>
        </w:rPr>
        <w:t>for 20 min.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6653" w:rsidRPr="00D15E86">
        <w:rPr>
          <w:rFonts w:ascii="Times New Roman" w:hAnsi="Times New Roman" w:cs="Times New Roman"/>
          <w:sz w:val="24"/>
          <w:szCs w:val="24"/>
        </w:rPr>
        <w:t>The s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ections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were p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laced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in PBS. Finally, s</w:t>
      </w:r>
      <w:r w:rsidR="00952F79" w:rsidRPr="00D15E86">
        <w:rPr>
          <w:rFonts w:ascii="Times New Roman" w:hAnsi="Times New Roman" w:cs="Times New Roman"/>
          <w:sz w:val="24"/>
          <w:szCs w:val="24"/>
        </w:rPr>
        <w:t>treptavidin horseradish peroxidase conjugate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dropped </w:t>
      </w:r>
      <w:r w:rsidR="007A6653" w:rsidRPr="00D15E86">
        <w:rPr>
          <w:rFonts w:ascii="Times New Roman" w:hAnsi="Times New Roman" w:cs="Times New Roman"/>
          <w:sz w:val="24"/>
          <w:szCs w:val="24"/>
        </w:rPr>
        <w:t>o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nto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section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at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3</w:t>
      </w:r>
      <w:r w:rsidR="00952F79" w:rsidRPr="00D15E86">
        <w:rPr>
          <w:rFonts w:ascii="Times New Roman" w:hAnsi="Times New Roman" w:cs="Times New Roman"/>
          <w:sz w:val="24"/>
          <w:szCs w:val="24"/>
        </w:rPr>
        <w:t>7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°C</w:t>
      </w:r>
      <w:r w:rsidR="007A6653" w:rsidRPr="00D15E86">
        <w:rPr>
          <w:rFonts w:ascii="Times New Roman" w:eastAsia="宋体" w:hAnsi="宋体" w:cs="Times New Roman"/>
          <w:sz w:val="24"/>
          <w:szCs w:val="24"/>
        </w:rPr>
        <w:t xml:space="preserve"> </w:t>
      </w:r>
      <w:r w:rsidR="00952F79" w:rsidRPr="00D15E86">
        <w:rPr>
          <w:rFonts w:ascii="Times New Roman" w:eastAsia="宋体" w:hAnsi="Times New Roman" w:cs="Times New Roman"/>
          <w:sz w:val="24"/>
          <w:szCs w:val="24"/>
        </w:rPr>
        <w:t>for 20 min.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6653" w:rsidRPr="00D15E86">
        <w:rPr>
          <w:rFonts w:ascii="Times New Roman" w:hAnsi="Times New Roman" w:cs="Times New Roman"/>
          <w:sz w:val="24"/>
          <w:szCs w:val="24"/>
        </w:rPr>
        <w:t>The s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ections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were p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laced in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PBS. </w:t>
      </w:r>
      <w:proofErr w:type="spellStart"/>
      <w:r w:rsidR="008D2055" w:rsidRPr="00D15E86">
        <w:rPr>
          <w:rFonts w:ascii="Times New Roman" w:hAnsi="Times New Roman" w:cs="Times New Roman"/>
          <w:sz w:val="24"/>
          <w:szCs w:val="24"/>
        </w:rPr>
        <w:t>Diaminobenzidine</w:t>
      </w:r>
      <w:proofErr w:type="spellEnd"/>
      <w:r w:rsidR="008D2055" w:rsidRPr="00D15E86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DAB</w:t>
      </w:r>
      <w:r w:rsidR="008D2055" w:rsidRPr="00D15E86">
        <w:rPr>
          <w:rFonts w:ascii="Times New Roman" w:hAnsi="Times New Roman" w:cs="Times New Roman" w:hint="eastAsia"/>
          <w:sz w:val="24"/>
          <w:szCs w:val="24"/>
        </w:rPr>
        <w:t>)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color was used. </w:t>
      </w:r>
      <w:r w:rsidR="007A6653" w:rsidRPr="00D15E86">
        <w:rPr>
          <w:rFonts w:ascii="Times New Roman" w:hAnsi="Times New Roman" w:cs="Times New Roman"/>
          <w:sz w:val="24"/>
          <w:szCs w:val="24"/>
        </w:rPr>
        <w:t>The nucleus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was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redye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d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by </w:t>
      </w:r>
      <w:proofErr w:type="spellStart"/>
      <w:r w:rsidR="00952F79" w:rsidRPr="00D15E86">
        <w:rPr>
          <w:rFonts w:ascii="Times New Roman" w:hAnsi="Times New Roman" w:cs="Times New Roman" w:hint="eastAsia"/>
          <w:sz w:val="24"/>
          <w:szCs w:val="24"/>
        </w:rPr>
        <w:t>h</w:t>
      </w:r>
      <w:r w:rsidR="00952F79" w:rsidRPr="00D15E86">
        <w:rPr>
          <w:rFonts w:ascii="Times New Roman" w:hAnsi="Times New Roman" w:cs="Times New Roman"/>
          <w:sz w:val="24"/>
          <w:szCs w:val="24"/>
        </w:rPr>
        <w:t>ematoxylin</w:t>
      </w:r>
      <w:proofErr w:type="spell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A6653" w:rsidRPr="00D15E86">
        <w:rPr>
          <w:rFonts w:ascii="Times New Roman" w:hAnsi="Times New Roman" w:cs="Times New Roman"/>
          <w:sz w:val="24"/>
          <w:szCs w:val="24"/>
        </w:rPr>
        <w:t>The section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was observed under</w:t>
      </w:r>
      <w:r w:rsidR="007A6653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6653" w:rsidRPr="00D15E86">
        <w:rPr>
          <w:rFonts w:ascii="Times New Roman" w:hAnsi="Times New Roman" w:cs="Times New Roman"/>
          <w:sz w:val="24"/>
          <w:szCs w:val="24"/>
        </w:rPr>
        <w:t>microscope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6653" w:rsidRPr="00D15E86">
        <w:rPr>
          <w:rFonts w:ascii="Times New Roman" w:hAnsi="Times New Roman" w:cs="Times New Roman"/>
          <w:sz w:val="24"/>
          <w:szCs w:val="24"/>
        </w:rPr>
        <w:t>a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g</w:t>
      </w:r>
      <w:r w:rsidR="00952F79" w:rsidRPr="00D15E86">
        <w:rPr>
          <w:rFonts w:ascii="Times New Roman" w:hAnsi="Times New Roman" w:cs="Times New Roman"/>
          <w:sz w:val="24"/>
          <w:szCs w:val="24"/>
        </w:rPr>
        <w:t>radient elution using ethanol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>t</w:t>
      </w:r>
      <w:r w:rsidR="007A6653" w:rsidRPr="00D15E86">
        <w:rPr>
          <w:rFonts w:ascii="Times New Roman" w:hAnsi="Times New Roman" w:cs="Times New Roman"/>
          <w:sz w:val="24"/>
          <w:szCs w:val="24"/>
        </w:rPr>
        <w:t>ransparency</w:t>
      </w:r>
      <w:r w:rsidR="007A665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xylene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952F79" w:rsidRPr="00D15E86">
        <w:rPr>
          <w:rFonts w:ascii="Times New Roman" w:hAnsi="Times New Roman" w:cs="Times New Roman"/>
          <w:sz w:val="24"/>
          <w:szCs w:val="24"/>
        </w:rPr>
        <w:t>mounting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952F79" w:rsidRPr="00D15E86">
        <w:rPr>
          <w:rFonts w:ascii="Times New Roman" w:hAnsi="Times New Roman" w:cs="Times New Roman"/>
          <w:sz w:val="24"/>
          <w:szCs w:val="24"/>
        </w:rPr>
        <w:t>neutral resins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/>
          <w:i/>
          <w:sz w:val="24"/>
          <w:szCs w:val="24"/>
        </w:rPr>
        <w:t>Statistical analysis</w:t>
      </w: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D15E86">
        <w:rPr>
          <w:rFonts w:ascii="Times New Roman" w:hAnsi="Times New Roman" w:cs="Times New Roman"/>
          <w:i/>
          <w:sz w:val="24"/>
          <w:szCs w:val="24"/>
        </w:rPr>
        <w:t>coring criteria</w:t>
      </w:r>
    </w:p>
    <w:p w:rsidR="00952F79" w:rsidRPr="00D15E86" w:rsidRDefault="00082595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The i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mages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were analyzed by </w:t>
      </w:r>
      <w:r w:rsidR="00952F79" w:rsidRPr="00D15E86">
        <w:rPr>
          <w:rFonts w:ascii="Times New Roman" w:hAnsi="Times New Roman" w:cs="Times New Roman"/>
          <w:sz w:val="24"/>
          <w:szCs w:val="24"/>
        </w:rPr>
        <w:t>Image-Pro Plus v 5.1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photos were collected by</w:t>
      </w:r>
      <w:r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microscope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The f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ive </w:t>
      </w:r>
      <w:r w:rsidR="00952F79" w:rsidRPr="00D15E86">
        <w:rPr>
          <w:rFonts w:ascii="Times New Roman" w:hAnsi="Times New Roman" w:cs="Times New Roman"/>
          <w:sz w:val="24"/>
          <w:szCs w:val="24"/>
        </w:rPr>
        <w:t>strongest positive expression</w:t>
      </w:r>
      <w:r w:rsidRPr="00D15E86">
        <w:rPr>
          <w:rFonts w:ascii="Times New Roman" w:hAnsi="Times New Roman" w:cs="Times New Roman"/>
          <w:sz w:val="24"/>
          <w:szCs w:val="24"/>
        </w:rPr>
        <w:t>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visual field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were calculated and </w:t>
      </w:r>
      <w:r w:rsidRPr="00D15E86">
        <w:rPr>
          <w:rFonts w:ascii="Times New Roman" w:hAnsi="Times New Roman" w:cs="Times New Roman"/>
          <w:sz w:val="24"/>
          <w:szCs w:val="24"/>
        </w:rPr>
        <w:t xml:space="preserve">assessed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952F79" w:rsidRPr="00D15E86">
        <w:rPr>
          <w:rFonts w:ascii="Times New Roman" w:hAnsi="Times New Roman" w:cs="Times New Roman"/>
          <w:sz w:val="24"/>
          <w:szCs w:val="24"/>
        </w:rPr>
        <w:t>cytoplasm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staining and</w:t>
      </w:r>
      <w:r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positive cell rate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 N</w:t>
      </w:r>
      <w:r w:rsidR="00952F79" w:rsidRPr="00D15E86">
        <w:rPr>
          <w:rFonts w:ascii="Times New Roman" w:hAnsi="Times New Roman" w:cs="Times New Roman"/>
          <w:sz w:val="24"/>
          <w:szCs w:val="24"/>
        </w:rPr>
        <w:t>o coloring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, </w:t>
      </w:r>
      <w:r w:rsidR="00952F79" w:rsidRPr="00D15E86">
        <w:rPr>
          <w:rFonts w:ascii="Times New Roman" w:hAnsi="Times New Roman" w:cs="Times New Roman"/>
          <w:sz w:val="24"/>
          <w:szCs w:val="24"/>
        </w:rPr>
        <w:t>light yellow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brownish </w:t>
      </w:r>
      <w:proofErr w:type="gramStart"/>
      <w:r w:rsidR="00952F79" w:rsidRPr="00D15E86">
        <w:rPr>
          <w:rFonts w:ascii="Times New Roman" w:hAnsi="Times New Roman" w:cs="Times New Roman"/>
          <w:sz w:val="24"/>
          <w:szCs w:val="24"/>
        </w:rPr>
        <w:t>yellow</w:t>
      </w:r>
      <w:r w:rsidR="002F75EB" w:rsidRPr="00D15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52F79" w:rsidRPr="00D15E86">
        <w:rPr>
          <w:rFonts w:ascii="Times New Roman" w:hAnsi="Times New Roman" w:cs="Times New Roman"/>
          <w:sz w:val="24"/>
          <w:szCs w:val="24"/>
        </w:rPr>
        <w:t>chocolate brown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cytoplasm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scored 0, 1, 2,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3 points, respectively. 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The positive </w:t>
      </w:r>
      <w:r w:rsidR="00952F79" w:rsidRPr="00D15E86">
        <w:rPr>
          <w:rFonts w:ascii="Times New Roman" w:hAnsi="Times New Roman" w:cs="Times New Roman"/>
          <w:sz w:val="24"/>
          <w:szCs w:val="24"/>
        </w:rPr>
        <w:t>cells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&lt;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5%, between 5% </w:t>
      </w:r>
      <w:r w:rsidR="002F75EB" w:rsidRPr="00D15E86">
        <w:rPr>
          <w:rFonts w:ascii="Times New Roman" w:hAnsi="Times New Roman" w:cs="Times New Roman"/>
          <w:sz w:val="24"/>
          <w:szCs w:val="24"/>
        </w:rPr>
        <w:t>and</w:t>
      </w:r>
      <w:r w:rsidR="002F75EB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25%, between 26% </w:t>
      </w:r>
      <w:r w:rsidR="002F75EB" w:rsidRPr="00D15E86">
        <w:rPr>
          <w:rFonts w:ascii="Times New Roman" w:hAnsi="Times New Roman" w:cs="Times New Roman"/>
          <w:sz w:val="24"/>
          <w:szCs w:val="24"/>
        </w:rPr>
        <w:t>and</w:t>
      </w:r>
      <w:r w:rsidR="002F75EB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50%, between 51% </w:t>
      </w:r>
      <w:r w:rsidR="002F75EB" w:rsidRPr="00D15E86">
        <w:rPr>
          <w:rFonts w:ascii="Times New Roman" w:hAnsi="Times New Roman" w:cs="Times New Roman"/>
          <w:sz w:val="24"/>
          <w:szCs w:val="24"/>
        </w:rPr>
        <w:t>and</w:t>
      </w:r>
      <w:r w:rsidR="002F75EB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75%, and &gt;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75% scored 0, 1, 2, 3,</w:t>
      </w:r>
      <w:r w:rsidR="002F75EB" w:rsidRPr="00D15E86">
        <w:rPr>
          <w:rFonts w:ascii="Times New Roman" w:hAnsi="Times New Roman" w:cs="Times New Roman"/>
          <w:sz w:val="24"/>
          <w:szCs w:val="24"/>
        </w:rPr>
        <w:t xml:space="preserve"> and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4 points, respectively. </w:t>
      </w:r>
      <w:r w:rsidR="002F75EB" w:rsidRPr="00D15E86">
        <w:rPr>
          <w:rFonts w:ascii="Times New Roman" w:hAnsi="Times New Roman" w:cs="Times New Roman"/>
          <w:sz w:val="24"/>
          <w:szCs w:val="24"/>
        </w:rPr>
        <w:t>The t</w:t>
      </w:r>
      <w:r w:rsidR="002F75EB" w:rsidRPr="00D15E86">
        <w:rPr>
          <w:rFonts w:ascii="Times New Roman" w:hAnsi="Times New Roman" w:cs="Times New Roman" w:hint="eastAsia"/>
          <w:sz w:val="24"/>
          <w:szCs w:val="24"/>
        </w:rPr>
        <w:t xml:space="preserve">otal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points of the two scores &lt;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2 points, between 2 </w:t>
      </w:r>
      <w:r w:rsidR="00D43477" w:rsidRPr="00D15E86">
        <w:rPr>
          <w:rFonts w:ascii="Times New Roman" w:hAnsi="Times New Roman" w:cs="Times New Roman"/>
          <w:sz w:val="24"/>
          <w:szCs w:val="24"/>
        </w:rPr>
        <w:t>and</w:t>
      </w:r>
      <w:r w:rsidR="00D43477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3 points, between 3 </w:t>
      </w:r>
      <w:r w:rsidR="00D43477" w:rsidRPr="00D15E86">
        <w:rPr>
          <w:rFonts w:ascii="Times New Roman" w:hAnsi="Times New Roman" w:cs="Times New Roman"/>
          <w:sz w:val="24"/>
          <w:szCs w:val="24"/>
        </w:rPr>
        <w:t>and</w:t>
      </w:r>
      <w:r w:rsidR="00D43477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4 points, between 4 </w:t>
      </w:r>
      <w:r w:rsidR="00D43477" w:rsidRPr="00D15E86">
        <w:rPr>
          <w:rFonts w:ascii="Times New Roman" w:hAnsi="Times New Roman" w:cs="Times New Roman"/>
          <w:sz w:val="24"/>
          <w:szCs w:val="24"/>
        </w:rPr>
        <w:t>and</w:t>
      </w:r>
      <w:r w:rsidR="00D43477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5 points, 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and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between 5 </w:t>
      </w:r>
      <w:r w:rsidR="00D43477" w:rsidRPr="00D15E86">
        <w:rPr>
          <w:rFonts w:ascii="Times New Roman" w:hAnsi="Times New Roman" w:cs="Times New Roman"/>
          <w:sz w:val="24"/>
          <w:szCs w:val="24"/>
        </w:rPr>
        <w:t>and</w:t>
      </w:r>
      <w:r w:rsidR="00D43477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6 points indicated </w:t>
      </w:r>
      <w:r w:rsidR="00952F79" w:rsidRPr="00D15E86">
        <w:rPr>
          <w:rFonts w:ascii="Times New Roman" w:hAnsi="Times New Roman" w:cs="Times New Roman"/>
          <w:sz w:val="24"/>
          <w:szCs w:val="24"/>
        </w:rPr>
        <w:t>negative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52F79" w:rsidRPr="00D15E86">
        <w:rPr>
          <w:rFonts w:ascii="Times New Roman" w:hAnsi="Times New Roman" w:cs="Times New Roman"/>
          <w:sz w:val="24"/>
          <w:szCs w:val="24"/>
        </w:rPr>
        <w:t>weak</w:t>
      </w:r>
      <w:r w:rsidR="00D43477" w:rsidRPr="00D15E86">
        <w:rPr>
          <w:rFonts w:ascii="Times New Roman" w:hAnsi="Times New Roman" w:cs="Times New Roman"/>
          <w:sz w:val="24"/>
          <w:szCs w:val="24"/>
        </w:rPr>
        <w:t>ly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 positive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positive</w:t>
      </w:r>
      <w:r w:rsidR="00D43477" w:rsidRPr="00D15E86">
        <w:rPr>
          <w:rFonts w:ascii="Times New Roman" w:hAnsi="Times New Roman" w:cs="Times New Roman"/>
          <w:sz w:val="24"/>
          <w:szCs w:val="24"/>
        </w:rPr>
        <w:t>,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 strong</w:t>
      </w:r>
      <w:r w:rsidR="00D43477" w:rsidRPr="00D15E86">
        <w:rPr>
          <w:rFonts w:ascii="Times New Roman" w:hAnsi="Times New Roman" w:cs="Times New Roman"/>
          <w:sz w:val="24"/>
          <w:szCs w:val="24"/>
        </w:rPr>
        <w:t>ly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positive, respectively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&lt;EndNote&gt;&lt;Cite&gt;&lt;Author&gt;Rhodes&lt;/Author&gt;&lt;Year&gt;2000&lt;/Year&gt;&lt;RecNum&gt;36&lt;/RecNum&gt;&lt;DisplayText&gt;&lt;style face="superscript"&gt;[8]&lt;/style&gt;&lt;/DisplayText&gt;&lt;record&gt;&lt;rec-number&gt;36&lt;/rec-number&gt;&lt;foreign-keys&gt;&lt;key app="EN" db-id="ewx00250b9staaetw075d2sd5rdpszw59svd"&gt;36&lt;/key&gt;&lt;/foreign-keys&gt;&lt;ref-type name="Journal Article"&gt;17&lt;/ref-type&gt;&lt;contributors&gt;&lt;authors&gt;&lt;author&gt;Rhodes, A&lt;/author&gt;&lt;author&gt;Jasani, B&lt;/author&gt;&lt;author&gt;Balaton, A. J.&lt;/author&gt;&lt;author&gt;Miller, K. D.&lt;/author&gt;&lt;/authors&gt;&lt;/contributors&gt;&lt;titles&gt;&lt;title&gt;Immunohistochemical demonstration of oestrogen and progesterone receptors: correlation of standards achieved on in house tumours with that achieved on external quality assessment material in over 150 laboratories from 26 countries&lt;/title&gt;&lt;secondary-title&gt;Journal of Clinical Pathology&lt;/secondary-title&gt;&lt;/titles&gt;&lt;periodical&gt;&lt;full-title&gt;Journal of Clinical Pathology&lt;/full-title&gt;&lt;/periodical&gt;&lt;pages&gt;292-301&lt;/pages&gt;&lt;volume&gt;53&lt;/volume&gt;&lt;number&gt;4&lt;/number&gt;&lt;dates&gt;&lt;year&gt;2000&lt;/year&gt;&lt;/dates&gt;&lt;urls&gt;&lt;/urls&gt;&lt;/record&gt;&lt;/Cite&gt;&lt;/EndNote&gt;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8" w:tooltip="Rhodes, 2000 #36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/>
          <w:i/>
          <w:sz w:val="24"/>
          <w:szCs w:val="24"/>
        </w:rPr>
        <w:t>Statistical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assay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The data of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score were analyzed by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="00CF7B91" w:rsidRPr="00D15E86">
        <w:rPr>
          <w:rFonts w:ascii="Times New Roman" w:hAnsi="Times New Roman" w:cs="Times New Roman" w:hint="eastAsia"/>
          <w:sz w:val="24"/>
          <w:szCs w:val="24"/>
        </w:rPr>
        <w:t>-</w:t>
      </w:r>
      <w:r w:rsidRPr="00D15E86">
        <w:rPr>
          <w:rFonts w:ascii="Times New Roman" w:hAnsi="Times New Roman" w:cs="Times New Roman"/>
          <w:sz w:val="24"/>
          <w:szCs w:val="24"/>
        </w:rPr>
        <w:t>Wallis H test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P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value</w:t>
      </w:r>
      <w:r w:rsidRPr="00D15E86">
        <w:rPr>
          <w:rFonts w:ascii="Times New Roman" w:hAnsi="Times New Roman" w:cs="Times New Roman"/>
          <w:sz w:val="24"/>
          <w:szCs w:val="24"/>
        </w:rPr>
        <w:t xml:space="preserve"> &lt;</w:t>
      </w:r>
      <w:r w:rsidR="00D43477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0.05 was considered statistically significan</w:t>
      </w:r>
      <w:r w:rsidR="00D43477" w:rsidRPr="00D15E86">
        <w:rPr>
          <w:rFonts w:ascii="Times New Roman" w:hAnsi="Times New Roman" w:cs="Times New Roman"/>
          <w:sz w:val="24"/>
          <w:szCs w:val="24"/>
        </w:rPr>
        <w:t>t</w:t>
      </w:r>
      <w:r w:rsidRPr="00D15E86">
        <w:rPr>
          <w:rFonts w:ascii="Times New Roman" w:hAnsi="Times New Roman" w:cs="Times New Roman"/>
          <w:sz w:val="24"/>
          <w:szCs w:val="24"/>
        </w:rPr>
        <w:t>.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 w:hint="eastAsia"/>
          <w:b/>
          <w:sz w:val="24"/>
          <w:szCs w:val="24"/>
        </w:rPr>
        <w:t>Results</w:t>
      </w: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D15E86">
        <w:rPr>
          <w:rFonts w:ascii="Times New Roman" w:hAnsi="Times New Roman" w:cs="Times New Roman"/>
          <w:i/>
          <w:sz w:val="24"/>
          <w:szCs w:val="24"/>
        </w:rPr>
        <w:t>lood glucose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i/>
          <w:sz w:val="24"/>
          <w:szCs w:val="24"/>
        </w:rPr>
        <w:t>rats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952F79" w:rsidRDefault="00D43477" w:rsidP="00310FD4">
      <w:pPr>
        <w:rPr>
          <w:rFonts w:ascii="Times New Roman" w:hAnsi="Times New Roman" w:cs="Times New Roman" w:hint="eastAsia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The blood </w:t>
      </w:r>
      <w:r w:rsidR="00952F79" w:rsidRPr="00D15E86">
        <w:rPr>
          <w:rFonts w:ascii="Times New Roman" w:hAnsi="Times New Roman" w:cs="Times New Roman"/>
          <w:sz w:val="24"/>
          <w:szCs w:val="24"/>
        </w:rPr>
        <w:t>glucose concentration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s in </w:t>
      </w:r>
      <w:r w:rsidR="00952F79" w:rsidRPr="00D15E86">
        <w:rPr>
          <w:rFonts w:ascii="Times New Roman" w:hAnsi="Times New Roman" w:cs="Times New Roman"/>
          <w:sz w:val="24"/>
          <w:szCs w:val="24"/>
        </w:rPr>
        <w:t>diabetic rats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after treat</w:t>
      </w:r>
      <w:r w:rsidRPr="00D15E86">
        <w:rPr>
          <w:rFonts w:ascii="Times New Roman" w:hAnsi="Times New Roman" w:cs="Times New Roman"/>
          <w:sz w:val="24"/>
          <w:szCs w:val="24"/>
        </w:rPr>
        <w:t xml:space="preserve">ment with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STZ solution were significantly higher than</w:t>
      </w:r>
      <w:r w:rsidR="001D0DF2" w:rsidRPr="00D15E86">
        <w:rPr>
          <w:rFonts w:ascii="Times New Roman" w:hAnsi="Times New Roman" w:cs="Times New Roman"/>
          <w:sz w:val="24"/>
          <w:szCs w:val="24"/>
        </w:rPr>
        <w:t xml:space="preserve"> those in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control group (p</w:t>
      </w:r>
      <w:r w:rsidR="001D0DF2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&lt;</w:t>
      </w:r>
      <w:r w:rsidR="001D0DF2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0.05) (Table 1). </w:t>
      </w:r>
    </w:p>
    <w:p w:rsidR="00A670AE" w:rsidRPr="00BB4A93" w:rsidRDefault="00A670AE" w:rsidP="00A670AE">
      <w:pPr>
        <w:rPr>
          <w:rFonts w:ascii="Times New Roman" w:hAnsi="Times New Roman" w:cs="Times New Roman"/>
          <w:szCs w:val="21"/>
        </w:rPr>
      </w:pPr>
      <w:r w:rsidRPr="00BB4A93">
        <w:rPr>
          <w:rFonts w:ascii="Times New Roman" w:hAnsi="Times New Roman" w:cs="Times New Roman"/>
          <w:szCs w:val="21"/>
        </w:rPr>
        <w:t>Table 1 Comparison of blood glucose concentration in rats in different periods (</w:t>
      </w:r>
      <w:proofErr w:type="spellStart"/>
      <w:r w:rsidRPr="00BB4A93">
        <w:rPr>
          <w:rFonts w:ascii="Times New Roman" w:hAnsi="Times New Roman" w:cs="Times New Roman"/>
          <w:szCs w:val="21"/>
        </w:rPr>
        <w:t>x±S</w:t>
      </w:r>
      <w:proofErr w:type="spellEnd"/>
      <w:r w:rsidRPr="00BB4A93">
        <w:rPr>
          <w:rFonts w:ascii="Times New Roman" w:hAnsi="Times New Roman" w:cs="Times New Roman"/>
          <w:szCs w:val="21"/>
        </w:rPr>
        <w:t xml:space="preserve">) </w:t>
      </w:r>
      <w:proofErr w:type="spellStart"/>
      <w:r w:rsidRPr="00BB4A93">
        <w:rPr>
          <w:rFonts w:ascii="Times New Roman" w:hAnsi="Times New Roman" w:cs="Times New Roman"/>
          <w:szCs w:val="21"/>
        </w:rPr>
        <w:t>mmol</w:t>
      </w:r>
      <w:proofErr w:type="spellEnd"/>
      <w:r w:rsidRPr="00BB4A93">
        <w:rPr>
          <w:rFonts w:ascii="Times New Roman" w:hAnsi="Times New Roman" w:cs="Times New Roman"/>
          <w:szCs w:val="21"/>
        </w:rPr>
        <w:t>/L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70AE" w:rsidRPr="00BB4A93" w:rsidTr="001D00E0"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Group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Initial glucose concentration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Glucose concentration at the second week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Glucose concentration at the fourth week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Glucose concentration at the sixth week</w:t>
            </w:r>
          </w:p>
        </w:tc>
      </w:tr>
      <w:tr w:rsidR="00A670AE" w:rsidRPr="00BB4A93" w:rsidTr="001D00E0"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Treated group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24.77±5.34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26.22±5.18</w:t>
            </w:r>
          </w:p>
        </w:tc>
        <w:tc>
          <w:tcPr>
            <w:tcW w:w="1705" w:type="dxa"/>
            <w:tcBorders>
              <w:top w:val="single" w:sz="4" w:space="0" w:color="000000" w:themeColor="text1"/>
            </w:tcBorders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23.76±4.46</w:t>
            </w:r>
          </w:p>
        </w:tc>
        <w:tc>
          <w:tcPr>
            <w:tcW w:w="1705" w:type="dxa"/>
            <w:tcBorders>
              <w:top w:val="single" w:sz="4" w:space="0" w:color="000000" w:themeColor="text1"/>
            </w:tcBorders>
          </w:tcPr>
          <w:p w:rsidR="00A670AE" w:rsidRPr="00BB4A93" w:rsidRDefault="00A670AE" w:rsidP="001D00E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25.53±6.52</w:t>
            </w:r>
          </w:p>
        </w:tc>
      </w:tr>
      <w:tr w:rsidR="00A670AE" w:rsidRPr="00BB4A93" w:rsidTr="001D00E0">
        <w:tc>
          <w:tcPr>
            <w:tcW w:w="1704" w:type="dxa"/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Control group</w:t>
            </w:r>
          </w:p>
        </w:tc>
        <w:tc>
          <w:tcPr>
            <w:tcW w:w="1704" w:type="dxa"/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4.94±0.65</w:t>
            </w:r>
          </w:p>
        </w:tc>
        <w:tc>
          <w:tcPr>
            <w:tcW w:w="1704" w:type="dxa"/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5.01±0.66</w:t>
            </w:r>
          </w:p>
        </w:tc>
        <w:tc>
          <w:tcPr>
            <w:tcW w:w="1705" w:type="dxa"/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4.89±0.82</w:t>
            </w:r>
          </w:p>
        </w:tc>
        <w:tc>
          <w:tcPr>
            <w:tcW w:w="1705" w:type="dxa"/>
          </w:tcPr>
          <w:p w:rsidR="00A670AE" w:rsidRPr="00BB4A93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4.63±0.58</w:t>
            </w:r>
          </w:p>
        </w:tc>
      </w:tr>
    </w:tbl>
    <w:p w:rsidR="00A670AE" w:rsidRPr="00A670AE" w:rsidRDefault="00A670AE" w:rsidP="00310FD4">
      <w:pPr>
        <w:rPr>
          <w:rFonts w:ascii="Times New Roman" w:hAnsi="Times New Roman" w:cs="Times New Roman"/>
          <w:b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/>
          <w:i/>
          <w:sz w:val="24"/>
          <w:szCs w:val="24"/>
        </w:rPr>
        <w:t>D</w:t>
      </w:r>
      <w:r w:rsidR="001D0DF2" w:rsidRPr="00D15E86">
        <w:rPr>
          <w:rFonts w:ascii="Times New Roman" w:hAnsi="Times New Roman" w:cs="Times New Roman"/>
          <w:i/>
          <w:sz w:val="24"/>
          <w:szCs w:val="24"/>
        </w:rPr>
        <w:t>isc d</w:t>
      </w:r>
      <w:r w:rsidRPr="00D15E86">
        <w:rPr>
          <w:rFonts w:ascii="Times New Roman" w:hAnsi="Times New Roman" w:cs="Times New Roman"/>
          <w:i/>
          <w:sz w:val="24"/>
          <w:szCs w:val="24"/>
        </w:rPr>
        <w:t>egeneration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i/>
          <w:sz w:val="24"/>
          <w:szCs w:val="24"/>
        </w:rPr>
        <w:t>diabetic rats</w:t>
      </w:r>
    </w:p>
    <w:p w:rsidR="00952F79" w:rsidRDefault="00952F79" w:rsidP="00310FD4">
      <w:pPr>
        <w:rPr>
          <w:rFonts w:ascii="Times New Roman" w:hAnsi="Times New Roman" w:cs="Times New Roman" w:hint="eastAsia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="000F152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group, HE staining showed different degrees of d</w:t>
      </w:r>
      <w:r w:rsidRPr="00D15E86">
        <w:rPr>
          <w:rFonts w:ascii="Times New Roman" w:hAnsi="Times New Roman" w:cs="Times New Roman"/>
          <w:sz w:val="24"/>
          <w:szCs w:val="24"/>
        </w:rPr>
        <w:t>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changes in</w:t>
      </w:r>
      <w:r w:rsidR="000F1521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disc</w:t>
      </w:r>
      <w:r w:rsidR="000F1521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1521" w:rsidRPr="00D15E86">
        <w:rPr>
          <w:rFonts w:ascii="Times New Roman" w:hAnsi="Times New Roman" w:cs="Times New Roman"/>
          <w:sz w:val="24"/>
          <w:szCs w:val="24"/>
        </w:rPr>
        <w:t>of</w:t>
      </w:r>
      <w:r w:rsidR="000F1521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N</w:t>
      </w:r>
      <w:r w:rsidRPr="00D15E86">
        <w:rPr>
          <w:rFonts w:ascii="Times New Roman" w:hAnsi="Times New Roman" w:cs="Times New Roman"/>
          <w:sz w:val="24"/>
          <w:szCs w:val="24"/>
        </w:rPr>
        <w:t>otochordal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cells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decreased, </w:t>
      </w:r>
      <w:r w:rsidRPr="00D15E86">
        <w:rPr>
          <w:rFonts w:ascii="Times New Roman" w:hAnsi="Times New Roman" w:cs="Times New Roman"/>
          <w:sz w:val="24"/>
          <w:szCs w:val="24"/>
        </w:rPr>
        <w:t>collagen fiber hyperplasia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increased, and different degrees of</w:t>
      </w:r>
      <w:r w:rsidRPr="00D15E86">
        <w:rPr>
          <w:rFonts w:ascii="Times New Roman" w:hAnsi="Times New Roman" w:cs="Times New Roman"/>
          <w:sz w:val="24"/>
          <w:szCs w:val="24"/>
        </w:rPr>
        <w:t xml:space="preserve"> endplate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calcification</w:t>
      </w:r>
      <w:r w:rsidR="000F1521" w:rsidRPr="00D15E86">
        <w:rPr>
          <w:rFonts w:ascii="Times New Roman" w:hAnsi="Times New Roman" w:cs="Times New Roman"/>
          <w:sz w:val="24"/>
          <w:szCs w:val="24"/>
        </w:rPr>
        <w:t xml:space="preserve"> were observed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Chondrocyte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occurred and </w:t>
      </w:r>
      <w:r w:rsidRPr="00D15E86">
        <w:rPr>
          <w:rFonts w:ascii="Times New Roman" w:hAnsi="Times New Roman" w:cs="Times New Roman"/>
          <w:sz w:val="24"/>
          <w:szCs w:val="24"/>
        </w:rPr>
        <w:t xml:space="preserve">annulus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6950" w:rsidRPr="00D15E86">
        <w:rPr>
          <w:rFonts w:ascii="Times New Roman" w:hAnsi="Times New Roman" w:cs="Times New Roman"/>
          <w:sz w:val="24"/>
          <w:szCs w:val="24"/>
        </w:rPr>
        <w:t xml:space="preserve">was </w:t>
      </w:r>
      <w:r w:rsidRPr="00D15E86">
        <w:rPr>
          <w:rFonts w:ascii="Times New Roman" w:hAnsi="Times New Roman" w:cs="Times New Roman" w:hint="eastAsia"/>
          <w:sz w:val="24"/>
          <w:szCs w:val="24"/>
        </w:rPr>
        <w:t>arranged</w:t>
      </w:r>
      <w:r w:rsidR="00156950" w:rsidRPr="00D15E86">
        <w:rPr>
          <w:rFonts w:ascii="Times New Roman" w:hAnsi="Times New Roman" w:cs="Times New Roman"/>
          <w:sz w:val="24"/>
          <w:szCs w:val="24"/>
        </w:rPr>
        <w:t xml:space="preserve"> meanderingly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56950" w:rsidRPr="00D15E86">
        <w:rPr>
          <w:rFonts w:ascii="Times New Roman" w:hAnsi="Times New Roman" w:cs="Times New Roman"/>
          <w:sz w:val="24"/>
          <w:szCs w:val="24"/>
        </w:rPr>
        <w:t xml:space="preserve">The nucleus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decreased</w:t>
      </w:r>
      <w:r w:rsidR="00220E71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E71" w:rsidRPr="00D15E86">
        <w:rPr>
          <w:rFonts w:ascii="Times New Roman" w:hAnsi="Times New Roman" w:cs="Times New Roman"/>
          <w:sz w:val="24"/>
          <w:szCs w:val="24"/>
        </w:rPr>
        <w:t>was</w:t>
      </w:r>
      <w:r w:rsidR="00220E71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arrange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="00220E71" w:rsidRPr="00D15E86">
        <w:rPr>
          <w:rFonts w:ascii="Times New Roman" w:hAnsi="Times New Roman" w:cs="Times New Roman"/>
          <w:sz w:val="24"/>
          <w:szCs w:val="24"/>
        </w:rPr>
        <w:t xml:space="preserve"> in a disorderly manner,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and had different degrees of </w:t>
      </w:r>
      <w:r w:rsidRPr="00D15E86">
        <w:rPr>
          <w:rFonts w:ascii="Times New Roman" w:hAnsi="Times New Roman" w:cs="Times New Roman"/>
          <w:sz w:val="24"/>
          <w:szCs w:val="24"/>
        </w:rPr>
        <w:t>shrinkage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20E71" w:rsidRPr="00D15E86">
        <w:rPr>
          <w:rFonts w:ascii="Times New Roman" w:hAnsi="Times New Roman" w:cs="Times New Roman"/>
          <w:sz w:val="24"/>
          <w:szCs w:val="24"/>
        </w:rPr>
        <w:t xml:space="preserve">The nucleus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 xml:space="preserve">annulus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bulge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d outward. </w:t>
      </w:r>
      <w:r w:rsidR="009C521F" w:rsidRPr="00D15E86">
        <w:rPr>
          <w:rFonts w:ascii="Times New Roman" w:hAnsi="Times New Roman" w:cs="Times New Roman"/>
          <w:sz w:val="24"/>
          <w:szCs w:val="24"/>
        </w:rPr>
        <w:t>A p</w:t>
      </w:r>
      <w:r w:rsidR="009C521F" w:rsidRPr="00D15E86">
        <w:rPr>
          <w:rFonts w:ascii="Times New Roman" w:hAnsi="Times New Roman" w:cs="Times New Roman" w:hint="eastAsia"/>
          <w:sz w:val="24"/>
          <w:szCs w:val="24"/>
        </w:rPr>
        <w:t>art</w:t>
      </w:r>
      <w:r w:rsidR="009C521F" w:rsidRPr="00D15E86">
        <w:rPr>
          <w:rFonts w:ascii="Times New Roman" w:hAnsi="Times New Roman" w:cs="Times New Roman"/>
          <w:sz w:val="24"/>
          <w:szCs w:val="24"/>
        </w:rPr>
        <w:t xml:space="preserve"> of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nucleus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cells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521F" w:rsidRPr="00D15E86">
        <w:rPr>
          <w:rFonts w:ascii="Times New Roman" w:hAnsi="Times New Roman" w:cs="Times New Roman"/>
          <w:sz w:val="24"/>
          <w:szCs w:val="24"/>
        </w:rPr>
        <w:t xml:space="preserve">was </w:t>
      </w:r>
      <w:r w:rsidRPr="00D15E86">
        <w:rPr>
          <w:rFonts w:ascii="Times New Roman" w:hAnsi="Times New Roman" w:cs="Times New Roman" w:hint="eastAsia"/>
          <w:sz w:val="24"/>
          <w:szCs w:val="24"/>
        </w:rPr>
        <w:t>a</w:t>
      </w:r>
      <w:r w:rsidRPr="00D15E86">
        <w:rPr>
          <w:rFonts w:ascii="Times New Roman" w:hAnsi="Times New Roman" w:cs="Times New Roman"/>
          <w:sz w:val="24"/>
          <w:szCs w:val="24"/>
        </w:rPr>
        <w:t>rranged in clusters</w:t>
      </w:r>
      <w:r w:rsidR="009C521F" w:rsidRPr="00D15E86">
        <w:rPr>
          <w:rFonts w:ascii="Times New Roman" w:hAnsi="Times New Roman" w:cs="Times New Roman"/>
          <w:sz w:val="24"/>
          <w:szCs w:val="24"/>
        </w:rPr>
        <w:t>, which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521F" w:rsidRPr="00D15E86">
        <w:rPr>
          <w:rFonts w:ascii="Times New Roman" w:hAnsi="Times New Roman" w:cs="Times New Roman"/>
          <w:sz w:val="24"/>
          <w:szCs w:val="24"/>
        </w:rPr>
        <w:t>i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C521F" w:rsidRPr="00D15E86">
        <w:rPr>
          <w:rFonts w:ascii="Times New Roman" w:hAnsi="Times New Roman" w:cs="Times New Roman"/>
          <w:sz w:val="24"/>
          <w:szCs w:val="24"/>
        </w:rPr>
        <w:t xml:space="preserve">a </w:t>
      </w:r>
      <w:r w:rsidRPr="00D15E86">
        <w:rPr>
          <w:rFonts w:ascii="Times New Roman" w:hAnsi="Times New Roman" w:cs="Times New Roman"/>
          <w:sz w:val="24"/>
          <w:szCs w:val="24"/>
        </w:rPr>
        <w:t>sign of disc degeneration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In control group, the structure of disc was normal. </w:t>
      </w:r>
      <w:r w:rsidR="002F5C05" w:rsidRPr="00D15E86">
        <w:rPr>
          <w:rFonts w:ascii="Times New Roman" w:hAnsi="Times New Roman" w:cs="Times New Roman"/>
          <w:sz w:val="24"/>
          <w:szCs w:val="24"/>
        </w:rPr>
        <w:t>The endplate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consisted 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of </w:t>
      </w:r>
      <w:r w:rsidRPr="00D15E86">
        <w:rPr>
          <w:rFonts w:ascii="Times New Roman" w:hAnsi="Times New Roman" w:cs="Times New Roman"/>
          <w:sz w:val="24"/>
          <w:szCs w:val="24"/>
        </w:rPr>
        <w:t>a layer of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lastRenderedPageBreak/>
        <w:t>hyaline cartilage</w:t>
      </w:r>
      <w:r w:rsidRPr="00D15E86">
        <w:rPr>
          <w:rFonts w:ascii="Times New Roman" w:hAnsi="Times New Roman" w:cs="Times New Roman" w:hint="eastAsia"/>
          <w:sz w:val="24"/>
          <w:szCs w:val="24"/>
        </w:rPr>
        <w:t>, and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/>
          <w:sz w:val="24"/>
          <w:szCs w:val="24"/>
        </w:rPr>
        <w:t xml:space="preserve">nnulus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well-regulated layered structure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The collagen </w:t>
      </w:r>
      <w:r w:rsidRPr="00D15E86">
        <w:rPr>
          <w:rFonts w:ascii="Times New Roman" w:hAnsi="Times New Roman" w:cs="Times New Roman"/>
          <w:sz w:val="24"/>
          <w:szCs w:val="24"/>
        </w:rPr>
        <w:t>bundles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>w</w:t>
      </w:r>
      <w:r w:rsidR="002F5C05" w:rsidRPr="00D15E86">
        <w:rPr>
          <w:rFonts w:ascii="Times New Roman" w:hAnsi="Times New Roman" w:cs="Times New Roman"/>
          <w:sz w:val="24"/>
          <w:szCs w:val="24"/>
        </w:rPr>
        <w:t>ere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regular</w:t>
      </w:r>
      <w:r w:rsidR="002F5C05" w:rsidRPr="00D15E86">
        <w:rPr>
          <w:rFonts w:ascii="Times New Roman" w:hAnsi="Times New Roman" w:cs="Times New Roman"/>
          <w:sz w:val="24"/>
          <w:szCs w:val="24"/>
        </w:rPr>
        <w:t>ly</w:t>
      </w:r>
      <w:r w:rsidRPr="00D15E86">
        <w:rPr>
          <w:rFonts w:ascii="Times New Roman" w:hAnsi="Times New Roman" w:cs="Times New Roman"/>
          <w:sz w:val="24"/>
          <w:szCs w:val="24"/>
        </w:rPr>
        <w:t xml:space="preserve"> arrange</w:t>
      </w:r>
      <w:r w:rsidRPr="00D15E86">
        <w:rPr>
          <w:rFonts w:ascii="Times New Roman" w:hAnsi="Times New Roman" w:cs="Times New Roman" w:hint="eastAsia"/>
          <w:sz w:val="24"/>
          <w:szCs w:val="24"/>
        </w:rPr>
        <w:t>d and mainly consisted of f</w:t>
      </w:r>
      <w:r w:rsidRPr="00D15E86">
        <w:rPr>
          <w:rFonts w:ascii="Times New Roman" w:hAnsi="Times New Roman" w:cs="Times New Roman"/>
          <w:sz w:val="24"/>
          <w:szCs w:val="24"/>
        </w:rPr>
        <w:t>ibroblasts</w:t>
      </w:r>
      <w:r w:rsidRPr="00D15E86">
        <w:rPr>
          <w:rFonts w:ascii="Times New Roman" w:hAnsi="Times New Roman" w:cs="Times New Roman" w:hint="eastAsia"/>
          <w:sz w:val="24"/>
          <w:szCs w:val="24"/>
        </w:rPr>
        <w:t>. T</w:t>
      </w:r>
      <w:r w:rsidRPr="00D15E86">
        <w:rPr>
          <w:rFonts w:ascii="Times New Roman" w:hAnsi="Times New Roman" w:cs="Times New Roman"/>
          <w:sz w:val="24"/>
          <w:szCs w:val="24"/>
        </w:rPr>
        <w:t>h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e boundary </w:t>
      </w:r>
      <w:r w:rsidR="002F5C05" w:rsidRPr="00D15E86">
        <w:rPr>
          <w:rFonts w:ascii="Times New Roman" w:hAnsi="Times New Roman" w:cs="Times New Roman"/>
          <w:sz w:val="24"/>
          <w:szCs w:val="24"/>
        </w:rPr>
        <w:t>between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nucleus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a</w:t>
      </w:r>
      <w:r w:rsidRPr="00D15E86">
        <w:rPr>
          <w:rFonts w:ascii="Times New Roman" w:hAnsi="Times New Roman" w:cs="Times New Roman"/>
          <w:sz w:val="24"/>
          <w:szCs w:val="24"/>
        </w:rPr>
        <w:t xml:space="preserve">nnulus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 clear and full of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notochordal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cells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(Fig</w:t>
      </w:r>
      <w:r w:rsidR="00E52613" w:rsidRPr="00D15E86">
        <w:rPr>
          <w:rFonts w:ascii="Times New Roman" w:hAnsi="Times New Roman" w:cs="Times New Roman" w:hint="eastAsia"/>
          <w:sz w:val="24"/>
          <w:szCs w:val="24"/>
        </w:rPr>
        <w:t>ure</w:t>
      </w:r>
      <w:r w:rsidRPr="00D15E86">
        <w:rPr>
          <w:rFonts w:ascii="Times New Roman" w:hAnsi="Times New Roman" w:cs="Times New Roman" w:hint="eastAsia"/>
          <w:sz w:val="24"/>
          <w:szCs w:val="24"/>
        </w:rPr>
        <w:t>. 1).</w:t>
      </w:r>
    </w:p>
    <w:p w:rsidR="00A670AE" w:rsidRDefault="00A670AE" w:rsidP="00310FD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224992"/>
            <wp:effectExtent l="0" t="0" r="0" b="0"/>
            <wp:docPr id="1" name="图片 1" descr="D:\20-期刊\3-CSRC-第二期\3-投稿文件\1 安纪龙+腰椎间盘+基础 投自己期刊版\Figures\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期刊\3-CSRC-第二期\3-投稿文件\1 安纪龙+腰椎间盘+基础 投自己期刊版\Figures\Fi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AE" w:rsidRPr="00D15E86" w:rsidRDefault="00A670AE" w:rsidP="00A670AE">
      <w:pPr>
        <w:rPr>
          <w:rFonts w:ascii="Times New Roman" w:hAnsi="Times New Roman" w:cs="Times New Roman"/>
          <w:szCs w:val="21"/>
        </w:rPr>
      </w:pPr>
      <w:proofErr w:type="gramStart"/>
      <w:r w:rsidRPr="00D15E86">
        <w:rPr>
          <w:rFonts w:ascii="Times New Roman" w:hAnsi="Times New Roman" w:cs="Times New Roman"/>
          <w:szCs w:val="21"/>
        </w:rPr>
        <w:t>Fig</w:t>
      </w:r>
      <w:r w:rsidRPr="00D15E86">
        <w:rPr>
          <w:rFonts w:ascii="Times New Roman" w:hAnsi="Times New Roman" w:cs="Times New Roman" w:hint="eastAsia"/>
          <w:szCs w:val="21"/>
        </w:rPr>
        <w:t>ure</w:t>
      </w:r>
      <w:r w:rsidRPr="00D15E86">
        <w:rPr>
          <w:rFonts w:ascii="Times New Roman" w:hAnsi="Times New Roman" w:cs="Times New Roman"/>
          <w:szCs w:val="21"/>
        </w:rPr>
        <w:t>.</w:t>
      </w:r>
      <w:proofErr w:type="gramEnd"/>
      <w:r w:rsidRPr="00D15E86">
        <w:rPr>
          <w:rFonts w:ascii="Times New Roman" w:hAnsi="Times New Roman" w:cs="Times New Roman"/>
          <w:szCs w:val="21"/>
        </w:rPr>
        <w:t xml:space="preserve"> 1 </w:t>
      </w:r>
      <w:r w:rsidRPr="00D15E86">
        <w:rPr>
          <w:rFonts w:ascii="Times New Roman" w:hAnsi="Times New Roman" w:cs="Times New Roman" w:hint="eastAsia"/>
          <w:szCs w:val="21"/>
        </w:rPr>
        <w:t>(A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B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>C)</w:t>
      </w:r>
      <w:r w:rsidRPr="00D15E86">
        <w:rPr>
          <w:rFonts w:ascii="Times New Roman" w:hAnsi="Times New Roman" w:cs="Times New Roman"/>
          <w:szCs w:val="21"/>
        </w:rPr>
        <w:t xml:space="preserve"> show the HE staining in the discs in the control group and </w:t>
      </w:r>
      <w:r w:rsidRPr="00D15E86">
        <w:rPr>
          <w:rFonts w:ascii="Times New Roman" w:hAnsi="Times New Roman" w:cs="Times New Roman" w:hint="eastAsia"/>
          <w:szCs w:val="21"/>
        </w:rPr>
        <w:t>(D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E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>F)</w:t>
      </w:r>
      <w:r w:rsidRPr="00D15E86">
        <w:rPr>
          <w:rFonts w:ascii="Times New Roman" w:hAnsi="Times New Roman" w:cs="Times New Roman"/>
          <w:szCs w:val="21"/>
        </w:rPr>
        <w:t xml:space="preserve"> indicate the HE staining in the discs in the treated group in the second, fourth, and sixth week, respectively. A significant degeneration was observed in the discs of the treated group.</w:t>
      </w:r>
    </w:p>
    <w:p w:rsidR="00A670AE" w:rsidRPr="00D15E86" w:rsidRDefault="00A670AE" w:rsidP="00A670AE">
      <w:pPr>
        <w:rPr>
          <w:rFonts w:ascii="Times New Roman" w:hAnsi="Times New Roman" w:cs="Times New Roman"/>
          <w:szCs w:val="21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i/>
          <w:sz w:val="24"/>
          <w:szCs w:val="24"/>
        </w:rPr>
      </w:pP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Changes </w:t>
      </w:r>
      <w:r w:rsidR="002F5C05" w:rsidRPr="00D15E86">
        <w:rPr>
          <w:rFonts w:ascii="Times New Roman" w:hAnsi="Times New Roman" w:cs="Times New Roman"/>
          <w:i/>
          <w:sz w:val="24"/>
          <w:szCs w:val="24"/>
        </w:rPr>
        <w:t>in the</w:t>
      </w:r>
      <w:r w:rsidR="002F5C05"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i/>
          <w:sz w:val="24"/>
          <w:szCs w:val="24"/>
        </w:rPr>
        <w:t xml:space="preserve">TGF-β and </w:t>
      </w:r>
      <w:hyperlink r:id="rId12" w:tgtFrame="http://baike.baidu.com/_blank" w:history="1">
        <w:r w:rsidRPr="00D15E86">
          <w:rPr>
            <w:rFonts w:ascii="Times New Roman" w:hAnsi="Times New Roman" w:cs="Times New Roman"/>
            <w:i/>
            <w:sz w:val="24"/>
            <w:szCs w:val="24"/>
          </w:rPr>
          <w:t>IGF-1</w:t>
        </w:r>
      </w:hyperlink>
      <w:r w:rsidRPr="00D15E86">
        <w:rPr>
          <w:rFonts w:hint="eastAsia"/>
          <w:i/>
        </w:rPr>
        <w:t xml:space="preserve"> </w:t>
      </w:r>
      <w:r w:rsidRPr="00D15E86">
        <w:rPr>
          <w:rFonts w:ascii="Times New Roman" w:hAnsi="Times New Roman" w:cs="Times New Roman" w:hint="eastAsia"/>
          <w:i/>
          <w:sz w:val="24"/>
          <w:szCs w:val="24"/>
        </w:rPr>
        <w:t xml:space="preserve">level </w:t>
      </w:r>
    </w:p>
    <w:p w:rsidR="00952F79" w:rsidRDefault="002F5C05" w:rsidP="00310FD4">
      <w:pPr>
        <w:rPr>
          <w:rFonts w:ascii="Times New Roman" w:hAnsi="Times New Roman" w:cs="Times New Roman" w:hint="eastAsia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o significant difference</w:t>
      </w:r>
      <w:r w:rsidRPr="00D15E86">
        <w:rPr>
          <w:rFonts w:ascii="Times New Roman" w:hAnsi="Times New Roman" w:cs="Times New Roman"/>
          <w:sz w:val="24"/>
          <w:szCs w:val="24"/>
        </w:rPr>
        <w:t xml:space="preserve"> was found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between</w:t>
      </w:r>
      <w:r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13" w:tgtFrame="http://baike.baidu.com/_blank" w:history="1">
        <w:r w:rsidR="00952F79"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level</w:t>
      </w:r>
      <w:r w:rsidRPr="00D15E86">
        <w:rPr>
          <w:rFonts w:ascii="Times New Roman" w:hAnsi="Times New Roman" w:cs="Times New Roman"/>
          <w:sz w:val="24"/>
          <w:szCs w:val="24"/>
        </w:rPr>
        <w:t>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control group </w:t>
      </w:r>
      <w:r w:rsidRPr="00D15E86">
        <w:rPr>
          <w:rFonts w:ascii="Times New Roman" w:hAnsi="Times New Roman" w:cs="Times New Roman"/>
          <w:sz w:val="24"/>
          <w:szCs w:val="24"/>
        </w:rPr>
        <w:t>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three different periods (p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&gt;</w:t>
      </w:r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0.05) (Table</w:t>
      </w:r>
      <w:r w:rsidRPr="00D15E86">
        <w:rPr>
          <w:rFonts w:ascii="Times New Roman" w:hAnsi="Times New Roman" w:cs="Times New Roman"/>
          <w:sz w:val="24"/>
          <w:szCs w:val="24"/>
        </w:rPr>
        <w:t>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2 and 4). T</w:t>
      </w:r>
      <w:r w:rsidR="00952F79" w:rsidRPr="00D15E86">
        <w:rPr>
          <w:rFonts w:ascii="Times New Roman" w:hAnsi="Times New Roman" w:cs="Times New Roman"/>
          <w:sz w:val="24"/>
          <w:szCs w:val="24"/>
        </w:rPr>
        <w:t>h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e situation in </w:t>
      </w:r>
      <w:r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treated group was the same (Table</w:t>
      </w:r>
      <w:r w:rsidRPr="00D15E86">
        <w:rPr>
          <w:rFonts w:ascii="Times New Roman" w:hAnsi="Times New Roman" w:cs="Times New Roman"/>
          <w:sz w:val="24"/>
          <w:szCs w:val="24"/>
        </w:rPr>
        <w:t>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3 and 5).</w:t>
      </w:r>
    </w:p>
    <w:p w:rsidR="00A670AE" w:rsidRDefault="00A670AE" w:rsidP="00A670AE">
      <w:pPr>
        <w:rPr>
          <w:rFonts w:ascii="Times New Roman" w:hAnsi="Times New Roman" w:cs="Times New Roman"/>
          <w:szCs w:val="21"/>
        </w:rPr>
      </w:pPr>
      <w:r w:rsidRPr="00BB4A93">
        <w:rPr>
          <w:rFonts w:ascii="Times New Roman" w:hAnsi="Times New Roman" w:cs="Times New Roman"/>
          <w:szCs w:val="21"/>
        </w:rPr>
        <w:t>Table 2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4A93">
        <w:rPr>
          <w:rFonts w:ascii="Times New Roman" w:hAnsi="Times New Roman" w:cs="Times New Roman"/>
          <w:szCs w:val="21"/>
        </w:rPr>
        <w:t>Comparison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4A93">
        <w:rPr>
          <w:rFonts w:ascii="Times New Roman" w:hAnsi="Times New Roman" w:cs="Times New Roman"/>
          <w:szCs w:val="21"/>
        </w:rPr>
        <w:t>TGF-β</w:t>
      </w:r>
      <w:r>
        <w:rPr>
          <w:rFonts w:ascii="Times New Roman" w:hAnsi="Times New Roman" w:cs="Times New Roman" w:hint="eastAsia"/>
          <w:szCs w:val="21"/>
        </w:rPr>
        <w:t xml:space="preserve"> level in disc </w:t>
      </w:r>
      <w:r w:rsidRPr="00BB4A93">
        <w:rPr>
          <w:rFonts w:ascii="Times New Roman" w:hAnsi="Times New Roman" w:cs="Times New Roman"/>
          <w:szCs w:val="21"/>
        </w:rPr>
        <w:t>in control group at three different periods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70AE" w:rsidTr="001D00E0"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Weeks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Rank mean </w:t>
            </w:r>
            <w:r w:rsidRPr="00BB4A93">
              <w:rPr>
                <w:rFonts w:ascii="Times New Roman" w:hAnsi="Times New Roman" w:cs="Times New Roman"/>
                <w:szCs w:val="21"/>
              </w:rPr>
              <w:t>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B4A93">
              <w:rPr>
                <w:rFonts w:ascii="Times New Roman" w:hAnsi="Times New Roman" w:cs="Times New Roman"/>
                <w:szCs w:val="21"/>
              </w:rPr>
              <w:t>TGF-β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df</w:t>
            </w:r>
            <w:proofErr w:type="spellEnd"/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A670AE" w:rsidTr="001D00E0"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0.368</w:t>
            </w: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70AE" w:rsidRDefault="00A670AE" w:rsidP="00A670AE">
      <w:pPr>
        <w:rPr>
          <w:rFonts w:ascii="Times New Roman" w:hAnsi="Times New Roman" w:cs="Times New Roman"/>
          <w:szCs w:val="21"/>
        </w:rPr>
      </w:pPr>
    </w:p>
    <w:p w:rsidR="00A670AE" w:rsidRDefault="00A670AE" w:rsidP="00A670A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3 </w:t>
      </w:r>
      <w:r w:rsidRPr="00BB4A93">
        <w:rPr>
          <w:rFonts w:ascii="Times New Roman" w:hAnsi="Times New Roman" w:cs="Times New Roman"/>
          <w:szCs w:val="21"/>
        </w:rPr>
        <w:t>Comparison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4A93">
        <w:rPr>
          <w:rFonts w:ascii="Times New Roman" w:hAnsi="Times New Roman" w:cs="Times New Roman"/>
          <w:szCs w:val="21"/>
        </w:rPr>
        <w:t>TGF-β</w:t>
      </w:r>
      <w:r>
        <w:rPr>
          <w:rFonts w:ascii="Times New Roman" w:hAnsi="Times New Roman" w:cs="Times New Roman" w:hint="eastAsia"/>
          <w:szCs w:val="21"/>
        </w:rPr>
        <w:t xml:space="preserve"> level in disc </w:t>
      </w:r>
      <w:r w:rsidRPr="00BB4A93">
        <w:rPr>
          <w:rFonts w:ascii="Times New Roman" w:hAnsi="Times New Roman" w:cs="Times New Roman"/>
          <w:szCs w:val="21"/>
        </w:rPr>
        <w:t>in</w:t>
      </w:r>
      <w:r>
        <w:rPr>
          <w:rFonts w:ascii="Times New Roman" w:hAnsi="Times New Roman" w:cs="Times New Roman" w:hint="eastAsia"/>
          <w:szCs w:val="21"/>
        </w:rPr>
        <w:t xml:space="preserve"> treated group </w:t>
      </w:r>
      <w:r w:rsidRPr="00BB4A93">
        <w:rPr>
          <w:rFonts w:ascii="Times New Roman" w:hAnsi="Times New Roman" w:cs="Times New Roman"/>
          <w:szCs w:val="21"/>
        </w:rPr>
        <w:t>at three different periods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70AE" w:rsidTr="001D00E0"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Weeks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Rank mean </w:t>
            </w:r>
            <w:r w:rsidRPr="00BB4A93">
              <w:rPr>
                <w:rFonts w:ascii="Times New Roman" w:hAnsi="Times New Roman" w:cs="Times New Roman"/>
                <w:szCs w:val="21"/>
              </w:rPr>
              <w:t>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B4A93">
              <w:rPr>
                <w:rFonts w:ascii="Times New Roman" w:hAnsi="Times New Roman" w:cs="Times New Roman"/>
                <w:szCs w:val="21"/>
              </w:rPr>
              <w:t>TGF-β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df</w:t>
            </w:r>
            <w:proofErr w:type="spellEnd"/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A670AE" w:rsidTr="001D00E0"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6.50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0.311</w:t>
            </w: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70AE" w:rsidRDefault="00A670AE" w:rsidP="00A670AE">
      <w:pPr>
        <w:rPr>
          <w:rFonts w:ascii="Times New Roman" w:hAnsi="Times New Roman" w:cs="Times New Roman"/>
          <w:szCs w:val="21"/>
        </w:rPr>
      </w:pPr>
    </w:p>
    <w:p w:rsidR="00A670AE" w:rsidRDefault="00A670AE" w:rsidP="00A670A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4 </w:t>
      </w:r>
      <w:r w:rsidRPr="00BB4A93">
        <w:rPr>
          <w:rFonts w:ascii="Times New Roman" w:hAnsi="Times New Roman" w:cs="Times New Roman"/>
          <w:szCs w:val="21"/>
        </w:rPr>
        <w:t>Comparison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hyperlink r:id="rId14" w:tgtFrame="http://baike.baidu.com/_blank" w:history="1">
        <w:r w:rsidRPr="006C7E8D">
          <w:rPr>
            <w:rFonts w:ascii="Times New Roman" w:hAnsi="Times New Roman" w:cs="Times New Roman"/>
            <w:sz w:val="24"/>
            <w:szCs w:val="24"/>
          </w:rPr>
          <w:t>IGF-1</w:t>
        </w:r>
      </w:hyperlink>
      <w:r>
        <w:rPr>
          <w:rFonts w:ascii="Times New Roman" w:hAnsi="Times New Roman" w:cs="Times New Roman" w:hint="eastAsia"/>
          <w:szCs w:val="21"/>
        </w:rPr>
        <w:t xml:space="preserve"> level in disc </w:t>
      </w:r>
      <w:r w:rsidRPr="00BB4A93">
        <w:rPr>
          <w:rFonts w:ascii="Times New Roman" w:hAnsi="Times New Roman" w:cs="Times New Roman"/>
          <w:szCs w:val="21"/>
        </w:rPr>
        <w:t>in control group at three different periods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70AE" w:rsidTr="001D00E0"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Weeks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Rank mean </w:t>
            </w:r>
            <w:r w:rsidRPr="00BB4A93">
              <w:rPr>
                <w:rFonts w:ascii="Times New Roman" w:hAnsi="Times New Roman" w:cs="Times New Roman"/>
                <w:szCs w:val="21"/>
              </w:rPr>
              <w:t>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hyperlink r:id="rId15" w:tgtFrame="http://baike.baidu.com/_blank" w:history="1">
              <w:r w:rsidRPr="006C7E8D">
                <w:rPr>
                  <w:rFonts w:ascii="Times New Roman" w:hAnsi="Times New Roman" w:cs="Times New Roman"/>
                  <w:sz w:val="24"/>
                  <w:szCs w:val="24"/>
                </w:rPr>
                <w:t>IGF-1</w:t>
              </w:r>
            </w:hyperlink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df</w:t>
            </w:r>
            <w:proofErr w:type="spellEnd"/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A670AE" w:rsidTr="001D00E0"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0.368</w:t>
            </w: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70AE" w:rsidRDefault="00A670AE" w:rsidP="00A670AE">
      <w:pPr>
        <w:rPr>
          <w:rFonts w:ascii="Times New Roman" w:hAnsi="Times New Roman" w:cs="Times New Roman"/>
          <w:szCs w:val="21"/>
        </w:rPr>
      </w:pPr>
    </w:p>
    <w:p w:rsidR="00A670AE" w:rsidRDefault="00A670AE" w:rsidP="00A670A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5 </w:t>
      </w:r>
      <w:r w:rsidRPr="00BB4A93">
        <w:rPr>
          <w:rFonts w:ascii="Times New Roman" w:hAnsi="Times New Roman" w:cs="Times New Roman"/>
          <w:szCs w:val="21"/>
        </w:rPr>
        <w:t>Comparison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hyperlink r:id="rId16" w:tgtFrame="http://baike.baidu.com/_blank" w:history="1">
        <w:r w:rsidRPr="006C7E8D">
          <w:rPr>
            <w:rFonts w:ascii="Times New Roman" w:hAnsi="Times New Roman" w:cs="Times New Roman"/>
            <w:sz w:val="24"/>
            <w:szCs w:val="24"/>
          </w:rPr>
          <w:t>IGF-1</w:t>
        </w:r>
      </w:hyperlink>
      <w:r>
        <w:rPr>
          <w:rFonts w:ascii="Times New Roman" w:hAnsi="Times New Roman" w:cs="Times New Roman" w:hint="eastAsia"/>
          <w:szCs w:val="21"/>
        </w:rPr>
        <w:t xml:space="preserve"> level in disc </w:t>
      </w:r>
      <w:r w:rsidRPr="00BB4A93">
        <w:rPr>
          <w:rFonts w:ascii="Times New Roman" w:hAnsi="Times New Roman" w:cs="Times New Roman"/>
          <w:szCs w:val="21"/>
        </w:rPr>
        <w:t>in</w:t>
      </w:r>
      <w:r>
        <w:rPr>
          <w:rFonts w:ascii="Times New Roman" w:hAnsi="Times New Roman" w:cs="Times New Roman" w:hint="eastAsia"/>
          <w:szCs w:val="21"/>
        </w:rPr>
        <w:t xml:space="preserve"> treated group </w:t>
      </w:r>
      <w:r w:rsidRPr="00BB4A93">
        <w:rPr>
          <w:rFonts w:ascii="Times New Roman" w:hAnsi="Times New Roman" w:cs="Times New Roman"/>
          <w:szCs w:val="21"/>
        </w:rPr>
        <w:t>at three different periods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70AE" w:rsidTr="001D00E0"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Weeks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Rank mean </w:t>
            </w:r>
            <w:r w:rsidRPr="00BB4A93">
              <w:rPr>
                <w:rFonts w:ascii="Times New Roman" w:hAnsi="Times New Roman" w:cs="Times New Roman"/>
                <w:szCs w:val="21"/>
              </w:rPr>
              <w:t>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hyperlink r:id="rId17" w:tgtFrame="http://baike.baidu.com/_blank" w:history="1">
              <w:r w:rsidRPr="006C7E8D">
                <w:rPr>
                  <w:rFonts w:ascii="Times New Roman" w:hAnsi="Times New Roman" w:cs="Times New Roman"/>
                  <w:sz w:val="24"/>
                  <w:szCs w:val="24"/>
                </w:rPr>
                <w:t>IGF-1</w:t>
              </w:r>
            </w:hyperlink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df</w:t>
            </w:r>
            <w:proofErr w:type="spellEnd"/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A670AE" w:rsidTr="001D00E0"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</w:tcBorders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0.727</w:t>
            </w: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0AE" w:rsidTr="001D00E0"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704" w:type="dxa"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8.50</w:t>
            </w: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5" w:type="dxa"/>
            <w:vMerge/>
          </w:tcPr>
          <w:p w:rsidR="00A670AE" w:rsidRDefault="00A670AE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70AE" w:rsidRDefault="00A670AE" w:rsidP="00A670AE">
      <w:pPr>
        <w:rPr>
          <w:rFonts w:ascii="Times New Roman" w:hAnsi="Times New Roman" w:cs="Times New Roman"/>
          <w:szCs w:val="21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The positive rate of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18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="002F5C0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cell staining in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</w:t>
      </w:r>
      <w:r w:rsidR="002F5C05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C05" w:rsidRPr="00D15E86">
        <w:rPr>
          <w:rFonts w:ascii="Times New Roman" w:hAnsi="Times New Roman" w:cs="Times New Roman"/>
          <w:sz w:val="24"/>
          <w:szCs w:val="24"/>
        </w:rPr>
        <w:t>of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treated group was significantly lower than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that of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normal rats in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group </w:t>
      </w:r>
      <w:r w:rsidR="002F5C05" w:rsidRPr="00D15E86">
        <w:rPr>
          <w:rFonts w:ascii="Times New Roman" w:hAnsi="Times New Roman" w:cs="Times New Roman"/>
          <w:sz w:val="24"/>
          <w:szCs w:val="24"/>
        </w:rPr>
        <w:t>in the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three different periods (p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&lt;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0.05) (Fig</w:t>
      </w:r>
      <w:r w:rsidR="00E52613" w:rsidRPr="00D15E86">
        <w:rPr>
          <w:rFonts w:ascii="Times New Roman" w:hAnsi="Times New Roman" w:cs="Times New Roman" w:hint="eastAsia"/>
          <w:sz w:val="24"/>
          <w:szCs w:val="24"/>
        </w:rPr>
        <w:t>ure</w:t>
      </w:r>
      <w:r w:rsidRPr="00D15E86">
        <w:rPr>
          <w:rFonts w:ascii="Times New Roman" w:hAnsi="Times New Roman" w:cs="Times New Roman" w:hint="eastAsia"/>
          <w:sz w:val="24"/>
          <w:szCs w:val="24"/>
        </w:rPr>
        <w:t>. 2 and 3; Table</w:t>
      </w:r>
      <w:r w:rsidR="002F5C05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6 and 7).</w:t>
      </w:r>
    </w:p>
    <w:p w:rsidR="00952F79" w:rsidRDefault="00A670AE" w:rsidP="00310FD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730397"/>
            <wp:effectExtent l="0" t="0" r="0" b="0"/>
            <wp:docPr id="2" name="图片 2" descr="D:\20-期刊\3-CSRC-第二期\3-投稿文件\1 安纪龙+腰椎间盘+基础 投自己期刊版\Figures\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-期刊\3-CSRC-第二期\3-投稿文件\1 安纪龙+腰椎间盘+基础 投自己期刊版\Figures\Fig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AE" w:rsidRPr="00D15E86" w:rsidRDefault="00A670AE" w:rsidP="00A670AE">
      <w:pPr>
        <w:rPr>
          <w:rFonts w:ascii="Times New Roman" w:hAnsi="Times New Roman" w:cs="Times New Roman"/>
          <w:szCs w:val="21"/>
        </w:rPr>
      </w:pPr>
      <w:proofErr w:type="gramStart"/>
      <w:r w:rsidRPr="00D15E86">
        <w:rPr>
          <w:rFonts w:ascii="Times New Roman" w:hAnsi="Times New Roman" w:cs="Times New Roman"/>
          <w:szCs w:val="21"/>
        </w:rPr>
        <w:t>Fig</w:t>
      </w:r>
      <w:r w:rsidRPr="00D15E86">
        <w:rPr>
          <w:rFonts w:ascii="Times New Roman" w:hAnsi="Times New Roman" w:cs="Times New Roman" w:hint="eastAsia"/>
          <w:szCs w:val="21"/>
        </w:rPr>
        <w:t>ure</w:t>
      </w:r>
      <w:r w:rsidRPr="00D15E86">
        <w:rPr>
          <w:rFonts w:ascii="Times New Roman" w:hAnsi="Times New Roman" w:cs="Times New Roman"/>
          <w:szCs w:val="21"/>
        </w:rPr>
        <w:t>.</w:t>
      </w:r>
      <w:proofErr w:type="gramEnd"/>
      <w:r w:rsidRPr="00D15E86">
        <w:rPr>
          <w:rFonts w:ascii="Times New Roman" w:hAnsi="Times New Roman" w:cs="Times New Roman"/>
          <w:szCs w:val="21"/>
        </w:rPr>
        <w:t xml:space="preserve"> 2 </w:t>
      </w:r>
      <w:r w:rsidRPr="00D15E86">
        <w:rPr>
          <w:rFonts w:ascii="Times New Roman" w:hAnsi="Times New Roman" w:cs="Times New Roman" w:hint="eastAsia"/>
          <w:szCs w:val="21"/>
        </w:rPr>
        <w:t>(A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B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 xml:space="preserve">C) </w:t>
      </w:r>
      <w:r w:rsidRPr="00D15E86">
        <w:rPr>
          <w:rFonts w:ascii="Times New Roman" w:hAnsi="Times New Roman" w:cs="Times New Roman"/>
          <w:szCs w:val="21"/>
        </w:rPr>
        <w:t xml:space="preserve">show the </w:t>
      </w:r>
      <w:proofErr w:type="spellStart"/>
      <w:r w:rsidRPr="00D15E86">
        <w:rPr>
          <w:rFonts w:ascii="Times New Roman" w:hAnsi="Times New Roman" w:cs="Times New Roman"/>
          <w:szCs w:val="21"/>
        </w:rPr>
        <w:t>immunohistochemical</w:t>
      </w:r>
      <w:proofErr w:type="spellEnd"/>
      <w:r w:rsidRPr="00D15E86">
        <w:rPr>
          <w:rFonts w:ascii="Times New Roman" w:hAnsi="Times New Roman" w:cs="Times New Roman"/>
          <w:szCs w:val="21"/>
        </w:rPr>
        <w:t xml:space="preserve"> staining of </w:t>
      </w:r>
      <w:r w:rsidRPr="00D15E86">
        <w:rPr>
          <w:rFonts w:ascii="Times New Roman" w:hAnsi="Times New Roman" w:cs="Times New Roman"/>
          <w:iCs/>
          <w:szCs w:val="21"/>
        </w:rPr>
        <w:t>TGF-β in the control group and</w:t>
      </w:r>
      <w:r w:rsidRPr="00D15E86">
        <w:rPr>
          <w:rFonts w:ascii="Times New Roman" w:hAnsi="Times New Roman" w:cs="Times New Roman"/>
          <w:szCs w:val="21"/>
        </w:rPr>
        <w:t xml:space="preserve"> </w:t>
      </w:r>
      <w:r w:rsidRPr="00D15E86">
        <w:rPr>
          <w:rFonts w:ascii="Times New Roman" w:hAnsi="Times New Roman" w:cs="Times New Roman" w:hint="eastAsia"/>
          <w:szCs w:val="21"/>
        </w:rPr>
        <w:t>(D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E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>F)</w:t>
      </w:r>
      <w:r w:rsidRPr="00D15E86">
        <w:rPr>
          <w:rFonts w:ascii="Times New Roman" w:hAnsi="Times New Roman" w:cs="Times New Roman"/>
          <w:szCs w:val="21"/>
        </w:rPr>
        <w:t xml:space="preserve"> indicate the </w:t>
      </w:r>
      <w:proofErr w:type="spellStart"/>
      <w:r w:rsidRPr="00D15E86">
        <w:rPr>
          <w:rFonts w:ascii="Times New Roman" w:hAnsi="Times New Roman" w:cs="Times New Roman"/>
          <w:szCs w:val="21"/>
        </w:rPr>
        <w:t>immunohistochemical</w:t>
      </w:r>
      <w:proofErr w:type="spellEnd"/>
      <w:r w:rsidRPr="00D15E86">
        <w:rPr>
          <w:rFonts w:ascii="Times New Roman" w:hAnsi="Times New Roman" w:cs="Times New Roman"/>
          <w:szCs w:val="21"/>
        </w:rPr>
        <w:t xml:space="preserve"> staining of </w:t>
      </w:r>
      <w:r w:rsidRPr="00D15E86">
        <w:rPr>
          <w:rFonts w:ascii="Times New Roman" w:hAnsi="Times New Roman" w:cs="Times New Roman"/>
          <w:iCs/>
          <w:szCs w:val="21"/>
        </w:rPr>
        <w:t xml:space="preserve">TGF-β in the treated group in </w:t>
      </w:r>
      <w:r w:rsidRPr="00D15E86">
        <w:rPr>
          <w:rFonts w:ascii="Times New Roman" w:hAnsi="Times New Roman" w:cs="Times New Roman"/>
          <w:szCs w:val="21"/>
        </w:rPr>
        <w:t>the second, fourth, and sixth week, respectively. The positive rate of TGF-β cell staining in the discs of diabetic rats in the treated group was significantly lower than that of normal rats in the control group.</w:t>
      </w:r>
    </w:p>
    <w:p w:rsidR="00A670AE" w:rsidRPr="00D15E86" w:rsidRDefault="00A670AE" w:rsidP="00A670AE"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5274310" cy="2857065"/>
            <wp:effectExtent l="0" t="0" r="0" b="0"/>
            <wp:docPr id="3" name="图片 3" descr="D:\20-期刊\3-CSRC-第二期\3-投稿文件\1 安纪龙+腰椎间盘+基础 投自己期刊版\Figures\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-期刊\3-CSRC-第二期\3-投稿文件\1 安纪龙+腰椎间盘+基础 投自己期刊版\Figures\Fig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AE" w:rsidRPr="007A439B" w:rsidRDefault="00A670AE" w:rsidP="00A670AE">
      <w:pPr>
        <w:rPr>
          <w:rFonts w:ascii="Times New Roman" w:hAnsi="Times New Roman" w:cs="Times New Roman"/>
          <w:szCs w:val="21"/>
          <w:shd w:val="clear" w:color="auto" w:fill="FFFFFF"/>
        </w:rPr>
      </w:pPr>
      <w:proofErr w:type="gramStart"/>
      <w:r w:rsidRPr="00D15E86">
        <w:rPr>
          <w:rFonts w:ascii="Times New Roman" w:hAnsi="Times New Roman" w:cs="Times New Roman"/>
          <w:szCs w:val="21"/>
        </w:rPr>
        <w:t>Fig</w:t>
      </w:r>
      <w:r w:rsidRPr="00D15E86">
        <w:rPr>
          <w:rFonts w:ascii="Times New Roman" w:hAnsi="Times New Roman" w:cs="Times New Roman" w:hint="eastAsia"/>
          <w:szCs w:val="21"/>
        </w:rPr>
        <w:t>ure</w:t>
      </w:r>
      <w:r w:rsidRPr="00D15E86">
        <w:rPr>
          <w:rFonts w:ascii="Times New Roman" w:hAnsi="Times New Roman" w:cs="Times New Roman"/>
          <w:szCs w:val="21"/>
        </w:rPr>
        <w:t>.</w:t>
      </w:r>
      <w:proofErr w:type="gramEnd"/>
      <w:r w:rsidRPr="00D15E86">
        <w:rPr>
          <w:rFonts w:ascii="Times New Roman" w:hAnsi="Times New Roman" w:cs="Times New Roman"/>
          <w:szCs w:val="21"/>
        </w:rPr>
        <w:t xml:space="preserve"> </w:t>
      </w:r>
      <w:r w:rsidRPr="00D15E86">
        <w:rPr>
          <w:rFonts w:ascii="Times New Roman" w:hAnsi="Times New Roman" w:cs="Times New Roman" w:hint="eastAsia"/>
          <w:szCs w:val="21"/>
        </w:rPr>
        <w:t>3</w:t>
      </w:r>
      <w:r w:rsidRPr="00D15E86">
        <w:rPr>
          <w:rFonts w:ascii="Times New Roman" w:hAnsi="Times New Roman" w:cs="Times New Roman"/>
          <w:szCs w:val="21"/>
        </w:rPr>
        <w:t xml:space="preserve"> </w:t>
      </w:r>
      <w:r w:rsidRPr="00D15E86">
        <w:rPr>
          <w:rFonts w:ascii="Times New Roman" w:hAnsi="Times New Roman" w:cs="Times New Roman" w:hint="eastAsia"/>
          <w:szCs w:val="21"/>
        </w:rPr>
        <w:t>(A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B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>C)</w:t>
      </w:r>
      <w:r w:rsidRPr="00D15E86">
        <w:rPr>
          <w:rFonts w:ascii="Times New Roman" w:hAnsi="Times New Roman" w:cs="Times New Roman"/>
          <w:szCs w:val="21"/>
        </w:rPr>
        <w:t xml:space="preserve"> show the </w:t>
      </w:r>
      <w:proofErr w:type="spellStart"/>
      <w:r w:rsidRPr="00D15E86">
        <w:rPr>
          <w:rFonts w:ascii="Times New Roman" w:hAnsi="Times New Roman" w:cs="Times New Roman"/>
          <w:szCs w:val="21"/>
        </w:rPr>
        <w:t>immunohistochemical</w:t>
      </w:r>
      <w:proofErr w:type="spellEnd"/>
      <w:r w:rsidRPr="00D15E86">
        <w:rPr>
          <w:rFonts w:ascii="Times New Roman" w:hAnsi="Times New Roman" w:cs="Times New Roman"/>
          <w:szCs w:val="21"/>
        </w:rPr>
        <w:t xml:space="preserve"> staining of </w:t>
      </w:r>
      <w:r w:rsidRPr="00D15E86">
        <w:rPr>
          <w:rFonts w:ascii="Times New Roman" w:hAnsi="Times New Roman" w:cs="Times New Roman"/>
          <w:iCs/>
          <w:szCs w:val="21"/>
        </w:rPr>
        <w:t>IGF-1 in the control group and</w:t>
      </w:r>
      <w:r w:rsidRPr="00D15E86">
        <w:rPr>
          <w:rFonts w:ascii="Times New Roman" w:hAnsi="Times New Roman" w:cs="Times New Roman"/>
          <w:szCs w:val="21"/>
        </w:rPr>
        <w:t xml:space="preserve"> </w:t>
      </w:r>
      <w:r w:rsidRPr="00D15E86">
        <w:rPr>
          <w:rFonts w:ascii="Times New Roman" w:hAnsi="Times New Roman" w:cs="Times New Roman" w:hint="eastAsia"/>
          <w:szCs w:val="21"/>
        </w:rPr>
        <w:t>(D</w:t>
      </w:r>
      <w:r w:rsidRPr="00D15E86">
        <w:rPr>
          <w:rFonts w:ascii="Times New Roman" w:hAnsi="Times New Roman" w:cs="Times New Roman"/>
          <w:szCs w:val="21"/>
        </w:rPr>
        <w:t xml:space="preserve">, </w:t>
      </w:r>
      <w:r w:rsidRPr="00D15E86">
        <w:rPr>
          <w:rFonts w:ascii="Times New Roman" w:hAnsi="Times New Roman" w:cs="Times New Roman" w:hint="eastAsia"/>
          <w:szCs w:val="21"/>
        </w:rPr>
        <w:t>E</w:t>
      </w:r>
      <w:r w:rsidRPr="00D15E86">
        <w:rPr>
          <w:rFonts w:ascii="Times New Roman" w:hAnsi="Times New Roman" w:cs="Times New Roman"/>
          <w:szCs w:val="21"/>
        </w:rPr>
        <w:t xml:space="preserve">, and </w:t>
      </w:r>
      <w:r w:rsidRPr="00D15E86">
        <w:rPr>
          <w:rFonts w:ascii="Times New Roman" w:hAnsi="Times New Roman" w:cs="Times New Roman" w:hint="eastAsia"/>
          <w:szCs w:val="21"/>
        </w:rPr>
        <w:t>F)</w:t>
      </w:r>
      <w:r w:rsidRPr="00D15E86">
        <w:rPr>
          <w:rFonts w:ascii="Times New Roman" w:hAnsi="Times New Roman" w:cs="Times New Roman"/>
          <w:szCs w:val="21"/>
        </w:rPr>
        <w:t xml:space="preserve"> indicate the </w:t>
      </w:r>
      <w:proofErr w:type="spellStart"/>
      <w:r w:rsidRPr="00D15E86">
        <w:rPr>
          <w:rFonts w:ascii="Times New Roman" w:hAnsi="Times New Roman" w:cs="Times New Roman"/>
          <w:szCs w:val="21"/>
        </w:rPr>
        <w:t>immunohistochemical</w:t>
      </w:r>
      <w:proofErr w:type="spellEnd"/>
      <w:r w:rsidRPr="00D15E86">
        <w:rPr>
          <w:rFonts w:ascii="Times New Roman" w:hAnsi="Times New Roman" w:cs="Times New Roman"/>
          <w:szCs w:val="21"/>
        </w:rPr>
        <w:t xml:space="preserve"> staining of </w:t>
      </w:r>
      <w:r w:rsidRPr="00D15E86">
        <w:rPr>
          <w:rFonts w:ascii="Times New Roman" w:hAnsi="Times New Roman" w:cs="Times New Roman"/>
          <w:iCs/>
          <w:szCs w:val="21"/>
        </w:rPr>
        <w:t xml:space="preserve">IGF-1 in the treated group in </w:t>
      </w:r>
      <w:r w:rsidRPr="00D15E86">
        <w:rPr>
          <w:rFonts w:ascii="Times New Roman" w:hAnsi="Times New Roman" w:cs="Times New Roman"/>
          <w:szCs w:val="21"/>
        </w:rPr>
        <w:t>the second, fourth, and sixth week, respectively. The positive rate of IGF-1 cell staining in the discs of diabetic rats in the treated group was significantly lower than that of normal rats in the control group.</w:t>
      </w:r>
    </w:p>
    <w:p w:rsidR="003D018D" w:rsidRDefault="003D018D" w:rsidP="003D018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6 </w:t>
      </w:r>
      <w:r w:rsidRPr="00BB4A93">
        <w:rPr>
          <w:rFonts w:ascii="Times New Roman" w:hAnsi="Times New Roman" w:cs="Times New Roman"/>
          <w:szCs w:val="21"/>
        </w:rPr>
        <w:t>Comparison of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4A93">
        <w:rPr>
          <w:rFonts w:ascii="Times New Roman" w:hAnsi="Times New Roman" w:cs="Times New Roman"/>
          <w:szCs w:val="21"/>
        </w:rPr>
        <w:t>TGF-β</w:t>
      </w:r>
      <w:r>
        <w:rPr>
          <w:rFonts w:ascii="Times New Roman" w:hAnsi="Times New Roman" w:cs="Times New Roman" w:hint="eastAsia"/>
          <w:szCs w:val="21"/>
        </w:rPr>
        <w:t xml:space="preserve"> level in disc between control group and treated group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52"/>
        <w:gridCol w:w="851"/>
        <w:gridCol w:w="851"/>
        <w:gridCol w:w="851"/>
        <w:gridCol w:w="852"/>
        <w:gridCol w:w="851"/>
        <w:gridCol w:w="851"/>
        <w:gridCol w:w="852"/>
        <w:gridCol w:w="852"/>
      </w:tblGrid>
      <w:tr w:rsidR="003D018D" w:rsidTr="001D00E0">
        <w:tc>
          <w:tcPr>
            <w:tcW w:w="859" w:type="dxa"/>
            <w:vMerge w:val="restart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Group</w:t>
            </w:r>
          </w:p>
        </w:tc>
        <w:tc>
          <w:tcPr>
            <w:tcW w:w="4257" w:type="dxa"/>
            <w:gridSpan w:val="5"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 w:rsidRPr="00BB4A93">
              <w:rPr>
                <w:rFonts w:ascii="Times New Roman" w:hAnsi="Times New Roman" w:cs="Times New Roman"/>
                <w:szCs w:val="21"/>
              </w:rPr>
              <w:t>TGF-β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level</w:t>
            </w:r>
          </w:p>
        </w:tc>
        <w:tc>
          <w:tcPr>
            <w:tcW w:w="851" w:type="dxa"/>
            <w:vMerge w:val="restart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Rank mean</w:t>
            </w:r>
          </w:p>
        </w:tc>
        <w:tc>
          <w:tcPr>
            <w:tcW w:w="851" w:type="dxa"/>
            <w:vMerge w:val="restart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4B7038">
              <w:rPr>
                <w:rFonts w:ascii="Times New Roman" w:hAnsi="Times New Roman" w:cs="Times New Roman"/>
                <w:szCs w:val="21"/>
              </w:rPr>
              <w:t>ank sum</w:t>
            </w:r>
          </w:p>
        </w:tc>
        <w:tc>
          <w:tcPr>
            <w:tcW w:w="852" w:type="dxa"/>
            <w:vMerge w:val="restart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Z</w:t>
            </w:r>
          </w:p>
        </w:tc>
        <w:tc>
          <w:tcPr>
            <w:tcW w:w="852" w:type="dxa"/>
            <w:vMerge w:val="restart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3D018D" w:rsidTr="001D00E0">
        <w:tc>
          <w:tcPr>
            <w:tcW w:w="859" w:type="dxa"/>
            <w:vMerge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 w:rsidRPr="007173C1">
              <w:rPr>
                <w:rFonts w:eastAsia="Times New Roman" w:hint="eastAsia"/>
              </w:rPr>
              <w:t>±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++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18D" w:rsidTr="001D00E0">
        <w:tc>
          <w:tcPr>
            <w:tcW w:w="859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Control group</w:t>
            </w:r>
          </w:p>
        </w:tc>
        <w:tc>
          <w:tcPr>
            <w:tcW w:w="852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23.00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345.00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5.109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</w:tcBorders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0.000*</w:t>
            </w:r>
          </w:p>
        </w:tc>
      </w:tr>
      <w:tr w:rsidR="003D018D" w:rsidTr="001D00E0">
        <w:tc>
          <w:tcPr>
            <w:tcW w:w="859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Treated group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8.00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120.00</w:t>
            </w:r>
          </w:p>
        </w:tc>
        <w:tc>
          <w:tcPr>
            <w:tcW w:w="852" w:type="dxa"/>
            <w:vMerge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vMerge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018D" w:rsidTr="001D00E0">
        <w:tc>
          <w:tcPr>
            <w:tcW w:w="859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851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852" w:type="dxa"/>
          </w:tcPr>
          <w:p w:rsidR="003D018D" w:rsidRDefault="003D018D" w:rsidP="001D0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3D018D" w:rsidRDefault="003D018D" w:rsidP="003D018D">
      <w:pPr>
        <w:rPr>
          <w:rFonts w:ascii="Times New Roman" w:hAnsi="Times New Roman" w:cs="Times New Roman"/>
        </w:rPr>
      </w:pPr>
      <w:proofErr w:type="gramStart"/>
      <w:r w:rsidRPr="00BF5A2C">
        <w:rPr>
          <w:rFonts w:ascii="Times New Roman" w:hAnsi="Times New Roman" w:cs="Times New Roman"/>
          <w:sz w:val="18"/>
          <w:szCs w:val="18"/>
        </w:rPr>
        <w:t>level</w:t>
      </w:r>
      <w:proofErr w:type="gramEnd"/>
      <w:r w:rsidRPr="00BF5A2C">
        <w:rPr>
          <w:rFonts w:ascii="Times New Roman" w:hAnsi="Times New Roman" w:cs="Times New Roman"/>
          <w:sz w:val="18"/>
          <w:szCs w:val="18"/>
        </w:rPr>
        <w:t xml:space="preserve"> of significance with </w:t>
      </w: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>*</w:t>
      </w:r>
      <w:r w:rsidRPr="00BF5A2C">
        <w:rPr>
          <w:rFonts w:ascii="Times New Roman" w:hAnsi="Times New Roman" w:cs="Times New Roman"/>
          <w:sz w:val="18"/>
          <w:szCs w:val="18"/>
        </w:rPr>
        <w:t xml:space="preserve">p&lt;0.05 compare </w:t>
      </w:r>
      <w:r>
        <w:rPr>
          <w:rFonts w:ascii="Times New Roman" w:hAnsi="Times New Roman" w:cs="Times New Roman" w:hint="eastAsia"/>
          <w:sz w:val="18"/>
          <w:szCs w:val="18"/>
        </w:rPr>
        <w:t>between control and treated group.</w:t>
      </w:r>
    </w:p>
    <w:p w:rsidR="00A670AE" w:rsidRPr="003D018D" w:rsidRDefault="00A670AE" w:rsidP="00310FD4">
      <w:pPr>
        <w:rPr>
          <w:rFonts w:ascii="Times New Roman" w:hAnsi="Times New Roman" w:cs="Times New Roman" w:hint="eastAsia"/>
          <w:sz w:val="24"/>
          <w:szCs w:val="24"/>
        </w:rPr>
      </w:pPr>
    </w:p>
    <w:p w:rsidR="00952F79" w:rsidRPr="00D15E86" w:rsidRDefault="00952F79" w:rsidP="00310FD4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D15E86">
        <w:rPr>
          <w:rFonts w:ascii="Times New Roman" w:hAnsi="Times New Roman" w:cs="Times New Roman" w:hint="eastAsia"/>
          <w:b/>
          <w:sz w:val="24"/>
          <w:szCs w:val="24"/>
        </w:rPr>
        <w:t>Discussion</w:t>
      </w:r>
    </w:p>
    <w:p w:rsidR="00952F79" w:rsidRPr="00D15E86" w:rsidRDefault="00952F79" w:rsidP="00310FD4">
      <w:pPr>
        <w:ind w:firstLineChars="200" w:firstLine="480"/>
      </w:pPr>
      <w:r w:rsidRPr="00D15E86">
        <w:rPr>
          <w:rFonts w:ascii="Times New Roman" w:hAnsi="Times New Roman" w:cs="Times New Roman"/>
          <w:sz w:val="24"/>
          <w:szCs w:val="24"/>
        </w:rPr>
        <w:t>Diabetes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2F5C05" w:rsidRPr="00D15E86">
        <w:rPr>
          <w:rFonts w:ascii="Times New Roman" w:hAnsi="Times New Roman" w:cs="Times New Roman"/>
          <w:sz w:val="24"/>
          <w:szCs w:val="24"/>
        </w:rPr>
        <w:t>an negatively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ffect </w:t>
      </w:r>
      <w:r w:rsidRPr="00D15E86">
        <w:rPr>
          <w:rFonts w:ascii="Times New Roman" w:hAnsi="Times New Roman" w:cs="Times New Roman"/>
          <w:sz w:val="24"/>
          <w:szCs w:val="24"/>
        </w:rPr>
        <w:t>disc tissue</w:t>
      </w:r>
      <w:r w:rsidRPr="00D15E86">
        <w:rPr>
          <w:rFonts w:ascii="Times New Roman" w:hAnsi="Times New Roman" w:cs="Times New Roman" w:hint="eastAsia"/>
          <w:sz w:val="24"/>
          <w:szCs w:val="24"/>
        </w:rPr>
        <w:t>s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&lt;EndNote&gt;&lt;Cite&gt;&lt;Author&gt;Gu&lt;/Author&gt;&lt;Year&gt;2003&lt;/Year&gt;&lt;RecNum&gt;37&lt;/RecNum&gt;&lt;DisplayText&gt;&lt;style face="superscript"&gt;[9]&lt;/style&gt;&lt;/DisplayText&gt;&lt;record&gt;&lt;rec-number&gt;37&lt;/rec-number&gt;&lt;foreign-keys&gt;&lt;key app="EN" db-id="ewx00250b9staaetw075d2sd5rdpszw59svd"&gt;37&lt;/key&gt;&lt;/foreign-keys&gt;&lt;ref-type name="Journal Article"&gt;17&lt;/ref-type&gt;&lt;contributors&gt;&lt;authors&gt;&lt;author&gt;Gu, D.&lt;/author&gt;&lt;author&gt;Reynolds, K&lt;/author&gt;&lt;author&gt;Duan, X.&lt;/author&gt;&lt;author&gt;Xin, X.&lt;/author&gt;&lt;author&gt;Chen, J.&lt;/author&gt;&lt;author&gt;Wu, X.&lt;/author&gt;&lt;author&gt;Mo, J.&lt;/author&gt;&lt;author&gt;Whelton, P. K.&lt;/author&gt;&lt;author&gt;He, J.&lt;/author&gt;&lt;/authors&gt;&lt;/contributors&gt;&lt;titles&gt;&lt;title&gt;Prevalence of diabetes and impaired fasting glucose in the Chinese adult population: International Collaborative Study of Cardiovascular Disease in Asia (InterASIA)&lt;/title&gt;&lt;secondary-title&gt;Diabetologia&lt;/secondary-title&gt;&lt;/titles&gt;&lt;periodical&gt;&lt;full-title&gt;Diabetologia&lt;/full-title&gt;&lt;/periodical&gt;&lt;pages&gt;1190-8&lt;/pages&gt;&lt;volume&gt;46&lt;/volume&gt;&lt;number&gt;9&lt;/number&gt;&lt;dates&gt;&lt;year&gt;2003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9" w:tooltip="Gu, 2003 #37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In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m</w:t>
      </w:r>
      <w:r w:rsidRPr="00D15E86">
        <w:rPr>
          <w:rFonts w:ascii="Times New Roman" w:hAnsi="Times New Roman" w:cs="Times New Roman"/>
          <w:sz w:val="24"/>
          <w:szCs w:val="24"/>
        </w:rPr>
        <w:t>icrovascular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count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research, Chen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&lt;EndNote&gt;&lt;Cite&gt;&lt;Author&gt;Chen&lt;/Author&gt;&lt;Year&gt;2013&lt;/Year&gt;&lt;RecNum&gt;38&lt;/RecNum&gt;&lt;DisplayText&gt;&lt;style face="superscript"&gt;[10]&lt;/style&gt;&lt;/DisplayText&gt;&lt;record&gt;&lt;rec-number&gt;38&lt;/rec-number&gt;&lt;foreign-keys&gt;&lt;key app="EN" db-id="ewx00250b9staaetw075d2sd5rdpszw59svd"&gt;38&lt;/key&gt;&lt;/foreign-keys&gt;&lt;ref-type name="Journal Article"&gt;17&lt;/ref-type&gt;&lt;contributors&gt;&lt;authors&gt;&lt;author&gt;Chen, S.&lt;/author&gt;&lt;author&gt;Liao, M.&lt;/author&gt;&lt;author&gt;Li, J.&lt;/author&gt;&lt;author&gt;Peng, H.&lt;/author&gt;&lt;author&gt;Xiong, M.&lt;/author&gt;&lt;/authors&gt;&lt;/contributors&gt;&lt;auth-address&gt;Department of Orthopedics, Renmin Hospital of Wuhan University, Wuhan, Hubei 430060; ; Dongfeng General Hospital, Hubei University of Medicine, Shiyan, Hubei 442008, P.R. China.&lt;/auth-address&gt;&lt;titles&gt;&lt;title&gt;The correlation between microvessel pathological changes of the endplate and degeneration of the intervertebral disc in diabetic rats&lt;/title&gt;&lt;secondary-title&gt;Exp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711-717&lt;/pages&gt;&lt;volume&gt;5&lt;/volume&gt;&lt;number&gt;3&lt;/number&gt;&lt;edition&gt;2013/02/15&lt;/edition&gt;&lt;dates&gt;&lt;year&gt;2013&lt;/year&gt;&lt;pub-dates&gt;&lt;date&gt;Mar&lt;/date&gt;&lt;/pub-dates&gt;&lt;/dates&gt;&lt;isbn&gt;1792-0981 (Print)&amp;#xD;1792-0981&lt;/isbn&gt;&lt;accession-num&gt;23408796&lt;/accession-num&gt;&lt;urls&gt;&lt;/urls&gt;&lt;custom2&gt;Pmc3570219&lt;/custom2&gt;&lt;electronic-resource-num&gt;10.3892/etm.2012.868&lt;/electronic-resource-num&gt;&lt;remote-database-provider&gt;Nlm&lt;/remote-database-provider&gt;&lt;language&gt;Eng&lt;/language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0" w:tooltip="Chen, 2013 #38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found that m</w:t>
      </w:r>
      <w:r w:rsidRPr="00D15E86">
        <w:rPr>
          <w:rFonts w:ascii="Times New Roman" w:hAnsi="Times New Roman" w:cs="Times New Roman"/>
          <w:sz w:val="24"/>
          <w:szCs w:val="24"/>
        </w:rPr>
        <w:t>orphological damage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m</w:t>
      </w:r>
      <w:r w:rsidRPr="00D15E86">
        <w:rPr>
          <w:rFonts w:ascii="Times New Roman" w:hAnsi="Times New Roman" w:cs="Times New Roman"/>
          <w:sz w:val="24"/>
          <w:szCs w:val="24"/>
        </w:rPr>
        <w:t>icro</w:t>
      </w:r>
      <w:r w:rsidR="008D2055" w:rsidRPr="00D15E86">
        <w:rPr>
          <w:rFonts w:ascii="Times New Roman" w:hAnsi="Times New Roman" w:cs="Times New Roman" w:hint="eastAsia"/>
          <w:sz w:val="24"/>
          <w:szCs w:val="24"/>
        </w:rPr>
        <w:t>vessel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more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C05" w:rsidRPr="00D15E86">
        <w:rPr>
          <w:rFonts w:ascii="Times New Roman" w:hAnsi="Times New Roman" w:cs="Times New Roman" w:hint="eastAsia"/>
          <w:sz w:val="24"/>
          <w:szCs w:val="24"/>
        </w:rPr>
        <w:t xml:space="preserve">severe </w:t>
      </w:r>
      <w:r w:rsidRPr="00D15E86">
        <w:rPr>
          <w:rFonts w:ascii="Times New Roman" w:hAnsi="Times New Roman" w:cs="Times New Roman" w:hint="eastAsia"/>
          <w:sz w:val="24"/>
          <w:szCs w:val="24"/>
        </w:rPr>
        <w:t>than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that 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normal rats, and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m</w:t>
      </w:r>
      <w:r w:rsidRPr="00D15E86">
        <w:rPr>
          <w:rFonts w:ascii="Times New Roman" w:hAnsi="Times New Roman" w:cs="Times New Roman"/>
          <w:sz w:val="24"/>
          <w:szCs w:val="24"/>
        </w:rPr>
        <w:t>icrovascular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count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negative correlation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2F5C0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apoptosis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rate of n</w:t>
      </w:r>
      <w:r w:rsidRPr="00D15E86">
        <w:rPr>
          <w:rFonts w:ascii="Times New Roman" w:hAnsi="Times New Roman" w:cs="Times New Roman"/>
          <w:sz w:val="24"/>
          <w:szCs w:val="24"/>
        </w:rPr>
        <w:t xml:space="preserve">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cell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s. </w:t>
      </w:r>
      <w:r w:rsidRPr="00D15E86">
        <w:rPr>
          <w:rFonts w:ascii="Times New Roman" w:hAnsi="Times New Roman" w:cs="Times New Roman"/>
          <w:sz w:val="24"/>
          <w:szCs w:val="24"/>
        </w:rPr>
        <w:t>Hyperglycemia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7EA2" w:rsidRPr="00D15E86">
        <w:rPr>
          <w:rFonts w:ascii="Times New Roman" w:hAnsi="Times New Roman" w:cs="Times New Roman"/>
          <w:sz w:val="24"/>
          <w:szCs w:val="24"/>
        </w:rPr>
        <w:t>can</w:t>
      </w:r>
      <w:r w:rsidR="00457EA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increase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apoptosis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rate of n</w:t>
      </w:r>
      <w:r w:rsidRPr="00D15E86">
        <w:rPr>
          <w:rFonts w:ascii="Times New Roman" w:hAnsi="Times New Roman" w:cs="Times New Roman"/>
          <w:sz w:val="24"/>
          <w:szCs w:val="24"/>
        </w:rPr>
        <w:t xml:space="preserve">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cell</w:t>
      </w:r>
      <w:r w:rsidRPr="00D15E86">
        <w:rPr>
          <w:rFonts w:ascii="Times New Roman" w:hAnsi="Times New Roman" w:cs="Times New Roman" w:hint="eastAsia"/>
          <w:sz w:val="24"/>
          <w:szCs w:val="24"/>
        </w:rPr>
        <w:t>s and shorten the time of d</w:t>
      </w:r>
      <w:r w:rsidRPr="00D15E86">
        <w:rPr>
          <w:rFonts w:ascii="Times New Roman" w:hAnsi="Times New Roman" w:cs="Times New Roman"/>
          <w:sz w:val="24"/>
          <w:szCs w:val="24"/>
        </w:rPr>
        <w:t>isc degeneration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Pr="00D15E86">
        <w:rPr>
          <w:rFonts w:ascii="Times New Roman" w:hAnsi="Times New Roman" w:cs="Times New Roman"/>
          <w:sz w:val="24"/>
          <w:szCs w:val="24"/>
        </w:rPr>
        <w:t>accumulation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a</w:t>
      </w:r>
      <w:r w:rsidRPr="00D15E86">
        <w:rPr>
          <w:rFonts w:ascii="Times New Roman" w:hAnsi="Times New Roman" w:cs="Times New Roman"/>
          <w:sz w:val="24"/>
          <w:szCs w:val="24"/>
        </w:rPr>
        <w:t xml:space="preserve">dvanced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glycation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end </w:t>
      </w:r>
      <w:r w:rsidRPr="00D15E86">
        <w:rPr>
          <w:rFonts w:ascii="Times New Roman" w:hAnsi="Times New Roman" w:cs="Times New Roman" w:hint="eastAsia"/>
          <w:sz w:val="24"/>
          <w:szCs w:val="24"/>
        </w:rPr>
        <w:t>(AGE)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 products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7EA2" w:rsidRPr="00D15E86">
        <w:rPr>
          <w:rFonts w:ascii="Times New Roman" w:hAnsi="Times New Roman" w:cs="Times New Roman" w:hint="eastAsia"/>
          <w:sz w:val="24"/>
          <w:szCs w:val="24"/>
        </w:rPr>
        <w:t>increase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thus </w:t>
      </w:r>
      <w:r w:rsidRPr="00D15E86">
        <w:rPr>
          <w:rFonts w:ascii="Times New Roman" w:hAnsi="Times New Roman" w:cs="Times New Roman" w:hint="eastAsia"/>
          <w:sz w:val="24"/>
          <w:szCs w:val="24"/>
        </w:rPr>
        <w:t>promot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ing </w:t>
      </w:r>
      <w:r w:rsidRPr="00D15E86">
        <w:rPr>
          <w:rFonts w:ascii="Times New Roman" w:hAnsi="Times New Roman" w:cs="Times New Roman"/>
          <w:sz w:val="24"/>
          <w:szCs w:val="24"/>
        </w:rPr>
        <w:t>the formation of oxygen free radicals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damaged m</w:t>
      </w:r>
      <w:r w:rsidRPr="00D15E86">
        <w:rPr>
          <w:rFonts w:ascii="Times New Roman" w:hAnsi="Times New Roman" w:cs="Times New Roman"/>
          <w:sz w:val="24"/>
          <w:szCs w:val="24"/>
        </w:rPr>
        <w:t>itochondria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through o</w:t>
      </w:r>
      <w:r w:rsidRPr="00D15E86">
        <w:rPr>
          <w:rFonts w:ascii="Times New Roman" w:hAnsi="Times New Roman" w:cs="Times New Roman"/>
          <w:sz w:val="24"/>
          <w:szCs w:val="24"/>
        </w:rPr>
        <w:t>xidative stress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AGE binding </w:t>
      </w:r>
      <w:r w:rsidRPr="00D15E86">
        <w:rPr>
          <w:rFonts w:ascii="Times New Roman" w:hAnsi="Times New Roman" w:cs="Times New Roman"/>
          <w:sz w:val="24"/>
          <w:szCs w:val="24"/>
        </w:rPr>
        <w:t>its receptor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increase the </w:t>
      </w:r>
      <w:r w:rsidRPr="00D15E86">
        <w:rPr>
          <w:rFonts w:ascii="Times New Roman" w:hAnsi="Times New Roman" w:cs="Times New Roman"/>
          <w:sz w:val="24"/>
          <w:szCs w:val="24"/>
        </w:rPr>
        <w:t>secretion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1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 w:hint="eastAsia"/>
          <w:sz w:val="24"/>
          <w:szCs w:val="24"/>
        </w:rPr>
        <w:t xml:space="preserve">, which reduce the </w:t>
      </w:r>
      <w:r w:rsidRPr="00D15E86">
        <w:rPr>
          <w:rFonts w:ascii="Times New Roman" w:hAnsi="Times New Roman" w:cs="Times New Roman"/>
          <w:sz w:val="24"/>
          <w:szCs w:val="24"/>
        </w:rPr>
        <w:t>number of bone cells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accelerate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disc degeneration</w:t>
      </w:r>
      <w:r w:rsidRPr="00D15E86">
        <w:rPr>
          <w:rFonts w:hint="eastAsia"/>
        </w:rPr>
        <w:t>.</w:t>
      </w:r>
    </w:p>
    <w:p w:rsidR="00952F79" w:rsidRPr="00D15E86" w:rsidRDefault="00952F79" w:rsidP="00310FD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According to the analysis of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2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level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3C8F" w:rsidRPr="00D15E86">
        <w:rPr>
          <w:rFonts w:ascii="Times New Roman" w:hAnsi="Times New Roman" w:cs="Times New Roman"/>
          <w:sz w:val="24"/>
          <w:szCs w:val="24"/>
        </w:rPr>
        <w:t xml:space="preserve">in </w:t>
      </w:r>
      <w:r w:rsidR="00457EA2" w:rsidRPr="00D15E86">
        <w:rPr>
          <w:rFonts w:ascii="Times New Roman" w:hAnsi="Times New Roman" w:cs="Times New Roman"/>
          <w:sz w:val="24"/>
          <w:szCs w:val="24"/>
        </w:rPr>
        <w:t>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control and treated group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3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level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sz w:val="24"/>
          <w:szCs w:val="24"/>
        </w:rPr>
        <w:t>diabetic rats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significantly decreased. 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Thus,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the change </w:t>
      </w:r>
      <w:r w:rsidR="00457EA2" w:rsidRPr="00D15E86">
        <w:rPr>
          <w:rFonts w:ascii="Times New Roman" w:hAnsi="Times New Roman" w:cs="Times New Roman"/>
          <w:sz w:val="24"/>
          <w:szCs w:val="24"/>
        </w:rPr>
        <w:t>in</w:t>
      </w:r>
      <w:r w:rsidR="00457EA2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4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level</w:t>
      </w:r>
      <w:r w:rsidR="00457EA2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was one of the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457EA2" w:rsidRPr="00D15E86">
        <w:rPr>
          <w:rFonts w:ascii="Times New Roman" w:hAnsi="Times New Roman" w:cs="Times New Roman"/>
          <w:sz w:val="24"/>
          <w:szCs w:val="24"/>
        </w:rPr>
        <w:lastRenderedPageBreak/>
        <w:t>causes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15E86">
        <w:rPr>
          <w:rFonts w:ascii="Times New Roman" w:hAnsi="Times New Roman" w:cs="Times New Roman"/>
          <w:sz w:val="24"/>
          <w:szCs w:val="24"/>
        </w:rPr>
        <w:t>disc degeneration</w:t>
      </w:r>
      <w:r w:rsidRPr="00D15E86">
        <w:rPr>
          <w:rFonts w:hint="eastAsia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7EA2" w:rsidRPr="00D15E86">
        <w:rPr>
          <w:rFonts w:ascii="Times New Roman" w:hAnsi="Times New Roman" w:cs="Times New Roman"/>
          <w:sz w:val="24"/>
          <w:szCs w:val="24"/>
        </w:rPr>
        <w:t>i</w:t>
      </w:r>
      <w:r w:rsidR="00457EA2" w:rsidRPr="00D15E8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57EA2" w:rsidRPr="00D15E86">
        <w:rPr>
          <w:rFonts w:ascii="Times New Roman" w:hAnsi="Times New Roman" w:cs="Times New Roman"/>
          <w:sz w:val="24"/>
          <w:szCs w:val="24"/>
        </w:rPr>
        <w:t xml:space="preserve">type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of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imeric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 xml:space="preserve"> polypeptide</w:t>
      </w:r>
      <w:r w:rsidR="001678AD" w:rsidRPr="00D15E86">
        <w:rPr>
          <w:rFonts w:ascii="Times New Roman" w:hAnsi="Times New Roman" w:cs="Times New Roman"/>
          <w:sz w:val="24"/>
          <w:szCs w:val="24"/>
        </w:rPr>
        <w:t>,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1678AD" w:rsidRPr="00D15E86">
        <w:rPr>
          <w:rFonts w:ascii="Times New Roman" w:hAnsi="Times New Roman" w:cs="Times New Roman"/>
          <w:sz w:val="24"/>
          <w:szCs w:val="24"/>
        </w:rPr>
        <w:t xml:space="preserve"> it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Pr="00D15E86">
        <w:rPr>
          <w:rFonts w:ascii="Times New Roman" w:hAnsi="Times New Roman" w:cs="Times New Roman"/>
          <w:sz w:val="24"/>
          <w:szCs w:val="24"/>
        </w:rPr>
        <w:t>romote</w:t>
      </w:r>
      <w:r w:rsidR="001678AD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/>
          <w:sz w:val="24"/>
          <w:szCs w:val="24"/>
        </w:rPr>
        <w:t xml:space="preserve"> the synthesis of cartilage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through</w:t>
      </w:r>
      <w:r w:rsidR="001678AD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Pr="00D15E86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Smad</w:t>
      </w:r>
      <w:proofErr w:type="spellEnd"/>
      <w:r w:rsidRPr="00D15E86">
        <w:rPr>
          <w:rFonts w:ascii="Times New Roman" w:hAnsi="Times New Roman" w:cs="Times New Roman"/>
          <w:sz w:val="24"/>
          <w:szCs w:val="24"/>
        </w:rPr>
        <w:t>-dependent signaling pathway</w:t>
      </w:r>
      <w:r w:rsidR="001678AD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&lt;EndNote&gt;&lt;Cite&gt;&lt;Author&gt;Wrana&lt;/Author&gt;&lt;Year&gt;2013&lt;/Year&gt;&lt;RecNum&gt;39&lt;/RecNum&gt;&lt;DisplayText&gt;&lt;style face="superscript"&gt;[11]&lt;/style&gt;&lt;/DisplayText&gt;&lt;record&gt;&lt;rec-number&gt;39&lt;/rec-number&gt;&lt;foreign-keys&gt;&lt;key app="EN" db-id="ewx00250b9staaetw075d2sd5rdpszw59svd"&gt;39&lt;/key&gt;&lt;/foreign-keys&gt;&lt;ref-type name="Journal Article"&gt;17&lt;/ref-type&gt;&lt;contributors&gt;&lt;authors&gt;&lt;author&gt;Wrana, J. L.&lt;/author&gt;&lt;/authors&gt;&lt;/contributors&gt;&lt;titles&gt;&lt;title&gt;Signaling by the TGFβ superfamily&lt;/title&gt;&lt;secondary-title&gt;Cold Spring Harbor Perspectives in Biology&lt;/secondary-title&gt;&lt;/titles&gt;&lt;periodical&gt;&lt;full-title&gt;Cold Spring Harbor Perspectives in Biology&lt;/full-title&gt;&lt;/periodical&gt;&lt;pages&gt;a011197-a011197&lt;/pages&gt;&lt;volume&gt;5&lt;/volume&gt;&lt;number&gt;10&lt;/number&gt;&lt;dates&gt;&lt;year&gt;2013&lt;/year&gt;&lt;/dates&gt;&lt;urls&gt;&lt;/urls&gt;&lt;/record&gt;&lt;/Cite&gt;&lt;/EndNote&gt;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1" w:tooltip="Wrana, 2013 #39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inhibit</w:t>
      </w:r>
      <w:r w:rsidR="001678AD" w:rsidRPr="00D15E86">
        <w:rPr>
          <w:rFonts w:ascii="Times New Roman" w:hAnsi="Times New Roman" w:cs="Times New Roman"/>
          <w:sz w:val="24"/>
          <w:szCs w:val="24"/>
        </w:rPr>
        <w:t>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the expression and</w:t>
      </w:r>
      <w:r w:rsidRPr="00D15E86">
        <w:rPr>
          <w:rFonts w:ascii="Times New Roman" w:hAnsi="Times New Roman" w:cs="Times New Roman"/>
          <w:sz w:val="24"/>
          <w:szCs w:val="24"/>
        </w:rPr>
        <w:t xml:space="preserve"> secretion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15E86">
        <w:rPr>
          <w:rFonts w:ascii="Times New Roman" w:hAnsi="Times New Roman" w:cs="Times New Roman"/>
          <w:sz w:val="24"/>
          <w:szCs w:val="24"/>
        </w:rPr>
        <w:t xml:space="preserve">extracellular </w:t>
      </w:r>
      <w:r w:rsidR="00425AAF" w:rsidRPr="00D15E86">
        <w:rPr>
          <w:rFonts w:ascii="Times New Roman" w:hAnsi="Times New Roman" w:cs="Times New Roman"/>
          <w:sz w:val="24"/>
          <w:szCs w:val="24"/>
        </w:rPr>
        <w:t>matrix-</w:t>
      </w:r>
      <w:r w:rsidRPr="00D15E86">
        <w:rPr>
          <w:rFonts w:ascii="Times New Roman" w:hAnsi="Times New Roman" w:cs="Times New Roman"/>
          <w:sz w:val="24"/>
          <w:szCs w:val="24"/>
        </w:rPr>
        <w:t>degrading enzymes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to decrease the </w:t>
      </w:r>
      <w:r w:rsidRPr="00D15E86">
        <w:rPr>
          <w:rFonts w:ascii="Times New Roman" w:hAnsi="Times New Roman" w:cs="Times New Roman"/>
          <w:sz w:val="24"/>
          <w:szCs w:val="24"/>
        </w:rPr>
        <w:t>degradation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425AAF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>. 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="00425AAF" w:rsidRPr="00D15E86">
        <w:rPr>
          <w:rFonts w:ascii="Times New Roman" w:hAnsi="Times New Roman" w:cs="Times New Roman"/>
          <w:sz w:val="24"/>
          <w:szCs w:val="24"/>
        </w:rPr>
        <w:t>-</w:t>
      </w:r>
      <w:r w:rsidRPr="00D15E86">
        <w:rPr>
          <w:rFonts w:ascii="Times New Roman" w:hAnsi="Times New Roman" w:cs="Times New Roman"/>
          <w:sz w:val="24"/>
          <w:szCs w:val="24"/>
        </w:rPr>
        <w:t>degrading enzymes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425AAF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affected by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mainly include </w:t>
      </w:r>
      <w:r w:rsidRPr="00D15E86">
        <w:rPr>
          <w:rFonts w:ascii="Times New Roman" w:hAnsi="Times New Roman" w:cs="Times New Roman"/>
          <w:sz w:val="24"/>
          <w:szCs w:val="24"/>
        </w:rPr>
        <w:t>matrix metalloproteinase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(MMPs),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aggrecanase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D15E86">
        <w:rPr>
          <w:rFonts w:ascii="Times New Roman" w:hAnsi="Times New Roman" w:cs="Times New Roman"/>
          <w:sz w:val="24"/>
          <w:szCs w:val="24"/>
        </w:rPr>
        <w:t>tissue inhibitor of metalloproteinase</w:t>
      </w:r>
      <w:r w:rsidRPr="00D15E86">
        <w:rPr>
          <w:rFonts w:ascii="Times New Roman" w:hAnsi="Times New Roman" w:cs="Times New Roman" w:hint="eastAsia"/>
          <w:sz w:val="24"/>
          <w:szCs w:val="24"/>
        </w:rPr>
        <w:t>. MMPs c</w:t>
      </w:r>
      <w:r w:rsidR="00425AAF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Pr="00D15E86">
        <w:rPr>
          <w:rFonts w:ascii="Times New Roman" w:hAnsi="Times New Roman" w:cs="Times New Roman"/>
          <w:sz w:val="24"/>
          <w:szCs w:val="24"/>
        </w:rPr>
        <w:t>hydrolyze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proteoglycan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15E86">
        <w:rPr>
          <w:rFonts w:ascii="Times New Roman" w:hAnsi="Times New Roman" w:cs="Times New Roman"/>
          <w:sz w:val="24"/>
          <w:szCs w:val="24"/>
        </w:rPr>
        <w:t>collagen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fibronectin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D15E86">
        <w:rPr>
          <w:rFonts w:ascii="Times New Roman" w:hAnsi="Times New Roman" w:cs="Times New Roman" w:hint="eastAsia"/>
          <w:sz w:val="24"/>
          <w:szCs w:val="24"/>
        </w:rPr>
        <w:t>Yurube</w:t>
      </w:r>
      <w:proofErr w:type="spellEnd"/>
      <w:r w:rsidR="00310FD4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&lt;EndNote&gt;&lt;Cite&gt;&lt;Author&gt;Yurube&lt;/Author&gt;&lt;Year&gt;2012&lt;/Year&gt;&lt;RecNum&gt;40&lt;/RecNum&gt;&lt;DisplayText&gt;&lt;style face="superscript"&gt;[12]&lt;/style&gt;&lt;/DisplayText&gt;&lt;record&gt;&lt;rec-number&gt;40&lt;/rec-number&gt;&lt;foreign-keys&gt;&lt;key app="EN" db-id="ewx00250b9staaetw075d2sd5rdpszw59svd"&gt;40&lt;/key&gt;&lt;/foreign-keys&gt;&lt;ref-type name="Journal Article"&gt;17&lt;/ref-type&gt;&lt;contributors&gt;&lt;authors&gt;&lt;author&gt;Yurube, Takashi&lt;/author&gt;&lt;author&gt;Takada, Toru&lt;/author&gt;&lt;author&gt;Suzuki, Teppei&lt;/author&gt;&lt;author&gt;Kakutani, Kenichiro&lt;/author&gt;&lt;author&gt;Maeno, Koichiro&lt;/author&gt;&lt;author&gt;Doita, Minoru&lt;/author&gt;&lt;author&gt;Kurosaka, Masahiro&lt;/author&gt;&lt;author&gt;Nishida, Kotaro&lt;/author&gt;&lt;/authors&gt;&lt;/contributors&gt;&lt;titles&gt;&lt;title&gt;Rat tail static compression model mimics extracellular matrix metabolic imbalances of matrix metalloproteinases, aggrecanases, and tissue inhibitors of metalloproteinases in intervertebral disc degeneration&lt;/title&gt;&lt;secondary-title&gt;Arthritis Research &amp;amp; Therapy&lt;/secondary-title&gt;&lt;/titles&gt;&lt;periodical&gt;&lt;full-title&gt;Arthritis Research &amp;amp; Therapy&lt;/full-title&gt;&lt;/periodical&gt;&lt;pages&gt;1-14&lt;/pages&gt;&lt;volume&gt;14&lt;/volume&gt;&lt;number&gt;2&lt;/number&gt;&lt;dates&gt;&lt;year&gt;2012&lt;/year&gt;&lt;/dates&gt;&lt;urls&gt;&lt;/urls&gt;&lt;/record&gt;&lt;/Cite&gt;&lt;/EndNote&gt;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2" w:tooltip="Yurube, 2012 #40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proved that </w:t>
      </w:r>
      <w:r w:rsidR="00310FD4" w:rsidRPr="00D15E86">
        <w:rPr>
          <w:rFonts w:ascii="Times New Roman" w:hAnsi="Times New Roman" w:cs="Times New Roman"/>
          <w:sz w:val="24"/>
          <w:szCs w:val="24"/>
        </w:rPr>
        <w:t>MMP</w:t>
      </w:r>
      <w:r w:rsidR="00310FD4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expression </w:t>
      </w:r>
      <w:r w:rsidR="00310FD4" w:rsidRPr="00D15E86">
        <w:rPr>
          <w:rFonts w:ascii="Times New Roman" w:hAnsi="Times New Roman" w:cs="Times New Roman"/>
          <w:sz w:val="24"/>
          <w:szCs w:val="24"/>
        </w:rPr>
        <w:t>is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D15E86">
        <w:rPr>
          <w:rFonts w:ascii="Times New Roman" w:hAnsi="Times New Roman" w:cs="Times New Roman"/>
          <w:sz w:val="24"/>
          <w:szCs w:val="24"/>
        </w:rPr>
        <w:t>lose</w:t>
      </w:r>
      <w:r w:rsidR="00310FD4" w:rsidRPr="00D15E86">
        <w:rPr>
          <w:rFonts w:ascii="Times New Roman" w:hAnsi="Times New Roman" w:cs="Times New Roman"/>
          <w:sz w:val="24"/>
          <w:szCs w:val="24"/>
        </w:rPr>
        <w:t>ly</w:t>
      </w:r>
      <w:r w:rsidRPr="00D15E86">
        <w:rPr>
          <w:rFonts w:ascii="Times New Roman" w:hAnsi="Times New Roman" w:cs="Times New Roman"/>
          <w:sz w:val="24"/>
          <w:szCs w:val="24"/>
        </w:rPr>
        <w:t xml:space="preserve"> relat</w:t>
      </w:r>
      <w:r w:rsidR="00310FD4" w:rsidRPr="00D15E86">
        <w:rPr>
          <w:rFonts w:ascii="Times New Roman" w:hAnsi="Times New Roman" w:cs="Times New Roman"/>
          <w:sz w:val="24"/>
          <w:szCs w:val="24"/>
        </w:rPr>
        <w:t>ed to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disc degeneration</w:t>
      </w:r>
      <w:r w:rsidRPr="00D15E86">
        <w:rPr>
          <w:rFonts w:hint="eastAsia"/>
        </w:rPr>
        <w:t xml:space="preserve">.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Aggrecanase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310FD4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act on </w:t>
      </w:r>
      <w:r w:rsidRPr="00D15E86">
        <w:rPr>
          <w:rFonts w:ascii="Times New Roman" w:hAnsi="Times New Roman" w:cs="Times New Roman"/>
          <w:sz w:val="24"/>
          <w:szCs w:val="24"/>
        </w:rPr>
        <w:t>proteoglycan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degrad</w:t>
      </w:r>
      <w:r w:rsidR="00310FD4" w:rsidRPr="00D15E86">
        <w:rPr>
          <w:rFonts w:ascii="Times New Roman" w:hAnsi="Times New Roman" w:cs="Times New Roman"/>
          <w:sz w:val="24"/>
          <w:szCs w:val="24"/>
        </w:rPr>
        <w:t xml:space="preserve">e the </w:t>
      </w:r>
      <w:r w:rsidRPr="00D15E86">
        <w:rPr>
          <w:rFonts w:ascii="Times New Roman" w:hAnsi="Times New Roman" w:cs="Times New Roman" w:hint="eastAsia"/>
          <w:sz w:val="24"/>
          <w:szCs w:val="24"/>
        </w:rPr>
        <w:t>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The decrease </w:t>
      </w:r>
      <w:r w:rsidR="00310FD4" w:rsidRPr="00D15E86">
        <w:rPr>
          <w:rFonts w:ascii="Times New Roman" w:hAnsi="Times New Roman" w:cs="Times New Roman"/>
          <w:sz w:val="24"/>
          <w:szCs w:val="24"/>
        </w:rPr>
        <w:t>in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TGF-β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weakened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Pr="00D15E86">
        <w:rPr>
          <w:rFonts w:ascii="Times New Roman" w:hAnsi="Times New Roman" w:cs="Times New Roman"/>
          <w:sz w:val="24"/>
          <w:szCs w:val="24"/>
        </w:rPr>
        <w:t>inhibition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0FD4" w:rsidRPr="00D15E86">
        <w:rPr>
          <w:rFonts w:ascii="Times New Roman" w:hAnsi="Times New Roman" w:cs="Times New Roman"/>
          <w:sz w:val="24"/>
          <w:szCs w:val="24"/>
        </w:rPr>
        <w:t>of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extracellular matrix</w:t>
      </w:r>
      <w:r w:rsidR="00310FD4" w:rsidRPr="00D15E86">
        <w:rPr>
          <w:rFonts w:ascii="Times New Roman" w:hAnsi="Times New Roman" w:cs="Times New Roman"/>
          <w:sz w:val="24"/>
          <w:szCs w:val="24"/>
        </w:rPr>
        <w:t>-</w:t>
      </w:r>
      <w:r w:rsidRPr="00D15E86">
        <w:rPr>
          <w:rFonts w:ascii="Times New Roman" w:hAnsi="Times New Roman" w:cs="Times New Roman"/>
          <w:sz w:val="24"/>
          <w:szCs w:val="24"/>
        </w:rPr>
        <w:t>degrading enzymes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10FD4" w:rsidRPr="00D15E86">
        <w:rPr>
          <w:rFonts w:ascii="Times New Roman" w:hAnsi="Times New Roman" w:cs="Times New Roman"/>
          <w:sz w:val="24"/>
          <w:szCs w:val="24"/>
        </w:rPr>
        <w:t xml:space="preserve">thus </w:t>
      </w:r>
      <w:r w:rsidRPr="00D15E86">
        <w:rPr>
          <w:rFonts w:ascii="Times New Roman" w:hAnsi="Times New Roman" w:cs="Times New Roman" w:hint="eastAsia"/>
          <w:sz w:val="24"/>
          <w:szCs w:val="24"/>
        </w:rPr>
        <w:t>result</w:t>
      </w:r>
      <w:r w:rsidR="00310FD4" w:rsidRPr="00D15E86">
        <w:rPr>
          <w:rFonts w:ascii="Times New Roman" w:hAnsi="Times New Roman" w:cs="Times New Roman"/>
          <w:sz w:val="24"/>
          <w:szCs w:val="24"/>
        </w:rPr>
        <w:t xml:space="preserve">ing </w:t>
      </w:r>
      <w:r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degradation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15E86">
        <w:rPr>
          <w:rFonts w:ascii="Times New Roman" w:hAnsi="Times New Roman" w:cs="Times New Roman"/>
          <w:sz w:val="24"/>
          <w:szCs w:val="24"/>
        </w:rPr>
        <w:t>accelerate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 xml:space="preserve"> the hydrolysis of collagen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disc, reduc</w:t>
      </w:r>
      <w:r w:rsidR="009F0366" w:rsidRPr="00D15E86">
        <w:rPr>
          <w:rFonts w:ascii="Times New Roman" w:hAnsi="Times New Roman" w:cs="Times New Roman"/>
          <w:sz w:val="24"/>
          <w:szCs w:val="24"/>
        </w:rPr>
        <w:t>ed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D15E86">
        <w:rPr>
          <w:rFonts w:ascii="Times New Roman" w:hAnsi="Times New Roman" w:cs="Times New Roman"/>
          <w:sz w:val="24"/>
          <w:szCs w:val="24"/>
        </w:rPr>
        <w:t>he osmotic pressure of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/>
          <w:sz w:val="24"/>
          <w:szCs w:val="24"/>
        </w:rPr>
        <w:t xml:space="preserve"> extracellular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15E86">
        <w:rPr>
          <w:rFonts w:ascii="Times New Roman" w:hAnsi="Times New Roman" w:cs="Times New Roman"/>
          <w:sz w:val="24"/>
          <w:szCs w:val="24"/>
        </w:rPr>
        <w:t>water content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nucleus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, and affected the structure and </w:t>
      </w:r>
      <w:r w:rsidRPr="00D15E86">
        <w:rPr>
          <w:rFonts w:ascii="Times New Roman" w:hAnsi="Times New Roman" w:cs="Times New Roman"/>
          <w:sz w:val="24"/>
          <w:szCs w:val="24"/>
        </w:rPr>
        <w:t>morphology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disc. </w:t>
      </w:r>
    </w:p>
    <w:p w:rsidR="00952F79" w:rsidRPr="00D15E86" w:rsidRDefault="00B01F3A" w:rsidP="00310FD4">
      <w:pPr>
        <w:ind w:firstLineChars="200" w:firstLine="420"/>
      </w:pPr>
      <w:hyperlink r:id="rId25" w:tgtFrame="http://baike.baidu.com/_blank" w:history="1">
        <w:r w:rsidR="00952F79"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="00952F7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F0366" w:rsidRPr="00D15E86">
        <w:rPr>
          <w:rFonts w:ascii="Times New Roman" w:hAnsi="Times New Roman" w:cs="Times New Roman"/>
          <w:sz w:val="24"/>
          <w:szCs w:val="24"/>
        </w:rPr>
        <w:t>is an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/>
          <w:sz w:val="24"/>
          <w:szCs w:val="24"/>
        </w:rPr>
        <w:t>ctive polypeptide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that can</w:t>
      </w:r>
      <w:r w:rsidR="009F0366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i</w:t>
      </w:r>
      <w:r w:rsidR="00952F79" w:rsidRPr="00D15E86">
        <w:rPr>
          <w:rFonts w:ascii="Times New Roman" w:hAnsi="Times New Roman" w:cs="Times New Roman"/>
          <w:sz w:val="24"/>
          <w:szCs w:val="24"/>
        </w:rPr>
        <w:t>nhibit cartilage degeneration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p</w:t>
      </w:r>
      <w:r w:rsidR="00952F79" w:rsidRPr="00D15E86">
        <w:rPr>
          <w:rFonts w:ascii="Times New Roman" w:hAnsi="Times New Roman" w:cs="Times New Roman"/>
          <w:sz w:val="24"/>
          <w:szCs w:val="24"/>
        </w:rPr>
        <w:t>romote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chondrocyte proliferation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and maintain the stability of c</w:t>
      </w:r>
      <w:r w:rsidR="00952F79" w:rsidRPr="00D15E86">
        <w:rPr>
          <w:rFonts w:ascii="Times New Roman" w:hAnsi="Times New Roman" w:cs="Times New Roman"/>
          <w:sz w:val="24"/>
          <w:szCs w:val="24"/>
        </w:rPr>
        <w:t>artilage collagen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disc through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2055" w:rsidRPr="00D15E86">
        <w:rPr>
          <w:rFonts w:ascii="Times New Roman" w:hAnsi="Times New Roman" w:cs="Times New Roman"/>
          <w:sz w:val="24"/>
          <w:szCs w:val="24"/>
        </w:rPr>
        <w:t xml:space="preserve">Extracellular Signal-regulated Kinase/Mitogen-activated Protein Kinase </w:t>
      </w:r>
      <w:r w:rsidR="008D2055" w:rsidRPr="00D15E86">
        <w:rPr>
          <w:rFonts w:ascii="Times New Roman" w:hAnsi="Times New Roman" w:cs="Times New Roman" w:hint="eastAsia"/>
          <w:sz w:val="24"/>
          <w:szCs w:val="24"/>
        </w:rPr>
        <w:t>(</w:t>
      </w:r>
      <w:r w:rsidR="00952F79" w:rsidRPr="00D15E86">
        <w:rPr>
          <w:rFonts w:ascii="Times New Roman" w:hAnsi="Times New Roman" w:cs="Times New Roman"/>
          <w:sz w:val="24"/>
          <w:szCs w:val="24"/>
        </w:rPr>
        <w:t>ERK/MAPK</w:t>
      </w:r>
      <w:r w:rsidR="008D2055" w:rsidRPr="00D15E86">
        <w:rPr>
          <w:rFonts w:ascii="Times New Roman" w:hAnsi="Times New Roman" w:cs="Times New Roman" w:hint="eastAsia"/>
          <w:sz w:val="24"/>
          <w:szCs w:val="24"/>
        </w:rPr>
        <w:t>)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signaling pathway</w:t>
      </w:r>
      <w:r w:rsidR="009F0366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&lt;EndNote&gt;&lt;Cite&gt;&lt;Author&gt;Yammani&lt;/Author&gt;&lt;Year&gt;2012&lt;/Year&gt;&lt;RecNum&gt;41&lt;/RecNum&gt;&lt;DisplayText&gt;&lt;style face="superscript"&gt;[13]&lt;/style&gt;&lt;/DisplayText&gt;&lt;record&gt;&lt;rec-number&gt;41&lt;/rec-number&gt;&lt;foreign-keys&gt;&lt;key app="EN" db-id="ewx00250b9staaetw075d2sd5rdpszw59svd"&gt;41&lt;/key&gt;&lt;/foreign-keys&gt;&lt;ref-type name="Journal Article"&gt;17&lt;/ref-type&gt;&lt;contributors&gt;&lt;authors&gt;&lt;author&gt;Yammani, R. R.&lt;/author&gt;&lt;author&gt;Loeser, R. F.&lt;/author&gt;&lt;/authors&gt;&lt;/contributors&gt;&lt;titles&gt;&lt;title&gt;Extracellular nicotinamide phosphoribosyltransferase (NAMPT/visfatin) inhibits insulin-like growth factor-1 signaling and proteoglycan synthesis in human articular chondrocytes&lt;/title&gt;&lt;secondary-title&gt;Arthritis Research &amp;amp; Therapy&lt;/secondary-title&gt;&lt;/titles&gt;&lt;periodical&gt;&lt;full-title&gt;Arthritis Research &amp;amp; Therapy&lt;/full-title&gt;&lt;/periodical&gt;&lt;pages&gt;: R23.&lt;/pages&gt;&lt;volume&gt;14&lt;/volume&gt;&lt;number&gt;1&lt;/number&gt;&lt;dates&gt;&lt;year&gt;2012&lt;/year&gt;&lt;/dates&gt;&lt;urls&gt;&lt;/urls&gt;&lt;/record&gt;&lt;/Cite&gt;&lt;/EndNote&gt;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3" w:tooltip="Yammani, 2012 #41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 T</w:t>
      </w:r>
      <w:r w:rsidR="00952F79" w:rsidRPr="00D15E86">
        <w:rPr>
          <w:rFonts w:ascii="Times New Roman" w:hAnsi="Times New Roman" w:cs="Times New Roman"/>
          <w:sz w:val="24"/>
          <w:szCs w:val="24"/>
        </w:rPr>
        <w:t>ype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II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 collagen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4BE2" w:rsidRPr="00D15E86">
        <w:rPr>
          <w:rFonts w:ascii="Times New Roman" w:hAnsi="Times New Roman" w:cs="Times New Roman"/>
          <w:sz w:val="24"/>
          <w:szCs w:val="24"/>
        </w:rPr>
        <w:t>i</w:t>
      </w:r>
      <w:r w:rsidR="008A4BE2" w:rsidRPr="00D15E8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the main </w:t>
      </w:r>
      <w:r w:rsidR="00952F79" w:rsidRPr="00D15E86">
        <w:rPr>
          <w:rFonts w:ascii="Times New Roman" w:hAnsi="Times New Roman" w:cs="Times New Roman"/>
          <w:sz w:val="24"/>
          <w:szCs w:val="24"/>
        </w:rPr>
        <w:t>expression product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cartilage endplate extracellular matrix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disc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&lt;EndNote&gt;&lt;Cite&gt;&lt;Author&gt;Ahsan&lt;/Author&gt;&lt;Year&gt;2001&lt;/Year&gt;&lt;RecNum&gt;42&lt;/RecNum&gt;&lt;DisplayText&gt;&lt;style face="superscript"&gt;[14]&lt;/style&gt;&lt;/DisplayText&gt;&lt;record&gt;&lt;rec-number&gt;42&lt;/rec-number&gt;&lt;foreign-keys&gt;&lt;key app="EN" db-id="ewx00250b9staaetw075d2sd5rdpszw59svd"&gt;42&lt;/key&gt;&lt;/foreign-keys&gt;&lt;ref-type name="Journal Article"&gt;17&lt;/ref-type&gt;&lt;contributors&gt;&lt;authors&gt;&lt;author&gt;Ahsan, Rashedul&lt;/author&gt;&lt;author&gt;Tajima, Naoya&lt;/author&gt;&lt;author&gt;Chosa, Etsuo&lt;/author&gt;&lt;author&gt;Sugamata, Masao&lt;/author&gt;&lt;author&gt;Sumida, Michihiro&lt;/author&gt;&lt;author&gt;Hamada, Minoru&lt;/author&gt;&lt;/authors&gt;&lt;/contributors&gt;&lt;titles&gt;&lt;title&gt;Biochemical and morphological changes in herniated human intervertebral disc&lt;/title&gt;&lt;secondary-title&gt;Journal of Orthopaedic Science Official Journal of the Japanese Orthopaedic Association&lt;/secondary-title&gt;&lt;/titles&gt;&lt;periodical&gt;&lt;full-title&gt;Journal of Orthopaedic Science Official Journal of the Japanese Orthopaedic Association&lt;/full-title&gt;&lt;/periodical&gt;&lt;pages&gt;510-8&lt;/pages&gt;&lt;volume&gt;6&lt;/volume&gt;&lt;number&gt;6&lt;/number&gt;&lt;dates&gt;&lt;year&gt;2001&lt;/year&gt;&lt;/dates&gt;&lt;urls&gt;&lt;/urls&gt;&lt;/record&gt;&lt;/Cite&gt;&lt;/EndNote&gt;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4" w:tooltip="Ahsan, 2001 #42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14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. If the amount of expression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is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reduced, </w:t>
      </w:r>
      <w:r w:rsidR="00952F79" w:rsidRPr="00D15E86">
        <w:rPr>
          <w:rFonts w:ascii="Times New Roman" w:hAnsi="Times New Roman" w:cs="Times New Roman"/>
          <w:sz w:val="24"/>
          <w:szCs w:val="24"/>
        </w:rPr>
        <w:t>disc degeneration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 occurs</w:t>
      </w:r>
      <w:r w:rsidR="00952F79" w:rsidRPr="00D15E86">
        <w:rPr>
          <w:rFonts w:hint="eastAsia"/>
        </w:rPr>
        <w:t xml:space="preserve">. </w:t>
      </w:r>
      <w:hyperlink r:id="rId26" w:tgtFrame="http://baike.baidu.com/_blank" w:history="1">
        <w:r w:rsidR="00952F79"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="00952F7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c</w:t>
      </w:r>
      <w:r w:rsidR="008A4BE2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stimulate </w:t>
      </w:r>
      <w:r w:rsidR="00952F79" w:rsidRPr="00D15E86">
        <w:rPr>
          <w:rFonts w:ascii="Times New Roman" w:hAnsi="Times New Roman" w:cs="Times New Roman"/>
          <w:sz w:val="24"/>
          <w:szCs w:val="24"/>
        </w:rPr>
        <w:t>chondrocyte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952F79" w:rsidRPr="00D15E86">
        <w:rPr>
          <w:rFonts w:ascii="Times New Roman" w:hAnsi="Times New Roman" w:cs="Times New Roman"/>
          <w:sz w:val="24"/>
          <w:szCs w:val="24"/>
        </w:rPr>
        <w:t>synthesize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>s</w:t>
      </w:r>
      <w:r w:rsidR="009C76C9" w:rsidRPr="00D15E86">
        <w:rPr>
          <w:rFonts w:ascii="Times New Roman" w:hAnsi="Times New Roman" w:cs="Times New Roman"/>
          <w:sz w:val="24"/>
          <w:szCs w:val="24"/>
        </w:rPr>
        <w:t>ubstrate-</w:t>
      </w:r>
      <w:r w:rsidR="00952F79" w:rsidRPr="00D15E86">
        <w:rPr>
          <w:rFonts w:ascii="Times New Roman" w:hAnsi="Times New Roman" w:cs="Times New Roman"/>
          <w:sz w:val="24"/>
          <w:szCs w:val="24"/>
        </w:rPr>
        <w:t>specific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t</w:t>
      </w:r>
      <w:r w:rsidR="00952F79" w:rsidRPr="00D15E86">
        <w:rPr>
          <w:rFonts w:ascii="Times New Roman" w:hAnsi="Times New Roman" w:cs="Times New Roman"/>
          <w:sz w:val="24"/>
          <w:szCs w:val="24"/>
        </w:rPr>
        <w:t>ype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II </w:t>
      </w:r>
      <w:r w:rsidR="00952F79" w:rsidRPr="00D15E86">
        <w:rPr>
          <w:rFonts w:ascii="Times New Roman" w:hAnsi="Times New Roman" w:cs="Times New Roman"/>
          <w:sz w:val="24"/>
          <w:szCs w:val="24"/>
        </w:rPr>
        <w:t>collagen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increase the activity of g</w:t>
      </w:r>
      <w:r w:rsidR="00952F79" w:rsidRPr="00D15E86">
        <w:rPr>
          <w:rFonts w:ascii="Times New Roman" w:hAnsi="Times New Roman" w:cs="Times New Roman"/>
          <w:sz w:val="24"/>
          <w:szCs w:val="24"/>
        </w:rPr>
        <w:t>lycosaminoglycan</w:t>
      </w:r>
      <w:r w:rsidR="009C76C9" w:rsidRPr="00D15E86">
        <w:rPr>
          <w:rFonts w:ascii="Times New Roman" w:hAnsi="Times New Roman" w:cs="Times New Roman"/>
          <w:sz w:val="24"/>
          <w:szCs w:val="24"/>
        </w:rPr>
        <w:t>,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polyenzyme</w:t>
      </w:r>
      <w:proofErr w:type="spellEnd"/>
      <w:r w:rsidR="009C76C9" w:rsidRPr="00D15E86">
        <w:rPr>
          <w:rFonts w:ascii="Times New Roman" w:hAnsi="Times New Roman" w:cs="Times New Roman"/>
          <w:sz w:val="24"/>
          <w:szCs w:val="24"/>
        </w:rPr>
        <w:t>,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52F79" w:rsidRPr="00D15E86">
        <w:rPr>
          <w:rFonts w:ascii="Times New Roman" w:hAnsi="Times New Roman" w:cs="Times New Roman"/>
          <w:sz w:val="24"/>
          <w:szCs w:val="24"/>
        </w:rPr>
        <w:t>alkaline phosphatase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952F79" w:rsidRPr="00D15E86">
        <w:rPr>
          <w:rFonts w:ascii="Times New Roman" w:hAnsi="Times New Roman" w:cs="Times New Roman"/>
          <w:sz w:val="24"/>
          <w:szCs w:val="24"/>
        </w:rPr>
        <w:t>osteoblast</w:t>
      </w:r>
      <w:r w:rsidR="009C76C9" w:rsidRPr="00D15E86">
        <w:rPr>
          <w:rFonts w:ascii="Times New Roman" w:hAnsi="Times New Roman" w:cs="Times New Roman"/>
          <w:sz w:val="24"/>
          <w:szCs w:val="24"/>
        </w:rPr>
        <w:t>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, protect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disc tissue</w:t>
      </w:r>
      <w:r w:rsidR="009C76C9" w:rsidRPr="00D15E86">
        <w:rPr>
          <w:rFonts w:ascii="Times New Roman" w:hAnsi="Times New Roman" w:cs="Times New Roman"/>
          <w:sz w:val="24"/>
          <w:szCs w:val="24"/>
        </w:rPr>
        <w:t>,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 p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revent degeneration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and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 aging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hyperlink r:id="rId27" w:tgtFrame="http://baike.baidu.com/_blank" w:history="1">
        <w:r w:rsidR="00952F79"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="00952F7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>ha</w:t>
      </w:r>
      <w:r w:rsidR="009C76C9" w:rsidRPr="00D15E86">
        <w:rPr>
          <w:rFonts w:ascii="Times New Roman" w:hAnsi="Times New Roman" w:cs="Times New Roman"/>
          <w:sz w:val="24"/>
          <w:szCs w:val="24"/>
        </w:rPr>
        <w:t>s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a key role in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52F79" w:rsidRPr="00D15E86">
        <w:rPr>
          <w:rFonts w:ascii="Times New Roman" w:hAnsi="Times New Roman" w:cs="Times New Roman"/>
          <w:sz w:val="24"/>
          <w:szCs w:val="24"/>
        </w:rPr>
        <w:t>development and homeostasis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disc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&lt;EndNote&gt;&lt;Cite&gt;&lt;Author&gt;Urano&lt;/Author&gt;&lt;Year&gt;2008&lt;/Year&gt;&lt;RecNum&gt;43&lt;/RecNum&gt;&lt;DisplayText&gt;&lt;style face="superscript"&gt;[15]&lt;/style&gt;&lt;/DisplayText&gt;&lt;record&gt;&lt;rec-number&gt;43&lt;/rec-number&gt;&lt;foreign-keys&gt;&lt;key app="EN" db-id="ewx00250b9staaetw075d2sd5rdpszw59svd"&gt;43&lt;/key&gt;&lt;/foreign-keys&gt;&lt;ref-type name="Journal Article"&gt;17&lt;/ref-type&gt;&lt;contributors&gt;&lt;authors&gt;&lt;author&gt;Urano, Tomohiko&lt;/author&gt;&lt;author&gt;Narusawa, Ken&amp;apos;Ichiro&lt;/author&gt;&lt;author&gt;Shiraki, Masataka&lt;/author&gt;&lt;author&gt;Usui, Takahiko&lt;/author&gt;&lt;author&gt;Sasaki, Noriko&lt;/author&gt;&lt;author&gt;Hosoi, Takayuki&lt;/author&gt;&lt;author&gt;Ouchi, Yasuyoshi&lt;/author&gt;&lt;author&gt;Nakamura, Toshitaka&lt;/author&gt;&lt;author&gt;Inoue, Satoshi&lt;/author&gt;&lt;/authors&gt;&lt;/contributors&gt;&lt;titles&gt;&lt;title&gt;Association of a Single Nucleotide Polymorphism in the Insulin-Like Growth Factor-1 Receptor Gene With Spinal Disc Degeneration in Postmenopausal Japanese Women&lt;/title&gt;&lt;secondary-title&gt;Spine&lt;/secondary-title&gt;&lt;/titles&gt;&lt;periodical&gt;&lt;full-title&gt;Spine&lt;/full-title&gt;&lt;/periodical&gt;&lt;pages&gt;1256-61&lt;/pages&gt;&lt;volume&gt;33&lt;/volume&gt;&lt;number&gt;11&lt;/number&gt;&lt;dates&gt;&lt;year&gt;2008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5" w:tooltip="Urano, 2008 #43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In one study, exogenous </w:t>
      </w:r>
      <w:r w:rsidR="00952F79" w:rsidRPr="00D15E86">
        <w:rPr>
          <w:rFonts w:ascii="Times New Roman" w:hAnsi="Times New Roman" w:cs="Times New Roman"/>
          <w:sz w:val="24"/>
          <w:szCs w:val="24"/>
        </w:rPr>
        <w:t>IGF-1 was added in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nucleus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="00952F79" w:rsidRPr="00D15E86">
        <w:rPr>
          <w:rFonts w:ascii="Times New Roman" w:hAnsi="Times New Roman" w:cs="Times New Roman"/>
          <w:sz w:val="24"/>
          <w:szCs w:val="24"/>
        </w:rPr>
        <w:t xml:space="preserve"> cells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cultured in vitro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952F79" w:rsidRPr="00D15E86">
        <w:rPr>
          <w:rFonts w:ascii="Times New Roman" w:hAnsi="Times New Roman" w:cs="Times New Roman"/>
          <w:sz w:val="24"/>
          <w:szCs w:val="24"/>
        </w:rPr>
        <w:t>proliferation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was promoted in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dose-dependent 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manner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&lt;EndNote&gt;&lt;Cite&gt;&lt;Author&gt;Pratsinis&lt;/Author&gt;&lt;Year&gt;2007&lt;/Year&gt;&lt;RecNum&gt;44&lt;/RecNum&gt;&lt;DisplayText&gt;&lt;style face="superscript"&gt;[16]&lt;/style&gt;&lt;/DisplayText&gt;&lt;record&gt;&lt;rec-number&gt;44&lt;/rec-number&gt;&lt;foreign-keys&gt;&lt;key app="EN" db-id="ewx00250b9staaetw075d2sd5rdpszw59svd"&gt;44&lt;/key&gt;&lt;/foreign-keys&gt;&lt;ref-type name="Journal Article"&gt;17&lt;/ref-type&gt;&lt;contributors&gt;&lt;authors&gt;&lt;author&gt;Pratsinis, H&lt;/author&gt;&lt;author&gt;Kletsas, D&lt;/author&gt;&lt;/authors&gt;&lt;/contributors&gt;&lt;titles&gt;&lt;title&gt;PDGF, bFGF and IGF-I stimulate the proliferation of intervertebral disc cells in vitro via the activation of the ERK and Akt signaling pathways&lt;/title&gt;&lt;secondary-title&gt;European Spine Journal&lt;/secondary-title&gt;&lt;/titles&gt;&lt;periodical&gt;&lt;full-title&gt;European Spine Journal&lt;/full-title&gt;&lt;/periodical&gt;&lt;pages&gt;1858-66&lt;/pages&gt;&lt;volume&gt;16&lt;/volume&gt;&lt;number&gt;11&lt;/number&gt;&lt;dates&gt;&lt;year&gt;2007&lt;/year&gt;&lt;/dates&gt;&lt;urls&gt;&lt;/urls&gt;&lt;/record&gt;&lt;/Cite&gt;&lt;/EndNote&gt;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6" w:tooltip="Pratsinis, 2007 #44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16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IGF-1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c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also stimulate </w:t>
      </w:r>
      <w:r w:rsidR="00952F79" w:rsidRPr="00D15E86">
        <w:rPr>
          <w:rFonts w:ascii="Times New Roman" w:hAnsi="Times New Roman" w:cs="Times New Roman"/>
          <w:sz w:val="24"/>
          <w:szCs w:val="24"/>
        </w:rPr>
        <w:t xml:space="preserve">nucleus </w:t>
      </w:r>
      <w:proofErr w:type="spellStart"/>
      <w:r w:rsidR="00952F79" w:rsidRPr="00D15E86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="00952F79" w:rsidRPr="00D15E86">
        <w:rPr>
          <w:rFonts w:ascii="Times New Roman" w:hAnsi="Times New Roman" w:cs="Times New Roman"/>
          <w:sz w:val="24"/>
          <w:szCs w:val="24"/>
        </w:rPr>
        <w:t xml:space="preserve"> cells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952F79" w:rsidRPr="00D15E86">
        <w:rPr>
          <w:rFonts w:ascii="Times New Roman" w:hAnsi="Times New Roman" w:cs="Times New Roman"/>
          <w:sz w:val="24"/>
          <w:szCs w:val="24"/>
        </w:rPr>
        <w:t>secrete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2F79" w:rsidRPr="00D15E86">
        <w:rPr>
          <w:rFonts w:ascii="Times New Roman" w:hAnsi="Times New Roman" w:cs="Times New Roman"/>
          <w:sz w:val="24"/>
          <w:szCs w:val="24"/>
        </w:rPr>
        <w:t>extracellular matrix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to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inhibit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952F79" w:rsidRPr="00D15E86">
        <w:rPr>
          <w:rFonts w:ascii="Times New Roman" w:hAnsi="Times New Roman" w:cs="Times New Roman"/>
          <w:sz w:val="24"/>
          <w:szCs w:val="24"/>
        </w:rPr>
        <w:t>poptosis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 of disc cells, 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as </w:t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>proved by Gruber</w:t>
      </w:r>
      <w:r w:rsidR="00D4317C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begin"/>
      </w:r>
      <w:r w:rsidR="00A866D0" w:rsidRPr="00D15E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&lt;EndNote&gt;&lt;Cite&gt;&lt;Author&gt;Gruber&lt;/Author&gt;&lt;Year&gt;2000&lt;/Year&gt;&lt;RecNum&gt;45&lt;/RecNum&gt;&lt;DisplayText&gt;&lt;style face="superscript"&gt;[17]&lt;/style&gt;&lt;/DisplayText&gt;&lt;record&gt;&lt;rec-number&gt;45&lt;/rec-number&gt;&lt;foreign-keys&gt;&lt;key app="EN" db-id="ewx00250b9staaetw075d2sd5rdpszw59svd"&gt;45&lt;/key&gt;&lt;/foreign-keys&gt;&lt;ref-type name="Journal Article"&gt;17&lt;/ref-type&gt;&lt;contributors&gt;&lt;authors&gt;&lt;author&gt;Gruber, H. E.&lt;/author&gt;&lt;author&gt;Norton, H. J.&lt;/author&gt;&lt;author&gt;Jr, Hanley En&lt;/author&gt;&lt;/authors&gt;&lt;/contributors&gt;&lt;titles&gt;&lt;title&gt;Anti-apoptotic effects of IGF-1 and PDGF on human intervertebral disc cells in vitro&lt;/title&gt;&lt;secondary-title&gt;Spine&lt;/secondary-title&gt;&lt;/titles&gt;&lt;periodical&gt;&lt;full-title&gt;Spine&lt;/full-title&gt;&lt;/periodical&gt;&lt;pages&gt;2153-7&lt;/pages&gt;&lt;volume&gt;25&lt;/volume&gt;&lt;number&gt;17&lt;/number&gt;&lt;dates&gt;&lt;year&gt;2000&lt;/year&gt;&lt;/dates&gt;&lt;urls&gt;&lt;/urls&gt;&lt;/record&gt;&lt;/Cite&gt;&lt;/EndNote&gt;</w:instrTex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separate"/>
      </w:r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[</w:t>
      </w:r>
      <w:hyperlink w:anchor="_ENREF_17" w:tooltip="Gruber, 2000 #45" w:history="1">
        <w:r w:rsidR="00A866D0" w:rsidRPr="00D15E8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</w:hyperlink>
      <w:r w:rsidR="00A866D0" w:rsidRPr="00D15E86">
        <w:rPr>
          <w:rFonts w:ascii="Times New Roman" w:hAnsi="Times New Roman" w:cs="Times New Roman"/>
          <w:noProof/>
          <w:sz w:val="24"/>
          <w:szCs w:val="24"/>
          <w:vertAlign w:val="superscript"/>
        </w:rPr>
        <w:t>]</w:t>
      </w:r>
      <w:r w:rsidR="00D4317C" w:rsidRPr="00D15E86">
        <w:rPr>
          <w:rFonts w:ascii="Times New Roman" w:hAnsi="Times New Roman" w:cs="Times New Roman"/>
          <w:sz w:val="24"/>
          <w:szCs w:val="24"/>
        </w:rPr>
        <w:fldChar w:fldCharType="end"/>
      </w:r>
      <w:r w:rsidR="00952F79"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52F79" w:rsidRPr="00D15E86" w:rsidRDefault="00952F79" w:rsidP="00310FD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8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had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positive effect on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</w:t>
      </w:r>
      <w:r w:rsidR="009C76C9" w:rsidRPr="00D15E86">
        <w:rPr>
          <w:rFonts w:ascii="Times New Roman" w:hAnsi="Times New Roman" w:cs="Times New Roman"/>
          <w:sz w:val="24"/>
          <w:szCs w:val="24"/>
        </w:rPr>
        <w:t>by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affecting the activity of </w:t>
      </w:r>
      <w:r w:rsidRPr="00D15E86">
        <w:rPr>
          <w:rFonts w:ascii="Times New Roman" w:hAnsi="Times New Roman" w:cs="Times New Roman"/>
          <w:sz w:val="24"/>
          <w:szCs w:val="24"/>
        </w:rPr>
        <w:t>chondrocyte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and the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s</w:t>
      </w:r>
      <w:r w:rsidRPr="00D15E86">
        <w:rPr>
          <w:rFonts w:ascii="Times New Roman" w:hAnsi="Times New Roman" w:cs="Times New Roman"/>
          <w:sz w:val="24"/>
          <w:szCs w:val="24"/>
        </w:rPr>
        <w:t xml:space="preserve">ynthesis and 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egradation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9C76C9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The decrease </w:t>
      </w:r>
      <w:r w:rsidR="009C76C9" w:rsidRPr="00D15E86">
        <w:rPr>
          <w:rFonts w:ascii="Times New Roman" w:hAnsi="Times New Roman" w:cs="Times New Roman"/>
          <w:sz w:val="24"/>
          <w:szCs w:val="24"/>
        </w:rPr>
        <w:t>in</w:t>
      </w:r>
      <w:r w:rsidR="009C76C9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29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in</w:t>
      </w:r>
      <w:r w:rsidR="00014B75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</w:t>
      </w:r>
      <w:r w:rsidRPr="00D15E86">
        <w:rPr>
          <w:rFonts w:ascii="Times New Roman" w:hAnsi="Times New Roman" w:cs="Times New Roman"/>
          <w:sz w:val="24"/>
          <w:szCs w:val="24"/>
        </w:rPr>
        <w:t>under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/>
          <w:sz w:val="24"/>
          <w:szCs w:val="24"/>
        </w:rPr>
        <w:t xml:space="preserve"> diabetic state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1243" w:rsidRPr="00D15E86">
        <w:rPr>
          <w:rFonts w:ascii="Times New Roman" w:hAnsi="Times New Roman" w:cs="Times New Roman"/>
          <w:sz w:val="24"/>
          <w:szCs w:val="24"/>
        </w:rPr>
        <w:t>i</w:t>
      </w:r>
      <w:r w:rsidR="006F1243" w:rsidRPr="00D15E8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one of the reasons 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for </w:t>
      </w:r>
      <w:r w:rsidRPr="00D15E86">
        <w:rPr>
          <w:rFonts w:ascii="Times New Roman" w:hAnsi="Times New Roman" w:cs="Times New Roman"/>
          <w:sz w:val="24"/>
          <w:szCs w:val="24"/>
        </w:rPr>
        <w:t>the occurrence of degenerative changes in the disc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1243" w:rsidRPr="00D15E86">
        <w:rPr>
          <w:rFonts w:ascii="Times New Roman" w:hAnsi="Times New Roman" w:cs="Times New Roman"/>
          <w:sz w:val="24"/>
          <w:szCs w:val="24"/>
        </w:rPr>
        <w:t>among</w:t>
      </w:r>
      <w:r w:rsidR="006F1243"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Aside from </w:t>
      </w:r>
      <w:r w:rsidRPr="00D15E86">
        <w:rPr>
          <w:rFonts w:ascii="Times New Roman" w:hAnsi="Times New Roman" w:cs="Times New Roman" w:hint="eastAsia"/>
          <w:sz w:val="24"/>
          <w:szCs w:val="24"/>
        </w:rPr>
        <w:t>prevent</w:t>
      </w:r>
      <w:r w:rsidR="006F1243" w:rsidRPr="00D15E86">
        <w:rPr>
          <w:rFonts w:ascii="Times New Roman" w:hAnsi="Times New Roman" w:cs="Times New Roman"/>
          <w:sz w:val="24"/>
          <w:szCs w:val="24"/>
        </w:rPr>
        <w:t>ing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15E86">
        <w:rPr>
          <w:rFonts w:ascii="Times New Roman" w:hAnsi="Times New Roman" w:cs="Times New Roman"/>
          <w:sz w:val="24"/>
          <w:szCs w:val="24"/>
        </w:rPr>
        <w:t>microangiopathy</w:t>
      </w:r>
      <w:proofErr w:type="spellEnd"/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D15E86">
        <w:rPr>
          <w:rFonts w:ascii="Times New Roman" w:hAnsi="Times New Roman" w:cs="Times New Roman"/>
          <w:sz w:val="24"/>
          <w:szCs w:val="24"/>
        </w:rPr>
        <w:t>diabetics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Pr="00D15E86">
        <w:rPr>
          <w:rFonts w:ascii="Times New Roman" w:hAnsi="Times New Roman" w:cs="Times New Roman"/>
          <w:sz w:val="24"/>
          <w:szCs w:val="24"/>
        </w:rPr>
        <w:t>ositive control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of</w:t>
      </w:r>
      <w:r w:rsidRPr="00D15E86">
        <w:rPr>
          <w:rFonts w:ascii="Times New Roman" w:hAnsi="Times New Roman" w:cs="Times New Roman"/>
          <w:sz w:val="24"/>
          <w:szCs w:val="24"/>
        </w:rPr>
        <w:t xml:space="preserve"> blood sugar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the </w:t>
      </w:r>
      <w:r w:rsidRPr="00D15E86">
        <w:rPr>
          <w:rFonts w:ascii="Times New Roman" w:hAnsi="Times New Roman" w:cs="Times New Roman"/>
          <w:sz w:val="24"/>
          <w:szCs w:val="24"/>
        </w:rPr>
        <w:t>local injection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15E86">
        <w:rPr>
          <w:rFonts w:ascii="Times New Roman" w:hAnsi="Times New Roman" w:cs="Times New Roman"/>
          <w:sz w:val="24"/>
          <w:szCs w:val="24"/>
        </w:rPr>
        <w:t xml:space="preserve">TGF-β and </w:t>
      </w:r>
      <w:hyperlink r:id="rId30" w:tgtFrame="http://baike.baidu.com/_blank" w:history="1">
        <w:r w:rsidRPr="00D15E86">
          <w:rPr>
            <w:rFonts w:ascii="Times New Roman" w:hAnsi="Times New Roman" w:cs="Times New Roman"/>
            <w:sz w:val="24"/>
            <w:szCs w:val="24"/>
          </w:rPr>
          <w:t>IGF-1</w:t>
        </w:r>
      </w:hyperlink>
      <w:r w:rsidRPr="00D15E86">
        <w:rPr>
          <w:rFonts w:ascii="Times New Roman" w:hAnsi="Times New Roman" w:cs="Times New Roman"/>
          <w:sz w:val="24"/>
          <w:szCs w:val="24"/>
        </w:rPr>
        <w:t xml:space="preserve"> c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an </w:t>
      </w:r>
      <w:r w:rsidRPr="00D15E86">
        <w:rPr>
          <w:rFonts w:ascii="Times New Roman" w:hAnsi="Times New Roman" w:cs="Times New Roman"/>
          <w:sz w:val="24"/>
          <w:szCs w:val="24"/>
        </w:rPr>
        <w:t>regulate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hint="eastAsia"/>
        </w:rPr>
        <w:t xml:space="preserve"> </w:t>
      </w:r>
      <w:r w:rsidRPr="00D15E86">
        <w:rPr>
          <w:rFonts w:ascii="Times New Roman" w:hAnsi="Times New Roman" w:cs="Times New Roman" w:hint="eastAsia"/>
          <w:sz w:val="24"/>
          <w:szCs w:val="24"/>
        </w:rPr>
        <w:t>s</w:t>
      </w:r>
      <w:r w:rsidRPr="00D15E86">
        <w:rPr>
          <w:rFonts w:ascii="Times New Roman" w:hAnsi="Times New Roman" w:cs="Times New Roman"/>
          <w:sz w:val="24"/>
          <w:szCs w:val="24"/>
        </w:rPr>
        <w:t xml:space="preserve">ynthesis and </w:t>
      </w:r>
      <w:r w:rsidRPr="00D15E86">
        <w:rPr>
          <w:rFonts w:ascii="Times New Roman" w:hAnsi="Times New Roman" w:cs="Times New Roman" w:hint="eastAsia"/>
          <w:sz w:val="24"/>
          <w:szCs w:val="24"/>
        </w:rPr>
        <w:t>d</w:t>
      </w:r>
      <w:r w:rsidRPr="00D15E86">
        <w:rPr>
          <w:rFonts w:ascii="Times New Roman" w:hAnsi="Times New Roman" w:cs="Times New Roman"/>
          <w:sz w:val="24"/>
          <w:szCs w:val="24"/>
        </w:rPr>
        <w:t>egradation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D15E86">
        <w:rPr>
          <w:rFonts w:ascii="Times New Roman" w:hAnsi="Times New Roman" w:cs="Times New Roman"/>
          <w:sz w:val="24"/>
          <w:szCs w:val="24"/>
        </w:rPr>
        <w:t>xtracellular matrix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and reduce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D15E86">
        <w:rPr>
          <w:rFonts w:ascii="Times New Roman" w:hAnsi="Times New Roman" w:cs="Times New Roman"/>
          <w:sz w:val="24"/>
          <w:szCs w:val="24"/>
        </w:rPr>
        <w:t>poptosis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D15E86">
        <w:rPr>
          <w:rFonts w:ascii="Times New Roman" w:hAnsi="Times New Roman" w:cs="Times New Roman"/>
          <w:sz w:val="24"/>
          <w:szCs w:val="24"/>
        </w:rPr>
        <w:t>chondrocyte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the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disc </w:t>
      </w:r>
      <w:r w:rsidRPr="00D15E86">
        <w:rPr>
          <w:rFonts w:ascii="Times New Roman" w:hAnsi="Times New Roman" w:cs="Times New Roman"/>
          <w:sz w:val="24"/>
          <w:szCs w:val="24"/>
        </w:rPr>
        <w:t xml:space="preserve">to 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prevent and treat </w:t>
      </w:r>
      <w:r w:rsidRPr="00D15E86">
        <w:rPr>
          <w:rFonts w:ascii="Times New Roman" w:hAnsi="Times New Roman" w:cs="Times New Roman"/>
          <w:sz w:val="24"/>
          <w:szCs w:val="24"/>
        </w:rPr>
        <w:t>degenerative</w:t>
      </w:r>
      <w:r w:rsidR="006F1243" w:rsidRPr="00D15E86">
        <w:rPr>
          <w:rFonts w:ascii="Times New Roman" w:hAnsi="Times New Roman" w:cs="Times New Roman"/>
          <w:sz w:val="24"/>
          <w:szCs w:val="24"/>
        </w:rPr>
        <w:t xml:space="preserve"> disc</w:t>
      </w:r>
      <w:r w:rsidRPr="00D15E86">
        <w:rPr>
          <w:rFonts w:ascii="Times New Roman" w:hAnsi="Times New Roman" w:cs="Times New Roman"/>
          <w:sz w:val="24"/>
          <w:szCs w:val="24"/>
        </w:rPr>
        <w:t xml:space="preserve"> changes </w:t>
      </w:r>
      <w:r w:rsidR="006F1243" w:rsidRPr="00D15E86">
        <w:rPr>
          <w:rFonts w:ascii="Times New Roman" w:hAnsi="Times New Roman" w:cs="Times New Roman"/>
          <w:sz w:val="24"/>
          <w:szCs w:val="24"/>
        </w:rPr>
        <w:t>among</w:t>
      </w:r>
      <w:r w:rsidRPr="00D15E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5E86">
        <w:rPr>
          <w:rFonts w:ascii="Times New Roman" w:hAnsi="Times New Roman" w:cs="Times New Roman"/>
          <w:sz w:val="24"/>
          <w:szCs w:val="24"/>
        </w:rPr>
        <w:t>diabetics</w:t>
      </w:r>
      <w:r w:rsidRPr="00D15E86">
        <w:rPr>
          <w:rFonts w:ascii="Times New Roman" w:hAnsi="Times New Roman" w:cs="Times New Roman" w:hint="eastAsia"/>
          <w:sz w:val="24"/>
          <w:szCs w:val="24"/>
        </w:rPr>
        <w:t>.</w:t>
      </w:r>
    </w:p>
    <w:p w:rsidR="00952F79" w:rsidRPr="00D15E86" w:rsidRDefault="00952F79" w:rsidP="00310FD4">
      <w:pPr>
        <w:rPr>
          <w:rFonts w:ascii="Times New Roman" w:hAnsi="Times New Roman" w:cs="Times New Roman"/>
          <w:sz w:val="24"/>
          <w:szCs w:val="24"/>
        </w:rPr>
      </w:pPr>
    </w:p>
    <w:p w:rsidR="00AD7106" w:rsidRPr="00D15E86" w:rsidRDefault="00AD7106" w:rsidP="00AD7106">
      <w:pPr>
        <w:rPr>
          <w:rFonts w:ascii="Times New Roman" w:hAnsi="Times New Roman" w:cs="Times New Roman"/>
          <w:b/>
          <w:sz w:val="24"/>
          <w:szCs w:val="24"/>
        </w:rPr>
      </w:pPr>
      <w:r w:rsidRPr="00D15E86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5056B5" w:rsidRPr="00D15E86" w:rsidRDefault="00AD7106" w:rsidP="00AD7106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All authors declare that there is no conflict of interest.</w:t>
      </w:r>
    </w:p>
    <w:p w:rsidR="00AD7106" w:rsidRPr="00D15E86" w:rsidRDefault="00AD7106" w:rsidP="00AD7106">
      <w:pPr>
        <w:rPr>
          <w:rFonts w:ascii="Times New Roman" w:hAnsi="Times New Roman" w:cs="Times New Roman"/>
          <w:sz w:val="24"/>
          <w:szCs w:val="24"/>
        </w:rPr>
      </w:pPr>
    </w:p>
    <w:p w:rsidR="005056B5" w:rsidRPr="00D15E86" w:rsidRDefault="005056B5" w:rsidP="005056B5">
      <w:pPr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 w:hint="eastAsia"/>
          <w:sz w:val="24"/>
          <w:szCs w:val="24"/>
        </w:rPr>
        <w:t>References</w:t>
      </w:r>
    </w:p>
    <w:p w:rsidR="00A866D0" w:rsidRPr="00D15E86" w:rsidRDefault="00490EEE" w:rsidP="00A866D0">
      <w:pPr>
        <w:pStyle w:val="EndNoteBibliography"/>
        <w:ind w:left="720" w:hanging="720"/>
      </w:pPr>
      <w:r w:rsidRPr="00D15E86">
        <w:rPr>
          <w:sz w:val="24"/>
        </w:rPr>
        <w:fldChar w:fldCharType="begin"/>
      </w:r>
      <w:r w:rsidR="005056B5" w:rsidRPr="00D15E86">
        <w:rPr>
          <w:sz w:val="24"/>
        </w:rPr>
        <w:instrText xml:space="preserve"> ADDIN EN.REFLIST </w:instrText>
      </w:r>
      <w:r w:rsidRPr="00D15E86">
        <w:rPr>
          <w:sz w:val="24"/>
        </w:rPr>
        <w:fldChar w:fldCharType="separate"/>
      </w:r>
      <w:bookmarkStart w:id="3" w:name="_ENREF_1"/>
      <w:r w:rsidR="00A866D0" w:rsidRPr="00D15E86">
        <w:t>1.</w:t>
      </w:r>
      <w:r w:rsidR="00A866D0" w:rsidRPr="00D15E86">
        <w:tab/>
        <w:t xml:space="preserve">Guariguata, L., Whiting, D., Weil, C., and Unwin, N. (2011) The International Diabetes Federation diabetes atlas methodology for estimating global and national prevalence of diabetes in adults. </w:t>
      </w:r>
      <w:r w:rsidR="00A866D0" w:rsidRPr="00D15E86">
        <w:rPr>
          <w:i/>
        </w:rPr>
        <w:t>Diabetes Research &amp; Clinical Practice</w:t>
      </w:r>
      <w:r w:rsidR="00A866D0" w:rsidRPr="00D15E86">
        <w:t xml:space="preserve"> </w:t>
      </w:r>
      <w:r w:rsidR="00A866D0" w:rsidRPr="00D15E86">
        <w:rPr>
          <w:b/>
        </w:rPr>
        <w:t>94</w:t>
      </w:r>
      <w:r w:rsidR="00A866D0" w:rsidRPr="00D15E86">
        <w:t>, 322-332</w:t>
      </w:r>
      <w:bookmarkEnd w:id="3"/>
    </w:p>
    <w:p w:rsidR="00A866D0" w:rsidRPr="00D15E86" w:rsidRDefault="00A866D0" w:rsidP="00A866D0">
      <w:pPr>
        <w:pStyle w:val="EndNoteBibliography"/>
        <w:ind w:left="720" w:hanging="720"/>
      </w:pPr>
      <w:bookmarkStart w:id="4" w:name="_ENREF_2"/>
      <w:r w:rsidRPr="00D15E86">
        <w:lastRenderedPageBreak/>
        <w:t>2.</w:t>
      </w:r>
      <w:r w:rsidRPr="00D15E86">
        <w:tab/>
        <w:t xml:space="preserve">Ziv, I., Moskowitz, R. W., Kraise, I., Adler, J. H., and Maroudas, A. (1992) Physicochemical properties of the aging and diabetic sand rat intervertebral disc. </w:t>
      </w:r>
      <w:r w:rsidRPr="00D15E86">
        <w:rPr>
          <w:i/>
        </w:rPr>
        <w:t>Journal of Orthopaedic Research Official Publication of the Orthopaedic Research Society</w:t>
      </w:r>
      <w:r w:rsidRPr="00D15E86">
        <w:t xml:space="preserve"> </w:t>
      </w:r>
      <w:r w:rsidRPr="00D15E86">
        <w:rPr>
          <w:b/>
        </w:rPr>
        <w:t>10</w:t>
      </w:r>
      <w:r w:rsidRPr="00D15E86">
        <w:t>, 205-210</w:t>
      </w:r>
      <w:bookmarkEnd w:id="4"/>
    </w:p>
    <w:p w:rsidR="00A866D0" w:rsidRPr="00D15E86" w:rsidRDefault="00A866D0" w:rsidP="00A866D0">
      <w:pPr>
        <w:pStyle w:val="EndNoteBibliography"/>
        <w:ind w:left="720" w:hanging="720"/>
      </w:pPr>
      <w:bookmarkStart w:id="5" w:name="_ENREF_3"/>
      <w:r w:rsidRPr="00D15E86">
        <w:t>3.</w:t>
      </w:r>
      <w:r w:rsidRPr="00D15E86">
        <w:tab/>
        <w:t xml:space="preserve">Zhao, C. Q., Zhang, Y. H., Jiang, S. D., Jiang, L. S., and Dai, L. Y. (2009) Both endoplasmic reticulum and mitochondria are involved in disc cell apoptosis and intervertebral disc degeneration in rats. </w:t>
      </w:r>
      <w:r w:rsidRPr="00D15E86">
        <w:rPr>
          <w:i/>
        </w:rPr>
        <w:t>Age</w:t>
      </w:r>
      <w:r w:rsidRPr="00D15E86">
        <w:t xml:space="preserve"> </w:t>
      </w:r>
      <w:r w:rsidRPr="00D15E86">
        <w:rPr>
          <w:b/>
        </w:rPr>
        <w:t>32</w:t>
      </w:r>
      <w:r w:rsidRPr="00D15E86">
        <w:t>, 161-177</w:t>
      </w:r>
      <w:bookmarkEnd w:id="5"/>
    </w:p>
    <w:p w:rsidR="00A866D0" w:rsidRPr="00D15E86" w:rsidRDefault="00A866D0" w:rsidP="00A866D0">
      <w:pPr>
        <w:pStyle w:val="EndNoteBibliography"/>
        <w:ind w:left="720" w:hanging="720"/>
      </w:pPr>
      <w:bookmarkStart w:id="6" w:name="_ENREF_4"/>
      <w:r w:rsidRPr="00D15E86">
        <w:t>4.</w:t>
      </w:r>
      <w:r w:rsidRPr="00D15E86">
        <w:tab/>
        <w:t xml:space="preserve">Howard, B. V., Rodriguez, B. L., Bennett, P. H., Harris, M. I., Hamman, R., Kuller, L. H., Pearson, T. A., and Wylie-Rosett, J. (2002) Prevention Conference VI: Diabetes and Cardiovascular disease: Writing Group I: epidemiology. </w:t>
      </w:r>
      <w:r w:rsidRPr="00D15E86">
        <w:rPr>
          <w:i/>
        </w:rPr>
        <w:t>Circulation</w:t>
      </w:r>
      <w:r w:rsidRPr="00D15E86">
        <w:t xml:space="preserve"> </w:t>
      </w:r>
      <w:r w:rsidRPr="00D15E86">
        <w:rPr>
          <w:b/>
        </w:rPr>
        <w:t>105</w:t>
      </w:r>
      <w:r w:rsidRPr="00D15E86">
        <w:t>, e132-137</w:t>
      </w:r>
      <w:bookmarkEnd w:id="6"/>
    </w:p>
    <w:p w:rsidR="00A866D0" w:rsidRPr="00D15E86" w:rsidRDefault="00A866D0" w:rsidP="00A866D0">
      <w:pPr>
        <w:pStyle w:val="EndNoteBibliography"/>
        <w:ind w:left="720" w:hanging="720"/>
      </w:pPr>
      <w:bookmarkStart w:id="7" w:name="_ENREF_5"/>
      <w:r w:rsidRPr="00D15E86">
        <w:t>5.</w:t>
      </w:r>
      <w:r w:rsidRPr="00D15E86">
        <w:tab/>
        <w:t xml:space="preserve">Huang, C. Y. (2011) Effect of endplate calcification and mechanical deformation on the distribution of glucose in intervertebral disc: a 3D finite element study. </w:t>
      </w:r>
      <w:r w:rsidRPr="00D15E86">
        <w:rPr>
          <w:i/>
        </w:rPr>
        <w:t>Computer Methods in Biomechanics &amp; Biomedical Engineering</w:t>
      </w:r>
      <w:r w:rsidRPr="00D15E86">
        <w:t xml:space="preserve"> </w:t>
      </w:r>
      <w:r w:rsidRPr="00D15E86">
        <w:rPr>
          <w:b/>
        </w:rPr>
        <w:t>14</w:t>
      </w:r>
      <w:r w:rsidRPr="00D15E86">
        <w:t>, 195-204</w:t>
      </w:r>
      <w:bookmarkEnd w:id="7"/>
    </w:p>
    <w:p w:rsidR="00A866D0" w:rsidRPr="00D15E86" w:rsidRDefault="00A866D0" w:rsidP="00A866D0">
      <w:pPr>
        <w:pStyle w:val="EndNoteBibliography"/>
        <w:ind w:left="720" w:hanging="720"/>
      </w:pPr>
      <w:bookmarkStart w:id="8" w:name="_ENREF_6"/>
      <w:r w:rsidRPr="00D15E86">
        <w:t>6.</w:t>
      </w:r>
      <w:r w:rsidRPr="00D15E86">
        <w:tab/>
        <w:t xml:space="preserve">Won, H. Y., Park, J. B., Park, E. Y., and Riew, K. D. (2009) Effect of hyperglycemia on apoptosis of notochordal cells and intervertebral disc degeneration in diabetic rats. </w:t>
      </w:r>
      <w:r w:rsidRPr="00D15E86">
        <w:rPr>
          <w:i/>
        </w:rPr>
        <w:t>Journal of Neurosurgery Spine</w:t>
      </w:r>
      <w:r w:rsidRPr="00D15E86">
        <w:t xml:space="preserve"> </w:t>
      </w:r>
      <w:r w:rsidRPr="00D15E86">
        <w:rPr>
          <w:b/>
        </w:rPr>
        <w:t>11</w:t>
      </w:r>
      <w:r w:rsidRPr="00D15E86">
        <w:t>, 741-748</w:t>
      </w:r>
      <w:bookmarkEnd w:id="8"/>
    </w:p>
    <w:p w:rsidR="00A866D0" w:rsidRPr="00D15E86" w:rsidRDefault="00A866D0" w:rsidP="00A866D0">
      <w:pPr>
        <w:pStyle w:val="EndNoteBibliography"/>
        <w:ind w:left="720" w:hanging="720"/>
      </w:pPr>
      <w:bookmarkStart w:id="9" w:name="_ENREF_7"/>
      <w:r w:rsidRPr="00D15E86">
        <w:t>7.</w:t>
      </w:r>
      <w:r w:rsidRPr="00D15E86">
        <w:tab/>
        <w:t xml:space="preserve">Z, S., G, Q., Y, Z., S, G., Y, W., J, Z., J, S., and H, Z. (2014) The effect of unfused segments in coronal balance reconstitution after posterior selective thoracolumbar/lumbar fusion in adolescent idiopathic scoliosis. </w:t>
      </w:r>
      <w:r w:rsidRPr="00D15E86">
        <w:rPr>
          <w:i/>
        </w:rPr>
        <w:t>Spine</w:t>
      </w:r>
      <w:r w:rsidRPr="00D15E86">
        <w:t xml:space="preserve"> </w:t>
      </w:r>
      <w:r w:rsidRPr="00D15E86">
        <w:rPr>
          <w:b/>
        </w:rPr>
        <w:t>39</w:t>
      </w:r>
      <w:r w:rsidRPr="00D15E86">
        <w:t>, 2042-2048</w:t>
      </w:r>
      <w:bookmarkEnd w:id="9"/>
    </w:p>
    <w:p w:rsidR="00A866D0" w:rsidRPr="00D15E86" w:rsidRDefault="00A866D0" w:rsidP="00A866D0">
      <w:pPr>
        <w:pStyle w:val="EndNoteBibliography"/>
        <w:ind w:left="720" w:hanging="720"/>
      </w:pPr>
      <w:bookmarkStart w:id="10" w:name="_ENREF_8"/>
      <w:r w:rsidRPr="00D15E86">
        <w:t>8.</w:t>
      </w:r>
      <w:r w:rsidRPr="00D15E86">
        <w:tab/>
        <w:t xml:space="preserve">Rhodes, A., Jasani, B., Balaton, A. J., and Miller, K. D. (2000) Immunohistochemical demonstration of oestrogen and progesterone receptors: correlation of standards achieved on in house tumours with that achieved on external quality assessment material in over 150 laboratories from 26 countries. </w:t>
      </w:r>
      <w:r w:rsidRPr="00D15E86">
        <w:rPr>
          <w:i/>
        </w:rPr>
        <w:t>Journal of Clinical Pathology</w:t>
      </w:r>
      <w:r w:rsidRPr="00D15E86">
        <w:t xml:space="preserve"> </w:t>
      </w:r>
      <w:r w:rsidRPr="00D15E86">
        <w:rPr>
          <w:b/>
        </w:rPr>
        <w:t>53</w:t>
      </w:r>
      <w:r w:rsidRPr="00D15E86">
        <w:t>, 292-301</w:t>
      </w:r>
      <w:bookmarkEnd w:id="10"/>
    </w:p>
    <w:p w:rsidR="00A866D0" w:rsidRPr="00D15E86" w:rsidRDefault="00A866D0" w:rsidP="00A866D0">
      <w:pPr>
        <w:pStyle w:val="EndNoteBibliography"/>
        <w:ind w:left="720" w:hanging="720"/>
      </w:pPr>
      <w:bookmarkStart w:id="11" w:name="_ENREF_9"/>
      <w:r w:rsidRPr="00D15E86">
        <w:t>9.</w:t>
      </w:r>
      <w:r w:rsidRPr="00D15E86">
        <w:tab/>
        <w:t xml:space="preserve">Gu, D., Reynolds, K., Duan, X., Xin, X., Chen, J., Wu, X., Mo, J., Whelton, P. K., and He, J. (2003) Prevalence of diabetes and impaired fasting glucose in the Chinese adult population: International Collaborative Study of Cardiovascular Disease in Asia (InterASIA). </w:t>
      </w:r>
      <w:r w:rsidRPr="00D15E86">
        <w:rPr>
          <w:i/>
        </w:rPr>
        <w:t>Diabetologia</w:t>
      </w:r>
      <w:r w:rsidRPr="00D15E86">
        <w:t xml:space="preserve"> </w:t>
      </w:r>
      <w:r w:rsidRPr="00D15E86">
        <w:rPr>
          <w:b/>
        </w:rPr>
        <w:t>46</w:t>
      </w:r>
      <w:r w:rsidRPr="00D15E86">
        <w:t>, 1190-1198</w:t>
      </w:r>
      <w:bookmarkEnd w:id="11"/>
    </w:p>
    <w:p w:rsidR="00A866D0" w:rsidRPr="00D15E86" w:rsidRDefault="00A866D0" w:rsidP="00A866D0">
      <w:pPr>
        <w:pStyle w:val="EndNoteBibliography"/>
        <w:ind w:left="720" w:hanging="720"/>
      </w:pPr>
      <w:bookmarkStart w:id="12" w:name="_ENREF_10"/>
      <w:r w:rsidRPr="00D15E86">
        <w:t>10.</w:t>
      </w:r>
      <w:r w:rsidRPr="00D15E86">
        <w:tab/>
        <w:t xml:space="preserve">Chen, S., Liao, M., Li, J., Peng, H., and Xiong, M. (2013) The correlation between microvessel pathological changes of the endplate and degeneration of the intervertebral disc in diabetic rats. </w:t>
      </w:r>
      <w:r w:rsidRPr="00D15E86">
        <w:rPr>
          <w:i/>
        </w:rPr>
        <w:t>Experimental and therapeutic medicine</w:t>
      </w:r>
      <w:r w:rsidRPr="00D15E86">
        <w:t xml:space="preserve"> </w:t>
      </w:r>
      <w:r w:rsidRPr="00D15E86">
        <w:rPr>
          <w:b/>
        </w:rPr>
        <w:t>5</w:t>
      </w:r>
      <w:r w:rsidRPr="00D15E86">
        <w:t>, 711-717</w:t>
      </w:r>
      <w:bookmarkEnd w:id="12"/>
    </w:p>
    <w:p w:rsidR="00A866D0" w:rsidRPr="00D15E86" w:rsidRDefault="00A866D0" w:rsidP="00A866D0">
      <w:pPr>
        <w:pStyle w:val="EndNoteBibliography"/>
        <w:ind w:left="720" w:hanging="720"/>
      </w:pPr>
      <w:bookmarkStart w:id="13" w:name="_ENREF_11"/>
      <w:r w:rsidRPr="00D15E86">
        <w:t>11.</w:t>
      </w:r>
      <w:r w:rsidRPr="00D15E86">
        <w:tab/>
        <w:t xml:space="preserve">Wrana, J. L. (2013) Signaling by the TGFβ superfamily. </w:t>
      </w:r>
      <w:r w:rsidRPr="00D15E86">
        <w:rPr>
          <w:i/>
        </w:rPr>
        <w:t>Cold Spring Harbor Perspectives in Biology</w:t>
      </w:r>
      <w:r w:rsidRPr="00D15E86">
        <w:t xml:space="preserve"> </w:t>
      </w:r>
      <w:r w:rsidRPr="00D15E86">
        <w:rPr>
          <w:b/>
        </w:rPr>
        <w:t>5</w:t>
      </w:r>
      <w:r w:rsidRPr="00D15E86">
        <w:t>, a011197-a011197</w:t>
      </w:r>
      <w:bookmarkEnd w:id="13"/>
    </w:p>
    <w:p w:rsidR="00A866D0" w:rsidRPr="00D15E86" w:rsidRDefault="00A866D0" w:rsidP="00A866D0">
      <w:pPr>
        <w:pStyle w:val="EndNoteBibliography"/>
        <w:ind w:left="720" w:hanging="720"/>
      </w:pPr>
      <w:bookmarkStart w:id="14" w:name="_ENREF_12"/>
      <w:r w:rsidRPr="00D15E86">
        <w:t>12.</w:t>
      </w:r>
      <w:r w:rsidRPr="00D15E86">
        <w:tab/>
        <w:t xml:space="preserve">Yurube, T., Takada, T., Suzuki, T., Kakutani, K., Maeno, K., Doita, M., Kurosaka, M., and Nishida, K. (2012) Rat tail static compression model mimics extracellular matrix metabolic imbalances of matrix metalloproteinases, aggrecanases, and tissue inhibitors of metalloproteinases in intervertebral disc degeneration. </w:t>
      </w:r>
      <w:r w:rsidRPr="00D15E86">
        <w:rPr>
          <w:i/>
        </w:rPr>
        <w:t>Arthritis Research &amp; Therapy</w:t>
      </w:r>
      <w:r w:rsidRPr="00D15E86">
        <w:t xml:space="preserve"> </w:t>
      </w:r>
      <w:r w:rsidRPr="00D15E86">
        <w:rPr>
          <w:b/>
        </w:rPr>
        <w:t>14</w:t>
      </w:r>
      <w:r w:rsidRPr="00D15E86">
        <w:t>, 1-14</w:t>
      </w:r>
      <w:bookmarkEnd w:id="14"/>
    </w:p>
    <w:p w:rsidR="00A866D0" w:rsidRPr="00D15E86" w:rsidRDefault="00A866D0" w:rsidP="00A866D0">
      <w:pPr>
        <w:pStyle w:val="EndNoteBibliography"/>
        <w:ind w:left="720" w:hanging="720"/>
      </w:pPr>
      <w:bookmarkStart w:id="15" w:name="_ENREF_13"/>
      <w:r w:rsidRPr="00D15E86">
        <w:t>13.</w:t>
      </w:r>
      <w:r w:rsidRPr="00D15E86">
        <w:tab/>
        <w:t xml:space="preserve">Yammani, R. R., and Loeser, R. F. (2012) Extracellular nicotinamide phosphoribosyltransferase (NAMPT/visfatin) inhibits insulin-like growth factor-1 signaling and proteoglycan synthesis in human articular chondrocytes. </w:t>
      </w:r>
      <w:r w:rsidRPr="00D15E86">
        <w:rPr>
          <w:i/>
        </w:rPr>
        <w:t>Arthritis Research &amp; Therapy</w:t>
      </w:r>
      <w:r w:rsidRPr="00D15E86">
        <w:t xml:space="preserve"> </w:t>
      </w:r>
      <w:r w:rsidRPr="00D15E86">
        <w:rPr>
          <w:b/>
        </w:rPr>
        <w:t>14</w:t>
      </w:r>
      <w:r w:rsidRPr="00D15E86">
        <w:t>, : R23.</w:t>
      </w:r>
      <w:bookmarkEnd w:id="15"/>
    </w:p>
    <w:p w:rsidR="00A866D0" w:rsidRPr="00D15E86" w:rsidRDefault="00A866D0" w:rsidP="00A866D0">
      <w:pPr>
        <w:pStyle w:val="EndNoteBibliography"/>
        <w:ind w:left="720" w:hanging="720"/>
      </w:pPr>
      <w:bookmarkStart w:id="16" w:name="_ENREF_14"/>
      <w:r w:rsidRPr="00D15E86">
        <w:t>14.</w:t>
      </w:r>
      <w:r w:rsidRPr="00D15E86">
        <w:tab/>
        <w:t xml:space="preserve">Ahsan, R., Tajima, N., Chosa, E., Sugamata, M., Sumida, M., and Hamada, M. (2001) Biochemical and morphological changes in herniated human intervertebral disc. </w:t>
      </w:r>
      <w:r w:rsidRPr="00D15E86">
        <w:rPr>
          <w:i/>
        </w:rPr>
        <w:t>Journal of Orthopaedic Science Official Journal of the Japanese Orthopaedic Association</w:t>
      </w:r>
      <w:r w:rsidRPr="00D15E86">
        <w:t xml:space="preserve"> </w:t>
      </w:r>
      <w:r w:rsidRPr="00D15E86">
        <w:rPr>
          <w:b/>
        </w:rPr>
        <w:t>6</w:t>
      </w:r>
      <w:r w:rsidRPr="00D15E86">
        <w:t>, 510-518</w:t>
      </w:r>
      <w:bookmarkEnd w:id="16"/>
    </w:p>
    <w:p w:rsidR="00A866D0" w:rsidRPr="00D15E86" w:rsidRDefault="00A866D0" w:rsidP="00A866D0">
      <w:pPr>
        <w:pStyle w:val="EndNoteBibliography"/>
        <w:ind w:left="720" w:hanging="720"/>
      </w:pPr>
      <w:bookmarkStart w:id="17" w:name="_ENREF_15"/>
      <w:r w:rsidRPr="00D15E86">
        <w:t>15.</w:t>
      </w:r>
      <w:r w:rsidRPr="00D15E86">
        <w:tab/>
        <w:t xml:space="preserve">Urano, T., Narusawa, K. I., Shiraki, M., Usui, T., Sasaki, N., Hosoi, T., Ouchi, Y., Nakamura, T., and Inoue, S. (2008) Association of a Single Nucleotide Polymorphism in the Insulin-Like Growth Factor-1 Receptor Gene With Spinal Disc Degeneration in Postmenopausal Japanese </w:t>
      </w:r>
      <w:r w:rsidRPr="00D15E86">
        <w:lastRenderedPageBreak/>
        <w:t xml:space="preserve">Women. </w:t>
      </w:r>
      <w:r w:rsidRPr="00D15E86">
        <w:rPr>
          <w:i/>
        </w:rPr>
        <w:t>Spine</w:t>
      </w:r>
      <w:r w:rsidRPr="00D15E86">
        <w:t xml:space="preserve"> </w:t>
      </w:r>
      <w:r w:rsidRPr="00D15E86">
        <w:rPr>
          <w:b/>
        </w:rPr>
        <w:t>33</w:t>
      </w:r>
      <w:r w:rsidRPr="00D15E86">
        <w:t>, 1256-1261</w:t>
      </w:r>
      <w:bookmarkEnd w:id="17"/>
    </w:p>
    <w:p w:rsidR="00A866D0" w:rsidRPr="00D15E86" w:rsidRDefault="00A866D0" w:rsidP="00A866D0">
      <w:pPr>
        <w:pStyle w:val="EndNoteBibliography"/>
        <w:ind w:left="720" w:hanging="720"/>
      </w:pPr>
      <w:bookmarkStart w:id="18" w:name="_ENREF_16"/>
      <w:r w:rsidRPr="00D15E86">
        <w:t>16.</w:t>
      </w:r>
      <w:r w:rsidRPr="00D15E86">
        <w:tab/>
        <w:t xml:space="preserve">Pratsinis, H., and Kletsas, D. (2007) PDGF, bFGF and IGF-I stimulate the proliferation of intervertebral disc cells in vitro via the activation of the ERK and Akt signaling pathways. </w:t>
      </w:r>
      <w:r w:rsidRPr="00D15E86">
        <w:rPr>
          <w:i/>
        </w:rPr>
        <w:t>European Spine Journal</w:t>
      </w:r>
      <w:r w:rsidRPr="00D15E86">
        <w:t xml:space="preserve"> </w:t>
      </w:r>
      <w:r w:rsidRPr="00D15E86">
        <w:rPr>
          <w:b/>
        </w:rPr>
        <w:t>16</w:t>
      </w:r>
      <w:r w:rsidRPr="00D15E86">
        <w:t>, 1858-1866</w:t>
      </w:r>
      <w:bookmarkEnd w:id="18"/>
    </w:p>
    <w:p w:rsidR="00A866D0" w:rsidRPr="00D15E86" w:rsidRDefault="00A866D0" w:rsidP="00A866D0">
      <w:pPr>
        <w:pStyle w:val="EndNoteBibliography"/>
        <w:ind w:left="720" w:hanging="720"/>
      </w:pPr>
      <w:bookmarkStart w:id="19" w:name="_ENREF_17"/>
      <w:r w:rsidRPr="00D15E86">
        <w:t>17.</w:t>
      </w:r>
      <w:r w:rsidRPr="00D15E86">
        <w:tab/>
        <w:t xml:space="preserve">Gruber, H. E., Norton, H. J., and Jr, H. E. (2000) Anti-apoptotic effects of IGF-1 and PDGF on human intervertebral disc cells in vitro. </w:t>
      </w:r>
      <w:r w:rsidRPr="00D15E86">
        <w:rPr>
          <w:i/>
        </w:rPr>
        <w:t>Spine</w:t>
      </w:r>
      <w:r w:rsidRPr="00D15E86">
        <w:t xml:space="preserve"> </w:t>
      </w:r>
      <w:r w:rsidRPr="00D15E86">
        <w:rPr>
          <w:b/>
        </w:rPr>
        <w:t>25</w:t>
      </w:r>
      <w:r w:rsidRPr="00D15E86">
        <w:t>, 2153-2157</w:t>
      </w:r>
      <w:bookmarkEnd w:id="19"/>
    </w:p>
    <w:p w:rsidR="00952F79" w:rsidRPr="00D15E86" w:rsidRDefault="00490EEE" w:rsidP="005056B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15E86">
        <w:rPr>
          <w:sz w:val="24"/>
        </w:rPr>
        <w:fldChar w:fldCharType="end"/>
      </w:r>
    </w:p>
    <w:p w:rsidR="001E528F" w:rsidRPr="00D15E86" w:rsidRDefault="001E528F">
      <w:pPr>
        <w:widowControl/>
        <w:spacing w:line="360" w:lineRule="auto"/>
        <w:rPr>
          <w:rFonts w:ascii="Times New Roman" w:hAnsi="Times New Roman" w:cs="Times New Roman"/>
          <w:b/>
          <w:szCs w:val="21"/>
        </w:rPr>
      </w:pPr>
      <w:r w:rsidRPr="00D15E86">
        <w:rPr>
          <w:rFonts w:ascii="Times New Roman" w:hAnsi="Times New Roman" w:cs="Times New Roman"/>
          <w:b/>
          <w:szCs w:val="21"/>
        </w:rPr>
        <w:br w:type="page"/>
      </w:r>
    </w:p>
    <w:p w:rsidR="00310FD4" w:rsidRDefault="00310FD4"/>
    <w:sectPr w:rsidR="00310FD4" w:rsidSect="0031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3A" w:rsidRDefault="00B01F3A" w:rsidP="008D2055">
      <w:r>
        <w:separator/>
      </w:r>
    </w:p>
  </w:endnote>
  <w:endnote w:type="continuationSeparator" w:id="0">
    <w:p w:rsidR="00B01F3A" w:rsidRDefault="00B01F3A" w:rsidP="008D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3A" w:rsidRDefault="00B01F3A" w:rsidP="008D2055">
      <w:r>
        <w:separator/>
      </w:r>
    </w:p>
  </w:footnote>
  <w:footnote w:type="continuationSeparator" w:id="0">
    <w:p w:rsidR="00B01F3A" w:rsidRDefault="00B01F3A" w:rsidP="008D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2FD"/>
    <w:multiLevelType w:val="hybridMultilevel"/>
    <w:tmpl w:val="D9FE7F4C"/>
    <w:lvl w:ilvl="0" w:tplc="C6006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B2B6B"/>
    <w:multiLevelType w:val="hybridMultilevel"/>
    <w:tmpl w:val="05946226"/>
    <w:lvl w:ilvl="0" w:tplc="24DE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618A3"/>
    <w:multiLevelType w:val="multilevel"/>
    <w:tmpl w:val="0EEA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2F79"/>
    <w:rsid w:val="00014B75"/>
    <w:rsid w:val="000474E8"/>
    <w:rsid w:val="00050E75"/>
    <w:rsid w:val="00082595"/>
    <w:rsid w:val="000F1521"/>
    <w:rsid w:val="00102002"/>
    <w:rsid w:val="00156950"/>
    <w:rsid w:val="001678AD"/>
    <w:rsid w:val="00173EC3"/>
    <w:rsid w:val="001A536A"/>
    <w:rsid w:val="001D0DF2"/>
    <w:rsid w:val="001E3661"/>
    <w:rsid w:val="001E528F"/>
    <w:rsid w:val="00213EB9"/>
    <w:rsid w:val="00220E71"/>
    <w:rsid w:val="002734EC"/>
    <w:rsid w:val="0028770E"/>
    <w:rsid w:val="002A4C6D"/>
    <w:rsid w:val="002F5C05"/>
    <w:rsid w:val="002F75EB"/>
    <w:rsid w:val="00310FD4"/>
    <w:rsid w:val="0031309B"/>
    <w:rsid w:val="003550B4"/>
    <w:rsid w:val="00391A48"/>
    <w:rsid w:val="003B1FB0"/>
    <w:rsid w:val="003B366E"/>
    <w:rsid w:val="003D018D"/>
    <w:rsid w:val="00425181"/>
    <w:rsid w:val="00425AAF"/>
    <w:rsid w:val="00457EA2"/>
    <w:rsid w:val="00467F3A"/>
    <w:rsid w:val="0047427B"/>
    <w:rsid w:val="0048273A"/>
    <w:rsid w:val="00490EEE"/>
    <w:rsid w:val="0050023D"/>
    <w:rsid w:val="005056B5"/>
    <w:rsid w:val="00535764"/>
    <w:rsid w:val="00541259"/>
    <w:rsid w:val="00550107"/>
    <w:rsid w:val="005558B0"/>
    <w:rsid w:val="005A73D5"/>
    <w:rsid w:val="005B27C7"/>
    <w:rsid w:val="006374B2"/>
    <w:rsid w:val="00644A58"/>
    <w:rsid w:val="00655C4F"/>
    <w:rsid w:val="006708CD"/>
    <w:rsid w:val="00697D21"/>
    <w:rsid w:val="006B6849"/>
    <w:rsid w:val="006D21E8"/>
    <w:rsid w:val="006F1243"/>
    <w:rsid w:val="006F7B01"/>
    <w:rsid w:val="00737F5F"/>
    <w:rsid w:val="00772A62"/>
    <w:rsid w:val="007A6653"/>
    <w:rsid w:val="007B32EE"/>
    <w:rsid w:val="00800348"/>
    <w:rsid w:val="00805412"/>
    <w:rsid w:val="00826ECB"/>
    <w:rsid w:val="008A4BE2"/>
    <w:rsid w:val="008D2055"/>
    <w:rsid w:val="008F1544"/>
    <w:rsid w:val="009002AC"/>
    <w:rsid w:val="00913104"/>
    <w:rsid w:val="009252B9"/>
    <w:rsid w:val="009255E2"/>
    <w:rsid w:val="00952AC1"/>
    <w:rsid w:val="00952F79"/>
    <w:rsid w:val="00986C4C"/>
    <w:rsid w:val="009C521F"/>
    <w:rsid w:val="009C76C9"/>
    <w:rsid w:val="009D32FF"/>
    <w:rsid w:val="009F0366"/>
    <w:rsid w:val="00A670AE"/>
    <w:rsid w:val="00A866D0"/>
    <w:rsid w:val="00AB0DC5"/>
    <w:rsid w:val="00AB6004"/>
    <w:rsid w:val="00AD0FF9"/>
    <w:rsid w:val="00AD7106"/>
    <w:rsid w:val="00B01F3A"/>
    <w:rsid w:val="00B02681"/>
    <w:rsid w:val="00B341FA"/>
    <w:rsid w:val="00B4131C"/>
    <w:rsid w:val="00BE0624"/>
    <w:rsid w:val="00CC08C6"/>
    <w:rsid w:val="00CD1579"/>
    <w:rsid w:val="00CD6262"/>
    <w:rsid w:val="00CE2A24"/>
    <w:rsid w:val="00CF34A0"/>
    <w:rsid w:val="00CF7B91"/>
    <w:rsid w:val="00D13522"/>
    <w:rsid w:val="00D15E86"/>
    <w:rsid w:val="00D4317C"/>
    <w:rsid w:val="00D43477"/>
    <w:rsid w:val="00D50D1F"/>
    <w:rsid w:val="00D55093"/>
    <w:rsid w:val="00DE6083"/>
    <w:rsid w:val="00E012B5"/>
    <w:rsid w:val="00E01F96"/>
    <w:rsid w:val="00E3123A"/>
    <w:rsid w:val="00E36DDC"/>
    <w:rsid w:val="00E52613"/>
    <w:rsid w:val="00E663DD"/>
    <w:rsid w:val="00E77246"/>
    <w:rsid w:val="00E93C8F"/>
    <w:rsid w:val="00EA3934"/>
    <w:rsid w:val="00ED0B39"/>
    <w:rsid w:val="00F01F76"/>
    <w:rsid w:val="00F279D5"/>
    <w:rsid w:val="00F57D8A"/>
    <w:rsid w:val="00F668C9"/>
    <w:rsid w:val="00F82B26"/>
    <w:rsid w:val="00F86175"/>
    <w:rsid w:val="00FB261E"/>
    <w:rsid w:val="00FE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F79"/>
    <w:rPr>
      <w:sz w:val="18"/>
      <w:szCs w:val="18"/>
    </w:rPr>
  </w:style>
  <w:style w:type="paragraph" w:styleId="a5">
    <w:name w:val="List Paragraph"/>
    <w:basedOn w:val="a"/>
    <w:uiPriority w:val="34"/>
    <w:qFormat/>
    <w:rsid w:val="00952F79"/>
    <w:pPr>
      <w:ind w:firstLineChars="200" w:firstLine="420"/>
    </w:pPr>
  </w:style>
  <w:style w:type="table" w:styleId="a6">
    <w:name w:val="Table Grid"/>
    <w:basedOn w:val="a1"/>
    <w:uiPriority w:val="59"/>
    <w:rsid w:val="00952F7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52F7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52F7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52F79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52F79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952F79"/>
    <w:rPr>
      <w:color w:val="0000FF" w:themeColor="hyperlink"/>
      <w:u w:val="single"/>
    </w:rPr>
  </w:style>
  <w:style w:type="paragraph" w:styleId="a8">
    <w:name w:val="annotation text"/>
    <w:basedOn w:val="a"/>
    <w:link w:val="Char1"/>
    <w:uiPriority w:val="99"/>
    <w:unhideWhenUsed/>
    <w:rsid w:val="00BE0624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BE0624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E0624"/>
    <w:rPr>
      <w:rFonts w:ascii="Tahoma" w:hAnsi="Tahoma" w:cs="Tahoma"/>
      <w:sz w:val="20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BE0624"/>
    <w:rPr>
      <w:rFonts w:ascii="Tahoma" w:hAnsi="Tahoma" w:cs="Tahoma"/>
      <w:sz w:val="20"/>
      <w:szCs w:val="16"/>
    </w:rPr>
  </w:style>
  <w:style w:type="character" w:styleId="aa">
    <w:name w:val="annotation reference"/>
    <w:basedOn w:val="a0"/>
    <w:uiPriority w:val="99"/>
    <w:semiHidden/>
    <w:unhideWhenUsed/>
    <w:rsid w:val="0047427B"/>
    <w:rPr>
      <w:sz w:val="16"/>
      <w:szCs w:val="16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47427B"/>
    <w:rPr>
      <w:b/>
      <w:bCs/>
    </w:rPr>
  </w:style>
  <w:style w:type="character" w:customStyle="1" w:styleId="Char3">
    <w:name w:val="批注主题 Char"/>
    <w:basedOn w:val="Char1"/>
    <w:link w:val="ab"/>
    <w:uiPriority w:val="99"/>
    <w:semiHidden/>
    <w:rsid w:val="0047427B"/>
    <w:rPr>
      <w:b/>
      <w:bCs/>
      <w:sz w:val="20"/>
      <w:szCs w:val="20"/>
    </w:rPr>
  </w:style>
  <w:style w:type="paragraph" w:customStyle="1" w:styleId="Default">
    <w:name w:val="Default"/>
    <w:rsid w:val="00AB600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040048.htm" TargetMode="External"/><Relationship Id="rId13" Type="http://schemas.openxmlformats.org/officeDocument/2006/relationships/hyperlink" Target="http://baike.baidu.com/view/2040048.htm" TargetMode="External"/><Relationship Id="rId18" Type="http://schemas.openxmlformats.org/officeDocument/2006/relationships/hyperlink" Target="http://baike.baidu.com/view/2040048.htm" TargetMode="External"/><Relationship Id="rId26" Type="http://schemas.openxmlformats.org/officeDocument/2006/relationships/hyperlink" Target="http://baike.baidu.com/view/2040048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ike.baidu.com/view/20400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2040048.htm" TargetMode="External"/><Relationship Id="rId17" Type="http://schemas.openxmlformats.org/officeDocument/2006/relationships/hyperlink" Target="http://baike.baidu.com/view/2040048.htm" TargetMode="External"/><Relationship Id="rId25" Type="http://schemas.openxmlformats.org/officeDocument/2006/relationships/hyperlink" Target="http://baike.baidu.com/view/204004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2040048.htm" TargetMode="External"/><Relationship Id="rId20" Type="http://schemas.openxmlformats.org/officeDocument/2006/relationships/image" Target="media/image3.gif"/><Relationship Id="rId29" Type="http://schemas.openxmlformats.org/officeDocument/2006/relationships/hyperlink" Target="http://baike.baidu.com/view/2040048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hyperlink" Target="http://baike.baidu.com/view/2040048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2040048.htm" TargetMode="External"/><Relationship Id="rId23" Type="http://schemas.openxmlformats.org/officeDocument/2006/relationships/hyperlink" Target="http://baike.baidu.com/view/2040048.htm" TargetMode="External"/><Relationship Id="rId28" Type="http://schemas.openxmlformats.org/officeDocument/2006/relationships/hyperlink" Target="http://baike.baidu.com/view/2040048.htm" TargetMode="External"/><Relationship Id="rId10" Type="http://schemas.openxmlformats.org/officeDocument/2006/relationships/hyperlink" Target="http://baike.baidu.com/view/2040048.htm" TargetMode="External"/><Relationship Id="rId19" Type="http://schemas.openxmlformats.org/officeDocument/2006/relationships/image" Target="media/image2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040048.htm" TargetMode="External"/><Relationship Id="rId14" Type="http://schemas.openxmlformats.org/officeDocument/2006/relationships/hyperlink" Target="http://baike.baidu.com/view/2040048.htm" TargetMode="External"/><Relationship Id="rId22" Type="http://schemas.openxmlformats.org/officeDocument/2006/relationships/hyperlink" Target="http://baike.baidu.com/view/2040048.htm" TargetMode="External"/><Relationship Id="rId27" Type="http://schemas.openxmlformats.org/officeDocument/2006/relationships/hyperlink" Target="http://baike.baidu.com/view/2040048.htm" TargetMode="External"/><Relationship Id="rId30" Type="http://schemas.openxmlformats.org/officeDocument/2006/relationships/hyperlink" Target="http://baike.baidu.com/view/204004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 用户</cp:lastModifiedBy>
  <cp:revision>75</cp:revision>
  <dcterms:created xsi:type="dcterms:W3CDTF">2017-12-20T08:09:00Z</dcterms:created>
  <dcterms:modified xsi:type="dcterms:W3CDTF">2018-03-21T07:36:00Z</dcterms:modified>
</cp:coreProperties>
</file>