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5EA" w:rsidRPr="000B35EA" w:rsidRDefault="000B35EA" w:rsidP="000B35EA">
      <w:pPr>
        <w:spacing w:line="480" w:lineRule="auto"/>
        <w:jc w:val="center"/>
        <w:rPr>
          <w:rFonts w:ascii="Times New Roman" w:hAnsi="Times New Roman" w:cs="Times New Roman"/>
          <w:b/>
          <w:sz w:val="24"/>
          <w:szCs w:val="24"/>
        </w:rPr>
      </w:pPr>
      <w:proofErr w:type="spellStart"/>
      <w:r w:rsidRPr="000B35EA">
        <w:rPr>
          <w:rFonts w:ascii="Times New Roman" w:hAnsi="Times New Roman" w:cs="Times New Roman"/>
          <w:b/>
        </w:rPr>
        <w:t>Hypopigmentation</w:t>
      </w:r>
      <w:proofErr w:type="spellEnd"/>
      <w:r w:rsidRPr="000B35EA">
        <w:rPr>
          <w:rFonts w:ascii="Times New Roman" w:hAnsi="Times New Roman" w:cs="Times New Roman"/>
          <w:b/>
        </w:rPr>
        <w:t xml:space="preserve"> with muscular and subcutaneous atrophy as a complication of Intralesional Steroid injection in Ganglion</w:t>
      </w:r>
    </w:p>
    <w:p w:rsidR="001C404A" w:rsidRDefault="000B35EA" w:rsidP="0049174D">
      <w:pPr>
        <w:spacing w:line="480" w:lineRule="auto"/>
        <w:rPr>
          <w:rFonts w:ascii="Times New Roman" w:hAnsi="Times New Roman" w:cs="Times New Roman"/>
          <w:sz w:val="24"/>
          <w:szCs w:val="24"/>
        </w:rPr>
      </w:pPr>
      <w:r w:rsidRPr="000B35EA">
        <w:rPr>
          <w:rFonts w:ascii="Times New Roman" w:hAnsi="Times New Roman" w:cs="Times New Roman"/>
          <w:sz w:val="24"/>
          <w:szCs w:val="24"/>
        </w:rPr>
        <w:t xml:space="preserve">Dear </w:t>
      </w:r>
      <w:r w:rsidR="0011267B">
        <w:rPr>
          <w:rFonts w:ascii="Times New Roman" w:hAnsi="Times New Roman" w:cs="Times New Roman"/>
          <w:sz w:val="24"/>
          <w:szCs w:val="24"/>
        </w:rPr>
        <w:t>Sir</w:t>
      </w:r>
      <w:r w:rsidRPr="000B35EA">
        <w:rPr>
          <w:rFonts w:ascii="Times New Roman" w:hAnsi="Times New Roman" w:cs="Times New Roman"/>
          <w:sz w:val="24"/>
          <w:szCs w:val="24"/>
        </w:rPr>
        <w:t>,</w:t>
      </w:r>
    </w:p>
    <w:p w:rsidR="000B35EA" w:rsidRPr="000B35EA" w:rsidRDefault="000B35EA" w:rsidP="0049174D">
      <w:pPr>
        <w:spacing w:line="480" w:lineRule="auto"/>
        <w:rPr>
          <w:rFonts w:ascii="Times New Roman" w:hAnsi="Times New Roman" w:cs="Times New Roman"/>
          <w:sz w:val="24"/>
          <w:szCs w:val="24"/>
        </w:rPr>
      </w:pPr>
      <w:r>
        <w:rPr>
          <w:rFonts w:ascii="Times New Roman" w:hAnsi="Times New Roman" w:cs="Times New Roman"/>
          <w:sz w:val="24"/>
          <w:szCs w:val="24"/>
        </w:rPr>
        <w:t xml:space="preserve">Although ganglion cysts are commonly encountered in surgical practice, recurrences have been reported with almost all modalities </w:t>
      </w:r>
      <w:r w:rsidR="00A45CAD">
        <w:rPr>
          <w:rFonts w:ascii="Times New Roman" w:hAnsi="Times New Roman" w:cs="Times New Roman"/>
          <w:sz w:val="24"/>
          <w:szCs w:val="24"/>
        </w:rPr>
        <w:t>used in its management. We report an unusual complication following Intralesional steroid injection.</w:t>
      </w:r>
    </w:p>
    <w:p w:rsidR="001C404A" w:rsidRDefault="001C404A" w:rsidP="0049174D">
      <w:pPr>
        <w:spacing w:line="480" w:lineRule="auto"/>
        <w:rPr>
          <w:rFonts w:ascii="Times New Roman" w:hAnsi="Times New Roman" w:cs="Times New Roman"/>
          <w:sz w:val="24"/>
          <w:szCs w:val="24"/>
        </w:rPr>
      </w:pPr>
      <w:r>
        <w:rPr>
          <w:rFonts w:ascii="Times New Roman" w:hAnsi="Times New Roman" w:cs="Times New Roman"/>
          <w:sz w:val="24"/>
          <w:szCs w:val="24"/>
        </w:rPr>
        <w:t>A ten-</w:t>
      </w:r>
      <w:r w:rsidRPr="0022216C">
        <w:rPr>
          <w:rFonts w:ascii="Times New Roman" w:hAnsi="Times New Roman" w:cs="Times New Roman"/>
          <w:sz w:val="24"/>
          <w:szCs w:val="24"/>
        </w:rPr>
        <w:t xml:space="preserve"> year-old-</w:t>
      </w:r>
      <w:r w:rsidR="00A758BF">
        <w:rPr>
          <w:rFonts w:ascii="Times New Roman" w:hAnsi="Times New Roman" w:cs="Times New Roman"/>
          <w:sz w:val="24"/>
          <w:szCs w:val="24"/>
        </w:rPr>
        <w:t xml:space="preserve">male </w:t>
      </w:r>
      <w:r w:rsidR="00A758BF" w:rsidRPr="0022216C">
        <w:rPr>
          <w:rFonts w:ascii="Times New Roman" w:hAnsi="Times New Roman" w:cs="Times New Roman"/>
          <w:sz w:val="24"/>
          <w:szCs w:val="24"/>
        </w:rPr>
        <w:t>presented</w:t>
      </w:r>
      <w:r w:rsidR="00FF489D">
        <w:rPr>
          <w:rFonts w:ascii="Times New Roman" w:hAnsi="Times New Roman" w:cs="Times New Roman"/>
          <w:sz w:val="24"/>
          <w:szCs w:val="24"/>
        </w:rPr>
        <w:t xml:space="preserve"> </w:t>
      </w:r>
      <w:r w:rsidRPr="0022216C">
        <w:rPr>
          <w:rFonts w:ascii="Times New Roman" w:hAnsi="Times New Roman" w:cs="Times New Roman"/>
          <w:sz w:val="24"/>
          <w:szCs w:val="24"/>
        </w:rPr>
        <w:t xml:space="preserve">with a ganglion cyst over the dorsum of </w:t>
      </w:r>
      <w:r w:rsidR="00FF489D">
        <w:rPr>
          <w:rFonts w:ascii="Times New Roman" w:hAnsi="Times New Roman" w:cs="Times New Roman"/>
          <w:sz w:val="24"/>
          <w:szCs w:val="24"/>
        </w:rPr>
        <w:t xml:space="preserve">the </w:t>
      </w:r>
      <w:r w:rsidRPr="0022216C">
        <w:rPr>
          <w:rFonts w:ascii="Times New Roman" w:hAnsi="Times New Roman" w:cs="Times New Roman"/>
          <w:sz w:val="24"/>
          <w:szCs w:val="24"/>
        </w:rPr>
        <w:t xml:space="preserve">right hand </w:t>
      </w:r>
      <w:r w:rsidR="00FF489D">
        <w:rPr>
          <w:rFonts w:ascii="Times New Roman" w:hAnsi="Times New Roman" w:cs="Times New Roman"/>
          <w:sz w:val="24"/>
          <w:szCs w:val="24"/>
        </w:rPr>
        <w:t xml:space="preserve">which </w:t>
      </w:r>
      <w:r w:rsidRPr="0022216C">
        <w:rPr>
          <w:rFonts w:ascii="Times New Roman" w:hAnsi="Times New Roman" w:cs="Times New Roman"/>
          <w:sz w:val="24"/>
          <w:szCs w:val="24"/>
        </w:rPr>
        <w:t xml:space="preserve">was treated with aspiration and </w:t>
      </w:r>
      <w:proofErr w:type="spellStart"/>
      <w:r w:rsidRPr="0022216C">
        <w:rPr>
          <w:rFonts w:ascii="Times New Roman" w:hAnsi="Times New Roman" w:cs="Times New Roman"/>
          <w:sz w:val="24"/>
          <w:szCs w:val="24"/>
        </w:rPr>
        <w:t>intralesional</w:t>
      </w:r>
      <w:proofErr w:type="spellEnd"/>
      <w:r w:rsidRPr="0022216C">
        <w:rPr>
          <w:rFonts w:ascii="Times New Roman" w:hAnsi="Times New Roman" w:cs="Times New Roman"/>
          <w:sz w:val="24"/>
          <w:szCs w:val="24"/>
        </w:rPr>
        <w:t xml:space="preserve"> </w:t>
      </w:r>
      <w:proofErr w:type="spellStart"/>
      <w:r w:rsidRPr="0022216C">
        <w:rPr>
          <w:rFonts w:ascii="Times New Roman" w:hAnsi="Times New Roman" w:cs="Times New Roman"/>
          <w:sz w:val="24"/>
          <w:szCs w:val="24"/>
        </w:rPr>
        <w:t>Triamcinolone</w:t>
      </w:r>
      <w:proofErr w:type="spellEnd"/>
      <w:r w:rsidRPr="0022216C">
        <w:rPr>
          <w:rFonts w:ascii="Times New Roman" w:hAnsi="Times New Roman" w:cs="Times New Roman"/>
          <w:sz w:val="24"/>
          <w:szCs w:val="24"/>
        </w:rPr>
        <w:t xml:space="preserve"> injection. Lesion disappeared when </w:t>
      </w:r>
      <w:r w:rsidR="00FF489D">
        <w:rPr>
          <w:rFonts w:ascii="Times New Roman" w:hAnsi="Times New Roman" w:cs="Times New Roman"/>
          <w:sz w:val="24"/>
          <w:szCs w:val="24"/>
        </w:rPr>
        <w:t>he</w:t>
      </w:r>
      <w:r w:rsidRPr="0022216C">
        <w:rPr>
          <w:rFonts w:ascii="Times New Roman" w:hAnsi="Times New Roman" w:cs="Times New Roman"/>
          <w:sz w:val="24"/>
          <w:szCs w:val="24"/>
        </w:rPr>
        <w:t xml:space="preserve"> came for follow-up after one month.</w:t>
      </w:r>
      <w:r>
        <w:rPr>
          <w:rFonts w:ascii="Times New Roman" w:hAnsi="Times New Roman" w:cs="Times New Roman"/>
          <w:sz w:val="24"/>
          <w:szCs w:val="24"/>
        </w:rPr>
        <w:t xml:space="preserve"> He, however, </w:t>
      </w:r>
      <w:r w:rsidR="00A45CAD">
        <w:rPr>
          <w:rFonts w:ascii="Times New Roman" w:hAnsi="Times New Roman" w:cs="Times New Roman"/>
          <w:sz w:val="24"/>
          <w:szCs w:val="24"/>
        </w:rPr>
        <w:t xml:space="preserve">developed </w:t>
      </w:r>
      <w:proofErr w:type="spellStart"/>
      <w:r w:rsidR="00A45CAD">
        <w:rPr>
          <w:rFonts w:ascii="Times New Roman" w:hAnsi="Times New Roman" w:cs="Times New Roman"/>
          <w:sz w:val="24"/>
          <w:szCs w:val="24"/>
        </w:rPr>
        <w:t>hypopigmentation</w:t>
      </w:r>
      <w:proofErr w:type="spellEnd"/>
      <w:r w:rsidR="00A45CAD">
        <w:rPr>
          <w:rFonts w:ascii="Times New Roman" w:hAnsi="Times New Roman" w:cs="Times New Roman"/>
          <w:sz w:val="24"/>
          <w:szCs w:val="24"/>
        </w:rPr>
        <w:t xml:space="preserve"> at the site of injection of steroid along with atrophy of the dorsal forearm muscles and subcutaneous tissue which became more obvious after five months of the procedure</w:t>
      </w:r>
      <w:r w:rsidR="00CF405F">
        <w:rPr>
          <w:rFonts w:ascii="Times New Roman" w:hAnsi="Times New Roman" w:cs="Times New Roman"/>
          <w:sz w:val="24"/>
          <w:szCs w:val="24"/>
        </w:rPr>
        <w:t xml:space="preserve"> (Figure</w:t>
      </w:r>
      <w:r>
        <w:rPr>
          <w:rFonts w:ascii="Times New Roman" w:hAnsi="Times New Roman" w:cs="Times New Roman"/>
          <w:sz w:val="24"/>
          <w:szCs w:val="24"/>
        </w:rPr>
        <w:t xml:space="preserve"> 1).</w:t>
      </w:r>
      <w:r w:rsidR="0031498D">
        <w:rPr>
          <w:rFonts w:ascii="Times New Roman" w:hAnsi="Times New Roman" w:cs="Times New Roman"/>
          <w:sz w:val="24"/>
          <w:szCs w:val="24"/>
        </w:rPr>
        <w:t xml:space="preserve"> </w:t>
      </w:r>
      <w:r w:rsidR="0031498D" w:rsidRPr="0022216C">
        <w:rPr>
          <w:rFonts w:ascii="Times New Roman" w:hAnsi="Times New Roman" w:cs="Times New Roman"/>
          <w:sz w:val="24"/>
          <w:szCs w:val="24"/>
        </w:rPr>
        <w:t xml:space="preserve">There was no deficiency in the movements or sensation of the hand or forearm. </w:t>
      </w:r>
      <w:r>
        <w:rPr>
          <w:rFonts w:ascii="Times New Roman" w:hAnsi="Times New Roman" w:cs="Times New Roman"/>
          <w:sz w:val="24"/>
          <w:szCs w:val="24"/>
        </w:rPr>
        <w:t xml:space="preserve"> </w:t>
      </w:r>
      <w:r w:rsidRPr="0022216C">
        <w:rPr>
          <w:rFonts w:ascii="Times New Roman" w:hAnsi="Times New Roman" w:cs="Times New Roman"/>
          <w:sz w:val="24"/>
          <w:szCs w:val="24"/>
        </w:rPr>
        <w:t>What co</w:t>
      </w:r>
      <w:r>
        <w:rPr>
          <w:rFonts w:ascii="Times New Roman" w:hAnsi="Times New Roman" w:cs="Times New Roman"/>
          <w:sz w:val="24"/>
          <w:szCs w:val="24"/>
        </w:rPr>
        <w:t>uld have caused this</w:t>
      </w:r>
      <w:r w:rsidRPr="0022216C">
        <w:rPr>
          <w:rFonts w:ascii="Times New Roman" w:hAnsi="Times New Roman" w:cs="Times New Roman"/>
          <w:sz w:val="24"/>
          <w:szCs w:val="24"/>
        </w:rPr>
        <w:t xml:space="preserve"> complication?</w:t>
      </w:r>
    </w:p>
    <w:p w:rsidR="009E5C15" w:rsidRPr="0022216C" w:rsidRDefault="00FF489D" w:rsidP="009E5C15">
      <w:pPr>
        <w:spacing w:line="480" w:lineRule="auto"/>
        <w:rPr>
          <w:rFonts w:ascii="Times New Roman" w:hAnsi="Times New Roman" w:cs="Times New Roman"/>
          <w:sz w:val="24"/>
          <w:szCs w:val="24"/>
        </w:rPr>
      </w:pPr>
      <w:r w:rsidRPr="0022216C">
        <w:rPr>
          <w:rFonts w:ascii="Times New Roman" w:hAnsi="Times New Roman" w:cs="Times New Roman"/>
          <w:sz w:val="24"/>
          <w:szCs w:val="24"/>
        </w:rPr>
        <w:t xml:space="preserve">Local spillage of steroid, over-dosage, effect of the medication (more than anticipated) and nerve injury could all be the cause. </w:t>
      </w:r>
      <w:r w:rsidR="009E5C15" w:rsidRPr="0022216C">
        <w:rPr>
          <w:rFonts w:ascii="Times New Roman" w:hAnsi="Times New Roman" w:cs="Times New Roman"/>
          <w:sz w:val="24"/>
          <w:szCs w:val="24"/>
        </w:rPr>
        <w:t xml:space="preserve">Lymphatic channels have an important role of returning macromolecules from the interstitial fluid into the venous circulation. </w:t>
      </w:r>
      <w:proofErr w:type="spellStart"/>
      <w:r w:rsidR="009E5C15" w:rsidRPr="0022216C">
        <w:rPr>
          <w:rFonts w:ascii="Times New Roman" w:hAnsi="Times New Roman" w:cs="Times New Roman"/>
          <w:sz w:val="24"/>
          <w:szCs w:val="24"/>
        </w:rPr>
        <w:t>Triamcinolone</w:t>
      </w:r>
      <w:proofErr w:type="spellEnd"/>
      <w:r w:rsidR="009E5C15" w:rsidRPr="0022216C">
        <w:rPr>
          <w:rFonts w:ascii="Times New Roman" w:hAnsi="Times New Roman" w:cs="Times New Roman"/>
          <w:sz w:val="24"/>
          <w:szCs w:val="24"/>
        </w:rPr>
        <w:t>,</w:t>
      </w:r>
      <w:r>
        <w:rPr>
          <w:rFonts w:ascii="Times New Roman" w:hAnsi="Times New Roman" w:cs="Times New Roman"/>
          <w:sz w:val="24"/>
          <w:szCs w:val="24"/>
        </w:rPr>
        <w:t xml:space="preserve"> </w:t>
      </w:r>
      <w:r w:rsidR="009E5C15" w:rsidRPr="0022216C">
        <w:rPr>
          <w:rFonts w:ascii="Times New Roman" w:hAnsi="Times New Roman" w:cs="Times New Roman"/>
          <w:sz w:val="24"/>
          <w:szCs w:val="24"/>
        </w:rPr>
        <w:t xml:space="preserve">being a macromolecule takes the lymphatic pathway but it also finds its way out due to its </w:t>
      </w:r>
      <w:proofErr w:type="spellStart"/>
      <w:r w:rsidR="009E5C15" w:rsidRPr="0022216C">
        <w:rPr>
          <w:rFonts w:ascii="Times New Roman" w:hAnsi="Times New Roman" w:cs="Times New Roman"/>
          <w:sz w:val="24"/>
          <w:szCs w:val="24"/>
        </w:rPr>
        <w:t>lipophilic</w:t>
      </w:r>
      <w:proofErr w:type="spellEnd"/>
      <w:r w:rsidR="009E5C15" w:rsidRPr="0022216C">
        <w:rPr>
          <w:rFonts w:ascii="Times New Roman" w:hAnsi="Times New Roman" w:cs="Times New Roman"/>
          <w:sz w:val="24"/>
          <w:szCs w:val="24"/>
        </w:rPr>
        <w:t xml:space="preserve"> property by the virtue of </w:t>
      </w:r>
      <w:proofErr w:type="spellStart"/>
      <w:r w:rsidR="009E5C15" w:rsidRPr="0022216C">
        <w:rPr>
          <w:rFonts w:ascii="Times New Roman" w:hAnsi="Times New Roman" w:cs="Times New Roman"/>
          <w:sz w:val="24"/>
          <w:szCs w:val="24"/>
        </w:rPr>
        <w:t>acetonide</w:t>
      </w:r>
      <w:proofErr w:type="spellEnd"/>
      <w:r w:rsidR="009E5C15" w:rsidRPr="0022216C">
        <w:rPr>
          <w:rFonts w:ascii="Times New Roman" w:hAnsi="Times New Roman" w:cs="Times New Roman"/>
          <w:sz w:val="24"/>
          <w:szCs w:val="24"/>
        </w:rPr>
        <w:t xml:space="preserve"> group between carbon-15 and 16 in its structure.  </w:t>
      </w:r>
      <w:r w:rsidR="009E5C15" w:rsidRPr="007C28C1">
        <w:rPr>
          <w:rFonts w:ascii="Times New Roman" w:hAnsi="Times New Roman" w:cs="Times New Roman"/>
          <w:sz w:val="24"/>
          <w:szCs w:val="24"/>
          <w:vertAlign w:val="superscript"/>
        </w:rPr>
        <w:t>[</w:t>
      </w:r>
      <w:r w:rsidR="00CF5535" w:rsidRPr="007C28C1">
        <w:rPr>
          <w:rFonts w:ascii="Times New Roman" w:hAnsi="Times New Roman" w:cs="Times New Roman"/>
          <w:sz w:val="24"/>
          <w:szCs w:val="24"/>
          <w:vertAlign w:val="superscript"/>
        </w:rPr>
        <w:t>1</w:t>
      </w:r>
      <w:r w:rsidR="009E5C15" w:rsidRPr="007C28C1">
        <w:rPr>
          <w:rFonts w:ascii="Times New Roman" w:hAnsi="Times New Roman" w:cs="Times New Roman"/>
          <w:sz w:val="24"/>
          <w:szCs w:val="24"/>
          <w:vertAlign w:val="superscript"/>
        </w:rPr>
        <w:t xml:space="preserve">, </w:t>
      </w:r>
      <w:r w:rsidR="00CF5535" w:rsidRPr="007C28C1">
        <w:rPr>
          <w:rFonts w:ascii="Times New Roman" w:hAnsi="Times New Roman" w:cs="Times New Roman"/>
          <w:sz w:val="24"/>
          <w:szCs w:val="24"/>
          <w:vertAlign w:val="superscript"/>
        </w:rPr>
        <w:t>2</w:t>
      </w:r>
      <w:r w:rsidR="009E5C15" w:rsidRPr="007C28C1">
        <w:rPr>
          <w:rFonts w:ascii="Times New Roman" w:hAnsi="Times New Roman" w:cs="Times New Roman"/>
          <w:sz w:val="24"/>
          <w:szCs w:val="24"/>
          <w:vertAlign w:val="superscript"/>
        </w:rPr>
        <w:t>]</w:t>
      </w:r>
      <w:r w:rsidR="009E5C15" w:rsidRPr="0022216C">
        <w:rPr>
          <w:rFonts w:ascii="Times New Roman" w:hAnsi="Times New Roman" w:cs="Times New Roman"/>
          <w:sz w:val="24"/>
          <w:szCs w:val="24"/>
        </w:rPr>
        <w:t xml:space="preserve"> So, Injected </w:t>
      </w:r>
      <w:proofErr w:type="spellStart"/>
      <w:r w:rsidR="009E5C15" w:rsidRPr="0022216C">
        <w:rPr>
          <w:rFonts w:ascii="Times New Roman" w:hAnsi="Times New Roman" w:cs="Times New Roman"/>
          <w:sz w:val="24"/>
          <w:szCs w:val="24"/>
        </w:rPr>
        <w:t>Triamcinolone</w:t>
      </w:r>
      <w:proofErr w:type="spellEnd"/>
      <w:r w:rsidR="009E5C15" w:rsidRPr="0022216C">
        <w:rPr>
          <w:rFonts w:ascii="Times New Roman" w:hAnsi="Times New Roman" w:cs="Times New Roman"/>
          <w:sz w:val="24"/>
          <w:szCs w:val="24"/>
        </w:rPr>
        <w:t xml:space="preserve"> takes the lymphatic pathway and may come out at places to cause </w:t>
      </w:r>
      <w:proofErr w:type="spellStart"/>
      <w:r w:rsidR="009E5C15" w:rsidRPr="0022216C">
        <w:rPr>
          <w:rFonts w:ascii="Times New Roman" w:hAnsi="Times New Roman" w:cs="Times New Roman"/>
          <w:sz w:val="24"/>
          <w:szCs w:val="24"/>
        </w:rPr>
        <w:t>hypopigmentation</w:t>
      </w:r>
      <w:proofErr w:type="spellEnd"/>
      <w:r w:rsidR="009E5C15" w:rsidRPr="0022216C">
        <w:rPr>
          <w:rFonts w:ascii="Times New Roman" w:hAnsi="Times New Roman" w:cs="Times New Roman"/>
          <w:sz w:val="24"/>
          <w:szCs w:val="24"/>
        </w:rPr>
        <w:t xml:space="preserve"> and localised atrophy as seen in our case. It has been found that the number of </w:t>
      </w:r>
      <w:proofErr w:type="spellStart"/>
      <w:r w:rsidR="009E5C15" w:rsidRPr="0022216C">
        <w:rPr>
          <w:rFonts w:ascii="Times New Roman" w:hAnsi="Times New Roman" w:cs="Times New Roman"/>
          <w:sz w:val="24"/>
          <w:szCs w:val="24"/>
        </w:rPr>
        <w:t>melanocytes</w:t>
      </w:r>
      <w:proofErr w:type="spellEnd"/>
      <w:r w:rsidR="009E5C15" w:rsidRPr="0022216C">
        <w:rPr>
          <w:rFonts w:ascii="Times New Roman" w:hAnsi="Times New Roman" w:cs="Times New Roman"/>
          <w:sz w:val="24"/>
          <w:szCs w:val="24"/>
        </w:rPr>
        <w:t xml:space="preserve"> is normal in such cases of steroid induced </w:t>
      </w:r>
      <w:proofErr w:type="spellStart"/>
      <w:r w:rsidR="009E5C15" w:rsidRPr="0022216C">
        <w:rPr>
          <w:rFonts w:ascii="Times New Roman" w:hAnsi="Times New Roman" w:cs="Times New Roman"/>
          <w:sz w:val="24"/>
          <w:szCs w:val="24"/>
        </w:rPr>
        <w:t>hypopigmentation</w:t>
      </w:r>
      <w:proofErr w:type="spellEnd"/>
      <w:r w:rsidR="009E5C15" w:rsidRPr="0022216C">
        <w:rPr>
          <w:rFonts w:ascii="Times New Roman" w:hAnsi="Times New Roman" w:cs="Times New Roman"/>
          <w:sz w:val="24"/>
          <w:szCs w:val="24"/>
        </w:rPr>
        <w:t xml:space="preserve"> but it appears that their functioning is suboptimal. </w:t>
      </w:r>
      <w:r w:rsidR="009E5C15" w:rsidRPr="007C28C1">
        <w:rPr>
          <w:rFonts w:ascii="Times New Roman" w:hAnsi="Times New Roman" w:cs="Times New Roman"/>
          <w:sz w:val="24"/>
          <w:szCs w:val="24"/>
          <w:vertAlign w:val="superscript"/>
        </w:rPr>
        <w:t>[</w:t>
      </w:r>
      <w:r w:rsidR="00CF5535" w:rsidRPr="007C28C1">
        <w:rPr>
          <w:rFonts w:ascii="Times New Roman" w:hAnsi="Times New Roman" w:cs="Times New Roman"/>
          <w:sz w:val="24"/>
          <w:szCs w:val="24"/>
          <w:vertAlign w:val="superscript"/>
        </w:rPr>
        <w:t>3</w:t>
      </w:r>
      <w:r w:rsidR="009E5C15" w:rsidRPr="007C28C1">
        <w:rPr>
          <w:rFonts w:ascii="Times New Roman" w:hAnsi="Times New Roman" w:cs="Times New Roman"/>
          <w:sz w:val="24"/>
          <w:szCs w:val="24"/>
          <w:vertAlign w:val="superscript"/>
        </w:rPr>
        <w:t>]</w:t>
      </w:r>
    </w:p>
    <w:p w:rsidR="009E5C15" w:rsidRDefault="009E5C15" w:rsidP="0049174D">
      <w:pPr>
        <w:spacing w:line="480" w:lineRule="auto"/>
        <w:rPr>
          <w:rFonts w:ascii="Times New Roman" w:hAnsi="Times New Roman" w:cs="Times New Roman"/>
          <w:sz w:val="24"/>
          <w:szCs w:val="24"/>
        </w:rPr>
      </w:pPr>
    </w:p>
    <w:p w:rsidR="004259EB" w:rsidRDefault="004259EB" w:rsidP="004259EB">
      <w:pPr>
        <w:spacing w:line="480" w:lineRule="auto"/>
        <w:rPr>
          <w:rFonts w:ascii="Times New Roman" w:hAnsi="Times New Roman" w:cs="Times New Roman"/>
          <w:sz w:val="24"/>
          <w:szCs w:val="24"/>
        </w:rPr>
      </w:pPr>
      <w:proofErr w:type="spellStart"/>
      <w:r w:rsidRPr="0022216C">
        <w:rPr>
          <w:rFonts w:ascii="Times New Roman" w:hAnsi="Times New Roman" w:cs="Times New Roman"/>
          <w:sz w:val="24"/>
          <w:szCs w:val="24"/>
        </w:rPr>
        <w:lastRenderedPageBreak/>
        <w:t>Ganjoo</w:t>
      </w:r>
      <w:proofErr w:type="spellEnd"/>
      <w:r w:rsidRPr="0022216C">
        <w:rPr>
          <w:rFonts w:ascii="Times New Roman" w:hAnsi="Times New Roman" w:cs="Times New Roman"/>
          <w:sz w:val="24"/>
          <w:szCs w:val="24"/>
        </w:rPr>
        <w:t xml:space="preserve"> </w:t>
      </w:r>
      <w:proofErr w:type="gramStart"/>
      <w:r w:rsidRPr="0022216C">
        <w:rPr>
          <w:rFonts w:ascii="Times New Roman" w:hAnsi="Times New Roman" w:cs="Times New Roman"/>
          <w:sz w:val="24"/>
          <w:szCs w:val="24"/>
        </w:rPr>
        <w:t>et</w:t>
      </w:r>
      <w:proofErr w:type="gramEnd"/>
      <w:r w:rsidRPr="0022216C">
        <w:rPr>
          <w:rFonts w:ascii="Times New Roman" w:hAnsi="Times New Roman" w:cs="Times New Roman"/>
          <w:sz w:val="24"/>
          <w:szCs w:val="24"/>
        </w:rPr>
        <w:t xml:space="preserve">. </w:t>
      </w:r>
      <w:proofErr w:type="gramStart"/>
      <w:r w:rsidRPr="0022216C">
        <w:rPr>
          <w:rFonts w:ascii="Times New Roman" w:hAnsi="Times New Roman" w:cs="Times New Roman"/>
          <w:sz w:val="24"/>
          <w:szCs w:val="24"/>
        </w:rPr>
        <w:t>al</w:t>
      </w:r>
      <w:proofErr w:type="gramEnd"/>
      <w:r w:rsidRPr="0022216C">
        <w:rPr>
          <w:rFonts w:ascii="Times New Roman" w:hAnsi="Times New Roman" w:cs="Times New Roman"/>
          <w:sz w:val="24"/>
          <w:szCs w:val="24"/>
        </w:rPr>
        <w:t xml:space="preserve">. reported a linear streak of </w:t>
      </w:r>
      <w:proofErr w:type="spellStart"/>
      <w:r w:rsidRPr="0022216C">
        <w:rPr>
          <w:rFonts w:ascii="Times New Roman" w:hAnsi="Times New Roman" w:cs="Times New Roman"/>
          <w:sz w:val="24"/>
          <w:szCs w:val="24"/>
        </w:rPr>
        <w:t>depigmentation</w:t>
      </w:r>
      <w:proofErr w:type="spellEnd"/>
      <w:r w:rsidRPr="0022216C">
        <w:rPr>
          <w:rFonts w:ascii="Times New Roman" w:hAnsi="Times New Roman" w:cs="Times New Roman"/>
          <w:sz w:val="24"/>
          <w:szCs w:val="24"/>
        </w:rPr>
        <w:t xml:space="preserve"> following a single </w:t>
      </w:r>
      <w:proofErr w:type="spellStart"/>
      <w:r w:rsidR="000E0506">
        <w:rPr>
          <w:rFonts w:ascii="Times New Roman" w:hAnsi="Times New Roman" w:cs="Times New Roman"/>
          <w:sz w:val="24"/>
          <w:szCs w:val="24"/>
        </w:rPr>
        <w:t>i</w:t>
      </w:r>
      <w:r w:rsidRPr="0022216C">
        <w:rPr>
          <w:rFonts w:ascii="Times New Roman" w:hAnsi="Times New Roman" w:cs="Times New Roman"/>
          <w:sz w:val="24"/>
          <w:szCs w:val="24"/>
        </w:rPr>
        <w:t>ntralesional</w:t>
      </w:r>
      <w:proofErr w:type="spellEnd"/>
      <w:r w:rsidRPr="0022216C">
        <w:rPr>
          <w:rFonts w:ascii="Times New Roman" w:hAnsi="Times New Roman" w:cs="Times New Roman"/>
          <w:sz w:val="24"/>
          <w:szCs w:val="24"/>
        </w:rPr>
        <w:t xml:space="preserve"> </w:t>
      </w:r>
      <w:proofErr w:type="spellStart"/>
      <w:r w:rsidRPr="0022216C">
        <w:rPr>
          <w:rFonts w:ascii="Times New Roman" w:hAnsi="Times New Roman" w:cs="Times New Roman"/>
          <w:sz w:val="24"/>
          <w:szCs w:val="24"/>
        </w:rPr>
        <w:t>Triamcinolone</w:t>
      </w:r>
      <w:proofErr w:type="spellEnd"/>
      <w:r w:rsidRPr="0022216C">
        <w:rPr>
          <w:rFonts w:ascii="Times New Roman" w:hAnsi="Times New Roman" w:cs="Times New Roman"/>
          <w:sz w:val="24"/>
          <w:szCs w:val="24"/>
        </w:rPr>
        <w:t xml:space="preserve"> injection in a ganglion over the anterior aspect of </w:t>
      </w:r>
      <w:r w:rsidR="00C06CEE">
        <w:rPr>
          <w:rFonts w:ascii="Times New Roman" w:hAnsi="Times New Roman" w:cs="Times New Roman"/>
          <w:sz w:val="24"/>
          <w:szCs w:val="24"/>
        </w:rPr>
        <w:t xml:space="preserve"> </w:t>
      </w:r>
      <w:r w:rsidRPr="0022216C">
        <w:rPr>
          <w:rFonts w:ascii="Times New Roman" w:hAnsi="Times New Roman" w:cs="Times New Roman"/>
          <w:sz w:val="24"/>
          <w:szCs w:val="24"/>
        </w:rPr>
        <w:t xml:space="preserve">wrist. </w:t>
      </w:r>
      <w:r w:rsidRPr="007C28C1">
        <w:rPr>
          <w:rFonts w:ascii="Times New Roman" w:hAnsi="Times New Roman" w:cs="Times New Roman"/>
          <w:sz w:val="24"/>
          <w:szCs w:val="24"/>
          <w:vertAlign w:val="superscript"/>
        </w:rPr>
        <w:t>[</w:t>
      </w:r>
      <w:r w:rsidR="00B205B6" w:rsidRPr="007C28C1">
        <w:rPr>
          <w:rFonts w:ascii="Times New Roman" w:hAnsi="Times New Roman" w:cs="Times New Roman"/>
          <w:sz w:val="24"/>
          <w:szCs w:val="24"/>
          <w:vertAlign w:val="superscript"/>
        </w:rPr>
        <w:t>4</w:t>
      </w:r>
      <w:r w:rsidRPr="007C28C1">
        <w:rPr>
          <w:rFonts w:ascii="Times New Roman" w:hAnsi="Times New Roman" w:cs="Times New Roman"/>
          <w:sz w:val="24"/>
          <w:szCs w:val="24"/>
          <w:vertAlign w:val="superscript"/>
        </w:rPr>
        <w:t>]</w:t>
      </w:r>
      <w:r w:rsidRPr="0022216C">
        <w:rPr>
          <w:rFonts w:ascii="Times New Roman" w:hAnsi="Times New Roman" w:cs="Times New Roman"/>
          <w:sz w:val="24"/>
          <w:szCs w:val="24"/>
        </w:rPr>
        <w:t xml:space="preserve"> Similar pattern of </w:t>
      </w:r>
      <w:proofErr w:type="spellStart"/>
      <w:r w:rsidRPr="0022216C">
        <w:rPr>
          <w:rFonts w:ascii="Times New Roman" w:hAnsi="Times New Roman" w:cs="Times New Roman"/>
          <w:sz w:val="24"/>
          <w:szCs w:val="24"/>
        </w:rPr>
        <w:t>hypopigmentation</w:t>
      </w:r>
      <w:proofErr w:type="spellEnd"/>
      <w:r w:rsidRPr="0022216C">
        <w:rPr>
          <w:rFonts w:ascii="Times New Roman" w:hAnsi="Times New Roman" w:cs="Times New Roman"/>
          <w:sz w:val="24"/>
          <w:szCs w:val="24"/>
        </w:rPr>
        <w:t xml:space="preserve"> has been described by several in</w:t>
      </w:r>
      <w:r w:rsidR="00FF489D">
        <w:rPr>
          <w:rFonts w:ascii="Times New Roman" w:hAnsi="Times New Roman" w:cs="Times New Roman"/>
          <w:sz w:val="24"/>
          <w:szCs w:val="24"/>
        </w:rPr>
        <w:t>v</w:t>
      </w:r>
      <w:r w:rsidRPr="0022216C">
        <w:rPr>
          <w:rFonts w:ascii="Times New Roman" w:hAnsi="Times New Roman" w:cs="Times New Roman"/>
          <w:sz w:val="24"/>
          <w:szCs w:val="24"/>
        </w:rPr>
        <w:t xml:space="preserve">estigators. </w:t>
      </w:r>
      <w:r w:rsidRPr="007C28C1">
        <w:rPr>
          <w:rFonts w:ascii="Times New Roman" w:hAnsi="Times New Roman" w:cs="Times New Roman"/>
          <w:sz w:val="24"/>
          <w:szCs w:val="24"/>
          <w:vertAlign w:val="superscript"/>
        </w:rPr>
        <w:t>[</w:t>
      </w:r>
      <w:r w:rsidR="008015B3" w:rsidRPr="007C28C1">
        <w:rPr>
          <w:rFonts w:ascii="Times New Roman" w:hAnsi="Times New Roman" w:cs="Times New Roman"/>
          <w:sz w:val="24"/>
          <w:szCs w:val="24"/>
          <w:vertAlign w:val="superscript"/>
        </w:rPr>
        <w:t>1</w:t>
      </w:r>
      <w:r w:rsidRPr="007C28C1">
        <w:rPr>
          <w:rFonts w:ascii="Times New Roman" w:hAnsi="Times New Roman" w:cs="Times New Roman"/>
          <w:sz w:val="24"/>
          <w:szCs w:val="24"/>
          <w:vertAlign w:val="superscript"/>
        </w:rPr>
        <w:t>, 5]</w:t>
      </w:r>
      <w:r w:rsidRPr="0022216C">
        <w:rPr>
          <w:rFonts w:ascii="Times New Roman" w:hAnsi="Times New Roman" w:cs="Times New Roman"/>
          <w:sz w:val="24"/>
          <w:szCs w:val="24"/>
        </w:rPr>
        <w:t xml:space="preserve"> </w:t>
      </w:r>
      <w:proofErr w:type="spellStart"/>
      <w:r w:rsidRPr="0022216C">
        <w:rPr>
          <w:rFonts w:ascii="Times New Roman" w:hAnsi="Times New Roman" w:cs="Times New Roman"/>
          <w:sz w:val="24"/>
          <w:szCs w:val="24"/>
        </w:rPr>
        <w:t>Venkatesan</w:t>
      </w:r>
      <w:proofErr w:type="spellEnd"/>
      <w:r w:rsidRPr="0022216C">
        <w:rPr>
          <w:rFonts w:ascii="Times New Roman" w:hAnsi="Times New Roman" w:cs="Times New Roman"/>
          <w:sz w:val="24"/>
          <w:szCs w:val="24"/>
        </w:rPr>
        <w:t xml:space="preserve"> </w:t>
      </w:r>
      <w:proofErr w:type="gramStart"/>
      <w:r w:rsidRPr="0022216C">
        <w:rPr>
          <w:rFonts w:ascii="Times New Roman" w:hAnsi="Times New Roman" w:cs="Times New Roman"/>
          <w:sz w:val="24"/>
          <w:szCs w:val="24"/>
        </w:rPr>
        <w:t>et</w:t>
      </w:r>
      <w:proofErr w:type="gramEnd"/>
      <w:r w:rsidRPr="0022216C">
        <w:rPr>
          <w:rFonts w:ascii="Times New Roman" w:hAnsi="Times New Roman" w:cs="Times New Roman"/>
          <w:sz w:val="24"/>
          <w:szCs w:val="24"/>
        </w:rPr>
        <w:t xml:space="preserve">. </w:t>
      </w:r>
      <w:proofErr w:type="gramStart"/>
      <w:r w:rsidRPr="0022216C">
        <w:rPr>
          <w:rFonts w:ascii="Times New Roman" w:hAnsi="Times New Roman" w:cs="Times New Roman"/>
          <w:sz w:val="24"/>
          <w:szCs w:val="24"/>
        </w:rPr>
        <w:t>al</w:t>
      </w:r>
      <w:proofErr w:type="gramEnd"/>
      <w:r w:rsidRPr="0022216C">
        <w:rPr>
          <w:rFonts w:ascii="Times New Roman" w:hAnsi="Times New Roman" w:cs="Times New Roman"/>
          <w:sz w:val="24"/>
          <w:szCs w:val="24"/>
        </w:rPr>
        <w:t xml:space="preserve">. reported linear </w:t>
      </w:r>
      <w:proofErr w:type="spellStart"/>
      <w:r w:rsidRPr="0022216C">
        <w:rPr>
          <w:rFonts w:ascii="Times New Roman" w:hAnsi="Times New Roman" w:cs="Times New Roman"/>
          <w:sz w:val="24"/>
          <w:szCs w:val="24"/>
        </w:rPr>
        <w:t>hypopigmentation</w:t>
      </w:r>
      <w:proofErr w:type="spellEnd"/>
      <w:r w:rsidRPr="0022216C">
        <w:rPr>
          <w:rFonts w:ascii="Times New Roman" w:hAnsi="Times New Roman" w:cs="Times New Roman"/>
          <w:sz w:val="24"/>
          <w:szCs w:val="24"/>
        </w:rPr>
        <w:t xml:space="preserve"> and cutaneous atrophy following intra</w:t>
      </w:r>
      <w:r w:rsidR="00AF46CF">
        <w:rPr>
          <w:rFonts w:ascii="Times New Roman" w:hAnsi="Times New Roman" w:cs="Times New Roman"/>
          <w:sz w:val="24"/>
          <w:szCs w:val="24"/>
        </w:rPr>
        <w:t>-</w:t>
      </w:r>
      <w:proofErr w:type="spellStart"/>
      <w:r w:rsidRPr="0022216C">
        <w:rPr>
          <w:rFonts w:ascii="Times New Roman" w:hAnsi="Times New Roman" w:cs="Times New Roman"/>
          <w:sz w:val="24"/>
          <w:szCs w:val="24"/>
        </w:rPr>
        <w:t>articular</w:t>
      </w:r>
      <w:proofErr w:type="spellEnd"/>
      <w:r w:rsidRPr="0022216C">
        <w:rPr>
          <w:rFonts w:ascii="Times New Roman" w:hAnsi="Times New Roman" w:cs="Times New Roman"/>
          <w:sz w:val="24"/>
          <w:szCs w:val="24"/>
        </w:rPr>
        <w:t xml:space="preserve"> steroids for </w:t>
      </w:r>
      <w:proofErr w:type="spellStart"/>
      <w:r w:rsidRPr="0022216C">
        <w:rPr>
          <w:rFonts w:ascii="Times New Roman" w:hAnsi="Times New Roman" w:cs="Times New Roman"/>
          <w:sz w:val="24"/>
          <w:szCs w:val="24"/>
        </w:rPr>
        <w:t>deQuervain’s</w:t>
      </w:r>
      <w:proofErr w:type="spellEnd"/>
      <w:r w:rsidRPr="0022216C">
        <w:rPr>
          <w:rFonts w:ascii="Times New Roman" w:hAnsi="Times New Roman" w:cs="Times New Roman"/>
          <w:sz w:val="24"/>
          <w:szCs w:val="24"/>
        </w:rPr>
        <w:t xml:space="preserve"> tendonitis.  </w:t>
      </w:r>
      <w:r w:rsidRPr="007C28C1">
        <w:rPr>
          <w:rFonts w:ascii="Times New Roman" w:hAnsi="Times New Roman" w:cs="Times New Roman"/>
          <w:sz w:val="24"/>
          <w:szCs w:val="24"/>
          <w:vertAlign w:val="superscript"/>
        </w:rPr>
        <w:t>[</w:t>
      </w:r>
      <w:r w:rsidR="008015B3" w:rsidRPr="007C28C1">
        <w:rPr>
          <w:rFonts w:ascii="Times New Roman" w:hAnsi="Times New Roman" w:cs="Times New Roman"/>
          <w:sz w:val="24"/>
          <w:szCs w:val="24"/>
          <w:vertAlign w:val="superscript"/>
        </w:rPr>
        <w:t>3</w:t>
      </w:r>
      <w:r w:rsidRPr="007C28C1">
        <w:rPr>
          <w:rFonts w:ascii="Times New Roman" w:hAnsi="Times New Roman" w:cs="Times New Roman"/>
          <w:sz w:val="24"/>
          <w:szCs w:val="24"/>
          <w:vertAlign w:val="superscript"/>
        </w:rPr>
        <w:t>]</w:t>
      </w:r>
      <w:r w:rsidRPr="0022216C">
        <w:rPr>
          <w:rFonts w:ascii="Times New Roman" w:hAnsi="Times New Roman" w:cs="Times New Roman"/>
          <w:sz w:val="24"/>
          <w:szCs w:val="24"/>
        </w:rPr>
        <w:t xml:space="preserve"> </w:t>
      </w:r>
    </w:p>
    <w:p w:rsidR="00FF489D" w:rsidRPr="0022216C" w:rsidRDefault="00FF489D" w:rsidP="00FF489D">
      <w:pPr>
        <w:spacing w:line="480" w:lineRule="auto"/>
        <w:rPr>
          <w:rFonts w:ascii="Times New Roman" w:hAnsi="Times New Roman" w:cs="Times New Roman"/>
          <w:sz w:val="24"/>
          <w:szCs w:val="24"/>
          <w:vertAlign w:val="superscript"/>
        </w:rPr>
      </w:pPr>
      <w:r w:rsidRPr="0022216C">
        <w:rPr>
          <w:rFonts w:ascii="Times New Roman" w:hAnsi="Times New Roman" w:cs="Times New Roman"/>
          <w:sz w:val="24"/>
          <w:szCs w:val="24"/>
        </w:rPr>
        <w:t xml:space="preserve">Ganglion cysts are notorious for recurrences.  Recurrences have been reported after surgery, simple aspiration, </w:t>
      </w:r>
      <w:proofErr w:type="spellStart"/>
      <w:r w:rsidRPr="0022216C">
        <w:rPr>
          <w:rFonts w:ascii="Times New Roman" w:hAnsi="Times New Roman" w:cs="Times New Roman"/>
          <w:sz w:val="24"/>
          <w:szCs w:val="24"/>
        </w:rPr>
        <w:t>intralesional</w:t>
      </w:r>
      <w:proofErr w:type="spellEnd"/>
      <w:r w:rsidRPr="0022216C">
        <w:rPr>
          <w:rFonts w:ascii="Times New Roman" w:hAnsi="Times New Roman" w:cs="Times New Roman"/>
          <w:sz w:val="24"/>
          <w:szCs w:val="24"/>
        </w:rPr>
        <w:t xml:space="preserve"> injection of steroids or </w:t>
      </w:r>
      <w:proofErr w:type="spellStart"/>
      <w:r w:rsidRPr="0022216C">
        <w:rPr>
          <w:rFonts w:ascii="Times New Roman" w:hAnsi="Times New Roman" w:cs="Times New Roman"/>
          <w:sz w:val="24"/>
          <w:szCs w:val="24"/>
        </w:rPr>
        <w:t>sclerosants</w:t>
      </w:r>
      <w:proofErr w:type="spellEnd"/>
      <w:r w:rsidRPr="0022216C">
        <w:rPr>
          <w:rFonts w:ascii="Times New Roman" w:hAnsi="Times New Roman" w:cs="Times New Roman"/>
          <w:sz w:val="24"/>
          <w:szCs w:val="24"/>
        </w:rPr>
        <w:t xml:space="preserve"> and closed rupture of these cysts. </w:t>
      </w:r>
      <w:r w:rsidRPr="007C28C1">
        <w:rPr>
          <w:rFonts w:ascii="Times New Roman" w:hAnsi="Times New Roman" w:cs="Times New Roman"/>
          <w:sz w:val="24"/>
          <w:szCs w:val="24"/>
          <w:vertAlign w:val="superscript"/>
        </w:rPr>
        <w:t>[</w:t>
      </w:r>
      <w:r w:rsidR="008015B3" w:rsidRPr="007C28C1">
        <w:rPr>
          <w:rFonts w:ascii="Times New Roman" w:hAnsi="Times New Roman" w:cs="Times New Roman"/>
          <w:sz w:val="24"/>
          <w:szCs w:val="24"/>
          <w:vertAlign w:val="superscript"/>
        </w:rPr>
        <w:t>6</w:t>
      </w:r>
      <w:r w:rsidR="00A21B32" w:rsidRPr="007C28C1">
        <w:rPr>
          <w:rFonts w:ascii="Times New Roman" w:hAnsi="Times New Roman" w:cs="Times New Roman"/>
          <w:sz w:val="24"/>
          <w:szCs w:val="24"/>
          <w:vertAlign w:val="superscript"/>
        </w:rPr>
        <w:t>]</w:t>
      </w:r>
      <w:r w:rsidR="00A21B32" w:rsidRPr="0022216C">
        <w:rPr>
          <w:rFonts w:ascii="Times New Roman" w:hAnsi="Times New Roman" w:cs="Times New Roman"/>
          <w:sz w:val="24"/>
          <w:szCs w:val="24"/>
        </w:rPr>
        <w:t xml:space="preserve"> In</w:t>
      </w:r>
      <w:r w:rsidRPr="0022216C">
        <w:rPr>
          <w:rFonts w:ascii="Times New Roman" w:hAnsi="Times New Roman" w:cs="Times New Roman"/>
          <w:sz w:val="24"/>
          <w:szCs w:val="24"/>
        </w:rPr>
        <w:t xml:space="preserve"> a study by </w:t>
      </w:r>
      <w:proofErr w:type="spellStart"/>
      <w:r w:rsidRPr="0022216C">
        <w:rPr>
          <w:rFonts w:ascii="Times New Roman" w:hAnsi="Times New Roman" w:cs="Times New Roman"/>
          <w:sz w:val="24"/>
          <w:szCs w:val="24"/>
        </w:rPr>
        <w:t>Chatterji</w:t>
      </w:r>
      <w:proofErr w:type="spellEnd"/>
      <w:r w:rsidRPr="0022216C">
        <w:rPr>
          <w:rFonts w:ascii="Times New Roman" w:hAnsi="Times New Roman" w:cs="Times New Roman"/>
          <w:sz w:val="24"/>
          <w:szCs w:val="24"/>
        </w:rPr>
        <w:t xml:space="preserve"> </w:t>
      </w:r>
      <w:proofErr w:type="gramStart"/>
      <w:r w:rsidRPr="0022216C">
        <w:rPr>
          <w:rFonts w:ascii="Times New Roman" w:hAnsi="Times New Roman" w:cs="Times New Roman"/>
          <w:sz w:val="24"/>
          <w:szCs w:val="24"/>
        </w:rPr>
        <w:t>et</w:t>
      </w:r>
      <w:proofErr w:type="gramEnd"/>
      <w:r w:rsidRPr="0022216C">
        <w:rPr>
          <w:rFonts w:ascii="Times New Roman" w:hAnsi="Times New Roman" w:cs="Times New Roman"/>
          <w:sz w:val="24"/>
          <w:szCs w:val="24"/>
        </w:rPr>
        <w:t xml:space="preserve">. al., comparison between aspiration with </w:t>
      </w:r>
      <w:proofErr w:type="spellStart"/>
      <w:r w:rsidRPr="0022216C">
        <w:rPr>
          <w:rFonts w:ascii="Times New Roman" w:hAnsi="Times New Roman" w:cs="Times New Roman"/>
          <w:sz w:val="24"/>
          <w:szCs w:val="24"/>
        </w:rPr>
        <w:t>intralesional</w:t>
      </w:r>
      <w:proofErr w:type="spellEnd"/>
      <w:r w:rsidRPr="0022216C">
        <w:rPr>
          <w:rFonts w:ascii="Times New Roman" w:hAnsi="Times New Roman" w:cs="Times New Roman"/>
          <w:sz w:val="24"/>
          <w:szCs w:val="24"/>
        </w:rPr>
        <w:t xml:space="preserve"> injection of </w:t>
      </w:r>
      <w:proofErr w:type="spellStart"/>
      <w:r w:rsidRPr="0022216C">
        <w:rPr>
          <w:rFonts w:ascii="Times New Roman" w:hAnsi="Times New Roman" w:cs="Times New Roman"/>
          <w:sz w:val="24"/>
          <w:szCs w:val="24"/>
        </w:rPr>
        <w:t>Triamcinolone</w:t>
      </w:r>
      <w:proofErr w:type="spellEnd"/>
      <w:r w:rsidRPr="0022216C">
        <w:rPr>
          <w:rFonts w:ascii="Times New Roman" w:hAnsi="Times New Roman" w:cs="Times New Roman"/>
          <w:sz w:val="24"/>
          <w:szCs w:val="24"/>
        </w:rPr>
        <w:t xml:space="preserve">, </w:t>
      </w:r>
      <w:proofErr w:type="spellStart"/>
      <w:r w:rsidRPr="0022216C">
        <w:rPr>
          <w:rFonts w:ascii="Times New Roman" w:hAnsi="Times New Roman" w:cs="Times New Roman"/>
          <w:sz w:val="24"/>
          <w:szCs w:val="24"/>
        </w:rPr>
        <w:t>Hyaluronidase</w:t>
      </w:r>
      <w:proofErr w:type="spellEnd"/>
      <w:r w:rsidRPr="0022216C">
        <w:rPr>
          <w:rFonts w:ascii="Times New Roman" w:hAnsi="Times New Roman" w:cs="Times New Roman"/>
          <w:sz w:val="24"/>
          <w:szCs w:val="24"/>
        </w:rPr>
        <w:t xml:space="preserve"> and </w:t>
      </w:r>
      <w:proofErr w:type="spellStart"/>
      <w:r w:rsidR="00205E8C" w:rsidRPr="0022216C">
        <w:rPr>
          <w:rFonts w:ascii="Times New Roman" w:hAnsi="Times New Roman" w:cs="Times New Roman"/>
          <w:sz w:val="24"/>
          <w:szCs w:val="24"/>
        </w:rPr>
        <w:t>sclerosant</w:t>
      </w:r>
      <w:proofErr w:type="spellEnd"/>
      <w:r w:rsidR="00205E8C">
        <w:rPr>
          <w:rFonts w:ascii="Times New Roman" w:hAnsi="Times New Roman" w:cs="Times New Roman"/>
          <w:sz w:val="24"/>
          <w:szCs w:val="24"/>
        </w:rPr>
        <w:t xml:space="preserve"> (</w:t>
      </w:r>
      <w:r w:rsidR="00E7624E">
        <w:rPr>
          <w:rFonts w:ascii="Times New Roman" w:hAnsi="Times New Roman" w:cs="Times New Roman"/>
          <w:sz w:val="24"/>
          <w:szCs w:val="24"/>
        </w:rPr>
        <w:t xml:space="preserve">Sodium </w:t>
      </w:r>
      <w:proofErr w:type="spellStart"/>
      <w:r w:rsidR="00E7624E">
        <w:rPr>
          <w:rFonts w:ascii="Times New Roman" w:hAnsi="Times New Roman" w:cs="Times New Roman"/>
          <w:sz w:val="24"/>
          <w:szCs w:val="24"/>
        </w:rPr>
        <w:t>tetradecyl</w:t>
      </w:r>
      <w:proofErr w:type="spellEnd"/>
      <w:r w:rsidR="00E7624E">
        <w:rPr>
          <w:rFonts w:ascii="Times New Roman" w:hAnsi="Times New Roman" w:cs="Times New Roman"/>
          <w:sz w:val="24"/>
          <w:szCs w:val="24"/>
        </w:rPr>
        <w:t xml:space="preserve"> sulphate) revealed recurrence rate</w:t>
      </w:r>
      <w:r w:rsidR="00AF46CF">
        <w:rPr>
          <w:rFonts w:ascii="Times New Roman" w:hAnsi="Times New Roman" w:cs="Times New Roman"/>
          <w:sz w:val="24"/>
          <w:szCs w:val="24"/>
        </w:rPr>
        <w:t>s</w:t>
      </w:r>
      <w:r w:rsidR="00E7624E">
        <w:rPr>
          <w:rFonts w:ascii="Times New Roman" w:hAnsi="Times New Roman" w:cs="Times New Roman"/>
          <w:sz w:val="24"/>
          <w:szCs w:val="24"/>
        </w:rPr>
        <w:t xml:space="preserve"> of 20%, 31.67% and 35% </w:t>
      </w:r>
      <w:r w:rsidR="00205E8C">
        <w:rPr>
          <w:rFonts w:ascii="Times New Roman" w:hAnsi="Times New Roman" w:cs="Times New Roman"/>
          <w:sz w:val="24"/>
          <w:szCs w:val="24"/>
        </w:rPr>
        <w:t xml:space="preserve">respectively. </w:t>
      </w:r>
      <w:r w:rsidR="00BC7F9E" w:rsidRPr="00BC7F9E">
        <w:rPr>
          <w:rFonts w:ascii="Times New Roman" w:hAnsi="Times New Roman" w:cs="Times New Roman"/>
          <w:sz w:val="24"/>
          <w:szCs w:val="24"/>
          <w:vertAlign w:val="superscript"/>
        </w:rPr>
        <w:t>[</w:t>
      </w:r>
      <w:r w:rsidR="00A21B32" w:rsidRPr="007C28C1">
        <w:rPr>
          <w:rFonts w:ascii="Times New Roman" w:hAnsi="Times New Roman" w:cs="Times New Roman"/>
          <w:sz w:val="24"/>
          <w:szCs w:val="24"/>
          <w:vertAlign w:val="superscript"/>
        </w:rPr>
        <w:t>6</w:t>
      </w:r>
      <w:r w:rsidR="00E7624E" w:rsidRPr="007C28C1">
        <w:rPr>
          <w:rFonts w:ascii="Times New Roman" w:hAnsi="Times New Roman" w:cs="Times New Roman"/>
          <w:sz w:val="24"/>
          <w:szCs w:val="24"/>
          <w:vertAlign w:val="superscript"/>
        </w:rPr>
        <w:t xml:space="preserve">] </w:t>
      </w:r>
      <w:r w:rsidR="00E7624E">
        <w:rPr>
          <w:rFonts w:ascii="Times New Roman" w:hAnsi="Times New Roman" w:cs="Times New Roman"/>
          <w:sz w:val="24"/>
          <w:szCs w:val="24"/>
        </w:rPr>
        <w:t xml:space="preserve">There was </w:t>
      </w:r>
      <w:proofErr w:type="spellStart"/>
      <w:r w:rsidR="00E7624E">
        <w:rPr>
          <w:rFonts w:ascii="Times New Roman" w:hAnsi="Times New Roman" w:cs="Times New Roman"/>
          <w:sz w:val="24"/>
          <w:szCs w:val="24"/>
        </w:rPr>
        <w:t>hypopigmentation</w:t>
      </w:r>
      <w:proofErr w:type="spellEnd"/>
      <w:r w:rsidR="00E7624E">
        <w:rPr>
          <w:rFonts w:ascii="Times New Roman" w:hAnsi="Times New Roman" w:cs="Times New Roman"/>
          <w:sz w:val="24"/>
          <w:szCs w:val="24"/>
        </w:rPr>
        <w:t xml:space="preserve"> in 8.33% patients and wrist stiffness in 51.67% patients who had Intralesional </w:t>
      </w:r>
      <w:proofErr w:type="spellStart"/>
      <w:r w:rsidR="00E7624E">
        <w:rPr>
          <w:rFonts w:ascii="Times New Roman" w:hAnsi="Times New Roman" w:cs="Times New Roman"/>
          <w:sz w:val="24"/>
          <w:szCs w:val="24"/>
        </w:rPr>
        <w:t>Triamcinolone</w:t>
      </w:r>
      <w:proofErr w:type="spellEnd"/>
      <w:r w:rsidR="00E7624E">
        <w:rPr>
          <w:rFonts w:ascii="Times New Roman" w:hAnsi="Times New Roman" w:cs="Times New Roman"/>
          <w:sz w:val="24"/>
          <w:szCs w:val="24"/>
        </w:rPr>
        <w:t xml:space="preserve"> injection. </w:t>
      </w:r>
      <w:r w:rsidR="00E7624E" w:rsidRPr="007C28C1">
        <w:rPr>
          <w:rFonts w:ascii="Times New Roman" w:hAnsi="Times New Roman" w:cs="Times New Roman"/>
          <w:sz w:val="24"/>
          <w:szCs w:val="24"/>
          <w:vertAlign w:val="superscript"/>
        </w:rPr>
        <w:t>[</w:t>
      </w:r>
      <w:r w:rsidR="00A21B32" w:rsidRPr="007C28C1">
        <w:rPr>
          <w:rFonts w:ascii="Times New Roman" w:hAnsi="Times New Roman" w:cs="Times New Roman"/>
          <w:sz w:val="24"/>
          <w:szCs w:val="24"/>
          <w:vertAlign w:val="superscript"/>
        </w:rPr>
        <w:t>6</w:t>
      </w:r>
      <w:r w:rsidR="00E7624E" w:rsidRPr="007C28C1">
        <w:rPr>
          <w:rFonts w:ascii="Times New Roman" w:hAnsi="Times New Roman" w:cs="Times New Roman"/>
          <w:sz w:val="24"/>
          <w:szCs w:val="24"/>
          <w:vertAlign w:val="superscript"/>
        </w:rPr>
        <w:t>]</w:t>
      </w:r>
    </w:p>
    <w:p w:rsidR="00FF489D" w:rsidRPr="0022216C" w:rsidRDefault="00FF489D" w:rsidP="00FF489D">
      <w:pPr>
        <w:spacing w:line="480" w:lineRule="auto"/>
        <w:rPr>
          <w:rFonts w:ascii="Times New Roman" w:hAnsi="Times New Roman" w:cs="Times New Roman"/>
          <w:sz w:val="24"/>
          <w:szCs w:val="24"/>
        </w:rPr>
      </w:pPr>
      <w:r w:rsidRPr="0022216C">
        <w:rPr>
          <w:rFonts w:ascii="Times New Roman" w:hAnsi="Times New Roman" w:cs="Times New Roman"/>
          <w:sz w:val="24"/>
          <w:szCs w:val="24"/>
          <w:vertAlign w:val="superscript"/>
        </w:rPr>
        <w:t xml:space="preserve"> </w:t>
      </w:r>
      <w:r w:rsidRPr="0022216C">
        <w:rPr>
          <w:rFonts w:ascii="Times New Roman" w:hAnsi="Times New Roman" w:cs="Times New Roman"/>
          <w:sz w:val="24"/>
          <w:szCs w:val="24"/>
        </w:rPr>
        <w:t xml:space="preserve">We have had recurrences with all these modalities of treatment at our centre and we choose the appropriate intervention after discussing with the relatives all these options including their complications. We have used aspiration with </w:t>
      </w:r>
      <w:proofErr w:type="spellStart"/>
      <w:r w:rsidRPr="0022216C">
        <w:rPr>
          <w:rFonts w:ascii="Times New Roman" w:hAnsi="Times New Roman" w:cs="Times New Roman"/>
          <w:sz w:val="24"/>
          <w:szCs w:val="24"/>
        </w:rPr>
        <w:t>intralesional</w:t>
      </w:r>
      <w:proofErr w:type="spellEnd"/>
      <w:r w:rsidRPr="0022216C">
        <w:rPr>
          <w:rFonts w:ascii="Times New Roman" w:hAnsi="Times New Roman" w:cs="Times New Roman"/>
          <w:sz w:val="24"/>
          <w:szCs w:val="24"/>
        </w:rPr>
        <w:t xml:space="preserve"> steroid injection using single dart technique after appropriate counselling in a few of our patients who have not chosen an invasive procedure like surgery for management.</w:t>
      </w:r>
    </w:p>
    <w:p w:rsidR="00FF489D" w:rsidRPr="0022216C" w:rsidRDefault="00FF489D" w:rsidP="00FF489D">
      <w:pPr>
        <w:spacing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In this case, Parents </w:t>
      </w:r>
      <w:r w:rsidRPr="0022216C">
        <w:rPr>
          <w:rFonts w:ascii="Times New Roman" w:hAnsi="Times New Roman" w:cs="Times New Roman"/>
          <w:sz w:val="24"/>
          <w:szCs w:val="24"/>
        </w:rPr>
        <w:t xml:space="preserve">refused to get the involved site biopsied.  This patient was then managed by the combined efforts of the </w:t>
      </w:r>
      <w:r w:rsidR="00220166">
        <w:rPr>
          <w:rFonts w:ascii="Times New Roman" w:hAnsi="Times New Roman" w:cs="Times New Roman"/>
          <w:sz w:val="24"/>
          <w:szCs w:val="24"/>
        </w:rPr>
        <w:t>dermatologists</w:t>
      </w:r>
      <w:r w:rsidRPr="0022216C">
        <w:rPr>
          <w:rFonts w:ascii="Times New Roman" w:hAnsi="Times New Roman" w:cs="Times New Roman"/>
          <w:sz w:val="24"/>
          <w:szCs w:val="24"/>
        </w:rPr>
        <w:t xml:space="preserve"> and Physiotherapist</w:t>
      </w:r>
      <w:r w:rsidR="00220166">
        <w:rPr>
          <w:rFonts w:ascii="Times New Roman" w:hAnsi="Times New Roman" w:cs="Times New Roman"/>
          <w:sz w:val="24"/>
          <w:szCs w:val="24"/>
        </w:rPr>
        <w:t>s</w:t>
      </w:r>
      <w:r w:rsidRPr="0022216C">
        <w:rPr>
          <w:rFonts w:ascii="Times New Roman" w:hAnsi="Times New Roman" w:cs="Times New Roman"/>
          <w:sz w:val="24"/>
          <w:szCs w:val="24"/>
        </w:rPr>
        <w:t xml:space="preserve">.  For </w:t>
      </w:r>
      <w:proofErr w:type="spellStart"/>
      <w:r w:rsidRPr="0022216C">
        <w:rPr>
          <w:rFonts w:ascii="Times New Roman" w:hAnsi="Times New Roman" w:cs="Times New Roman"/>
          <w:sz w:val="24"/>
          <w:szCs w:val="24"/>
        </w:rPr>
        <w:t>hypopigmentation</w:t>
      </w:r>
      <w:proofErr w:type="spellEnd"/>
      <w:r w:rsidRPr="0022216C">
        <w:rPr>
          <w:rFonts w:ascii="Times New Roman" w:hAnsi="Times New Roman" w:cs="Times New Roman"/>
          <w:sz w:val="24"/>
          <w:szCs w:val="24"/>
        </w:rPr>
        <w:t xml:space="preserve">, he received 0.1% </w:t>
      </w:r>
      <w:proofErr w:type="spellStart"/>
      <w:r w:rsidRPr="0022216C">
        <w:rPr>
          <w:rFonts w:ascii="Times New Roman" w:hAnsi="Times New Roman" w:cs="Times New Roman"/>
          <w:sz w:val="24"/>
          <w:szCs w:val="24"/>
        </w:rPr>
        <w:t>tacrolimus</w:t>
      </w:r>
      <w:proofErr w:type="spellEnd"/>
      <w:r w:rsidRPr="0022216C">
        <w:rPr>
          <w:rFonts w:ascii="Times New Roman" w:hAnsi="Times New Roman" w:cs="Times New Roman"/>
          <w:sz w:val="24"/>
          <w:szCs w:val="24"/>
        </w:rPr>
        <w:t xml:space="preserve"> and 8- </w:t>
      </w:r>
      <w:proofErr w:type="spellStart"/>
      <w:r w:rsidRPr="0022216C">
        <w:rPr>
          <w:rFonts w:ascii="Times New Roman" w:hAnsi="Times New Roman" w:cs="Times New Roman"/>
          <w:sz w:val="24"/>
          <w:szCs w:val="24"/>
        </w:rPr>
        <w:t>methoxy</w:t>
      </w:r>
      <w:proofErr w:type="spellEnd"/>
      <w:r w:rsidRPr="0022216C">
        <w:rPr>
          <w:rFonts w:ascii="Times New Roman" w:hAnsi="Times New Roman" w:cs="Times New Roman"/>
          <w:sz w:val="24"/>
          <w:szCs w:val="24"/>
        </w:rPr>
        <w:t xml:space="preserve"> </w:t>
      </w:r>
      <w:proofErr w:type="spellStart"/>
      <w:r w:rsidRPr="0022216C">
        <w:rPr>
          <w:rFonts w:ascii="Times New Roman" w:hAnsi="Times New Roman" w:cs="Times New Roman"/>
          <w:sz w:val="24"/>
          <w:szCs w:val="24"/>
        </w:rPr>
        <w:t>Psoralen</w:t>
      </w:r>
      <w:proofErr w:type="spellEnd"/>
      <w:r w:rsidRPr="0022216C">
        <w:rPr>
          <w:rFonts w:ascii="Times New Roman" w:hAnsi="Times New Roman" w:cs="Times New Roman"/>
          <w:sz w:val="24"/>
          <w:szCs w:val="24"/>
        </w:rPr>
        <w:t xml:space="preserve"> topically after consulting a dermatologist.</w:t>
      </w:r>
      <w:r>
        <w:rPr>
          <w:rFonts w:ascii="Times New Roman" w:hAnsi="Times New Roman" w:cs="Times New Roman"/>
          <w:sz w:val="24"/>
          <w:szCs w:val="24"/>
        </w:rPr>
        <w:t xml:space="preserve"> </w:t>
      </w:r>
      <w:r w:rsidRPr="0022216C">
        <w:rPr>
          <w:rFonts w:ascii="Times New Roman" w:hAnsi="Times New Roman" w:cs="Times New Roman"/>
          <w:sz w:val="24"/>
          <w:szCs w:val="24"/>
        </w:rPr>
        <w:t xml:space="preserve">After 20 months of </w:t>
      </w:r>
      <w:proofErr w:type="spellStart"/>
      <w:r w:rsidRPr="0022216C">
        <w:rPr>
          <w:rFonts w:ascii="Times New Roman" w:hAnsi="Times New Roman" w:cs="Times New Roman"/>
          <w:sz w:val="24"/>
          <w:szCs w:val="24"/>
        </w:rPr>
        <w:t>intralesional</w:t>
      </w:r>
      <w:proofErr w:type="spellEnd"/>
      <w:r w:rsidRPr="0022216C">
        <w:rPr>
          <w:rFonts w:ascii="Times New Roman" w:hAnsi="Times New Roman" w:cs="Times New Roman"/>
          <w:sz w:val="24"/>
          <w:szCs w:val="24"/>
        </w:rPr>
        <w:t xml:space="preserve"> injection, the wasted muscles regained their original shape with regular physiotherapy but </w:t>
      </w:r>
      <w:proofErr w:type="spellStart"/>
      <w:r w:rsidRPr="0022216C">
        <w:rPr>
          <w:rFonts w:ascii="Times New Roman" w:hAnsi="Times New Roman" w:cs="Times New Roman"/>
          <w:sz w:val="24"/>
          <w:szCs w:val="24"/>
        </w:rPr>
        <w:t>hypopigmentation</w:t>
      </w:r>
      <w:proofErr w:type="spellEnd"/>
      <w:r w:rsidRPr="0022216C">
        <w:rPr>
          <w:rFonts w:ascii="Times New Roman" w:hAnsi="Times New Roman" w:cs="Times New Roman"/>
          <w:sz w:val="24"/>
          <w:szCs w:val="24"/>
        </w:rPr>
        <w:t xml:space="preserve"> persisted. </w:t>
      </w:r>
    </w:p>
    <w:p w:rsidR="00FF489D" w:rsidRPr="0022216C" w:rsidRDefault="00FF489D" w:rsidP="00FF489D">
      <w:pPr>
        <w:spacing w:line="480" w:lineRule="auto"/>
        <w:rPr>
          <w:rFonts w:ascii="Times New Roman" w:hAnsi="Times New Roman" w:cs="Times New Roman"/>
          <w:sz w:val="24"/>
          <w:szCs w:val="24"/>
        </w:rPr>
      </w:pPr>
    </w:p>
    <w:p w:rsidR="004259EB" w:rsidRDefault="005C59F7" w:rsidP="0049174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We</w:t>
      </w:r>
      <w:r w:rsidR="00FF489D">
        <w:rPr>
          <w:rFonts w:ascii="Times New Roman" w:hAnsi="Times New Roman" w:cs="Times New Roman"/>
          <w:sz w:val="24"/>
          <w:szCs w:val="24"/>
        </w:rPr>
        <w:t xml:space="preserve"> conclude</w:t>
      </w:r>
      <w:r>
        <w:rPr>
          <w:rFonts w:ascii="Times New Roman" w:hAnsi="Times New Roman" w:cs="Times New Roman"/>
          <w:sz w:val="24"/>
          <w:szCs w:val="24"/>
        </w:rPr>
        <w:t>d that</w:t>
      </w:r>
      <w:r w:rsidR="004259EB" w:rsidRPr="0022216C">
        <w:rPr>
          <w:rFonts w:ascii="Times New Roman" w:hAnsi="Times New Roman" w:cs="Times New Roman"/>
          <w:sz w:val="24"/>
          <w:szCs w:val="24"/>
        </w:rPr>
        <w:t xml:space="preserve"> intra</w:t>
      </w:r>
      <w:r w:rsidR="0082485D">
        <w:rPr>
          <w:rFonts w:ascii="Times New Roman" w:hAnsi="Times New Roman" w:cs="Times New Roman"/>
          <w:sz w:val="24"/>
          <w:szCs w:val="24"/>
        </w:rPr>
        <w:t>-</w:t>
      </w:r>
      <w:proofErr w:type="spellStart"/>
      <w:r w:rsidR="004259EB" w:rsidRPr="0022216C">
        <w:rPr>
          <w:rFonts w:ascii="Times New Roman" w:hAnsi="Times New Roman" w:cs="Times New Roman"/>
          <w:sz w:val="24"/>
          <w:szCs w:val="24"/>
        </w:rPr>
        <w:t>lesional</w:t>
      </w:r>
      <w:proofErr w:type="spellEnd"/>
      <w:r w:rsidR="004259EB" w:rsidRPr="0022216C">
        <w:rPr>
          <w:rFonts w:ascii="Times New Roman" w:hAnsi="Times New Roman" w:cs="Times New Roman"/>
          <w:sz w:val="24"/>
          <w:szCs w:val="24"/>
        </w:rPr>
        <w:t xml:space="preserve"> steroid injection may result in significant </w:t>
      </w:r>
      <w:proofErr w:type="spellStart"/>
      <w:r w:rsidR="004259EB" w:rsidRPr="0022216C">
        <w:rPr>
          <w:rFonts w:ascii="Times New Roman" w:hAnsi="Times New Roman" w:cs="Times New Roman"/>
          <w:sz w:val="24"/>
          <w:szCs w:val="24"/>
        </w:rPr>
        <w:t>hypopigmentation</w:t>
      </w:r>
      <w:proofErr w:type="spellEnd"/>
      <w:r w:rsidR="004259EB" w:rsidRPr="0022216C">
        <w:rPr>
          <w:rFonts w:ascii="Times New Roman" w:hAnsi="Times New Roman" w:cs="Times New Roman"/>
          <w:sz w:val="24"/>
          <w:szCs w:val="24"/>
        </w:rPr>
        <w:t>, atrophy of subcutaneous tissue and fat and muscular wasting and these complications along with high recurrence rate must be taken into consideration while planning management of a Ganglion cyst.</w:t>
      </w:r>
    </w:p>
    <w:p w:rsidR="00B46736" w:rsidRDefault="00B46736" w:rsidP="0049174D">
      <w:pPr>
        <w:spacing w:line="480" w:lineRule="auto"/>
        <w:rPr>
          <w:rFonts w:ascii="Times New Roman" w:hAnsi="Times New Roman" w:cs="Times New Roman"/>
          <w:sz w:val="24"/>
          <w:szCs w:val="24"/>
        </w:rPr>
      </w:pPr>
    </w:p>
    <w:p w:rsidR="00D805B9" w:rsidRDefault="00D805B9" w:rsidP="00D805B9">
      <w:pPr>
        <w:autoSpaceDE w:val="0"/>
        <w:autoSpaceDN w:val="0"/>
        <w:adjustRightInd w:val="0"/>
        <w:spacing w:after="0" w:line="480" w:lineRule="auto"/>
        <w:rPr>
          <w:rFonts w:ascii="Times New Roman" w:hAnsi="Times New Roman" w:cs="Times New Roman"/>
          <w:sz w:val="24"/>
          <w:szCs w:val="24"/>
        </w:rPr>
      </w:pPr>
      <w:r w:rsidRPr="00227A5D">
        <w:rPr>
          <w:rFonts w:ascii="Times New Roman" w:hAnsi="Times New Roman" w:cs="Times New Roman"/>
          <w:b/>
          <w:sz w:val="24"/>
          <w:szCs w:val="24"/>
        </w:rPr>
        <w:t>Conflict of interest</w:t>
      </w:r>
      <w:r>
        <w:rPr>
          <w:rFonts w:ascii="Times New Roman" w:hAnsi="Times New Roman" w:cs="Times New Roman"/>
          <w:sz w:val="24"/>
          <w:szCs w:val="24"/>
        </w:rPr>
        <w:t>: None declared</w:t>
      </w:r>
      <w:r>
        <w:rPr>
          <w:rFonts w:ascii="Times New Roman" w:hAnsi="Times New Roman" w:cs="Times New Roman"/>
          <w:sz w:val="24"/>
          <w:szCs w:val="24"/>
        </w:rPr>
        <w:tab/>
      </w:r>
      <w:r>
        <w:rPr>
          <w:rFonts w:ascii="Times New Roman" w:hAnsi="Times New Roman" w:cs="Times New Roman"/>
          <w:sz w:val="24"/>
          <w:szCs w:val="24"/>
        </w:rPr>
        <w:tab/>
        <w:t xml:space="preserve">            </w:t>
      </w:r>
      <w:r w:rsidRPr="00227A5D">
        <w:rPr>
          <w:rFonts w:ascii="Times New Roman" w:hAnsi="Times New Roman" w:cs="Times New Roman"/>
          <w:b/>
          <w:sz w:val="24"/>
          <w:szCs w:val="24"/>
        </w:rPr>
        <w:t>Source of support</w:t>
      </w:r>
      <w:r>
        <w:rPr>
          <w:rFonts w:ascii="Times New Roman" w:hAnsi="Times New Roman" w:cs="Times New Roman"/>
          <w:sz w:val="24"/>
          <w:szCs w:val="24"/>
        </w:rPr>
        <w:t>: Nil</w:t>
      </w:r>
    </w:p>
    <w:p w:rsidR="00B46736" w:rsidRDefault="00B46736" w:rsidP="00D805B9">
      <w:pPr>
        <w:autoSpaceDE w:val="0"/>
        <w:autoSpaceDN w:val="0"/>
        <w:adjustRightInd w:val="0"/>
        <w:spacing w:after="0" w:line="480" w:lineRule="auto"/>
        <w:rPr>
          <w:rFonts w:ascii="Times New Roman" w:hAnsi="Times New Roman" w:cs="Times New Roman"/>
          <w:sz w:val="24"/>
          <w:szCs w:val="24"/>
        </w:rPr>
      </w:pPr>
    </w:p>
    <w:p w:rsidR="00D805B9" w:rsidRPr="003C1B05" w:rsidRDefault="00D805B9" w:rsidP="00D805B9">
      <w:pPr>
        <w:spacing w:line="480" w:lineRule="auto"/>
        <w:rPr>
          <w:rFonts w:ascii="Times New Roman" w:hAnsi="Times New Roman" w:cs="Times New Roman"/>
          <w:b/>
          <w:sz w:val="24"/>
          <w:szCs w:val="24"/>
        </w:rPr>
      </w:pPr>
      <w:r w:rsidRPr="003C1B05">
        <w:rPr>
          <w:rFonts w:ascii="Times New Roman" w:hAnsi="Times New Roman" w:cs="Times New Roman"/>
          <w:b/>
          <w:sz w:val="24"/>
          <w:szCs w:val="24"/>
          <w:u w:val="single"/>
        </w:rPr>
        <w:t>Authorship contribution</w:t>
      </w:r>
      <w:r w:rsidRPr="003C1B05">
        <w:rPr>
          <w:rFonts w:ascii="Times New Roman" w:hAnsi="Times New Roman" w:cs="Times New Roman"/>
          <w:b/>
          <w:sz w:val="24"/>
          <w:szCs w:val="24"/>
        </w:rPr>
        <w:t xml:space="preserve">: </w:t>
      </w:r>
      <w:r w:rsidRPr="003C1B05">
        <w:rPr>
          <w:rFonts w:ascii="Times New Roman" w:hAnsi="Times New Roman" w:cs="Times New Roman"/>
          <w:sz w:val="24"/>
          <w:szCs w:val="24"/>
        </w:rPr>
        <w:t>All the authors were involved in the management of the patients; Authors 1 and 2 also did framing of the manuscript; all the authors have read and approved the manuscript before submission.</w:t>
      </w:r>
    </w:p>
    <w:p w:rsidR="00D805B9" w:rsidRPr="0022216C" w:rsidRDefault="00D805B9" w:rsidP="0049174D">
      <w:pPr>
        <w:spacing w:line="480" w:lineRule="auto"/>
        <w:rPr>
          <w:rFonts w:ascii="Times New Roman" w:hAnsi="Times New Roman" w:cs="Times New Roman"/>
          <w:sz w:val="24"/>
          <w:szCs w:val="24"/>
        </w:rPr>
      </w:pPr>
    </w:p>
    <w:p w:rsidR="0049174D" w:rsidRPr="0022216C" w:rsidRDefault="0049174D" w:rsidP="0049174D">
      <w:pPr>
        <w:spacing w:line="480" w:lineRule="auto"/>
        <w:rPr>
          <w:rFonts w:ascii="Times New Roman" w:hAnsi="Times New Roman" w:cs="Times New Roman"/>
          <w:sz w:val="24"/>
          <w:szCs w:val="24"/>
        </w:rPr>
      </w:pPr>
    </w:p>
    <w:p w:rsidR="0049174D" w:rsidRPr="0022216C" w:rsidRDefault="0049174D" w:rsidP="0049174D">
      <w:pPr>
        <w:spacing w:line="480" w:lineRule="auto"/>
        <w:rPr>
          <w:rFonts w:ascii="Times New Roman" w:hAnsi="Times New Roman" w:cs="Times New Roman"/>
          <w:b/>
          <w:sz w:val="24"/>
          <w:szCs w:val="24"/>
        </w:rPr>
      </w:pPr>
      <w:r w:rsidRPr="0022216C">
        <w:rPr>
          <w:rFonts w:ascii="Times New Roman" w:hAnsi="Times New Roman" w:cs="Times New Roman"/>
          <w:b/>
          <w:sz w:val="24"/>
          <w:szCs w:val="24"/>
        </w:rPr>
        <w:t>References</w:t>
      </w:r>
    </w:p>
    <w:p w:rsidR="00721C61" w:rsidRPr="00721C61" w:rsidRDefault="00CF5535" w:rsidP="00721C61">
      <w:pPr>
        <w:pStyle w:val="CommentText"/>
        <w:numPr>
          <w:ilvl w:val="0"/>
          <w:numId w:val="1"/>
        </w:numPr>
        <w:spacing w:line="480" w:lineRule="auto"/>
        <w:rPr>
          <w:rFonts w:ascii="Times New Roman" w:hAnsi="Times New Roman" w:cs="Times New Roman"/>
          <w:sz w:val="24"/>
          <w:szCs w:val="24"/>
        </w:rPr>
      </w:pPr>
      <w:r w:rsidRPr="0022216C">
        <w:rPr>
          <w:rFonts w:ascii="Times New Roman" w:hAnsi="Times New Roman" w:cs="Times New Roman"/>
          <w:sz w:val="24"/>
          <w:szCs w:val="24"/>
        </w:rPr>
        <w:t xml:space="preserve">Prasad K, </w:t>
      </w:r>
      <w:proofErr w:type="spellStart"/>
      <w:r w:rsidRPr="0022216C">
        <w:rPr>
          <w:rFonts w:ascii="Times New Roman" w:hAnsi="Times New Roman" w:cs="Times New Roman"/>
          <w:sz w:val="24"/>
          <w:szCs w:val="24"/>
        </w:rPr>
        <w:t>Madke</w:t>
      </w:r>
      <w:proofErr w:type="spellEnd"/>
      <w:r w:rsidRPr="0022216C">
        <w:rPr>
          <w:rFonts w:ascii="Times New Roman" w:hAnsi="Times New Roman" w:cs="Times New Roman"/>
          <w:sz w:val="24"/>
          <w:szCs w:val="24"/>
        </w:rPr>
        <w:t xml:space="preserve"> B, </w:t>
      </w:r>
      <w:proofErr w:type="spellStart"/>
      <w:r w:rsidRPr="0022216C">
        <w:rPr>
          <w:rFonts w:ascii="Times New Roman" w:hAnsi="Times New Roman" w:cs="Times New Roman"/>
          <w:sz w:val="24"/>
          <w:szCs w:val="24"/>
        </w:rPr>
        <w:t>Kar</w:t>
      </w:r>
      <w:proofErr w:type="spellEnd"/>
      <w:r w:rsidRPr="0022216C">
        <w:rPr>
          <w:rFonts w:ascii="Times New Roman" w:hAnsi="Times New Roman" w:cs="Times New Roman"/>
          <w:sz w:val="24"/>
          <w:szCs w:val="24"/>
        </w:rPr>
        <w:t xml:space="preserve"> S, </w:t>
      </w:r>
      <w:proofErr w:type="spellStart"/>
      <w:r w:rsidRPr="0022216C">
        <w:rPr>
          <w:rFonts w:ascii="Times New Roman" w:hAnsi="Times New Roman" w:cs="Times New Roman"/>
          <w:sz w:val="24"/>
          <w:szCs w:val="24"/>
        </w:rPr>
        <w:t>Sinha</w:t>
      </w:r>
      <w:proofErr w:type="spellEnd"/>
      <w:r w:rsidRPr="0022216C">
        <w:rPr>
          <w:rFonts w:ascii="Times New Roman" w:hAnsi="Times New Roman" w:cs="Times New Roman"/>
          <w:sz w:val="24"/>
          <w:szCs w:val="24"/>
        </w:rPr>
        <w:t xml:space="preserve"> AK, </w:t>
      </w:r>
      <w:proofErr w:type="spellStart"/>
      <w:r w:rsidRPr="0022216C">
        <w:rPr>
          <w:rFonts w:ascii="Times New Roman" w:hAnsi="Times New Roman" w:cs="Times New Roman"/>
          <w:sz w:val="24"/>
          <w:szCs w:val="24"/>
        </w:rPr>
        <w:t>Yadav</w:t>
      </w:r>
      <w:proofErr w:type="spellEnd"/>
      <w:r w:rsidRPr="0022216C">
        <w:rPr>
          <w:rFonts w:ascii="Times New Roman" w:hAnsi="Times New Roman" w:cs="Times New Roman"/>
          <w:sz w:val="24"/>
          <w:szCs w:val="24"/>
        </w:rPr>
        <w:t xml:space="preserve"> N. Linear rays of </w:t>
      </w:r>
      <w:proofErr w:type="spellStart"/>
      <w:r w:rsidRPr="0022216C">
        <w:rPr>
          <w:rFonts w:ascii="Times New Roman" w:hAnsi="Times New Roman" w:cs="Times New Roman"/>
          <w:sz w:val="24"/>
          <w:szCs w:val="24"/>
        </w:rPr>
        <w:t>depigmentation</w:t>
      </w:r>
      <w:proofErr w:type="spellEnd"/>
      <w:r w:rsidRPr="0022216C">
        <w:rPr>
          <w:rFonts w:ascii="Times New Roman" w:hAnsi="Times New Roman" w:cs="Times New Roman"/>
          <w:sz w:val="24"/>
          <w:szCs w:val="24"/>
        </w:rPr>
        <w:t xml:space="preserve"> along </w:t>
      </w:r>
      <w:proofErr w:type="spellStart"/>
      <w:r w:rsidRPr="0022216C">
        <w:rPr>
          <w:rFonts w:ascii="Times New Roman" w:hAnsi="Times New Roman" w:cs="Times New Roman"/>
          <w:sz w:val="24"/>
          <w:szCs w:val="24"/>
        </w:rPr>
        <w:t>lymphatics</w:t>
      </w:r>
      <w:proofErr w:type="spellEnd"/>
      <w:r w:rsidRPr="0022216C">
        <w:rPr>
          <w:rFonts w:ascii="Times New Roman" w:hAnsi="Times New Roman" w:cs="Times New Roman"/>
          <w:sz w:val="24"/>
          <w:szCs w:val="24"/>
        </w:rPr>
        <w:t xml:space="preserve"> after </w:t>
      </w:r>
      <w:proofErr w:type="spellStart"/>
      <w:r w:rsidRPr="0022216C">
        <w:rPr>
          <w:rFonts w:ascii="Times New Roman" w:hAnsi="Times New Roman" w:cs="Times New Roman"/>
          <w:sz w:val="24"/>
          <w:szCs w:val="24"/>
        </w:rPr>
        <w:t>intralesional</w:t>
      </w:r>
      <w:proofErr w:type="spellEnd"/>
      <w:r w:rsidRPr="0022216C">
        <w:rPr>
          <w:rFonts w:ascii="Times New Roman" w:hAnsi="Times New Roman" w:cs="Times New Roman"/>
          <w:sz w:val="24"/>
          <w:szCs w:val="24"/>
        </w:rPr>
        <w:t xml:space="preserve"> corticosteroid therapy. Indian Dermatology Online Journal. 2015</w:t>
      </w:r>
      <w:r w:rsidR="0082485D" w:rsidRPr="0022216C">
        <w:rPr>
          <w:rFonts w:ascii="Times New Roman" w:hAnsi="Times New Roman" w:cs="Times New Roman"/>
          <w:sz w:val="24"/>
          <w:szCs w:val="24"/>
        </w:rPr>
        <w:t>; 6:456</w:t>
      </w:r>
      <w:r w:rsidRPr="0022216C">
        <w:rPr>
          <w:rFonts w:ascii="Times New Roman" w:hAnsi="Times New Roman" w:cs="Times New Roman"/>
          <w:sz w:val="24"/>
          <w:szCs w:val="24"/>
        </w:rPr>
        <w:t>-7</w:t>
      </w:r>
      <w:r w:rsidR="00721C61">
        <w:rPr>
          <w:rFonts w:ascii="Times New Roman" w:hAnsi="Times New Roman" w:cs="Times New Roman"/>
          <w:sz w:val="24"/>
          <w:szCs w:val="24"/>
        </w:rPr>
        <w:t>.</w:t>
      </w:r>
      <w:r w:rsidR="00721C61" w:rsidRPr="00721C61">
        <w:rPr>
          <w:rFonts w:ascii="Arial" w:hAnsi="Arial" w:cs="Arial"/>
          <w:b/>
          <w:bCs/>
          <w:color w:val="1F1F3F"/>
          <w:sz w:val="14"/>
          <w:szCs w:val="14"/>
          <w:shd w:val="clear" w:color="auto" w:fill="FFFFFF"/>
        </w:rPr>
        <w:t xml:space="preserve"> </w:t>
      </w:r>
      <w:r w:rsidR="00721C61" w:rsidRPr="006B2E59">
        <w:rPr>
          <w:rFonts w:ascii="Times New Roman" w:hAnsi="Times New Roman" w:cs="Times New Roman"/>
          <w:b/>
          <w:bCs/>
          <w:color w:val="1F1F3F"/>
          <w:sz w:val="24"/>
          <w:szCs w:val="24"/>
          <w:u w:val="single"/>
          <w:shd w:val="clear" w:color="auto" w:fill="FFFFFF"/>
        </w:rPr>
        <w:t>DOI:</w:t>
      </w:r>
      <w:r w:rsidR="00721C61" w:rsidRPr="006B2E59">
        <w:rPr>
          <w:rFonts w:ascii="Times New Roman" w:hAnsi="Times New Roman" w:cs="Times New Roman"/>
          <w:color w:val="1F1F3F"/>
          <w:sz w:val="24"/>
          <w:szCs w:val="24"/>
          <w:u w:val="single"/>
          <w:shd w:val="clear" w:color="auto" w:fill="FFFFFF"/>
        </w:rPr>
        <w:t> 10.4103/2229-5178.169728</w:t>
      </w:r>
      <w:r w:rsidR="00721C61">
        <w:rPr>
          <w:rFonts w:ascii="Times New Roman" w:hAnsi="Times New Roman" w:cs="Times New Roman"/>
          <w:color w:val="1F1F3F"/>
          <w:sz w:val="24"/>
          <w:szCs w:val="24"/>
          <w:shd w:val="clear" w:color="auto" w:fill="FFFFFF"/>
        </w:rPr>
        <w:t xml:space="preserve"> </w:t>
      </w:r>
    </w:p>
    <w:p w:rsidR="00721C61" w:rsidRDefault="00CF5535" w:rsidP="00721C61">
      <w:pPr>
        <w:pStyle w:val="CommentText"/>
        <w:numPr>
          <w:ilvl w:val="0"/>
          <w:numId w:val="1"/>
        </w:numPr>
        <w:spacing w:line="480" w:lineRule="auto"/>
        <w:rPr>
          <w:rFonts w:ascii="Times New Roman" w:hAnsi="Times New Roman" w:cs="Times New Roman"/>
          <w:sz w:val="24"/>
          <w:szCs w:val="24"/>
        </w:rPr>
      </w:pPr>
      <w:proofErr w:type="spellStart"/>
      <w:r w:rsidRPr="0022216C">
        <w:rPr>
          <w:rFonts w:ascii="Times New Roman" w:hAnsi="Times New Roman" w:cs="Times New Roman"/>
          <w:sz w:val="24"/>
          <w:szCs w:val="24"/>
        </w:rPr>
        <w:t>Chembolli</w:t>
      </w:r>
      <w:proofErr w:type="spellEnd"/>
      <w:r w:rsidRPr="0022216C">
        <w:rPr>
          <w:rFonts w:ascii="Times New Roman" w:hAnsi="Times New Roman" w:cs="Times New Roman"/>
          <w:sz w:val="24"/>
          <w:szCs w:val="24"/>
        </w:rPr>
        <w:t xml:space="preserve"> L, </w:t>
      </w:r>
      <w:proofErr w:type="spellStart"/>
      <w:r w:rsidRPr="0022216C">
        <w:rPr>
          <w:rFonts w:ascii="Times New Roman" w:hAnsi="Times New Roman" w:cs="Times New Roman"/>
          <w:sz w:val="24"/>
          <w:szCs w:val="24"/>
        </w:rPr>
        <w:t>Rai</w:t>
      </w:r>
      <w:proofErr w:type="spellEnd"/>
      <w:r w:rsidRPr="0022216C">
        <w:rPr>
          <w:rFonts w:ascii="Times New Roman" w:hAnsi="Times New Roman" w:cs="Times New Roman"/>
          <w:sz w:val="24"/>
          <w:szCs w:val="24"/>
        </w:rPr>
        <w:t xml:space="preserve"> R, </w:t>
      </w:r>
      <w:proofErr w:type="spellStart"/>
      <w:r w:rsidRPr="0022216C">
        <w:rPr>
          <w:rFonts w:ascii="Times New Roman" w:hAnsi="Times New Roman" w:cs="Times New Roman"/>
          <w:sz w:val="24"/>
          <w:szCs w:val="24"/>
        </w:rPr>
        <w:t>Srinivas</w:t>
      </w:r>
      <w:proofErr w:type="spellEnd"/>
      <w:r w:rsidRPr="0022216C">
        <w:rPr>
          <w:rFonts w:ascii="Times New Roman" w:hAnsi="Times New Roman" w:cs="Times New Roman"/>
          <w:sz w:val="24"/>
          <w:szCs w:val="24"/>
        </w:rPr>
        <w:t xml:space="preserve"> CR. </w:t>
      </w:r>
      <w:proofErr w:type="spellStart"/>
      <w:r w:rsidRPr="0022216C">
        <w:rPr>
          <w:rFonts w:ascii="Times New Roman" w:hAnsi="Times New Roman" w:cs="Times New Roman"/>
          <w:sz w:val="24"/>
          <w:szCs w:val="24"/>
        </w:rPr>
        <w:t>Depigmentation</w:t>
      </w:r>
      <w:proofErr w:type="spellEnd"/>
      <w:r w:rsidRPr="0022216C">
        <w:rPr>
          <w:rFonts w:ascii="Times New Roman" w:hAnsi="Times New Roman" w:cs="Times New Roman"/>
          <w:sz w:val="24"/>
          <w:szCs w:val="24"/>
        </w:rPr>
        <w:t xml:space="preserve"> along lymphatic channels following </w:t>
      </w:r>
      <w:proofErr w:type="spellStart"/>
      <w:r w:rsidRPr="0022216C">
        <w:rPr>
          <w:rFonts w:ascii="Times New Roman" w:hAnsi="Times New Roman" w:cs="Times New Roman"/>
          <w:sz w:val="24"/>
          <w:szCs w:val="24"/>
        </w:rPr>
        <w:t>intralesional</w:t>
      </w:r>
      <w:proofErr w:type="spellEnd"/>
      <w:r w:rsidRPr="0022216C">
        <w:rPr>
          <w:rFonts w:ascii="Times New Roman" w:hAnsi="Times New Roman" w:cs="Times New Roman"/>
          <w:sz w:val="24"/>
          <w:szCs w:val="24"/>
        </w:rPr>
        <w:t xml:space="preserve"> corticosteroid injection. Indian Journal of Dermatology. 2008</w:t>
      </w:r>
      <w:proofErr w:type="gramStart"/>
      <w:r w:rsidRPr="0022216C">
        <w:rPr>
          <w:rFonts w:ascii="Times New Roman" w:hAnsi="Times New Roman" w:cs="Times New Roman"/>
          <w:sz w:val="24"/>
          <w:szCs w:val="24"/>
        </w:rPr>
        <w:t>;53:210</w:t>
      </w:r>
      <w:proofErr w:type="gramEnd"/>
      <w:r w:rsidRPr="0022216C">
        <w:rPr>
          <w:rFonts w:ascii="Times New Roman" w:hAnsi="Times New Roman" w:cs="Times New Roman"/>
          <w:sz w:val="24"/>
          <w:szCs w:val="24"/>
        </w:rPr>
        <w:t>-1</w:t>
      </w:r>
      <w:r w:rsidR="00721C61">
        <w:rPr>
          <w:rFonts w:ascii="Times New Roman" w:hAnsi="Times New Roman" w:cs="Times New Roman"/>
          <w:sz w:val="24"/>
          <w:szCs w:val="24"/>
        </w:rPr>
        <w:t>.</w:t>
      </w:r>
      <w:r w:rsidR="00721C61" w:rsidRPr="00721C61">
        <w:rPr>
          <w:rFonts w:ascii="Verdana" w:hAnsi="Verdana"/>
          <w:b/>
          <w:bCs/>
          <w:color w:val="1F1F3F"/>
          <w:sz w:val="13"/>
          <w:szCs w:val="13"/>
        </w:rPr>
        <w:t xml:space="preserve"> </w:t>
      </w:r>
      <w:r w:rsidR="00721C61" w:rsidRPr="006B2E59">
        <w:rPr>
          <w:rFonts w:ascii="Times New Roman" w:hAnsi="Times New Roman" w:cs="Times New Roman"/>
          <w:b/>
          <w:bCs/>
          <w:color w:val="1F1F3F"/>
          <w:sz w:val="24"/>
          <w:szCs w:val="24"/>
          <w:u w:val="single"/>
        </w:rPr>
        <w:t>DOI:</w:t>
      </w:r>
      <w:r w:rsidR="00721C61" w:rsidRPr="006B2E59">
        <w:rPr>
          <w:rFonts w:ascii="Times New Roman" w:hAnsi="Times New Roman" w:cs="Times New Roman"/>
          <w:color w:val="1F1F3F"/>
          <w:sz w:val="24"/>
          <w:szCs w:val="24"/>
          <w:u w:val="single"/>
        </w:rPr>
        <w:t> 10.4103/0019-5154.44805</w:t>
      </w:r>
      <w:r w:rsidR="00721C61" w:rsidRPr="00721C61">
        <w:rPr>
          <w:color w:val="1F1F3F"/>
        </w:rPr>
        <w:t xml:space="preserve"> </w:t>
      </w:r>
    </w:p>
    <w:p w:rsidR="00721C61" w:rsidRDefault="00721C61" w:rsidP="00721C61">
      <w:pPr>
        <w:pStyle w:val="CommentText"/>
        <w:numPr>
          <w:ilvl w:val="0"/>
          <w:numId w:val="1"/>
        </w:numPr>
        <w:spacing w:line="480" w:lineRule="auto"/>
        <w:rPr>
          <w:rFonts w:ascii="Times New Roman" w:hAnsi="Times New Roman" w:cs="Times New Roman"/>
          <w:sz w:val="24"/>
          <w:szCs w:val="24"/>
        </w:rPr>
      </w:pPr>
      <w:proofErr w:type="spellStart"/>
      <w:r w:rsidRPr="00721C61">
        <w:rPr>
          <w:rFonts w:ascii="Times New Roman" w:hAnsi="Times New Roman" w:cs="Times New Roman"/>
          <w:color w:val="212121"/>
          <w:sz w:val="24"/>
          <w:szCs w:val="24"/>
          <w:shd w:val="clear" w:color="auto" w:fill="FFFFFF"/>
        </w:rPr>
        <w:t>Venkatesan</w:t>
      </w:r>
      <w:proofErr w:type="spellEnd"/>
      <w:r w:rsidRPr="00721C61">
        <w:rPr>
          <w:rFonts w:ascii="Times New Roman" w:hAnsi="Times New Roman" w:cs="Times New Roman"/>
          <w:color w:val="212121"/>
          <w:sz w:val="24"/>
          <w:szCs w:val="24"/>
          <w:shd w:val="clear" w:color="auto" w:fill="FFFFFF"/>
        </w:rPr>
        <w:t xml:space="preserve"> P, </w:t>
      </w:r>
      <w:proofErr w:type="spellStart"/>
      <w:r w:rsidRPr="00721C61">
        <w:rPr>
          <w:rFonts w:ascii="Times New Roman" w:hAnsi="Times New Roman" w:cs="Times New Roman"/>
          <w:color w:val="212121"/>
          <w:sz w:val="24"/>
          <w:szCs w:val="24"/>
          <w:shd w:val="clear" w:color="auto" w:fill="FFFFFF"/>
        </w:rPr>
        <w:t>Fangman</w:t>
      </w:r>
      <w:proofErr w:type="spellEnd"/>
      <w:r w:rsidRPr="00721C61">
        <w:rPr>
          <w:rFonts w:ascii="Times New Roman" w:hAnsi="Times New Roman" w:cs="Times New Roman"/>
          <w:color w:val="212121"/>
          <w:sz w:val="24"/>
          <w:szCs w:val="24"/>
          <w:shd w:val="clear" w:color="auto" w:fill="FFFFFF"/>
        </w:rPr>
        <w:t xml:space="preserve"> WL. Linear </w:t>
      </w:r>
      <w:proofErr w:type="spellStart"/>
      <w:r w:rsidRPr="00721C61">
        <w:rPr>
          <w:rFonts w:ascii="Times New Roman" w:hAnsi="Times New Roman" w:cs="Times New Roman"/>
          <w:color w:val="212121"/>
          <w:sz w:val="24"/>
          <w:szCs w:val="24"/>
          <w:shd w:val="clear" w:color="auto" w:fill="FFFFFF"/>
        </w:rPr>
        <w:t>hypopigmentation</w:t>
      </w:r>
      <w:proofErr w:type="spellEnd"/>
      <w:r w:rsidRPr="00721C61">
        <w:rPr>
          <w:rFonts w:ascii="Times New Roman" w:hAnsi="Times New Roman" w:cs="Times New Roman"/>
          <w:color w:val="212121"/>
          <w:sz w:val="24"/>
          <w:szCs w:val="24"/>
          <w:shd w:val="clear" w:color="auto" w:fill="FFFFFF"/>
        </w:rPr>
        <w:t xml:space="preserve"> and cutaneous atrophy following intra-</w:t>
      </w:r>
      <w:proofErr w:type="spellStart"/>
      <w:r w:rsidRPr="00721C61">
        <w:rPr>
          <w:rFonts w:ascii="Times New Roman" w:hAnsi="Times New Roman" w:cs="Times New Roman"/>
          <w:color w:val="212121"/>
          <w:sz w:val="24"/>
          <w:szCs w:val="24"/>
          <w:shd w:val="clear" w:color="auto" w:fill="FFFFFF"/>
        </w:rPr>
        <w:t>articular</w:t>
      </w:r>
      <w:proofErr w:type="spellEnd"/>
      <w:r w:rsidRPr="00721C61">
        <w:rPr>
          <w:rFonts w:ascii="Times New Roman" w:hAnsi="Times New Roman" w:cs="Times New Roman"/>
          <w:color w:val="212121"/>
          <w:sz w:val="24"/>
          <w:szCs w:val="24"/>
          <w:shd w:val="clear" w:color="auto" w:fill="FFFFFF"/>
        </w:rPr>
        <w:t xml:space="preserve"> steroid injections for de </w:t>
      </w:r>
      <w:proofErr w:type="spellStart"/>
      <w:r w:rsidRPr="00721C61">
        <w:rPr>
          <w:rFonts w:ascii="Times New Roman" w:hAnsi="Times New Roman" w:cs="Times New Roman"/>
          <w:color w:val="212121"/>
          <w:sz w:val="24"/>
          <w:szCs w:val="24"/>
          <w:shd w:val="clear" w:color="auto" w:fill="FFFFFF"/>
        </w:rPr>
        <w:t>Quervain's</w:t>
      </w:r>
      <w:proofErr w:type="spellEnd"/>
      <w:r w:rsidRPr="00721C61">
        <w:rPr>
          <w:rFonts w:ascii="Times New Roman" w:hAnsi="Times New Roman" w:cs="Times New Roman"/>
          <w:color w:val="212121"/>
          <w:sz w:val="24"/>
          <w:szCs w:val="24"/>
          <w:shd w:val="clear" w:color="auto" w:fill="FFFFFF"/>
        </w:rPr>
        <w:t xml:space="preserve"> tendonitis. J Drugs </w:t>
      </w:r>
      <w:proofErr w:type="spellStart"/>
      <w:r w:rsidRPr="00721C61">
        <w:rPr>
          <w:rFonts w:ascii="Times New Roman" w:hAnsi="Times New Roman" w:cs="Times New Roman"/>
          <w:color w:val="212121"/>
          <w:sz w:val="24"/>
          <w:szCs w:val="24"/>
          <w:shd w:val="clear" w:color="auto" w:fill="FFFFFF"/>
        </w:rPr>
        <w:t>Dermatol</w:t>
      </w:r>
      <w:proofErr w:type="spellEnd"/>
      <w:r w:rsidRPr="00721C61">
        <w:rPr>
          <w:rFonts w:ascii="Times New Roman" w:hAnsi="Times New Roman" w:cs="Times New Roman"/>
          <w:color w:val="212121"/>
          <w:sz w:val="24"/>
          <w:szCs w:val="24"/>
          <w:shd w:val="clear" w:color="auto" w:fill="FFFFFF"/>
        </w:rPr>
        <w:t>. 2009 May</w:t>
      </w:r>
      <w:proofErr w:type="gramStart"/>
      <w:r w:rsidRPr="00721C61">
        <w:rPr>
          <w:rFonts w:ascii="Times New Roman" w:hAnsi="Times New Roman" w:cs="Times New Roman"/>
          <w:color w:val="212121"/>
          <w:sz w:val="24"/>
          <w:szCs w:val="24"/>
          <w:shd w:val="clear" w:color="auto" w:fill="FFFFFF"/>
        </w:rPr>
        <w:t>;8</w:t>
      </w:r>
      <w:proofErr w:type="gramEnd"/>
      <w:r w:rsidRPr="00721C61">
        <w:rPr>
          <w:rFonts w:ascii="Times New Roman" w:hAnsi="Times New Roman" w:cs="Times New Roman"/>
          <w:color w:val="212121"/>
          <w:sz w:val="24"/>
          <w:szCs w:val="24"/>
          <w:shd w:val="clear" w:color="auto" w:fill="FFFFFF"/>
        </w:rPr>
        <w:t xml:space="preserve">(5):492-3. </w:t>
      </w:r>
      <w:r w:rsidRPr="006B2E59">
        <w:rPr>
          <w:rFonts w:ascii="Times New Roman" w:hAnsi="Times New Roman" w:cs="Times New Roman"/>
          <w:color w:val="212121"/>
          <w:sz w:val="24"/>
          <w:szCs w:val="24"/>
          <w:u w:val="single"/>
          <w:shd w:val="clear" w:color="auto" w:fill="FFFFFF"/>
        </w:rPr>
        <w:t>PMID: 19537375.</w:t>
      </w:r>
    </w:p>
    <w:p w:rsidR="00F41CB4" w:rsidRDefault="00B205B6" w:rsidP="00F41CB4">
      <w:pPr>
        <w:pStyle w:val="CommentText"/>
        <w:numPr>
          <w:ilvl w:val="0"/>
          <w:numId w:val="1"/>
        </w:numPr>
        <w:spacing w:line="480" w:lineRule="auto"/>
        <w:rPr>
          <w:rFonts w:ascii="Times New Roman" w:hAnsi="Times New Roman" w:cs="Times New Roman"/>
          <w:sz w:val="24"/>
          <w:szCs w:val="24"/>
        </w:rPr>
      </w:pPr>
      <w:proofErr w:type="spellStart"/>
      <w:r w:rsidRPr="00721C61">
        <w:rPr>
          <w:rFonts w:ascii="Times New Roman" w:hAnsi="Times New Roman" w:cs="Times New Roman"/>
          <w:sz w:val="24"/>
          <w:szCs w:val="24"/>
        </w:rPr>
        <w:lastRenderedPageBreak/>
        <w:t>Shikhar</w:t>
      </w:r>
      <w:proofErr w:type="spellEnd"/>
      <w:r w:rsidRPr="00721C61">
        <w:rPr>
          <w:rFonts w:ascii="Times New Roman" w:hAnsi="Times New Roman" w:cs="Times New Roman"/>
          <w:sz w:val="24"/>
          <w:szCs w:val="24"/>
        </w:rPr>
        <w:t xml:space="preserve"> </w:t>
      </w:r>
      <w:proofErr w:type="spellStart"/>
      <w:r w:rsidRPr="00721C61">
        <w:rPr>
          <w:rFonts w:ascii="Times New Roman" w:hAnsi="Times New Roman" w:cs="Times New Roman"/>
          <w:sz w:val="24"/>
          <w:szCs w:val="24"/>
        </w:rPr>
        <w:t>Ganjoo</w:t>
      </w:r>
      <w:proofErr w:type="spellEnd"/>
      <w:r w:rsidRPr="00721C61">
        <w:rPr>
          <w:rFonts w:ascii="Times New Roman" w:hAnsi="Times New Roman" w:cs="Times New Roman"/>
          <w:sz w:val="24"/>
          <w:szCs w:val="24"/>
        </w:rPr>
        <w:t xml:space="preserve">, Vinita Gupta. </w:t>
      </w:r>
      <w:proofErr w:type="spellStart"/>
      <w:r w:rsidRPr="00721C61">
        <w:rPr>
          <w:rFonts w:ascii="Times New Roman" w:hAnsi="Times New Roman" w:cs="Times New Roman"/>
          <w:sz w:val="24"/>
          <w:szCs w:val="24"/>
        </w:rPr>
        <w:t>Perilymphatic</w:t>
      </w:r>
      <w:proofErr w:type="spellEnd"/>
      <w:r w:rsidRPr="00721C61">
        <w:rPr>
          <w:rFonts w:ascii="Times New Roman" w:hAnsi="Times New Roman" w:cs="Times New Roman"/>
          <w:sz w:val="24"/>
          <w:szCs w:val="24"/>
        </w:rPr>
        <w:t xml:space="preserve"> Linear </w:t>
      </w:r>
      <w:proofErr w:type="spellStart"/>
      <w:r w:rsidRPr="00721C61">
        <w:rPr>
          <w:rFonts w:ascii="Times New Roman" w:hAnsi="Times New Roman" w:cs="Times New Roman"/>
          <w:sz w:val="24"/>
          <w:szCs w:val="24"/>
        </w:rPr>
        <w:t>Depigmentation</w:t>
      </w:r>
      <w:proofErr w:type="spellEnd"/>
      <w:r w:rsidRPr="00721C61">
        <w:rPr>
          <w:rFonts w:ascii="Times New Roman" w:hAnsi="Times New Roman" w:cs="Times New Roman"/>
          <w:sz w:val="24"/>
          <w:szCs w:val="24"/>
        </w:rPr>
        <w:t xml:space="preserve"> in a Child </w:t>
      </w:r>
      <w:r w:rsidR="007E1160" w:rsidRPr="00721C61">
        <w:rPr>
          <w:rFonts w:ascii="Times New Roman" w:hAnsi="Times New Roman" w:cs="Times New Roman"/>
          <w:sz w:val="24"/>
          <w:szCs w:val="24"/>
        </w:rPr>
        <w:t>f</w:t>
      </w:r>
      <w:r w:rsidRPr="00721C61">
        <w:rPr>
          <w:rFonts w:ascii="Times New Roman" w:hAnsi="Times New Roman" w:cs="Times New Roman"/>
          <w:sz w:val="24"/>
          <w:szCs w:val="24"/>
        </w:rPr>
        <w:t xml:space="preserve">ollowing </w:t>
      </w:r>
      <w:proofErr w:type="spellStart"/>
      <w:r w:rsidRPr="00721C61">
        <w:rPr>
          <w:rFonts w:ascii="Times New Roman" w:hAnsi="Times New Roman" w:cs="Times New Roman"/>
          <w:sz w:val="24"/>
          <w:szCs w:val="24"/>
        </w:rPr>
        <w:t>intralesional</w:t>
      </w:r>
      <w:proofErr w:type="spellEnd"/>
      <w:r w:rsidRPr="00721C61">
        <w:rPr>
          <w:rFonts w:ascii="Times New Roman" w:hAnsi="Times New Roman" w:cs="Times New Roman"/>
          <w:sz w:val="24"/>
          <w:szCs w:val="24"/>
        </w:rPr>
        <w:t xml:space="preserve"> Steroid for Ganglion. Archives of Dermatology and Skin Care. 2018; 1: 1-2</w:t>
      </w:r>
    </w:p>
    <w:p w:rsidR="00F41CB4" w:rsidRDefault="008015B3" w:rsidP="00F41CB4">
      <w:pPr>
        <w:pStyle w:val="CommentText"/>
        <w:numPr>
          <w:ilvl w:val="0"/>
          <w:numId w:val="1"/>
        </w:numPr>
        <w:spacing w:line="480" w:lineRule="auto"/>
        <w:rPr>
          <w:rFonts w:ascii="Times New Roman" w:hAnsi="Times New Roman" w:cs="Times New Roman"/>
          <w:sz w:val="24"/>
          <w:szCs w:val="24"/>
        </w:rPr>
      </w:pPr>
      <w:proofErr w:type="spellStart"/>
      <w:r w:rsidRPr="00F41CB4">
        <w:rPr>
          <w:rFonts w:ascii="Times New Roman" w:hAnsi="Times New Roman" w:cs="Times New Roman"/>
          <w:sz w:val="24"/>
          <w:szCs w:val="24"/>
        </w:rPr>
        <w:t>Dhawan</w:t>
      </w:r>
      <w:proofErr w:type="spellEnd"/>
      <w:r w:rsidRPr="00F41CB4">
        <w:rPr>
          <w:rFonts w:ascii="Times New Roman" w:hAnsi="Times New Roman" w:cs="Times New Roman"/>
          <w:sz w:val="24"/>
          <w:szCs w:val="24"/>
        </w:rPr>
        <w:t xml:space="preserve"> AK, </w:t>
      </w:r>
      <w:proofErr w:type="spellStart"/>
      <w:r w:rsidRPr="00F41CB4">
        <w:rPr>
          <w:rFonts w:ascii="Times New Roman" w:hAnsi="Times New Roman" w:cs="Times New Roman"/>
          <w:sz w:val="24"/>
          <w:szCs w:val="24"/>
        </w:rPr>
        <w:t>Bisherwal</w:t>
      </w:r>
      <w:proofErr w:type="spellEnd"/>
      <w:r w:rsidRPr="00F41CB4">
        <w:rPr>
          <w:rFonts w:ascii="Times New Roman" w:hAnsi="Times New Roman" w:cs="Times New Roman"/>
          <w:sz w:val="24"/>
          <w:szCs w:val="24"/>
        </w:rPr>
        <w:t xml:space="preserve"> K, Grover C, </w:t>
      </w:r>
      <w:proofErr w:type="spellStart"/>
      <w:r w:rsidRPr="00F41CB4">
        <w:rPr>
          <w:rFonts w:ascii="Times New Roman" w:hAnsi="Times New Roman" w:cs="Times New Roman"/>
          <w:sz w:val="24"/>
          <w:szCs w:val="24"/>
        </w:rPr>
        <w:t>Tanveer</w:t>
      </w:r>
      <w:proofErr w:type="spellEnd"/>
      <w:r w:rsidRPr="00F41CB4">
        <w:rPr>
          <w:rFonts w:ascii="Times New Roman" w:hAnsi="Times New Roman" w:cs="Times New Roman"/>
          <w:sz w:val="24"/>
          <w:szCs w:val="24"/>
        </w:rPr>
        <w:t xml:space="preserve"> N. Linear </w:t>
      </w:r>
      <w:proofErr w:type="spellStart"/>
      <w:r w:rsidRPr="00F41CB4">
        <w:rPr>
          <w:rFonts w:ascii="Times New Roman" w:hAnsi="Times New Roman" w:cs="Times New Roman"/>
          <w:sz w:val="24"/>
          <w:szCs w:val="24"/>
        </w:rPr>
        <w:t>Leucoderma</w:t>
      </w:r>
      <w:proofErr w:type="spellEnd"/>
      <w:r w:rsidRPr="00F41CB4">
        <w:rPr>
          <w:rFonts w:ascii="Times New Roman" w:hAnsi="Times New Roman" w:cs="Times New Roman"/>
          <w:sz w:val="24"/>
          <w:szCs w:val="24"/>
        </w:rPr>
        <w:t xml:space="preserve"> Following Intralesional Steroid: A Report of Three Cases. Journal of Cutaneous and Aesthetic Surgery. 2015</w:t>
      </w:r>
      <w:proofErr w:type="gramStart"/>
      <w:r w:rsidRPr="00F41CB4">
        <w:rPr>
          <w:rFonts w:ascii="Times New Roman" w:hAnsi="Times New Roman" w:cs="Times New Roman"/>
          <w:sz w:val="24"/>
          <w:szCs w:val="24"/>
        </w:rPr>
        <w:t>;8:117</w:t>
      </w:r>
      <w:proofErr w:type="gramEnd"/>
      <w:r w:rsidRPr="00F41CB4">
        <w:rPr>
          <w:rFonts w:ascii="Times New Roman" w:hAnsi="Times New Roman" w:cs="Times New Roman"/>
          <w:sz w:val="24"/>
          <w:szCs w:val="24"/>
        </w:rPr>
        <w:t>-9</w:t>
      </w:r>
      <w:r w:rsidR="00721C61" w:rsidRPr="00F41CB4">
        <w:rPr>
          <w:rFonts w:ascii="Times New Roman" w:hAnsi="Times New Roman" w:cs="Times New Roman"/>
          <w:sz w:val="24"/>
          <w:szCs w:val="24"/>
        </w:rPr>
        <w:t xml:space="preserve">. </w:t>
      </w:r>
      <w:r w:rsidR="00721C61" w:rsidRPr="00F41CB4">
        <w:rPr>
          <w:rFonts w:ascii="Times New Roman" w:hAnsi="Times New Roman" w:cs="Times New Roman"/>
          <w:b/>
          <w:bCs/>
          <w:color w:val="1F1F3F"/>
          <w:sz w:val="24"/>
          <w:szCs w:val="24"/>
          <w:shd w:val="clear" w:color="auto" w:fill="FFFFFF"/>
        </w:rPr>
        <w:t>DOI:</w:t>
      </w:r>
      <w:r w:rsidR="00721C61" w:rsidRPr="00F41CB4">
        <w:rPr>
          <w:rFonts w:ascii="Times New Roman" w:hAnsi="Times New Roman" w:cs="Times New Roman"/>
          <w:color w:val="1F1F3F"/>
          <w:sz w:val="24"/>
          <w:szCs w:val="24"/>
          <w:shd w:val="clear" w:color="auto" w:fill="FFFFFF"/>
        </w:rPr>
        <w:t> </w:t>
      </w:r>
      <w:r w:rsidR="00721C61" w:rsidRPr="006B2E59">
        <w:rPr>
          <w:rFonts w:ascii="Times New Roman" w:hAnsi="Times New Roman" w:cs="Times New Roman"/>
          <w:color w:val="1F1F3F"/>
          <w:sz w:val="24"/>
          <w:szCs w:val="24"/>
          <w:u w:val="single"/>
          <w:shd w:val="clear" w:color="auto" w:fill="FFFFFF"/>
        </w:rPr>
        <w:t>10.4103/0974-2077.158453</w:t>
      </w:r>
    </w:p>
    <w:p w:rsidR="0049174D" w:rsidRPr="00F41CB4" w:rsidRDefault="0049174D" w:rsidP="00F41CB4">
      <w:pPr>
        <w:pStyle w:val="CommentText"/>
        <w:numPr>
          <w:ilvl w:val="0"/>
          <w:numId w:val="1"/>
        </w:numPr>
        <w:spacing w:line="480" w:lineRule="auto"/>
        <w:rPr>
          <w:rFonts w:ascii="Times New Roman" w:hAnsi="Times New Roman" w:cs="Times New Roman"/>
          <w:sz w:val="24"/>
          <w:szCs w:val="24"/>
        </w:rPr>
      </w:pPr>
      <w:proofErr w:type="spellStart"/>
      <w:r w:rsidRPr="00F41CB4">
        <w:rPr>
          <w:rFonts w:ascii="Times New Roman" w:hAnsi="Times New Roman" w:cs="Times New Roman"/>
          <w:color w:val="303030"/>
          <w:sz w:val="24"/>
          <w:szCs w:val="24"/>
          <w:shd w:val="clear" w:color="auto" w:fill="FFFFFF"/>
        </w:rPr>
        <w:t>Chatterjee</w:t>
      </w:r>
      <w:proofErr w:type="spellEnd"/>
      <w:r w:rsidRPr="00F41CB4">
        <w:rPr>
          <w:rFonts w:ascii="Times New Roman" w:hAnsi="Times New Roman" w:cs="Times New Roman"/>
          <w:color w:val="303030"/>
          <w:sz w:val="24"/>
          <w:szCs w:val="24"/>
          <w:shd w:val="clear" w:color="auto" w:fill="FFFFFF"/>
        </w:rPr>
        <w:t xml:space="preserve"> S, </w:t>
      </w:r>
      <w:proofErr w:type="spellStart"/>
      <w:r w:rsidRPr="00F41CB4">
        <w:rPr>
          <w:rFonts w:ascii="Times New Roman" w:hAnsi="Times New Roman" w:cs="Times New Roman"/>
          <w:color w:val="303030"/>
          <w:sz w:val="24"/>
          <w:szCs w:val="24"/>
          <w:shd w:val="clear" w:color="auto" w:fill="FFFFFF"/>
        </w:rPr>
        <w:t>Basu</w:t>
      </w:r>
      <w:proofErr w:type="spellEnd"/>
      <w:r w:rsidRPr="00F41CB4">
        <w:rPr>
          <w:rFonts w:ascii="Times New Roman" w:hAnsi="Times New Roman" w:cs="Times New Roman"/>
          <w:color w:val="303030"/>
          <w:sz w:val="24"/>
          <w:szCs w:val="24"/>
          <w:shd w:val="clear" w:color="auto" w:fill="FFFFFF"/>
        </w:rPr>
        <w:t xml:space="preserve"> A, Gupta S, </w:t>
      </w:r>
      <w:proofErr w:type="spellStart"/>
      <w:r w:rsidRPr="00F41CB4">
        <w:rPr>
          <w:rFonts w:ascii="Times New Roman" w:hAnsi="Times New Roman" w:cs="Times New Roman"/>
          <w:color w:val="303030"/>
          <w:sz w:val="24"/>
          <w:szCs w:val="24"/>
          <w:shd w:val="clear" w:color="auto" w:fill="FFFFFF"/>
        </w:rPr>
        <w:t>Biswas</w:t>
      </w:r>
      <w:proofErr w:type="spellEnd"/>
      <w:r w:rsidRPr="00F41CB4">
        <w:rPr>
          <w:rFonts w:ascii="Times New Roman" w:hAnsi="Times New Roman" w:cs="Times New Roman"/>
          <w:color w:val="303030"/>
          <w:sz w:val="24"/>
          <w:szCs w:val="24"/>
          <w:shd w:val="clear" w:color="auto" w:fill="FFFFFF"/>
        </w:rPr>
        <w:t xml:space="preserve"> S. Comparative Study of Recurrence and Complications Using Various </w:t>
      </w:r>
      <w:proofErr w:type="spellStart"/>
      <w:r w:rsidRPr="00F41CB4">
        <w:rPr>
          <w:rFonts w:ascii="Times New Roman" w:hAnsi="Times New Roman" w:cs="Times New Roman"/>
          <w:color w:val="303030"/>
          <w:sz w:val="24"/>
          <w:szCs w:val="24"/>
          <w:shd w:val="clear" w:color="auto" w:fill="FFFFFF"/>
        </w:rPr>
        <w:t>Sclerosants</w:t>
      </w:r>
      <w:proofErr w:type="spellEnd"/>
      <w:r w:rsidRPr="00F41CB4">
        <w:rPr>
          <w:rFonts w:ascii="Times New Roman" w:hAnsi="Times New Roman" w:cs="Times New Roman"/>
          <w:color w:val="303030"/>
          <w:sz w:val="24"/>
          <w:szCs w:val="24"/>
          <w:shd w:val="clear" w:color="auto" w:fill="FFFFFF"/>
        </w:rPr>
        <w:t xml:space="preserve"> by Single Dart Technique in Treatment of Ganglion Cysts. Indian J Surg. 2014; 76(5):350-3. </w:t>
      </w:r>
      <w:r w:rsidR="00721C61" w:rsidRPr="006B2E59">
        <w:rPr>
          <w:rFonts w:ascii="Times New Roman" w:hAnsi="Times New Roman" w:cs="Times New Roman"/>
          <w:color w:val="000000"/>
          <w:sz w:val="24"/>
          <w:szCs w:val="24"/>
          <w:shd w:val="clear" w:color="auto" w:fill="FFFFFF"/>
        </w:rPr>
        <w:t>DOI: </w:t>
      </w:r>
      <w:hyperlink r:id="rId6" w:tgtFrame="pmc_ext" w:history="1">
        <w:r w:rsidR="00721C61" w:rsidRPr="006B2E59">
          <w:rPr>
            <w:rStyle w:val="Hyperlink"/>
            <w:rFonts w:ascii="Times New Roman" w:hAnsi="Times New Roman" w:cs="Times New Roman"/>
            <w:color w:val="auto"/>
            <w:sz w:val="24"/>
            <w:szCs w:val="24"/>
            <w:shd w:val="clear" w:color="auto" w:fill="FFFFFF"/>
          </w:rPr>
          <w:t>10.1007/s12262-012-0711-5</w:t>
        </w:r>
      </w:hyperlink>
    </w:p>
    <w:p w:rsidR="001C3EB6" w:rsidRDefault="001C3EB6" w:rsidP="001C3EB6">
      <w:pPr>
        <w:pStyle w:val="CommentText"/>
        <w:spacing w:line="480" w:lineRule="auto"/>
        <w:rPr>
          <w:rFonts w:ascii="Times New Roman" w:hAnsi="Times New Roman" w:cs="Times New Roman"/>
          <w:color w:val="303030"/>
          <w:sz w:val="24"/>
          <w:szCs w:val="24"/>
          <w:shd w:val="clear" w:color="auto" w:fill="FFFFFF"/>
        </w:rPr>
      </w:pPr>
    </w:p>
    <w:p w:rsidR="00F41CB4" w:rsidRPr="0022216C" w:rsidRDefault="00F41CB4" w:rsidP="001C3EB6">
      <w:pPr>
        <w:pStyle w:val="CommentText"/>
        <w:spacing w:line="480" w:lineRule="auto"/>
        <w:rPr>
          <w:rFonts w:ascii="Times New Roman" w:hAnsi="Times New Roman" w:cs="Times New Roman"/>
          <w:color w:val="303030"/>
          <w:sz w:val="24"/>
          <w:szCs w:val="24"/>
          <w:shd w:val="clear" w:color="auto" w:fill="FFFFFF"/>
        </w:rPr>
      </w:pPr>
    </w:p>
    <w:p w:rsidR="001C3EB6" w:rsidRPr="0022216C" w:rsidRDefault="001C3EB6" w:rsidP="001C3EB6">
      <w:pPr>
        <w:pStyle w:val="CommentText"/>
        <w:spacing w:line="480" w:lineRule="auto"/>
        <w:rPr>
          <w:rFonts w:ascii="Times New Roman" w:hAnsi="Times New Roman" w:cs="Times New Roman"/>
          <w:b/>
          <w:color w:val="303030"/>
          <w:sz w:val="24"/>
          <w:szCs w:val="24"/>
          <w:shd w:val="clear" w:color="auto" w:fill="FFFFFF"/>
        </w:rPr>
      </w:pPr>
      <w:r w:rsidRPr="0022216C">
        <w:rPr>
          <w:rFonts w:ascii="Times New Roman" w:hAnsi="Times New Roman" w:cs="Times New Roman"/>
          <w:b/>
          <w:color w:val="303030"/>
          <w:sz w:val="24"/>
          <w:szCs w:val="24"/>
          <w:shd w:val="clear" w:color="auto" w:fill="FFFFFF"/>
        </w:rPr>
        <w:t>Figure legends</w:t>
      </w:r>
    </w:p>
    <w:p w:rsidR="001C3EB6" w:rsidRPr="0022216C" w:rsidRDefault="001C3EB6" w:rsidP="001C3EB6">
      <w:pPr>
        <w:pStyle w:val="CommentText"/>
        <w:spacing w:line="480" w:lineRule="auto"/>
        <w:rPr>
          <w:rFonts w:ascii="Times New Roman" w:hAnsi="Times New Roman" w:cs="Times New Roman"/>
          <w:b/>
          <w:color w:val="303030"/>
          <w:sz w:val="24"/>
          <w:szCs w:val="24"/>
          <w:shd w:val="clear" w:color="auto" w:fill="FFFFFF"/>
        </w:rPr>
      </w:pPr>
      <w:r w:rsidRPr="0022216C">
        <w:rPr>
          <w:rFonts w:ascii="Times New Roman" w:hAnsi="Times New Roman" w:cs="Times New Roman"/>
          <w:b/>
          <w:color w:val="303030"/>
          <w:sz w:val="24"/>
          <w:szCs w:val="24"/>
          <w:shd w:val="clear" w:color="auto" w:fill="FFFFFF"/>
        </w:rPr>
        <w:t xml:space="preserve">Figure 1: </w:t>
      </w:r>
      <w:r w:rsidRPr="0022216C">
        <w:rPr>
          <w:rFonts w:ascii="Times New Roman" w:hAnsi="Times New Roman" w:cs="Times New Roman"/>
          <w:color w:val="303030"/>
          <w:sz w:val="24"/>
          <w:szCs w:val="24"/>
          <w:shd w:val="clear" w:color="auto" w:fill="FFFFFF"/>
        </w:rPr>
        <w:t>Wasting of forearm muscles with atrophy</w:t>
      </w:r>
      <w:r w:rsidR="005A61AA">
        <w:rPr>
          <w:rFonts w:ascii="Times New Roman" w:hAnsi="Times New Roman" w:cs="Times New Roman"/>
          <w:color w:val="303030"/>
          <w:sz w:val="24"/>
          <w:szCs w:val="24"/>
          <w:shd w:val="clear" w:color="auto" w:fill="FFFFFF"/>
        </w:rPr>
        <w:t xml:space="preserve"> (red arrow) </w:t>
      </w:r>
      <w:r w:rsidRPr="0022216C">
        <w:rPr>
          <w:rFonts w:ascii="Times New Roman" w:hAnsi="Times New Roman" w:cs="Times New Roman"/>
          <w:color w:val="303030"/>
          <w:sz w:val="24"/>
          <w:szCs w:val="24"/>
          <w:shd w:val="clear" w:color="auto" w:fill="FFFFFF"/>
        </w:rPr>
        <w:t xml:space="preserve">and </w:t>
      </w:r>
      <w:proofErr w:type="spellStart"/>
      <w:r w:rsidRPr="0022216C">
        <w:rPr>
          <w:rFonts w:ascii="Times New Roman" w:hAnsi="Times New Roman" w:cs="Times New Roman"/>
          <w:color w:val="303030"/>
          <w:sz w:val="24"/>
          <w:szCs w:val="24"/>
          <w:shd w:val="clear" w:color="auto" w:fill="FFFFFF"/>
        </w:rPr>
        <w:t>hypopigmentation</w:t>
      </w:r>
      <w:proofErr w:type="spellEnd"/>
      <w:r w:rsidRPr="0022216C">
        <w:rPr>
          <w:rFonts w:ascii="Times New Roman" w:hAnsi="Times New Roman" w:cs="Times New Roman"/>
          <w:color w:val="303030"/>
          <w:sz w:val="24"/>
          <w:szCs w:val="24"/>
          <w:shd w:val="clear" w:color="auto" w:fill="FFFFFF"/>
        </w:rPr>
        <w:t xml:space="preserve"> </w:t>
      </w:r>
      <w:r w:rsidR="005A61AA">
        <w:rPr>
          <w:rFonts w:ascii="Times New Roman" w:hAnsi="Times New Roman" w:cs="Times New Roman"/>
          <w:color w:val="303030"/>
          <w:sz w:val="24"/>
          <w:szCs w:val="24"/>
          <w:shd w:val="clear" w:color="auto" w:fill="FFFFFF"/>
        </w:rPr>
        <w:t>(grey arrow)</w:t>
      </w:r>
      <w:r w:rsidR="005A61AA" w:rsidRPr="0022216C">
        <w:rPr>
          <w:rFonts w:ascii="Times New Roman" w:hAnsi="Times New Roman" w:cs="Times New Roman"/>
          <w:color w:val="303030"/>
          <w:sz w:val="24"/>
          <w:szCs w:val="24"/>
          <w:shd w:val="clear" w:color="auto" w:fill="FFFFFF"/>
        </w:rPr>
        <w:t xml:space="preserve"> </w:t>
      </w:r>
      <w:r w:rsidRPr="0022216C">
        <w:rPr>
          <w:rFonts w:ascii="Times New Roman" w:hAnsi="Times New Roman" w:cs="Times New Roman"/>
          <w:color w:val="303030"/>
          <w:sz w:val="24"/>
          <w:szCs w:val="24"/>
          <w:shd w:val="clear" w:color="auto" w:fill="FFFFFF"/>
        </w:rPr>
        <w:t>at the site of injection</w:t>
      </w:r>
      <w:r w:rsidR="00303E45">
        <w:rPr>
          <w:rFonts w:ascii="Times New Roman" w:hAnsi="Times New Roman" w:cs="Times New Roman"/>
          <w:color w:val="303030"/>
          <w:sz w:val="24"/>
          <w:szCs w:val="24"/>
          <w:shd w:val="clear" w:color="auto" w:fill="FFFFFF"/>
        </w:rPr>
        <w:t xml:space="preserve">, </w:t>
      </w:r>
      <w:r w:rsidRPr="0022216C">
        <w:rPr>
          <w:rFonts w:ascii="Times New Roman" w:hAnsi="Times New Roman" w:cs="Times New Roman"/>
          <w:color w:val="303030"/>
          <w:sz w:val="24"/>
          <w:szCs w:val="24"/>
          <w:shd w:val="clear" w:color="auto" w:fill="FFFFFF"/>
        </w:rPr>
        <w:t xml:space="preserve">after </w:t>
      </w:r>
      <w:proofErr w:type="spellStart"/>
      <w:r w:rsidRPr="0022216C">
        <w:rPr>
          <w:rFonts w:ascii="Times New Roman" w:hAnsi="Times New Roman" w:cs="Times New Roman"/>
          <w:color w:val="303030"/>
          <w:sz w:val="24"/>
          <w:szCs w:val="24"/>
          <w:shd w:val="clear" w:color="auto" w:fill="FFFFFF"/>
        </w:rPr>
        <w:t>intralesional</w:t>
      </w:r>
      <w:proofErr w:type="spellEnd"/>
      <w:r w:rsidRPr="0022216C">
        <w:rPr>
          <w:rFonts w:ascii="Times New Roman" w:hAnsi="Times New Roman" w:cs="Times New Roman"/>
          <w:color w:val="303030"/>
          <w:sz w:val="24"/>
          <w:szCs w:val="24"/>
          <w:shd w:val="clear" w:color="auto" w:fill="FFFFFF"/>
        </w:rPr>
        <w:t xml:space="preserve"> injection of </w:t>
      </w:r>
      <w:proofErr w:type="spellStart"/>
      <w:r w:rsidRPr="0022216C">
        <w:rPr>
          <w:rFonts w:ascii="Times New Roman" w:hAnsi="Times New Roman" w:cs="Times New Roman"/>
          <w:color w:val="303030"/>
          <w:sz w:val="24"/>
          <w:szCs w:val="24"/>
          <w:shd w:val="clear" w:color="auto" w:fill="FFFFFF"/>
        </w:rPr>
        <w:t>Triamcinolone</w:t>
      </w:r>
      <w:proofErr w:type="spellEnd"/>
      <w:r w:rsidRPr="0022216C">
        <w:rPr>
          <w:rFonts w:ascii="Times New Roman" w:hAnsi="Times New Roman" w:cs="Times New Roman"/>
          <w:color w:val="303030"/>
          <w:sz w:val="24"/>
          <w:szCs w:val="24"/>
          <w:shd w:val="clear" w:color="auto" w:fill="FFFFFF"/>
        </w:rPr>
        <w:t xml:space="preserve"> in a Ganglion cyst</w:t>
      </w:r>
      <w:r w:rsidR="005A61AA">
        <w:rPr>
          <w:rFonts w:ascii="Times New Roman" w:hAnsi="Times New Roman" w:cs="Times New Roman"/>
          <w:color w:val="303030"/>
          <w:sz w:val="24"/>
          <w:szCs w:val="24"/>
          <w:shd w:val="clear" w:color="auto" w:fill="FFFFFF"/>
        </w:rPr>
        <w:t xml:space="preserve"> </w:t>
      </w:r>
    </w:p>
    <w:p w:rsidR="0049174D" w:rsidRPr="0022216C" w:rsidRDefault="0049174D">
      <w:pPr>
        <w:rPr>
          <w:rFonts w:ascii="Times New Roman" w:hAnsi="Times New Roman" w:cs="Times New Roman"/>
          <w:b/>
          <w:sz w:val="24"/>
          <w:szCs w:val="24"/>
        </w:rPr>
      </w:pPr>
    </w:p>
    <w:p w:rsidR="009E77A2" w:rsidRPr="009573C1" w:rsidRDefault="009E77A2">
      <w:pPr>
        <w:rPr>
          <w:u w:val="single"/>
        </w:rPr>
      </w:pPr>
    </w:p>
    <w:sectPr w:rsidR="009E77A2" w:rsidRPr="009573C1" w:rsidSect="00AE62D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671E7"/>
    <w:multiLevelType w:val="hybridMultilevel"/>
    <w:tmpl w:val="D03C3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9B46F5"/>
    <w:multiLevelType w:val="hybridMultilevel"/>
    <w:tmpl w:val="D03C3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523DB8"/>
    <w:multiLevelType w:val="hybridMultilevel"/>
    <w:tmpl w:val="D03C3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characterSpacingControl w:val="doNotCompress"/>
  <w:compat/>
  <w:rsids>
    <w:rsidRoot w:val="00C56E65"/>
    <w:rsid w:val="00072FCA"/>
    <w:rsid w:val="000969C0"/>
    <w:rsid w:val="000B35EA"/>
    <w:rsid w:val="000E0506"/>
    <w:rsid w:val="000E3DB1"/>
    <w:rsid w:val="000E5158"/>
    <w:rsid w:val="00104875"/>
    <w:rsid w:val="0010686E"/>
    <w:rsid w:val="0011267B"/>
    <w:rsid w:val="00116638"/>
    <w:rsid w:val="00154DDC"/>
    <w:rsid w:val="00190E64"/>
    <w:rsid w:val="001C3EB6"/>
    <w:rsid w:val="001C404A"/>
    <w:rsid w:val="001C4F7B"/>
    <w:rsid w:val="00205E8C"/>
    <w:rsid w:val="00213CAF"/>
    <w:rsid w:val="00220166"/>
    <w:rsid w:val="0022216C"/>
    <w:rsid w:val="00282D01"/>
    <w:rsid w:val="002B55F4"/>
    <w:rsid w:val="002C772E"/>
    <w:rsid w:val="00303E45"/>
    <w:rsid w:val="0031498D"/>
    <w:rsid w:val="00341939"/>
    <w:rsid w:val="00373BA7"/>
    <w:rsid w:val="00406A03"/>
    <w:rsid w:val="004259EB"/>
    <w:rsid w:val="00450CF8"/>
    <w:rsid w:val="0049174D"/>
    <w:rsid w:val="004A380A"/>
    <w:rsid w:val="004A4DB9"/>
    <w:rsid w:val="0054579B"/>
    <w:rsid w:val="00546528"/>
    <w:rsid w:val="005A61AA"/>
    <w:rsid w:val="005A6552"/>
    <w:rsid w:val="005C1E4A"/>
    <w:rsid w:val="005C59F7"/>
    <w:rsid w:val="005D55E3"/>
    <w:rsid w:val="00661499"/>
    <w:rsid w:val="00673801"/>
    <w:rsid w:val="00696D17"/>
    <w:rsid w:val="006B2E59"/>
    <w:rsid w:val="00707EA8"/>
    <w:rsid w:val="00721C61"/>
    <w:rsid w:val="00780DFB"/>
    <w:rsid w:val="007C28C1"/>
    <w:rsid w:val="007E100D"/>
    <w:rsid w:val="007E1160"/>
    <w:rsid w:val="007E1913"/>
    <w:rsid w:val="008015B3"/>
    <w:rsid w:val="008045B8"/>
    <w:rsid w:val="00804E16"/>
    <w:rsid w:val="0082485D"/>
    <w:rsid w:val="00827524"/>
    <w:rsid w:val="00857E37"/>
    <w:rsid w:val="00872760"/>
    <w:rsid w:val="00881C70"/>
    <w:rsid w:val="008A4E0A"/>
    <w:rsid w:val="008B1422"/>
    <w:rsid w:val="008B4B9A"/>
    <w:rsid w:val="009573C1"/>
    <w:rsid w:val="00967DDA"/>
    <w:rsid w:val="009D2066"/>
    <w:rsid w:val="009E4AEA"/>
    <w:rsid w:val="009E5C15"/>
    <w:rsid w:val="009E77A2"/>
    <w:rsid w:val="009F16E4"/>
    <w:rsid w:val="00A0486B"/>
    <w:rsid w:val="00A21B32"/>
    <w:rsid w:val="00A41A3F"/>
    <w:rsid w:val="00A45CAD"/>
    <w:rsid w:val="00A758BF"/>
    <w:rsid w:val="00AE62D1"/>
    <w:rsid w:val="00AF46CF"/>
    <w:rsid w:val="00AF5E9D"/>
    <w:rsid w:val="00B15282"/>
    <w:rsid w:val="00B205B6"/>
    <w:rsid w:val="00B23AFA"/>
    <w:rsid w:val="00B26FFA"/>
    <w:rsid w:val="00B46736"/>
    <w:rsid w:val="00B717F7"/>
    <w:rsid w:val="00BC7F9E"/>
    <w:rsid w:val="00C06CEE"/>
    <w:rsid w:val="00C56E65"/>
    <w:rsid w:val="00C9126D"/>
    <w:rsid w:val="00CA7EF1"/>
    <w:rsid w:val="00CB1815"/>
    <w:rsid w:val="00CB3186"/>
    <w:rsid w:val="00CF405F"/>
    <w:rsid w:val="00CF5535"/>
    <w:rsid w:val="00D52469"/>
    <w:rsid w:val="00D673BE"/>
    <w:rsid w:val="00D805B9"/>
    <w:rsid w:val="00DC431D"/>
    <w:rsid w:val="00DE4F4D"/>
    <w:rsid w:val="00E115B8"/>
    <w:rsid w:val="00E7624E"/>
    <w:rsid w:val="00E916BB"/>
    <w:rsid w:val="00ED6D9D"/>
    <w:rsid w:val="00F357B7"/>
    <w:rsid w:val="00F41CB4"/>
    <w:rsid w:val="00F44BB3"/>
    <w:rsid w:val="00FD631A"/>
    <w:rsid w:val="00FF48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2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E77A2"/>
    <w:rPr>
      <w:sz w:val="16"/>
      <w:szCs w:val="16"/>
    </w:rPr>
  </w:style>
  <w:style w:type="paragraph" w:styleId="CommentText">
    <w:name w:val="annotation text"/>
    <w:basedOn w:val="Normal"/>
    <w:link w:val="CommentTextChar"/>
    <w:uiPriority w:val="99"/>
    <w:unhideWhenUsed/>
    <w:rsid w:val="009E77A2"/>
    <w:pPr>
      <w:spacing w:line="240" w:lineRule="auto"/>
    </w:pPr>
    <w:rPr>
      <w:sz w:val="20"/>
      <w:szCs w:val="20"/>
    </w:rPr>
  </w:style>
  <w:style w:type="character" w:customStyle="1" w:styleId="CommentTextChar">
    <w:name w:val="Comment Text Char"/>
    <w:basedOn w:val="DefaultParagraphFont"/>
    <w:link w:val="CommentText"/>
    <w:uiPriority w:val="99"/>
    <w:rsid w:val="009E77A2"/>
    <w:rPr>
      <w:sz w:val="20"/>
      <w:szCs w:val="20"/>
    </w:rPr>
  </w:style>
  <w:style w:type="paragraph" w:styleId="CommentSubject">
    <w:name w:val="annotation subject"/>
    <w:basedOn w:val="CommentText"/>
    <w:next w:val="CommentText"/>
    <w:link w:val="CommentSubjectChar"/>
    <w:uiPriority w:val="99"/>
    <w:semiHidden/>
    <w:unhideWhenUsed/>
    <w:rsid w:val="009E77A2"/>
    <w:rPr>
      <w:b/>
      <w:bCs/>
    </w:rPr>
  </w:style>
  <w:style w:type="character" w:customStyle="1" w:styleId="CommentSubjectChar">
    <w:name w:val="Comment Subject Char"/>
    <w:basedOn w:val="CommentTextChar"/>
    <w:link w:val="CommentSubject"/>
    <w:uiPriority w:val="99"/>
    <w:semiHidden/>
    <w:rsid w:val="009E77A2"/>
    <w:rPr>
      <w:b/>
      <w:bCs/>
      <w:sz w:val="20"/>
      <w:szCs w:val="20"/>
    </w:rPr>
  </w:style>
  <w:style w:type="paragraph" w:styleId="BalloonText">
    <w:name w:val="Balloon Text"/>
    <w:basedOn w:val="Normal"/>
    <w:link w:val="BalloonTextChar"/>
    <w:uiPriority w:val="99"/>
    <w:semiHidden/>
    <w:unhideWhenUsed/>
    <w:rsid w:val="009E7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7A2"/>
    <w:rPr>
      <w:rFonts w:ascii="Tahoma" w:hAnsi="Tahoma" w:cs="Tahoma"/>
      <w:sz w:val="16"/>
      <w:szCs w:val="16"/>
    </w:rPr>
  </w:style>
  <w:style w:type="character" w:styleId="Hyperlink">
    <w:name w:val="Hyperlink"/>
    <w:basedOn w:val="DefaultParagraphFont"/>
    <w:uiPriority w:val="99"/>
    <w:semiHidden/>
    <w:unhideWhenUsed/>
    <w:rsid w:val="00F44BB3"/>
    <w:rPr>
      <w:color w:val="0000FF"/>
      <w:u w:val="single"/>
    </w:rPr>
  </w:style>
  <w:style w:type="paragraph" w:styleId="Revision">
    <w:name w:val="Revision"/>
    <w:hidden/>
    <w:uiPriority w:val="99"/>
    <w:semiHidden/>
    <w:rsid w:val="00FD631A"/>
    <w:pPr>
      <w:spacing w:after="0" w:line="240" w:lineRule="auto"/>
    </w:pPr>
  </w:style>
  <w:style w:type="paragraph" w:styleId="NormalWeb">
    <w:name w:val="Normal (Web)"/>
    <w:basedOn w:val="Normal"/>
    <w:uiPriority w:val="99"/>
    <w:semiHidden/>
    <w:unhideWhenUsed/>
    <w:rsid w:val="00072FCA"/>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E77A2"/>
    <w:rPr>
      <w:sz w:val="16"/>
      <w:szCs w:val="16"/>
    </w:rPr>
  </w:style>
  <w:style w:type="paragraph" w:styleId="CommentText">
    <w:name w:val="annotation text"/>
    <w:basedOn w:val="Normal"/>
    <w:link w:val="CommentTextChar"/>
    <w:uiPriority w:val="99"/>
    <w:semiHidden/>
    <w:unhideWhenUsed/>
    <w:rsid w:val="009E77A2"/>
    <w:pPr>
      <w:spacing w:line="240" w:lineRule="auto"/>
    </w:pPr>
    <w:rPr>
      <w:sz w:val="20"/>
      <w:szCs w:val="20"/>
    </w:rPr>
  </w:style>
  <w:style w:type="character" w:customStyle="1" w:styleId="CommentTextChar">
    <w:name w:val="Comment Text Char"/>
    <w:basedOn w:val="DefaultParagraphFont"/>
    <w:link w:val="CommentText"/>
    <w:uiPriority w:val="99"/>
    <w:semiHidden/>
    <w:rsid w:val="009E77A2"/>
    <w:rPr>
      <w:sz w:val="20"/>
      <w:szCs w:val="20"/>
    </w:rPr>
  </w:style>
  <w:style w:type="paragraph" w:styleId="CommentSubject">
    <w:name w:val="annotation subject"/>
    <w:basedOn w:val="CommentText"/>
    <w:next w:val="CommentText"/>
    <w:link w:val="CommentSubjectChar"/>
    <w:uiPriority w:val="99"/>
    <w:semiHidden/>
    <w:unhideWhenUsed/>
    <w:rsid w:val="009E77A2"/>
    <w:rPr>
      <w:b/>
      <w:bCs/>
    </w:rPr>
  </w:style>
  <w:style w:type="character" w:customStyle="1" w:styleId="CommentSubjectChar">
    <w:name w:val="Comment Subject Char"/>
    <w:basedOn w:val="CommentTextChar"/>
    <w:link w:val="CommentSubject"/>
    <w:uiPriority w:val="99"/>
    <w:semiHidden/>
    <w:rsid w:val="009E77A2"/>
    <w:rPr>
      <w:b/>
      <w:bCs/>
      <w:sz w:val="20"/>
      <w:szCs w:val="20"/>
    </w:rPr>
  </w:style>
  <w:style w:type="paragraph" w:styleId="BalloonText">
    <w:name w:val="Balloon Text"/>
    <w:basedOn w:val="Normal"/>
    <w:link w:val="BalloonTextChar"/>
    <w:uiPriority w:val="99"/>
    <w:semiHidden/>
    <w:unhideWhenUsed/>
    <w:rsid w:val="009E7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7A2"/>
    <w:rPr>
      <w:rFonts w:ascii="Tahoma" w:hAnsi="Tahoma" w:cs="Tahoma"/>
      <w:sz w:val="16"/>
      <w:szCs w:val="16"/>
    </w:rPr>
  </w:style>
  <w:style w:type="character" w:styleId="Hyperlink">
    <w:name w:val="Hyperlink"/>
    <w:basedOn w:val="DefaultParagraphFont"/>
    <w:uiPriority w:val="99"/>
    <w:semiHidden/>
    <w:unhideWhenUsed/>
    <w:rsid w:val="00F44BB3"/>
    <w:rPr>
      <w:color w:val="0000FF"/>
      <w:u w:val="single"/>
    </w:rPr>
  </w:style>
  <w:style w:type="paragraph" w:styleId="Revision">
    <w:name w:val="Revision"/>
    <w:hidden/>
    <w:uiPriority w:val="99"/>
    <w:semiHidden/>
    <w:rsid w:val="00FD631A"/>
    <w:pPr>
      <w:spacing w:after="0" w:line="240" w:lineRule="auto"/>
    </w:pPr>
  </w:style>
  <w:style w:type="paragraph" w:styleId="NormalWeb">
    <w:name w:val="Normal (Web)"/>
    <w:basedOn w:val="Normal"/>
    <w:uiPriority w:val="99"/>
    <w:semiHidden/>
    <w:unhideWhenUsed/>
    <w:rsid w:val="00072FCA"/>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divs>
    <w:div w:id="163983904">
      <w:bodyDiv w:val="1"/>
      <w:marLeft w:val="0"/>
      <w:marRight w:val="0"/>
      <w:marTop w:val="0"/>
      <w:marBottom w:val="0"/>
      <w:divBdr>
        <w:top w:val="none" w:sz="0" w:space="0" w:color="auto"/>
        <w:left w:val="none" w:sz="0" w:space="0" w:color="auto"/>
        <w:bottom w:val="none" w:sz="0" w:space="0" w:color="auto"/>
        <w:right w:val="none" w:sz="0" w:space="0" w:color="auto"/>
      </w:divBdr>
    </w:div>
    <w:div w:id="106995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x.doi.org/10.1007%2Fs12262-012-0711-5"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60C56-F5D3-4213-89B9-69EDF08B0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4</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103</cp:revision>
  <dcterms:created xsi:type="dcterms:W3CDTF">2019-11-30T19:22:00Z</dcterms:created>
  <dcterms:modified xsi:type="dcterms:W3CDTF">2021-04-15T08:57:00Z</dcterms:modified>
</cp:coreProperties>
</file>