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8" w:rsidRDefault="0004007C">
      <w:pPr>
        <w:spacing w:line="360" w:lineRule="auto"/>
        <w:rPr>
          <w:rFonts w:ascii="Times New Roman" w:hAnsi="Times New Roman" w:cs="Times New Roman"/>
          <w:b/>
          <w:bCs/>
          <w:szCs w:val="21"/>
        </w:rPr>
      </w:pPr>
      <w:bookmarkStart w:id="0" w:name="OLE_LINK1"/>
      <w:bookmarkStart w:id="1" w:name="OLE_LINK5"/>
      <w:bookmarkStart w:id="2" w:name="OLE_LINK36"/>
      <w:proofErr w:type="gramStart"/>
      <w:r>
        <w:rPr>
          <w:rFonts w:ascii="Times New Roman" w:hAnsi="Times New Roman" w:cs="Times New Roman"/>
          <w:b/>
          <w:bCs/>
          <w:szCs w:val="21"/>
        </w:rPr>
        <w:t>miR-539</w:t>
      </w:r>
      <w:proofErr w:type="gramEnd"/>
      <w:r>
        <w:rPr>
          <w:rFonts w:ascii="Times New Roman" w:hAnsi="Times New Roman" w:cs="Times New Roman"/>
          <w:b/>
          <w:bCs/>
          <w:szCs w:val="21"/>
        </w:rPr>
        <w:t xml:space="preserve"> </w:t>
      </w:r>
      <w:bookmarkStart w:id="3" w:name="OLE_LINK4"/>
      <w:r>
        <w:rPr>
          <w:rFonts w:ascii="Times New Roman" w:hAnsi="Times New Roman" w:cs="Times New Roman"/>
          <w:b/>
          <w:bCs/>
          <w:szCs w:val="21"/>
        </w:rPr>
        <w:t xml:space="preserve">Inhibits </w:t>
      </w:r>
      <w:bookmarkStart w:id="4" w:name="OLE_LINK37"/>
      <w:bookmarkStart w:id="5" w:name="OLE_LINK38"/>
      <w:r>
        <w:rPr>
          <w:rFonts w:ascii="Times New Roman" w:hAnsi="Times New Roman" w:cs="Times New Roman"/>
          <w:b/>
          <w:bCs/>
          <w:szCs w:val="21"/>
        </w:rPr>
        <w:t xml:space="preserve">Inflammation in </w:t>
      </w:r>
      <w:bookmarkStart w:id="6" w:name="OLE_LINK35"/>
      <w:bookmarkStart w:id="7" w:name="OLE_LINK2"/>
      <w:bookmarkStart w:id="8" w:name="OLE_LINK34"/>
      <w:r>
        <w:rPr>
          <w:rFonts w:ascii="Times New Roman" w:hAnsi="Times New Roman" w:cs="Times New Roman"/>
          <w:b/>
          <w:bCs/>
          <w:szCs w:val="21"/>
        </w:rPr>
        <w:t>Renal Transplant Ischemia-Reperfusion Injury</w:t>
      </w:r>
      <w:bookmarkEnd w:id="4"/>
      <w:bookmarkEnd w:id="5"/>
      <w:bookmarkEnd w:id="6"/>
      <w:bookmarkEnd w:id="7"/>
      <w:bookmarkEnd w:id="8"/>
      <w:r>
        <w:rPr>
          <w:rFonts w:ascii="Times New Roman" w:hAnsi="Times New Roman" w:cs="Times New Roman"/>
          <w:b/>
          <w:bCs/>
          <w:szCs w:val="21"/>
        </w:rPr>
        <w:t xml:space="preserve"> via </w:t>
      </w:r>
      <w:bookmarkStart w:id="9" w:name="OLE_LINK3"/>
      <w:r>
        <w:rPr>
          <w:rFonts w:ascii="Times New Roman" w:hAnsi="Times New Roman" w:cs="Times New Roman"/>
          <w:b/>
          <w:bCs/>
          <w:szCs w:val="21"/>
        </w:rPr>
        <w:t>Blocking the MyD88/</w:t>
      </w:r>
      <w:r w:rsidR="001A7803">
        <w:rPr>
          <w:rFonts w:ascii="Times New Roman" w:hAnsi="Times New Roman" w:cs="Times New Roman"/>
          <w:b/>
          <w:bCs/>
          <w:szCs w:val="21"/>
        </w:rPr>
        <w:t>NF-</w:t>
      </w:r>
      <w:proofErr w:type="spellStart"/>
      <w:r w:rsidR="001A7803">
        <w:rPr>
          <w:rFonts w:ascii="Times New Roman" w:hAnsi="Times New Roman" w:cs="Times New Roman"/>
          <w:b/>
          <w:bCs/>
          <w:szCs w:val="21"/>
        </w:rPr>
        <w:t>κB</w:t>
      </w:r>
      <w:bookmarkEnd w:id="9"/>
      <w:proofErr w:type="spellEnd"/>
      <w:r>
        <w:rPr>
          <w:rFonts w:ascii="Times New Roman" w:hAnsi="Times New Roman" w:cs="Times New Roman"/>
          <w:b/>
          <w:bCs/>
          <w:szCs w:val="21"/>
        </w:rPr>
        <w:t xml:space="preserve"> Pathway</w:t>
      </w:r>
      <w:bookmarkEnd w:id="0"/>
    </w:p>
    <w:bookmarkEnd w:id="1"/>
    <w:bookmarkEnd w:id="2"/>
    <w:bookmarkEnd w:id="3"/>
    <w:p w:rsidR="00CB0B78" w:rsidRDefault="00CB0B78">
      <w:pPr>
        <w:spacing w:line="360" w:lineRule="auto"/>
        <w:rPr>
          <w:rFonts w:ascii="Times New Roman" w:hAnsi="Times New Roman" w:cs="Times New Roman" w:hint="eastAsia"/>
          <w:b/>
          <w:color w:val="000000"/>
          <w:szCs w:val="21"/>
        </w:rPr>
      </w:pPr>
    </w:p>
    <w:p w:rsidR="008E4892" w:rsidRPr="00BF032E" w:rsidRDefault="008E4892" w:rsidP="008E4892">
      <w:pPr>
        <w:autoSpaceDE w:val="0"/>
        <w:autoSpaceDN w:val="0"/>
        <w:spacing w:line="360" w:lineRule="auto"/>
        <w:rPr>
          <w:rFonts w:ascii="Times New Roman" w:hAnsi="Times New Roman" w:cs="Times New Roman"/>
          <w:szCs w:val="21"/>
        </w:rPr>
      </w:pPr>
      <w:r w:rsidRPr="00BF032E">
        <w:rPr>
          <w:rFonts w:ascii="Times New Roman" w:hAnsi="Times New Roman" w:cs="Times New Roman"/>
          <w:szCs w:val="21"/>
        </w:rPr>
        <w:t>Wen-</w:t>
      </w:r>
      <w:proofErr w:type="spellStart"/>
      <w:r w:rsidRPr="00BF032E">
        <w:rPr>
          <w:rFonts w:ascii="Times New Roman" w:hAnsi="Times New Roman" w:cs="Times New Roman"/>
          <w:szCs w:val="21"/>
        </w:rPr>
        <w:t>qing</w:t>
      </w:r>
      <w:proofErr w:type="spellEnd"/>
      <w:r w:rsidRPr="00BF032E">
        <w:rPr>
          <w:rFonts w:ascii="Times New Roman" w:hAnsi="Times New Roman" w:cs="Times New Roman"/>
          <w:szCs w:val="21"/>
        </w:rPr>
        <w:t xml:space="preserve"> </w:t>
      </w:r>
      <w:proofErr w:type="spellStart"/>
      <w:r w:rsidRPr="00BF032E">
        <w:rPr>
          <w:rFonts w:ascii="Times New Roman" w:hAnsi="Times New Roman" w:cs="Times New Roman"/>
          <w:szCs w:val="21"/>
        </w:rPr>
        <w:t>Ge</w:t>
      </w:r>
      <w:proofErr w:type="spellEnd"/>
      <w:r w:rsidRPr="00BF032E">
        <w:rPr>
          <w:rFonts w:ascii="Times New Roman" w:hAnsi="Times New Roman" w:cs="Times New Roman"/>
          <w:szCs w:val="21"/>
        </w:rPr>
        <w:t xml:space="preserve">, Pan </w:t>
      </w:r>
      <w:proofErr w:type="spellStart"/>
      <w:r w:rsidRPr="00BF032E">
        <w:rPr>
          <w:rFonts w:ascii="Times New Roman" w:hAnsi="Times New Roman" w:cs="Times New Roman"/>
          <w:szCs w:val="21"/>
        </w:rPr>
        <w:t>hao</w:t>
      </w:r>
      <w:proofErr w:type="spellEnd"/>
      <w:r w:rsidRPr="00BF032E">
        <w:rPr>
          <w:rFonts w:ascii="Times New Roman" w:hAnsi="Times New Roman" w:cs="Times New Roman"/>
          <w:szCs w:val="21"/>
          <w:vertAlign w:val="superscript"/>
        </w:rPr>
        <w:t xml:space="preserve"> </w:t>
      </w:r>
      <w:r w:rsidRPr="00BF032E">
        <w:rPr>
          <w:rFonts w:ascii="Times New Roman" w:hAnsi="Times New Roman" w:cs="Times New Roman"/>
          <w:szCs w:val="21"/>
        </w:rPr>
        <w:t>, Yu-</w:t>
      </w:r>
      <w:proofErr w:type="spellStart"/>
      <w:r w:rsidRPr="00BF032E">
        <w:rPr>
          <w:rFonts w:ascii="Times New Roman" w:hAnsi="Times New Roman" w:cs="Times New Roman"/>
          <w:szCs w:val="21"/>
        </w:rPr>
        <w:t>hua</w:t>
      </w:r>
      <w:proofErr w:type="spellEnd"/>
      <w:r w:rsidRPr="00BF032E">
        <w:rPr>
          <w:rFonts w:ascii="Times New Roman" w:hAnsi="Times New Roman" w:cs="Times New Roman"/>
          <w:szCs w:val="21"/>
        </w:rPr>
        <w:t xml:space="preserve"> Huang</w:t>
      </w:r>
      <w:r w:rsidRPr="00BF032E">
        <w:rPr>
          <w:rFonts w:ascii="Times New Roman" w:hAnsi="Times New Roman" w:cs="Times New Roman"/>
          <w:szCs w:val="21"/>
        </w:rPr>
        <w:t>，</w:t>
      </w:r>
      <w:proofErr w:type="spellStart"/>
      <w:r w:rsidRPr="00BF032E">
        <w:rPr>
          <w:rFonts w:ascii="Times New Roman" w:hAnsi="Times New Roman" w:cs="Times New Roman"/>
          <w:szCs w:val="21"/>
        </w:rPr>
        <w:t>Jian-quan</w:t>
      </w:r>
      <w:proofErr w:type="spellEnd"/>
      <w:r w:rsidRPr="00BF032E">
        <w:rPr>
          <w:rFonts w:ascii="Times New Roman" w:hAnsi="Times New Roman" w:cs="Times New Roman"/>
          <w:szCs w:val="21"/>
        </w:rPr>
        <w:t xml:space="preserve"> </w:t>
      </w:r>
      <w:proofErr w:type="spellStart"/>
      <w:r w:rsidRPr="00BF032E">
        <w:rPr>
          <w:rFonts w:ascii="Times New Roman" w:hAnsi="Times New Roman" w:cs="Times New Roman"/>
          <w:szCs w:val="21"/>
        </w:rPr>
        <w:t>Hou</w:t>
      </w:r>
      <w:proofErr w:type="spellEnd"/>
      <w:r w:rsidRPr="00BF032E">
        <w:rPr>
          <w:rFonts w:ascii="Times New Roman" w:eastAsia="华文中宋" w:hAnsi="Times New Roman" w:cs="Times New Roman"/>
          <w:szCs w:val="21"/>
        </w:rPr>
        <w:t>, Jin-</w:t>
      </w:r>
      <w:proofErr w:type="spellStart"/>
      <w:r w:rsidRPr="00BF032E">
        <w:rPr>
          <w:rFonts w:ascii="Times New Roman" w:eastAsia="华文中宋" w:hAnsi="Times New Roman" w:cs="Times New Roman"/>
          <w:szCs w:val="21"/>
        </w:rPr>
        <w:t>xian</w:t>
      </w:r>
      <w:proofErr w:type="spellEnd"/>
      <w:r w:rsidRPr="00BF032E">
        <w:rPr>
          <w:rFonts w:ascii="Times New Roman" w:eastAsia="华文中宋" w:hAnsi="Times New Roman" w:cs="Times New Roman"/>
          <w:szCs w:val="21"/>
        </w:rPr>
        <w:t xml:space="preserve"> </w:t>
      </w:r>
      <w:proofErr w:type="spellStart"/>
      <w:r w:rsidRPr="00BF032E">
        <w:rPr>
          <w:rFonts w:ascii="Times New Roman" w:eastAsia="华文中宋" w:hAnsi="Times New Roman" w:cs="Times New Roman"/>
          <w:szCs w:val="21"/>
        </w:rPr>
        <w:t>Pu</w:t>
      </w:r>
      <w:proofErr w:type="spellEnd"/>
      <w:r w:rsidRPr="00BF032E">
        <w:rPr>
          <w:rFonts w:ascii="Times New Roman" w:hAnsi="Times New Roman" w:cs="Times New Roman"/>
          <w:szCs w:val="21"/>
        </w:rPr>
        <w:t>, Liang-</w:t>
      </w:r>
      <w:proofErr w:type="spellStart"/>
      <w:r w:rsidRPr="00BF032E">
        <w:rPr>
          <w:rFonts w:ascii="Times New Roman" w:hAnsi="Times New Roman" w:cs="Times New Roman"/>
          <w:szCs w:val="21"/>
        </w:rPr>
        <w:t>liang</w:t>
      </w:r>
      <w:proofErr w:type="spellEnd"/>
      <w:r w:rsidRPr="00BF032E">
        <w:rPr>
          <w:rFonts w:ascii="Times New Roman" w:hAnsi="Times New Roman" w:cs="Times New Roman"/>
          <w:szCs w:val="21"/>
        </w:rPr>
        <w:t xml:space="preserve"> Wang</w:t>
      </w:r>
      <w:r w:rsidRPr="00BF032E">
        <w:rPr>
          <w:rFonts w:ascii="Times New Roman" w:hAnsi="Times New Roman" w:cs="Times New Roman"/>
          <w:szCs w:val="21"/>
          <w:vertAlign w:val="superscript"/>
        </w:rPr>
        <w:t>*</w:t>
      </w:r>
    </w:p>
    <w:p w:rsidR="008E4892" w:rsidRPr="00BF032E" w:rsidRDefault="008E4892" w:rsidP="008E4892">
      <w:pPr>
        <w:autoSpaceDE w:val="0"/>
        <w:autoSpaceDN w:val="0"/>
        <w:adjustRightInd w:val="0"/>
        <w:spacing w:line="360" w:lineRule="auto"/>
        <w:jc w:val="left"/>
        <w:rPr>
          <w:rFonts w:ascii="Times New Roman" w:eastAsia="Palatino-Roman" w:hAnsi="Times New Roman" w:cs="Times New Roman"/>
          <w:szCs w:val="21"/>
        </w:rPr>
      </w:pPr>
      <w:r w:rsidRPr="00BF032E">
        <w:rPr>
          <w:rFonts w:ascii="Times New Roman" w:eastAsia="Palatino-Roman" w:hAnsi="Times New Roman" w:cs="Times New Roman"/>
          <w:szCs w:val="21"/>
        </w:rPr>
        <w:t xml:space="preserve">Department of Urology, </w:t>
      </w:r>
      <w:proofErr w:type="gramStart"/>
      <w:r w:rsidRPr="00BF032E">
        <w:rPr>
          <w:rFonts w:ascii="Times New Roman" w:eastAsia="Palatino-Roman" w:hAnsi="Times New Roman" w:cs="Times New Roman"/>
          <w:szCs w:val="21"/>
        </w:rPr>
        <w:t>The</w:t>
      </w:r>
      <w:proofErr w:type="gramEnd"/>
      <w:r w:rsidRPr="00BF032E">
        <w:rPr>
          <w:rFonts w:ascii="Times New Roman" w:eastAsia="Palatino-Roman" w:hAnsi="Times New Roman" w:cs="Times New Roman"/>
          <w:szCs w:val="21"/>
        </w:rPr>
        <w:t xml:space="preserve"> First Affiliated Hospital of Soochow University, Suzhou; 215006, China</w:t>
      </w:r>
    </w:p>
    <w:p w:rsidR="008E4892" w:rsidRPr="00BF032E" w:rsidRDefault="008E4892" w:rsidP="008E4892">
      <w:pPr>
        <w:tabs>
          <w:tab w:val="left" w:pos="666"/>
        </w:tabs>
        <w:spacing w:line="360" w:lineRule="auto"/>
        <w:rPr>
          <w:rFonts w:ascii="Times New Roman" w:hAnsi="Times New Roman" w:cs="Times New Roman"/>
          <w:b/>
          <w:color w:val="000000"/>
          <w:szCs w:val="21"/>
        </w:rPr>
      </w:pPr>
      <w:r w:rsidRPr="00BF032E">
        <w:rPr>
          <w:rFonts w:ascii="Times New Roman" w:hAnsi="Times New Roman" w:cs="Times New Roman"/>
          <w:b/>
          <w:color w:val="000000"/>
          <w:szCs w:val="21"/>
        </w:rPr>
        <w:tab/>
      </w:r>
    </w:p>
    <w:p w:rsidR="008E4892" w:rsidRPr="00BF032E" w:rsidRDefault="008E4892" w:rsidP="008E4892">
      <w:pPr>
        <w:autoSpaceDE w:val="0"/>
        <w:autoSpaceDN w:val="0"/>
        <w:adjustRightInd w:val="0"/>
        <w:spacing w:line="360" w:lineRule="auto"/>
        <w:rPr>
          <w:rFonts w:ascii="Times New Roman" w:hAnsi="Times New Roman" w:cs="Times New Roman"/>
          <w:kern w:val="0"/>
          <w:szCs w:val="21"/>
        </w:rPr>
      </w:pPr>
      <w:r w:rsidRPr="00BF032E">
        <w:rPr>
          <w:rFonts w:ascii="Times New Roman" w:eastAsia="Times-Roman" w:hAnsi="Times New Roman" w:cs="Times New Roman"/>
          <w:kern w:val="0"/>
          <w:szCs w:val="21"/>
        </w:rPr>
        <w:t>*Corresponding author:</w:t>
      </w:r>
      <w:r w:rsidRPr="00BF032E">
        <w:rPr>
          <w:rFonts w:ascii="Times New Roman" w:hAnsi="Times New Roman" w:cs="Times New Roman"/>
          <w:szCs w:val="21"/>
        </w:rPr>
        <w:t xml:space="preserve"> </w:t>
      </w:r>
      <w:proofErr w:type="spellStart"/>
      <w:r w:rsidRPr="00BF032E">
        <w:rPr>
          <w:rFonts w:ascii="Times New Roman" w:hAnsi="Times New Roman" w:cs="Times New Roman"/>
          <w:szCs w:val="21"/>
        </w:rPr>
        <w:t>Wangliangliang</w:t>
      </w:r>
      <w:proofErr w:type="spellEnd"/>
      <w:r w:rsidRPr="00BF032E">
        <w:rPr>
          <w:rFonts w:ascii="Times New Roman" w:eastAsia="Times-Roman" w:hAnsi="Times New Roman" w:cs="Times New Roman"/>
          <w:kern w:val="0"/>
          <w:szCs w:val="21"/>
        </w:rPr>
        <w:t xml:space="preserve">, MD. Mailing address: </w:t>
      </w:r>
      <w:r w:rsidRPr="00BF032E">
        <w:rPr>
          <w:rFonts w:ascii="Times New Roman" w:eastAsia="Palatino-Roman" w:hAnsi="Times New Roman" w:cs="Times New Roman"/>
          <w:szCs w:val="21"/>
        </w:rPr>
        <w:t>Department of Urology, The First Affiliated Hospital of Soochow University, Address: No</w:t>
      </w:r>
      <w:r w:rsidRPr="00BF032E">
        <w:rPr>
          <w:rFonts w:ascii="Times New Roman" w:hAnsi="Times New Roman" w:cs="Times New Roman"/>
          <w:szCs w:val="21"/>
        </w:rPr>
        <w:t>.188</w:t>
      </w:r>
      <w:r w:rsidRPr="00BF032E">
        <w:rPr>
          <w:rFonts w:ascii="Times New Roman" w:eastAsia="Palatino-Roman" w:hAnsi="Times New Roman" w:cs="Times New Roman"/>
          <w:szCs w:val="21"/>
        </w:rPr>
        <w:t xml:space="preserve"> </w:t>
      </w:r>
      <w:proofErr w:type="spellStart"/>
      <w:r w:rsidRPr="00BF032E">
        <w:rPr>
          <w:rFonts w:ascii="Times New Roman" w:eastAsia="Palatino-Roman" w:hAnsi="Times New Roman" w:cs="Times New Roman"/>
          <w:szCs w:val="21"/>
        </w:rPr>
        <w:t>Shizi</w:t>
      </w:r>
      <w:proofErr w:type="spellEnd"/>
      <w:r w:rsidRPr="00BF032E">
        <w:rPr>
          <w:rFonts w:ascii="Times New Roman" w:eastAsia="Palatino-Roman" w:hAnsi="Times New Roman" w:cs="Times New Roman"/>
          <w:szCs w:val="21"/>
        </w:rPr>
        <w:t xml:space="preserve"> Rd, </w:t>
      </w:r>
      <w:proofErr w:type="spellStart"/>
      <w:r w:rsidRPr="00BF032E">
        <w:rPr>
          <w:rFonts w:ascii="Times New Roman" w:eastAsia="Palatino-Roman" w:hAnsi="Times New Roman" w:cs="Times New Roman"/>
          <w:szCs w:val="21"/>
        </w:rPr>
        <w:t>Gusu</w:t>
      </w:r>
      <w:proofErr w:type="spellEnd"/>
      <w:r w:rsidRPr="00BF032E">
        <w:rPr>
          <w:rFonts w:ascii="Times New Roman" w:eastAsia="Palatino-Roman" w:hAnsi="Times New Roman" w:cs="Times New Roman"/>
          <w:szCs w:val="21"/>
        </w:rPr>
        <w:t xml:space="preserve"> District</w:t>
      </w:r>
      <w:r w:rsidRPr="00BF032E">
        <w:rPr>
          <w:rFonts w:ascii="宋体" w:eastAsia="宋体" w:hAnsi="宋体" w:cs="宋体" w:hint="eastAsia"/>
          <w:szCs w:val="21"/>
        </w:rPr>
        <w:t>，</w:t>
      </w:r>
      <w:r w:rsidRPr="00BF032E">
        <w:rPr>
          <w:rFonts w:ascii="Times New Roman" w:eastAsia="Palatino-Roman" w:hAnsi="Times New Roman" w:cs="Times New Roman"/>
          <w:szCs w:val="21"/>
        </w:rPr>
        <w:t xml:space="preserve">Suzhou </w:t>
      </w:r>
      <w:r w:rsidRPr="00BF032E">
        <w:rPr>
          <w:rFonts w:ascii="Times New Roman" w:hAnsi="Times New Roman" w:cs="Times New Roman"/>
          <w:szCs w:val="21"/>
        </w:rPr>
        <w:t>215006</w:t>
      </w:r>
      <w:r w:rsidRPr="00BF032E">
        <w:rPr>
          <w:rFonts w:ascii="Times New Roman" w:eastAsia="Palatino-Roman" w:hAnsi="Times New Roman" w:cs="Times New Roman"/>
          <w:szCs w:val="21"/>
        </w:rPr>
        <w:t>, People</w:t>
      </w:r>
      <w:proofErr w:type="gramStart"/>
      <w:r w:rsidRPr="00BF032E">
        <w:rPr>
          <w:rFonts w:ascii="Times New Roman" w:eastAsia="Palatino-Roman" w:hAnsi="Times New Roman" w:cs="Times New Roman"/>
          <w:szCs w:val="21"/>
        </w:rPr>
        <w:t>’</w:t>
      </w:r>
      <w:proofErr w:type="gramEnd"/>
      <w:r w:rsidRPr="00BF032E">
        <w:rPr>
          <w:rFonts w:ascii="Times New Roman" w:eastAsia="Palatino-Roman" w:hAnsi="Times New Roman" w:cs="Times New Roman"/>
          <w:szCs w:val="21"/>
        </w:rPr>
        <w:t>s</w:t>
      </w:r>
      <w:r w:rsidRPr="00BF032E">
        <w:rPr>
          <w:rFonts w:ascii="Times New Roman" w:hAnsi="Times New Roman" w:cs="Times New Roman"/>
          <w:szCs w:val="21"/>
        </w:rPr>
        <w:t xml:space="preserve"> </w:t>
      </w:r>
      <w:r w:rsidRPr="00BF032E">
        <w:rPr>
          <w:rFonts w:ascii="Times New Roman" w:eastAsia="Palatino-Roman" w:hAnsi="Times New Roman" w:cs="Times New Roman"/>
          <w:szCs w:val="21"/>
        </w:rPr>
        <w:t>Republic of China</w:t>
      </w:r>
      <w:r w:rsidRPr="00BF032E">
        <w:rPr>
          <w:rFonts w:ascii="Times New Roman" w:hAnsi="Times New Roman" w:cs="Times New Roman"/>
          <w:szCs w:val="21"/>
        </w:rPr>
        <w:t>.</w:t>
      </w:r>
    </w:p>
    <w:p w:rsidR="008E4892" w:rsidRPr="00BF032E" w:rsidRDefault="008E4892" w:rsidP="008E4892">
      <w:pPr>
        <w:autoSpaceDE w:val="0"/>
        <w:autoSpaceDN w:val="0"/>
        <w:adjustRightInd w:val="0"/>
        <w:spacing w:line="360" w:lineRule="auto"/>
        <w:rPr>
          <w:rFonts w:ascii="Times New Roman" w:hAnsi="Times New Roman" w:cs="Times New Roman"/>
          <w:kern w:val="0"/>
          <w:szCs w:val="21"/>
        </w:rPr>
      </w:pPr>
      <w:r w:rsidRPr="00BF032E">
        <w:rPr>
          <w:rFonts w:ascii="Times New Roman" w:hAnsi="Times New Roman" w:cs="Times New Roman"/>
          <w:kern w:val="0"/>
          <w:szCs w:val="21"/>
        </w:rPr>
        <w:t>TEL: +86-</w:t>
      </w:r>
      <w:r w:rsidRPr="00BF032E">
        <w:rPr>
          <w:rFonts w:ascii="Times New Roman" w:hAnsi="Times New Roman" w:cs="Times New Roman"/>
          <w:szCs w:val="21"/>
        </w:rPr>
        <w:t>0512-67780128</w:t>
      </w:r>
      <w:r w:rsidRPr="00BF032E">
        <w:rPr>
          <w:rFonts w:ascii="Times New Roman" w:hAnsi="Times New Roman" w:cs="Times New Roman"/>
          <w:kern w:val="0"/>
          <w:szCs w:val="21"/>
        </w:rPr>
        <w:t xml:space="preserve"> </w:t>
      </w:r>
    </w:p>
    <w:p w:rsidR="008E4892" w:rsidRPr="00BF032E" w:rsidRDefault="008E4892" w:rsidP="008E4892">
      <w:pPr>
        <w:spacing w:line="360" w:lineRule="auto"/>
        <w:rPr>
          <w:rFonts w:ascii="Times New Roman" w:eastAsia="Times-Roman" w:hAnsi="Times New Roman" w:cs="Times New Roman"/>
          <w:kern w:val="0"/>
          <w:szCs w:val="21"/>
        </w:rPr>
      </w:pPr>
      <w:r w:rsidRPr="00BF032E">
        <w:rPr>
          <w:rFonts w:ascii="Times New Roman" w:eastAsia="Times-Roman" w:hAnsi="Times New Roman" w:cs="Times New Roman"/>
          <w:b/>
          <w:bCs/>
          <w:kern w:val="0"/>
          <w:szCs w:val="21"/>
        </w:rPr>
        <w:t>E-mail</w:t>
      </w:r>
      <w:r w:rsidRPr="00BF032E">
        <w:rPr>
          <w:rFonts w:ascii="Times New Roman" w:eastAsia="Times-Roman" w:hAnsi="Times New Roman" w:cs="Times New Roman"/>
          <w:kern w:val="0"/>
          <w:szCs w:val="21"/>
        </w:rPr>
        <w:t>:wll234@163.com</w:t>
      </w:r>
    </w:p>
    <w:p w:rsidR="008E4892" w:rsidRDefault="008E4892">
      <w:pPr>
        <w:spacing w:line="360" w:lineRule="auto"/>
        <w:rPr>
          <w:rFonts w:ascii="Times New Roman" w:hAnsi="Times New Roman" w:cs="Times New Roman" w:hint="eastAsia"/>
          <w:b/>
          <w:color w:val="000000"/>
          <w:szCs w:val="21"/>
        </w:rPr>
      </w:pPr>
    </w:p>
    <w:p w:rsidR="008E4892" w:rsidRDefault="008E4892">
      <w:pPr>
        <w:spacing w:line="360" w:lineRule="auto"/>
        <w:rPr>
          <w:rFonts w:ascii="Times New Roman" w:hAnsi="Times New Roman" w:cs="Times New Roman"/>
          <w:b/>
          <w:color w:val="000000"/>
          <w:szCs w:val="21"/>
        </w:rPr>
      </w:pPr>
    </w:p>
    <w:p w:rsidR="00CB0B78" w:rsidRDefault="0004007C">
      <w:pPr>
        <w:spacing w:line="360" w:lineRule="auto"/>
        <w:rPr>
          <w:rFonts w:ascii="Times New Roman" w:hAnsi="Times New Roman" w:cs="Times New Roman"/>
          <w:b/>
          <w:color w:val="000000"/>
          <w:szCs w:val="21"/>
        </w:rPr>
      </w:pPr>
      <w:r>
        <w:rPr>
          <w:rFonts w:ascii="Times New Roman" w:hAnsi="Times New Roman" w:cs="Times New Roman"/>
          <w:b/>
          <w:color w:val="000000"/>
          <w:szCs w:val="21"/>
        </w:rPr>
        <w:t xml:space="preserve">Abstract </w:t>
      </w:r>
    </w:p>
    <w:p w:rsidR="00CB0B78" w:rsidRDefault="0004007C">
      <w:pPr>
        <w:tabs>
          <w:tab w:val="left" w:pos="3380"/>
        </w:tabs>
        <w:spacing w:line="360" w:lineRule="auto"/>
        <w:rPr>
          <w:rFonts w:ascii="Times New Roman" w:hAnsi="Times New Roman" w:cs="Times New Roman"/>
          <w:bCs/>
          <w:color w:val="000000"/>
          <w:szCs w:val="21"/>
        </w:rPr>
      </w:pPr>
      <w:r>
        <w:rPr>
          <w:rFonts w:ascii="Times New Roman" w:hAnsi="Times New Roman" w:cs="Times New Roman"/>
          <w:b/>
          <w:color w:val="000000"/>
          <w:szCs w:val="21"/>
        </w:rPr>
        <w:t>Objective</w:t>
      </w:r>
      <w:r>
        <w:rPr>
          <w:rFonts w:ascii="Times New Roman" w:hAnsi="Times New Roman" w:cs="Times New Roman" w:hint="eastAsia"/>
          <w:b/>
          <w:color w:val="000000"/>
          <w:szCs w:val="21"/>
        </w:rPr>
        <w:t>:</w:t>
      </w:r>
      <w:r>
        <w:rPr>
          <w:rFonts w:ascii="Times New Roman" w:hAnsi="Times New Roman" w:cs="Times New Roman"/>
          <w:b/>
          <w:color w:val="000000"/>
          <w:szCs w:val="21"/>
        </w:rPr>
        <w:t xml:space="preserve"> </w:t>
      </w:r>
      <w:r>
        <w:rPr>
          <w:rFonts w:ascii="Times New Roman" w:hAnsi="Times New Roman" w:cs="Times New Roman"/>
          <w:bCs/>
          <w:color w:val="000000"/>
          <w:szCs w:val="21"/>
        </w:rPr>
        <w:t>This study was</w:t>
      </w:r>
      <w:r>
        <w:rPr>
          <w:rFonts w:ascii="Times New Roman" w:hAnsi="Times New Roman" w:cs="Times New Roman" w:hint="eastAsia"/>
          <w:bCs/>
          <w:color w:val="000000"/>
          <w:szCs w:val="21"/>
        </w:rPr>
        <w:t xml:space="preserve"> </w:t>
      </w:r>
      <w:r>
        <w:rPr>
          <w:rFonts w:ascii="Times New Roman" w:hAnsi="Times New Roman" w:cs="Times New Roman"/>
          <w:bCs/>
          <w:color w:val="000000"/>
          <w:szCs w:val="21"/>
        </w:rPr>
        <w:t xml:space="preserve">conducted in order to investigate the anti-inflammatory effects of miR-539 on renal transplant </w:t>
      </w:r>
      <w:bookmarkStart w:id="10" w:name="OLE_LINK32"/>
      <w:r>
        <w:rPr>
          <w:rFonts w:ascii="Times New Roman" w:hAnsi="Times New Roman" w:cs="Times New Roman"/>
          <w:bCs/>
          <w:color w:val="000000"/>
          <w:szCs w:val="21"/>
        </w:rPr>
        <w:t>ischemia-reperfusion (I/R)</w:t>
      </w:r>
      <w:bookmarkEnd w:id="10"/>
      <w:r>
        <w:rPr>
          <w:rFonts w:ascii="Times New Roman" w:hAnsi="Times New Roman" w:cs="Times New Roman"/>
          <w:bCs/>
          <w:color w:val="000000"/>
          <w:szCs w:val="21"/>
        </w:rPr>
        <w:t xml:space="preserve"> injury. </w:t>
      </w:r>
    </w:p>
    <w:p w:rsidR="00CB0B78" w:rsidRDefault="0004007C">
      <w:pPr>
        <w:spacing w:line="360" w:lineRule="auto"/>
        <w:rPr>
          <w:rFonts w:ascii="Times New Roman" w:hAnsi="Times New Roman" w:cs="Times New Roman"/>
          <w:szCs w:val="21"/>
        </w:rPr>
      </w:pPr>
      <w:r>
        <w:rPr>
          <w:rFonts w:ascii="Times New Roman" w:hAnsi="Times New Roman" w:cs="Times New Roman"/>
          <w:b/>
          <w:color w:val="000000"/>
          <w:szCs w:val="21"/>
        </w:rPr>
        <w:t>Methods</w:t>
      </w:r>
      <w:r>
        <w:rPr>
          <w:rFonts w:ascii="Times New Roman" w:hAnsi="Times New Roman" w:cs="Times New Roman" w:hint="eastAsia"/>
          <w:b/>
          <w:color w:val="000000"/>
          <w:szCs w:val="21"/>
        </w:rPr>
        <w:t>:</w:t>
      </w:r>
      <w:r>
        <w:rPr>
          <w:rFonts w:ascii="Times New Roman" w:hAnsi="Times New Roman" w:cs="Times New Roman"/>
          <w:bCs/>
          <w:color w:val="000000"/>
          <w:szCs w:val="21"/>
        </w:rPr>
        <w:t xml:space="preserve"> A mouse model replicating renal transplant I/R injury and a cellular model </w:t>
      </w:r>
      <w:r>
        <w:rPr>
          <w:rFonts w:ascii="Times New Roman" w:hAnsi="Times New Roman" w:cs="Times New Roman" w:hint="eastAsia"/>
          <w:bCs/>
          <w:color w:val="000000"/>
          <w:szCs w:val="21"/>
        </w:rPr>
        <w:t xml:space="preserve">of </w:t>
      </w:r>
      <w:r>
        <w:rPr>
          <w:rFonts w:ascii="Times New Roman" w:hAnsi="Times New Roman" w:cs="Times New Roman"/>
          <w:bCs/>
          <w:color w:val="000000"/>
          <w:szCs w:val="21"/>
        </w:rPr>
        <w:t>oxygen-glucose deprivation (OGD) treatment were established. The b</w:t>
      </w:r>
      <w:r>
        <w:rPr>
          <w:rFonts w:ascii="Times New Roman" w:hAnsi="Times New Roman" w:cs="Times New Roman"/>
          <w:szCs w:val="21"/>
        </w:rPr>
        <w:t xml:space="preserve">lood urea nitrogen (BUN) </w:t>
      </w:r>
      <w:r>
        <w:rPr>
          <w:rFonts w:ascii="Times New Roman" w:hAnsi="Times New Roman" w:cs="Times New Roman"/>
          <w:bCs/>
          <w:color w:val="000000"/>
          <w:szCs w:val="21"/>
        </w:rPr>
        <w:t>levels were determined</w:t>
      </w:r>
      <w:r>
        <w:rPr>
          <w:rFonts w:ascii="Times New Roman" w:hAnsi="Times New Roman" w:cs="Times New Roman" w:hint="eastAsia"/>
          <w:bCs/>
          <w:color w:val="000000"/>
          <w:szCs w:val="21"/>
        </w:rPr>
        <w:t xml:space="preserve"> for all models</w:t>
      </w:r>
      <w:r>
        <w:rPr>
          <w:rFonts w:ascii="Times New Roman" w:hAnsi="Times New Roman" w:cs="Times New Roman"/>
          <w:bCs/>
          <w:color w:val="000000"/>
          <w:szCs w:val="21"/>
        </w:rPr>
        <w:t>. The</w:t>
      </w:r>
      <w:r>
        <w:rPr>
          <w:rFonts w:ascii="Times New Roman" w:hAnsi="Times New Roman" w:cs="Times New Roman"/>
          <w:bCs/>
          <w:color w:val="000000"/>
          <w:szCs w:val="21"/>
        </w:rPr>
        <w:t xml:space="preserve"> miR-539 expressions were detected in the kidney tissues and HK-2 cells following the different transfections using </w:t>
      </w:r>
      <w:proofErr w:type="spellStart"/>
      <w:r>
        <w:rPr>
          <w:rFonts w:ascii="Times New Roman" w:hAnsi="Times New Roman" w:cs="Times New Roman"/>
          <w:bCs/>
          <w:color w:val="000000"/>
          <w:szCs w:val="21"/>
        </w:rPr>
        <w:t>qRT</w:t>
      </w:r>
      <w:proofErr w:type="spellEnd"/>
      <w:r>
        <w:rPr>
          <w:rFonts w:ascii="Times New Roman" w:hAnsi="Times New Roman" w:cs="Times New Roman"/>
          <w:bCs/>
          <w:color w:val="000000"/>
          <w:szCs w:val="21"/>
        </w:rPr>
        <w:t xml:space="preserve">-PCR. Western blotting was used to analyze myeloid differentiation factor 88 (MyD88), as well as the </w:t>
      </w:r>
      <w:proofErr w:type="spellStart"/>
      <w:r>
        <w:rPr>
          <w:rFonts w:ascii="Times New Roman" w:hAnsi="Times New Roman" w:cs="Times New Roman"/>
          <w:bCs/>
          <w:color w:val="000000"/>
          <w:szCs w:val="21"/>
        </w:rPr>
        <w:t>unphosphorylated</w:t>
      </w:r>
      <w:proofErr w:type="spellEnd"/>
      <w:r>
        <w:rPr>
          <w:rFonts w:ascii="Times New Roman" w:hAnsi="Times New Roman" w:cs="Times New Roman"/>
          <w:bCs/>
          <w:color w:val="000000"/>
          <w:szCs w:val="21"/>
        </w:rPr>
        <w:t xml:space="preserve"> and phosphorylated </w:t>
      </w:r>
      <w:r>
        <w:rPr>
          <w:rFonts w:ascii="Times New Roman" w:hAnsi="Times New Roman" w:cs="Times New Roman"/>
          <w:bCs/>
          <w:color w:val="000000"/>
          <w:szCs w:val="21"/>
        </w:rPr>
        <w:t>Nuclear factor-</w:t>
      </w:r>
      <w:proofErr w:type="spellStart"/>
      <w:r>
        <w:rPr>
          <w:rFonts w:ascii="Times New Roman" w:hAnsi="Times New Roman" w:cs="Times New Roman"/>
          <w:bCs/>
          <w:color w:val="000000"/>
          <w:szCs w:val="21"/>
        </w:rPr>
        <w:t>κB</w:t>
      </w:r>
      <w:proofErr w:type="spellEnd"/>
      <w:r>
        <w:rPr>
          <w:rFonts w:ascii="Times New Roman" w:hAnsi="Times New Roman" w:cs="Times New Roman"/>
          <w:bCs/>
          <w:color w:val="000000"/>
          <w:szCs w:val="21"/>
        </w:rPr>
        <w:t xml:space="preserve"> (NF-</w:t>
      </w:r>
      <w:proofErr w:type="spellStart"/>
      <w:r>
        <w:rPr>
          <w:rFonts w:ascii="Times New Roman" w:hAnsi="Times New Roman" w:cs="Times New Roman"/>
          <w:bCs/>
          <w:color w:val="000000"/>
          <w:szCs w:val="21"/>
        </w:rPr>
        <w:t>κB</w:t>
      </w:r>
      <w:proofErr w:type="spellEnd"/>
      <w:r>
        <w:rPr>
          <w:rFonts w:ascii="Times New Roman" w:hAnsi="Times New Roman" w:cs="Times New Roman"/>
          <w:bCs/>
          <w:color w:val="000000"/>
          <w:szCs w:val="21"/>
        </w:rPr>
        <w:t xml:space="preserve">) protein expressions. The interactions between miR-539 and MyD88 were examined </w:t>
      </w:r>
      <w:bookmarkStart w:id="11" w:name="OLE_LINK31"/>
      <w:r>
        <w:rPr>
          <w:rFonts w:ascii="Times New Roman" w:hAnsi="Times New Roman" w:cs="Times New Roman"/>
          <w:bCs/>
          <w:color w:val="000000"/>
          <w:szCs w:val="21"/>
        </w:rPr>
        <w:t>through a luciferase reporter assay</w:t>
      </w:r>
      <w:bookmarkEnd w:id="11"/>
      <w:r>
        <w:rPr>
          <w:rFonts w:ascii="Times New Roman" w:hAnsi="Times New Roman" w:cs="Times New Roman"/>
          <w:bCs/>
          <w:color w:val="000000"/>
          <w:szCs w:val="21"/>
        </w:rPr>
        <w:t>. Moreover, pro-inflammatory cytokines levels, including the tumor necrosis factor (TNF)-α,</w:t>
      </w:r>
      <w:r>
        <w:rPr>
          <w:rFonts w:ascii="Times New Roman" w:hAnsi="Times New Roman" w:cs="Times New Roman"/>
          <w:szCs w:val="21"/>
        </w:rPr>
        <w:t xml:space="preserve"> </w:t>
      </w:r>
      <w:r>
        <w:rPr>
          <w:rFonts w:ascii="Times New Roman" w:hAnsi="Times New Roman" w:cs="Times New Roman"/>
          <w:bCs/>
          <w:color w:val="000000"/>
          <w:szCs w:val="21"/>
        </w:rPr>
        <w:t>interleukin (IL)-6, and I</w:t>
      </w:r>
      <w:r>
        <w:rPr>
          <w:rFonts w:ascii="Times New Roman" w:hAnsi="Times New Roman" w:cs="Times New Roman"/>
          <w:bCs/>
          <w:color w:val="000000"/>
          <w:szCs w:val="21"/>
        </w:rPr>
        <w:t xml:space="preserve">L-8, were measured using an </w:t>
      </w:r>
      <w:r>
        <w:rPr>
          <w:rFonts w:ascii="Times New Roman" w:hAnsi="Times New Roman" w:cs="Times New Roman"/>
          <w:szCs w:val="21"/>
        </w:rPr>
        <w:t xml:space="preserve">enzyme-linked </w:t>
      </w:r>
      <w:proofErr w:type="spellStart"/>
      <w:r>
        <w:rPr>
          <w:rFonts w:ascii="Times New Roman" w:hAnsi="Times New Roman" w:cs="Times New Roman"/>
          <w:szCs w:val="21"/>
        </w:rPr>
        <w:t>immunosorbent</w:t>
      </w:r>
      <w:proofErr w:type="spellEnd"/>
      <w:r>
        <w:rPr>
          <w:rFonts w:ascii="Times New Roman" w:hAnsi="Times New Roman" w:cs="Times New Roman"/>
          <w:szCs w:val="21"/>
        </w:rPr>
        <w:t xml:space="preserve"> assay (ELISA). A renal tubular necrosis score (TNS) was employed as a means of assessing the renal function</w:t>
      </w:r>
      <w:r>
        <w:rPr>
          <w:rFonts w:ascii="Times New Roman" w:hAnsi="Times New Roman" w:cs="Times New Roman" w:hint="eastAsia"/>
          <w:szCs w:val="21"/>
        </w:rPr>
        <w:t xml:space="preserve"> of mouse model</w:t>
      </w:r>
      <w:r>
        <w:rPr>
          <w:rFonts w:ascii="Times New Roman" w:hAnsi="Times New Roman" w:cs="Times New Roman"/>
          <w:szCs w:val="21"/>
        </w:rPr>
        <w:t>.</w:t>
      </w:r>
    </w:p>
    <w:p w:rsidR="00CB0B78" w:rsidRDefault="0004007C">
      <w:pPr>
        <w:spacing w:line="360" w:lineRule="auto"/>
        <w:rPr>
          <w:rFonts w:ascii="Times New Roman" w:hAnsi="Times New Roman" w:cs="Times New Roman"/>
          <w:color w:val="000000"/>
          <w:szCs w:val="21"/>
        </w:rPr>
      </w:pPr>
      <w:r>
        <w:rPr>
          <w:rFonts w:ascii="Times New Roman" w:hAnsi="Times New Roman" w:cs="Times New Roman"/>
          <w:b/>
          <w:color w:val="000000"/>
          <w:szCs w:val="21"/>
        </w:rPr>
        <w:t>Results</w:t>
      </w:r>
      <w:r>
        <w:rPr>
          <w:rFonts w:ascii="Times New Roman" w:hAnsi="Times New Roman" w:cs="Times New Roman" w:hint="eastAsia"/>
          <w:b/>
          <w:color w:val="000000"/>
          <w:szCs w:val="21"/>
        </w:rPr>
        <w:t>:</w:t>
      </w:r>
      <w:r>
        <w:rPr>
          <w:rFonts w:ascii="Times New Roman" w:hAnsi="Times New Roman" w:cs="Times New Roman"/>
          <w:bCs/>
          <w:color w:val="000000"/>
          <w:szCs w:val="21"/>
        </w:rPr>
        <w:t xml:space="preserve"> miR-539 was </w:t>
      </w:r>
      <w:proofErr w:type="spellStart"/>
      <w:r>
        <w:rPr>
          <w:rFonts w:ascii="Times New Roman" w:hAnsi="Times New Roman" w:cs="Times New Roman"/>
          <w:bCs/>
          <w:color w:val="000000"/>
          <w:szCs w:val="21"/>
        </w:rPr>
        <w:t>downregulated</w:t>
      </w:r>
      <w:proofErr w:type="spellEnd"/>
      <w:r>
        <w:rPr>
          <w:rFonts w:ascii="Times New Roman" w:hAnsi="Times New Roman" w:cs="Times New Roman"/>
          <w:bCs/>
          <w:color w:val="000000"/>
          <w:szCs w:val="21"/>
        </w:rPr>
        <w:t xml:space="preserve"> during renal </w:t>
      </w:r>
      <w:proofErr w:type="gramStart"/>
      <w:r>
        <w:rPr>
          <w:rFonts w:ascii="Times New Roman" w:hAnsi="Times New Roman" w:cs="Times New Roman"/>
          <w:bCs/>
          <w:color w:val="000000"/>
          <w:szCs w:val="21"/>
        </w:rPr>
        <w:t>I/R</w:t>
      </w:r>
      <w:proofErr w:type="gramEnd"/>
      <w:r>
        <w:rPr>
          <w:rFonts w:ascii="Times New Roman" w:hAnsi="Times New Roman" w:cs="Times New Roman"/>
          <w:bCs/>
          <w:color w:val="000000"/>
          <w:szCs w:val="21"/>
        </w:rPr>
        <w:t xml:space="preserve"> injury. </w:t>
      </w:r>
      <w:r>
        <w:rPr>
          <w:rFonts w:ascii="Times New Roman" w:hAnsi="Times New Roman" w:cs="Times New Roman"/>
          <w:bCs/>
          <w:i/>
          <w:iCs/>
          <w:color w:val="000000"/>
          <w:szCs w:val="21"/>
        </w:rPr>
        <w:t>In vitro</w:t>
      </w:r>
      <w:r>
        <w:rPr>
          <w:rFonts w:ascii="Times New Roman" w:hAnsi="Times New Roman" w:cs="Times New Roman"/>
          <w:bCs/>
          <w:iCs/>
          <w:color w:val="000000"/>
          <w:szCs w:val="21"/>
        </w:rPr>
        <w:t>,</w:t>
      </w:r>
      <w:r>
        <w:rPr>
          <w:rFonts w:ascii="Times New Roman" w:hAnsi="Times New Roman" w:cs="Times New Roman"/>
          <w:bCs/>
          <w:i/>
          <w:iCs/>
          <w:color w:val="000000"/>
          <w:szCs w:val="21"/>
        </w:rPr>
        <w:t xml:space="preserve"> </w:t>
      </w:r>
      <w:r>
        <w:rPr>
          <w:rFonts w:ascii="Times New Roman" w:hAnsi="Times New Roman" w:cs="Times New Roman"/>
          <w:bCs/>
          <w:color w:val="000000"/>
          <w:szCs w:val="21"/>
        </w:rPr>
        <w:t>miR-539 relieved the secretion of pro-inflammatory cytokines. A luciferase reporter assay demonstrated that MyD88 was a direct target of miR-539. Further investigation revealed that m</w:t>
      </w:r>
      <w:r>
        <w:rPr>
          <w:rFonts w:ascii="Times New Roman" w:eastAsia="宋体" w:hAnsi="Times New Roman" w:cs="Times New Roman"/>
          <w:color w:val="000000"/>
          <w:szCs w:val="21"/>
        </w:rPr>
        <w:t xml:space="preserve">iR-539 inhibited </w:t>
      </w:r>
      <w:proofErr w:type="gramStart"/>
      <w:r>
        <w:rPr>
          <w:rFonts w:ascii="Times New Roman" w:eastAsia="宋体" w:hAnsi="Times New Roman" w:cs="Times New Roman"/>
          <w:color w:val="000000"/>
          <w:szCs w:val="21"/>
        </w:rPr>
        <w:t>I/R</w:t>
      </w:r>
      <w:proofErr w:type="gramEnd"/>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lastRenderedPageBreak/>
        <w:t xml:space="preserve">injury-induced inflammation by </w:t>
      </w:r>
      <w:proofErr w:type="spellStart"/>
      <w:r>
        <w:rPr>
          <w:rFonts w:ascii="Times New Roman" w:eastAsia="宋体" w:hAnsi="Times New Roman" w:cs="Times New Roman"/>
          <w:color w:val="000000"/>
          <w:szCs w:val="21"/>
        </w:rPr>
        <w:t>downregulating</w:t>
      </w:r>
      <w:proofErr w:type="spellEnd"/>
      <w:r>
        <w:rPr>
          <w:rFonts w:ascii="Times New Roman" w:eastAsia="宋体" w:hAnsi="Times New Roman" w:cs="Times New Roman"/>
          <w:color w:val="000000"/>
          <w:szCs w:val="21"/>
        </w:rPr>
        <w:t xml:space="preserve"> the My</w:t>
      </w:r>
      <w:r>
        <w:rPr>
          <w:rFonts w:ascii="Times New Roman" w:eastAsia="宋体" w:hAnsi="Times New Roman" w:cs="Times New Roman"/>
          <w:color w:val="000000"/>
          <w:szCs w:val="21"/>
        </w:rPr>
        <w:t>D88/</w:t>
      </w:r>
      <w:r w:rsidR="001A7803">
        <w:rPr>
          <w:rFonts w:ascii="Times New Roman" w:eastAsia="宋体" w:hAnsi="Times New Roman" w:cs="Times New Roman"/>
          <w:color w:val="000000"/>
          <w:szCs w:val="21"/>
        </w:rPr>
        <w:t>NF-</w:t>
      </w:r>
      <w:proofErr w:type="spellStart"/>
      <w:r w:rsidR="001A7803">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pathway. It was shown that </w:t>
      </w:r>
      <w:proofErr w:type="gramStart"/>
      <w:r>
        <w:rPr>
          <w:rFonts w:ascii="Times New Roman" w:eastAsia="宋体" w:hAnsi="Times New Roman" w:cs="Times New Roman"/>
          <w:color w:val="000000"/>
          <w:szCs w:val="21"/>
        </w:rPr>
        <w:t>miR-539</w:t>
      </w:r>
      <w:proofErr w:type="gramEnd"/>
      <w:r>
        <w:rPr>
          <w:rFonts w:ascii="Times New Roman" w:eastAsia="宋体" w:hAnsi="Times New Roman" w:cs="Times New Roman"/>
          <w:color w:val="000000"/>
          <w:szCs w:val="21"/>
        </w:rPr>
        <w:t xml:space="preserve"> exerted anti-inflammatory effects in the mice that underwent renal transplant I/R injury. </w:t>
      </w:r>
    </w:p>
    <w:p w:rsidR="00CB0B78" w:rsidRDefault="0004007C">
      <w:pPr>
        <w:spacing w:line="360" w:lineRule="auto"/>
        <w:rPr>
          <w:rFonts w:ascii="Times New Roman" w:hAnsi="Times New Roman" w:cs="Times New Roman"/>
          <w:color w:val="000000"/>
          <w:szCs w:val="21"/>
        </w:rPr>
      </w:pPr>
      <w:r>
        <w:rPr>
          <w:rFonts w:ascii="Times New Roman" w:hAnsi="Times New Roman" w:cs="Times New Roman"/>
          <w:b/>
          <w:color w:val="000000"/>
          <w:szCs w:val="21"/>
        </w:rPr>
        <w:t>Conclusion</w:t>
      </w:r>
      <w:r>
        <w:rPr>
          <w:rFonts w:ascii="Times New Roman" w:hAnsi="Times New Roman" w:cs="Times New Roman" w:hint="eastAsia"/>
          <w:b/>
          <w:color w:val="000000"/>
          <w:szCs w:val="21"/>
        </w:rPr>
        <w:t>:</w:t>
      </w:r>
      <w:r>
        <w:rPr>
          <w:rFonts w:ascii="Times New Roman" w:hAnsi="Times New Roman" w:cs="Times New Roman"/>
          <w:bCs/>
          <w:color w:val="000000"/>
          <w:szCs w:val="21"/>
        </w:rPr>
        <w:t xml:space="preserve"> MiR-539 alleviated inflammation in renal transplant I/R injury through the MyD88/</w:t>
      </w:r>
      <w:r w:rsidR="001A7803">
        <w:rPr>
          <w:rFonts w:ascii="Times New Roman" w:hAnsi="Times New Roman" w:cs="Times New Roman"/>
          <w:bCs/>
          <w:color w:val="000000"/>
          <w:szCs w:val="21"/>
        </w:rPr>
        <w:t>NF-</w:t>
      </w:r>
      <w:proofErr w:type="spellStart"/>
      <w:r w:rsidR="001A7803">
        <w:rPr>
          <w:rFonts w:ascii="Times New Roman" w:hAnsi="Times New Roman" w:cs="Times New Roman"/>
          <w:bCs/>
          <w:color w:val="000000"/>
          <w:szCs w:val="21"/>
        </w:rPr>
        <w:t>κB</w:t>
      </w:r>
      <w:proofErr w:type="spellEnd"/>
      <w:r>
        <w:rPr>
          <w:rFonts w:ascii="Times New Roman" w:hAnsi="Times New Roman" w:cs="Times New Roman"/>
          <w:bCs/>
          <w:color w:val="000000"/>
          <w:szCs w:val="21"/>
        </w:rPr>
        <w:t xml:space="preserve"> pathway. </w:t>
      </w:r>
    </w:p>
    <w:p w:rsidR="00CB0B78" w:rsidRDefault="00CB0B78">
      <w:pPr>
        <w:spacing w:line="360" w:lineRule="auto"/>
        <w:rPr>
          <w:rFonts w:ascii="Times New Roman" w:hAnsi="Times New Roman" w:cs="Times New Roman"/>
          <w:color w:val="000000"/>
          <w:szCs w:val="21"/>
        </w:rPr>
      </w:pPr>
    </w:p>
    <w:p w:rsidR="00CB0B78" w:rsidRDefault="0004007C">
      <w:pPr>
        <w:pStyle w:val="1"/>
        <w:widowControl/>
        <w:spacing w:beforeAutospacing="0" w:afterAutospacing="0" w:line="360" w:lineRule="auto"/>
        <w:jc w:val="both"/>
        <w:rPr>
          <w:rFonts w:ascii="Times New Roman" w:hAnsi="Times New Roman" w:hint="default"/>
          <w:b w:val="0"/>
          <w:bCs/>
          <w:sz w:val="21"/>
          <w:szCs w:val="21"/>
        </w:rPr>
      </w:pPr>
      <w:r>
        <w:rPr>
          <w:rFonts w:ascii="Times New Roman" w:hAnsi="Times New Roman" w:hint="default"/>
          <w:color w:val="000000"/>
          <w:sz w:val="21"/>
          <w:szCs w:val="21"/>
        </w:rPr>
        <w:t>Keywords</w:t>
      </w:r>
      <w:r>
        <w:rPr>
          <w:rFonts w:ascii="Times New Roman" w:hAnsi="Times New Roman"/>
          <w:color w:val="000000"/>
          <w:sz w:val="21"/>
          <w:szCs w:val="21"/>
        </w:rPr>
        <w:t>:</w:t>
      </w:r>
      <w:r>
        <w:rPr>
          <w:rFonts w:ascii="Times New Roman" w:hAnsi="Times New Roman" w:hint="default"/>
          <w:color w:val="000000"/>
          <w:sz w:val="21"/>
          <w:szCs w:val="21"/>
        </w:rPr>
        <w:t xml:space="preserve"> </w:t>
      </w:r>
      <w:r>
        <w:rPr>
          <w:rFonts w:ascii="Times New Roman" w:hAnsi="Times New Roman" w:hint="default"/>
          <w:b w:val="0"/>
          <w:bCs/>
          <w:color w:val="000000"/>
          <w:sz w:val="21"/>
          <w:szCs w:val="21"/>
        </w:rPr>
        <w:t>renal transplant; ischemia-reperfusion injury; anti-inflammatory; miR-539; MyD88/</w:t>
      </w:r>
      <w:r w:rsidR="001A7803">
        <w:rPr>
          <w:rFonts w:ascii="Times New Roman" w:hAnsi="Times New Roman" w:hint="default"/>
          <w:b w:val="0"/>
          <w:bCs/>
          <w:color w:val="000000"/>
          <w:sz w:val="21"/>
          <w:szCs w:val="21"/>
        </w:rPr>
        <w:t>NF-</w:t>
      </w:r>
      <w:proofErr w:type="spellStart"/>
      <w:r w:rsidR="001A7803">
        <w:rPr>
          <w:rFonts w:ascii="Times New Roman" w:hAnsi="Times New Roman" w:hint="default"/>
          <w:b w:val="0"/>
          <w:bCs/>
          <w:color w:val="000000"/>
          <w:sz w:val="21"/>
          <w:szCs w:val="21"/>
        </w:rPr>
        <w:t>κB</w:t>
      </w:r>
      <w:proofErr w:type="spellEnd"/>
      <w:r>
        <w:rPr>
          <w:rFonts w:ascii="Times New Roman" w:hAnsi="Times New Roman" w:hint="default"/>
          <w:b w:val="0"/>
          <w:bCs/>
          <w:color w:val="000000"/>
          <w:sz w:val="21"/>
          <w:szCs w:val="21"/>
        </w:rPr>
        <w:t xml:space="preserve"> pathway</w:t>
      </w:r>
    </w:p>
    <w:p w:rsidR="00CB0B78" w:rsidRDefault="00CB0B78">
      <w:pPr>
        <w:spacing w:line="360" w:lineRule="auto"/>
        <w:rPr>
          <w:rFonts w:ascii="Times New Roman" w:hAnsi="Times New Roman" w:cs="Times New Roman"/>
          <w:b/>
          <w:color w:val="000000"/>
          <w:szCs w:val="21"/>
        </w:rPr>
      </w:pPr>
    </w:p>
    <w:p w:rsidR="00CB0B78" w:rsidRDefault="0004007C">
      <w:pPr>
        <w:spacing w:line="360" w:lineRule="auto"/>
        <w:rPr>
          <w:rFonts w:ascii="Times New Roman" w:hAnsi="Times New Roman" w:cs="Times New Roman"/>
          <w:b/>
          <w:color w:val="000000"/>
          <w:szCs w:val="21"/>
        </w:rPr>
      </w:pPr>
      <w:r>
        <w:rPr>
          <w:rFonts w:ascii="Times New Roman" w:hAnsi="Times New Roman" w:cs="Times New Roman"/>
          <w:b/>
          <w:color w:val="000000"/>
          <w:szCs w:val="21"/>
        </w:rPr>
        <w:t>INTRODUCTION</w:t>
      </w:r>
    </w:p>
    <w:p w:rsidR="00CB0B78" w:rsidRDefault="0004007C">
      <w:pPr>
        <w:spacing w:line="360" w:lineRule="auto"/>
        <w:rPr>
          <w:rFonts w:ascii="Times New Roman" w:hAnsi="Times New Roman" w:cs="Times New Roman"/>
          <w:bCs/>
          <w:szCs w:val="21"/>
        </w:rPr>
      </w:pPr>
      <w:r>
        <w:rPr>
          <w:rFonts w:ascii="Times New Roman" w:hAnsi="Times New Roman" w:cs="Times New Roman"/>
          <w:bCs/>
          <w:szCs w:val="21"/>
        </w:rPr>
        <w:t xml:space="preserve">For patients with end-stage renal disease such as acute renal failure, renal transplantation has been the optimal choice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w:instrText>
      </w:r>
      <w:r>
        <w:rPr>
          <w:rFonts w:ascii="Times New Roman" w:hAnsi="Times New Roman" w:cs="Times New Roman"/>
          <w:bCs/>
          <w:szCs w:val="21"/>
        </w:rPr>
        <w:instrText>ite&gt;&lt;Author&gt;Wang&lt;/Author&gt;&lt;Year&gt;2017&lt;/Year&gt;&lt;RecNum&gt;1275&lt;/RecNum&gt;&lt;DisplayText&gt;&lt;style face="superscript"&gt;[1]&lt;/style&gt;&lt;/DisplayText&gt;&lt;record&gt;&lt;rec-number&gt;1275&lt;/rec-number&gt;&lt;foreign-keys&gt;&lt;key app="EN" db-id="eases00dqsapvde50ddx9dfkaswvsz0fft0f" timestamp="15089810</w:instrText>
      </w:r>
      <w:r>
        <w:rPr>
          <w:rFonts w:ascii="Times New Roman" w:hAnsi="Times New Roman" w:cs="Times New Roman"/>
          <w:bCs/>
          <w:szCs w:val="21"/>
        </w:rPr>
        <w:instrText>20"&gt;1275&lt;/key&gt;&lt;/foreign-keys&gt;&lt;ref-type name="Journal Article"&gt;17&lt;/ref-type&gt;&lt;contributors&gt;&lt;authors&gt;&lt;author&gt;Wang, Xuanchuan&lt;/author&gt;&lt;author&gt;Xu, Min&lt;/author&gt;&lt;author&gt;Jia, Jianluo&lt;/author&gt;&lt;author&gt;Zhang, Zhengyan&lt;/author&gt;&lt;author&gt;Gaut, Joseph P&lt;/author&gt;&lt;author&gt;Up</w:instrText>
      </w:r>
      <w:r>
        <w:rPr>
          <w:rFonts w:ascii="Times New Roman" w:hAnsi="Times New Roman" w:cs="Times New Roman"/>
          <w:bCs/>
          <w:szCs w:val="21"/>
        </w:rPr>
        <w:instrText>adhya, Gundumi A&lt;/author&gt;&lt;author&gt;Manning, Pamela T&lt;/author&gt;&lt;author&gt;Lin, Yiing&lt;/author&gt;&lt;author&gt;Chapman, William C&lt;/author&gt;&lt;/authors&gt;&lt;/contributors&gt;&lt;titles&gt;&lt;title&gt;CD47 Blockade Reduces Ischemia/Reperfusion Injury in Donation after Cardiac Death Rat Kidney Tr</w:instrText>
      </w:r>
      <w:r>
        <w:rPr>
          <w:rFonts w:ascii="Times New Roman" w:hAnsi="Times New Roman" w:cs="Times New Roman"/>
          <w:bCs/>
          <w:szCs w:val="21"/>
        </w:rPr>
        <w:instrText>ansplantation&lt;/title&gt;&lt;secondary-title&gt;American Journal of Transplantation&lt;/secondary-title&gt;&lt;/titles&gt;&lt;periodical&gt;&lt;full-title&gt;American Journal of Transplantation&lt;/full-title&gt;&lt;/periodical&gt;&lt;dates&gt;&lt;year&gt;2017&lt;/year&gt;&lt;/dates&gt;&lt;urls&gt;&lt;/urls&gt;&lt;/record&gt;&lt;/Cite&gt;&lt;/EndNote&gt;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[1]</w:t>
      </w:r>
      <w:r>
        <w:rPr>
          <w:rFonts w:ascii="Times New Roman" w:hAnsi="Times New Roman" w:cs="Times New Roman"/>
          <w:bCs/>
          <w:szCs w:val="21"/>
        </w:rPr>
        <w:fldChar w:fldCharType="end"/>
      </w:r>
      <w:r>
        <w:rPr>
          <w:rFonts w:ascii="Times New Roman" w:hAnsi="Times New Roman" w:cs="Times New Roman"/>
          <w:bCs/>
          <w:szCs w:val="21"/>
        </w:rPr>
        <w:t>.</w:t>
      </w:r>
      <w:r>
        <w:rPr>
          <w:rFonts w:ascii="Times New Roman" w:hAnsi="Times New Roman" w:cs="Times New Roman"/>
          <w:szCs w:val="21"/>
        </w:rPr>
        <w:t xml:space="preserve"> </w:t>
      </w:r>
      <w:r>
        <w:rPr>
          <w:rFonts w:ascii="Times New Roman" w:hAnsi="Times New Roman" w:cs="Times New Roman"/>
          <w:bCs/>
          <w:szCs w:val="21"/>
        </w:rPr>
        <w:t xml:space="preserve">Over the past decades, advances in diagnosis, surgical technique, and immunosuppressive medications have greatly improved postoperative renal transplant outcomes, increasing the survival rate and quality of life for renal transplant patients </w:t>
      </w:r>
      <w:r>
        <w:rPr>
          <w:rFonts w:ascii="Times New Roman" w:hAnsi="Times New Roman" w:cs="Times New Roman"/>
          <w:bCs/>
          <w:szCs w:val="21"/>
        </w:rPr>
        <w:fldChar w:fldCharType="begin"/>
      </w:r>
      <w:r>
        <w:rPr>
          <w:rFonts w:ascii="Times New Roman" w:hAnsi="Times New Roman" w:cs="Times New Roman"/>
          <w:bCs/>
          <w:szCs w:val="21"/>
        </w:rPr>
        <w:instrText xml:space="preserve"> ADDIN</w:instrText>
      </w:r>
      <w:r>
        <w:rPr>
          <w:rFonts w:ascii="Times New Roman" w:hAnsi="Times New Roman" w:cs="Times New Roman"/>
          <w:bCs/>
          <w:szCs w:val="21"/>
        </w:rPr>
        <w:instrText xml:space="preserve"> EN.CITE &lt;EndNote&gt;&lt;Cite&gt;&lt;Author&gt;Powell&lt;/Author&gt;&lt;Year&gt;2013&lt;/Year&gt;&lt;RecNum&gt;1276&lt;/RecNum&gt;&lt;DisplayText&gt;&lt;style face="superscript"&gt;[2]&lt;/style&gt;&lt;/DisplayText&gt;&lt;record&gt;&lt;rec-number&gt;1276&lt;/rec-number&gt;&lt;foreign-keys&gt;&lt;key app="EN" db-id="eases00dqsapvde50ddx9dfkaswvsz0fft0</w:instrText>
      </w:r>
      <w:r>
        <w:rPr>
          <w:rFonts w:ascii="Times New Roman" w:hAnsi="Times New Roman" w:cs="Times New Roman"/>
          <w:bCs/>
          <w:szCs w:val="21"/>
        </w:rPr>
        <w:instrText>f" timestamp="1508981148"&gt;1276&lt;/key&gt;&lt;/foreign-keys&gt;&lt;ref-type name="Journal Article"&gt;17&lt;/ref-type&gt;&lt;contributors&gt;&lt;authors&gt;&lt;author&gt;Powell, Jaclyn T.&lt;/author&gt;&lt;author&gt;Tsapepas, Demetra S.&lt;/author&gt;&lt;author&gt;Martin, Spencer T.&lt;/author&gt;&lt;author&gt;Hardy, Mark A.&lt;/author</w:instrText>
      </w:r>
      <w:r>
        <w:rPr>
          <w:rFonts w:ascii="Times New Roman" w:hAnsi="Times New Roman" w:cs="Times New Roman"/>
          <w:bCs/>
          <w:szCs w:val="21"/>
        </w:rPr>
        <w:instrText>&gt;&lt;author&gt;Ratner, Lloyd E.&lt;/author&gt;&lt;/authors&gt;&lt;/contributors&gt;&lt;titles&gt;&lt;title&gt;Managing renal transplant ischemia reperfusion injury: novel therapies in the pipeline&lt;/title&gt;&lt;secondary-title&gt;Clinical Transplantation&lt;/secondary-title&gt;&lt;/titles&gt;&lt;periodical&gt;&lt;full-ti</w:instrText>
      </w:r>
      <w:r>
        <w:rPr>
          <w:rFonts w:ascii="Times New Roman" w:hAnsi="Times New Roman" w:cs="Times New Roman"/>
          <w:bCs/>
          <w:szCs w:val="21"/>
        </w:rPr>
        <w:instrText>tle&gt;Clinical Transplantation&lt;/full-title&gt;&lt;/periodical&gt;&lt;pages&gt;484&lt;/pages&gt;&lt;volume&gt;27&lt;/volume&gt;&lt;number&gt;4&lt;/number&gt;&lt;dates&gt;&lt;year&gt;2013&lt;/year&gt;&lt;/dates&gt;&lt;urls&gt;&lt;/urls&gt;&lt;/record&gt;&lt;/Cite&gt;&lt;/EndNote&gt;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[2]</w:t>
      </w:r>
      <w:r>
        <w:rPr>
          <w:rFonts w:ascii="Times New Roman" w:hAnsi="Times New Roman" w:cs="Times New Roman"/>
          <w:bCs/>
          <w:szCs w:val="21"/>
        </w:rPr>
        <w:fldChar w:fldCharType="end"/>
      </w:r>
      <w:r>
        <w:rPr>
          <w:rFonts w:ascii="Times New Roman" w:hAnsi="Times New Roman" w:cs="Times New Roman"/>
          <w:bCs/>
          <w:szCs w:val="21"/>
        </w:rPr>
        <w:t>. However, the occurrence and development of inflammation</w:t>
      </w:r>
      <w:r>
        <w:rPr>
          <w:rFonts w:ascii="Times New Roman" w:hAnsi="Times New Roman" w:cs="Times New Roman" w:hint="eastAsia"/>
          <w:bCs/>
          <w:szCs w:val="21"/>
        </w:rPr>
        <w:t xml:space="preserve"> harmfully </w:t>
      </w:r>
      <w:r>
        <w:rPr>
          <w:rFonts w:ascii="Times New Roman" w:hAnsi="Times New Roman" w:cs="Times New Roman"/>
          <w:bCs/>
          <w:szCs w:val="21"/>
        </w:rPr>
        <w:t>im</w:t>
      </w:r>
      <w:r>
        <w:rPr>
          <w:rFonts w:ascii="Times New Roman" w:hAnsi="Times New Roman" w:cs="Times New Roman"/>
          <w:bCs/>
          <w:szCs w:val="21"/>
        </w:rPr>
        <w:t>pact</w:t>
      </w:r>
      <w:r>
        <w:rPr>
          <w:rFonts w:ascii="Times New Roman" w:hAnsi="Times New Roman" w:cs="Times New Roman" w:hint="eastAsia"/>
          <w:bCs/>
          <w:szCs w:val="21"/>
        </w:rPr>
        <w:t>s</w:t>
      </w:r>
      <w:r>
        <w:rPr>
          <w:rFonts w:ascii="Times New Roman" w:hAnsi="Times New Roman" w:cs="Times New Roman"/>
          <w:bCs/>
          <w:szCs w:val="21"/>
        </w:rPr>
        <w:t xml:space="preserve"> renal function, the prognosis of transplant surgery, and long-term postoperative outcomes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&lt;EndNote&gt;&lt;Cite&gt;&lt;Author&gt;Patschan&lt;/Author&gt;&lt;Year&gt;2012&lt;/Year&gt;&lt;RecNum&gt;1277&lt;/RecNum&gt;&lt;DisplayText&gt;&lt;style face="superscript"&gt;[3]&lt;/style&gt;&lt;/DisplayText&gt;&lt;re</w:instrText>
      </w:r>
      <w:r>
        <w:rPr>
          <w:rFonts w:ascii="Times New Roman" w:hAnsi="Times New Roman" w:cs="Times New Roman"/>
          <w:bCs/>
          <w:szCs w:val="21"/>
        </w:rPr>
        <w:instrText>cord&gt;&lt;rec-number&gt;1277&lt;/rec-number&gt;&lt;foreign-keys&gt;&lt;key app="EN" db-id="eases00dqsapvde50ddx9dfkaswvsz0fft0f" timestamp="1508981699"&gt;1277&lt;/key&gt;&lt;/foreign-keys&gt;&lt;ref-type name="Journal Article"&gt;17&lt;/ref-type&gt;&lt;contributors&gt;&lt;authors&gt;&lt;author&gt;Patschan, D.&lt;/author&gt;&lt;/a</w:instrText>
      </w:r>
      <w:r>
        <w:rPr>
          <w:rFonts w:ascii="Times New Roman" w:hAnsi="Times New Roman" w:cs="Times New Roman"/>
          <w:bCs/>
          <w:szCs w:val="21"/>
        </w:rPr>
        <w:instrText>uthors&gt;&lt;/contributors&gt;&lt;titles&gt;&lt;title&gt;Inflammation and Microvasculopathy in Renal Ischemia Reperfusion Injury&lt;/title&gt;&lt;secondary-title&gt;Journal of transplantation&lt;/secondary-title&gt;&lt;/titles&gt;&lt;periodical&gt;&lt;full-title&gt;Journal of transplantation&lt;/full-title&gt;&lt;/perio</w:instrText>
      </w:r>
      <w:r>
        <w:rPr>
          <w:rFonts w:ascii="Times New Roman" w:hAnsi="Times New Roman" w:cs="Times New Roman"/>
          <w:bCs/>
          <w:szCs w:val="21"/>
        </w:rPr>
        <w:instrText>dical&gt;&lt;pages&gt;764154&lt;/pages&gt;&lt;volume&gt;2012&lt;/volume&gt;&lt;dates&gt;&lt;year&gt;2012&lt;/year&gt;&lt;/dates&gt;&lt;urls&gt;&lt;/urls&gt;&lt;/record&gt;&lt;/Cite&gt;&lt;/EndNote&gt;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[3]</w:t>
      </w:r>
      <w:r>
        <w:rPr>
          <w:rFonts w:ascii="Times New Roman" w:hAnsi="Times New Roman" w:cs="Times New Roman"/>
          <w:bCs/>
          <w:szCs w:val="21"/>
        </w:rPr>
        <w:fldChar w:fldCharType="end"/>
      </w:r>
      <w:r>
        <w:rPr>
          <w:rFonts w:ascii="Times New Roman" w:hAnsi="Times New Roman" w:cs="Times New Roman" w:hint="eastAsia"/>
          <w:bCs/>
          <w:szCs w:val="21"/>
        </w:rPr>
        <w:t>. P</w:t>
      </w:r>
      <w:r>
        <w:rPr>
          <w:rFonts w:ascii="Times New Roman" w:hAnsi="Times New Roman" w:cs="Times New Roman"/>
          <w:bCs/>
          <w:szCs w:val="21"/>
        </w:rPr>
        <w:t>reventing</w:t>
      </w:r>
      <w:r>
        <w:rPr>
          <w:rFonts w:ascii="Times New Roman" w:hAnsi="Times New Roman" w:cs="Times New Roman" w:hint="eastAsia"/>
          <w:bCs/>
          <w:szCs w:val="21"/>
        </w:rPr>
        <w:t xml:space="preserve"> perspective inflammation</w:t>
      </w:r>
      <w:r>
        <w:rPr>
          <w:rFonts w:ascii="Times New Roman" w:hAnsi="Times New Roman" w:cs="Times New Roman"/>
          <w:bCs/>
          <w:szCs w:val="21"/>
        </w:rPr>
        <w:t xml:space="preserve"> remains a major global challenge. </w:t>
      </w:r>
      <w:r>
        <w:rPr>
          <w:rFonts w:ascii="Times New Roman" w:hAnsi="Times New Roman" w:cs="Times New Roman" w:hint="eastAsia"/>
          <w:bCs/>
          <w:szCs w:val="21"/>
        </w:rPr>
        <w:t>I</w:t>
      </w:r>
      <w:r>
        <w:rPr>
          <w:rFonts w:ascii="Times New Roman" w:hAnsi="Times New Roman" w:cs="Times New Roman"/>
          <w:bCs/>
          <w:szCs w:val="21"/>
        </w:rPr>
        <w:t>schemia-reperfusion (I/R)</w:t>
      </w:r>
      <w:r>
        <w:rPr>
          <w:rFonts w:ascii="Times New Roman" w:hAnsi="Times New Roman" w:cs="Times New Roman" w:hint="eastAsia"/>
          <w:bCs/>
          <w:szCs w:val="21"/>
        </w:rPr>
        <w:t xml:space="preserve"> </w:t>
      </w:r>
      <w:r>
        <w:rPr>
          <w:rFonts w:ascii="Times New Roman" w:hAnsi="Times New Roman" w:cs="Times New Roman"/>
          <w:bCs/>
          <w:szCs w:val="21"/>
        </w:rPr>
        <w:t>injury is characterized as an ea</w:t>
      </w:r>
      <w:r>
        <w:rPr>
          <w:rFonts w:ascii="Times New Roman" w:hAnsi="Times New Roman" w:cs="Times New Roman"/>
          <w:bCs/>
          <w:szCs w:val="21"/>
        </w:rPr>
        <w:t>rly, non-specific inflammatory response, and its role in the pathophysiological process of various clinical diseases and surgical interventions is significant and well documented. These interventions include shock, organ transplantation, coronary thrombosi</w:t>
      </w:r>
      <w:r>
        <w:rPr>
          <w:rFonts w:ascii="Times New Roman" w:hAnsi="Times New Roman" w:cs="Times New Roman"/>
          <w:bCs/>
          <w:szCs w:val="21"/>
        </w:rPr>
        <w:t xml:space="preserve">s, and cardiopulmonary bypass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&lt;EndNote&gt;&lt;Cite&gt;&lt;Author&gt;Farrar&lt;/Author&gt;&lt;Year&gt;2012&lt;/Year&gt;&lt;RecNum&gt;1278&lt;/RecNum&gt;&lt;DisplayText&gt;&lt;style face="superscript"&gt;[4]&lt;/style&gt;&lt;/DisplayText&gt;&lt;record&gt;&lt;rec-number&gt;1278&lt;/rec-number&gt;&lt;foreign-keys&gt;&lt;key app="EN" db-id=</w:instrText>
      </w:r>
      <w:r>
        <w:rPr>
          <w:rFonts w:ascii="Times New Roman" w:hAnsi="Times New Roman" w:cs="Times New Roman"/>
          <w:bCs/>
          <w:szCs w:val="21"/>
        </w:rPr>
        <w:instrText>"eases00dqsapvde50ddx9dfkaswvsz0fft0f" timestamp="1508982992"&gt;1278&lt;/key&gt;&lt;/foreign-keys&gt;&lt;ref-type name="Journal Article"&gt;17&lt;/ref-type&gt;&lt;contributors&gt;&lt;authors&gt;&lt;author&gt;Farrar, C. A.&lt;/author&gt;&lt;author&gt;Keogh, B&lt;/author&gt;&lt;author&gt;Mccormack, W&lt;/author&gt;&lt;author&gt;O&amp;apos;S</w:instrText>
      </w:r>
      <w:r>
        <w:rPr>
          <w:rFonts w:ascii="Times New Roman" w:hAnsi="Times New Roman" w:cs="Times New Roman"/>
          <w:bCs/>
          <w:szCs w:val="21"/>
        </w:rPr>
        <w:instrText>haughnessy, A&lt;/author&gt;&lt;author&gt;Parker, A&lt;/author&gt;&lt;author&gt;Reilly, M&lt;/author&gt;&lt;author&gt;Sacks, S. H.&lt;/author&gt;&lt;/authors&gt;&lt;/contributors&gt;&lt;titles&gt;&lt;title&gt;Inhibition of TLR2 promotes graft function in a murine model of renal transplant ischemia-reperfusion injury&lt;/tit</w:instrText>
      </w:r>
      <w:r>
        <w:rPr>
          <w:rFonts w:ascii="Times New Roman" w:hAnsi="Times New Roman" w:cs="Times New Roman"/>
          <w:bCs/>
          <w:szCs w:val="21"/>
        </w:rPr>
        <w:instrText>le&gt;&lt;secondary-title&gt;Faseb Journal Official Publication of the Federation of American Societies for Experimental Biology&lt;/secondary-title&gt;&lt;/titles&gt;&lt;periodical&gt;&lt;full-title&gt;Faseb Journal Official Publication of the Federation of American Societies for Experim</w:instrText>
      </w:r>
      <w:r>
        <w:rPr>
          <w:rFonts w:ascii="Times New Roman" w:hAnsi="Times New Roman" w:cs="Times New Roman"/>
          <w:bCs/>
          <w:szCs w:val="21"/>
        </w:rPr>
        <w:instrText>ental Biology&lt;/full-title&gt;&lt;/periodical&gt;&lt;pages&gt;799&lt;/pages&gt;&lt;volume&gt;26&lt;/volume&gt;&lt;number&gt;2&lt;/number&gt;&lt;dates&gt;&lt;year&gt;2012&lt;/year&gt;&lt;/dates&gt;&lt;urls&gt;&lt;/urls&gt;&lt;/record&gt;&lt;/Cite&gt;&lt;/EndNote&gt;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[4]</w:t>
      </w:r>
      <w:r>
        <w:rPr>
          <w:rFonts w:ascii="Times New Roman" w:hAnsi="Times New Roman" w:cs="Times New Roman"/>
          <w:bCs/>
          <w:szCs w:val="21"/>
        </w:rPr>
        <w:fldChar w:fldCharType="end"/>
      </w:r>
      <w:r>
        <w:rPr>
          <w:rFonts w:ascii="Times New Roman" w:hAnsi="Times New Roman" w:cs="Times New Roman"/>
          <w:bCs/>
          <w:szCs w:val="21"/>
        </w:rPr>
        <w:t xml:space="preserve">. I/R injury during renal transplant mainly </w:t>
      </w:r>
      <w:proofErr w:type="gramStart"/>
      <w:r>
        <w:rPr>
          <w:rFonts w:ascii="Times New Roman" w:hAnsi="Times New Roman" w:cs="Times New Roman"/>
          <w:bCs/>
          <w:szCs w:val="21"/>
        </w:rPr>
        <w:t>consists</w:t>
      </w:r>
      <w:proofErr w:type="gramEnd"/>
      <w:r>
        <w:rPr>
          <w:rFonts w:ascii="Times New Roman" w:hAnsi="Times New Roman" w:cs="Times New Roman"/>
          <w:bCs/>
          <w:szCs w:val="21"/>
        </w:rPr>
        <w:t xml:space="preserve"> of warm </w:t>
      </w:r>
      <w:bookmarkStart w:id="12" w:name="OLE_LINK42"/>
      <w:bookmarkStart w:id="13" w:name="OLE_LINK41"/>
      <w:r>
        <w:rPr>
          <w:rFonts w:ascii="Times New Roman" w:hAnsi="Times New Roman" w:cs="Times New Roman"/>
          <w:bCs/>
          <w:szCs w:val="21"/>
        </w:rPr>
        <w:t>ischemia</w:t>
      </w:r>
      <w:bookmarkEnd w:id="12"/>
      <w:bookmarkEnd w:id="13"/>
      <w:r>
        <w:rPr>
          <w:rFonts w:ascii="Times New Roman" w:hAnsi="Times New Roman" w:cs="Times New Roman"/>
          <w:bCs/>
          <w:szCs w:val="21"/>
        </w:rPr>
        <w:t xml:space="preserve"> following the n</w:t>
      </w:r>
      <w:r>
        <w:rPr>
          <w:rFonts w:ascii="Times New Roman" w:hAnsi="Times New Roman" w:cs="Times New Roman"/>
          <w:bCs/>
          <w:szCs w:val="21"/>
        </w:rPr>
        <w:t>ephrectomy of the living kidney donor, cold ischemia during the cold preservation of the graft, and reperfusion following vascular anastomosis. Subsequently, a series of inflammatory events is triggered such as</w:t>
      </w:r>
      <w:r>
        <w:rPr>
          <w:rFonts w:ascii="Times New Roman" w:hAnsi="Times New Roman" w:cs="Times New Roman"/>
          <w:szCs w:val="21"/>
        </w:rPr>
        <w:t xml:space="preserve"> the </w:t>
      </w:r>
      <w:r>
        <w:rPr>
          <w:rFonts w:ascii="Times New Roman" w:hAnsi="Times New Roman" w:cs="Times New Roman"/>
          <w:bCs/>
          <w:szCs w:val="21"/>
        </w:rPr>
        <w:t>release of pro-inflammatory cytokines, wh</w:t>
      </w:r>
      <w:r>
        <w:rPr>
          <w:rFonts w:ascii="Times New Roman" w:hAnsi="Times New Roman" w:cs="Times New Roman"/>
          <w:bCs/>
          <w:szCs w:val="21"/>
        </w:rPr>
        <w:t xml:space="preserve">ich increases the risk for short- and long-term renal allograft dysfunction, </w:t>
      </w:r>
      <w:bookmarkStart w:id="14" w:name="OLE_LINK43"/>
      <w:bookmarkStart w:id="15" w:name="OLE_LINK44"/>
      <w:r>
        <w:rPr>
          <w:rFonts w:ascii="Times New Roman" w:hAnsi="Times New Roman" w:cs="Times New Roman"/>
          <w:bCs/>
          <w:szCs w:val="21"/>
        </w:rPr>
        <w:t>acute kidney injury</w:t>
      </w:r>
      <w:bookmarkEnd w:id="14"/>
      <w:bookmarkEnd w:id="15"/>
      <w:r>
        <w:rPr>
          <w:rFonts w:ascii="Times New Roman" w:hAnsi="Times New Roman" w:cs="Times New Roman"/>
          <w:bCs/>
          <w:szCs w:val="21"/>
        </w:rPr>
        <w:t xml:space="preserve">, and ischemic acute renal failure </w:t>
      </w:r>
      <w:r>
        <w:rPr>
          <w:rFonts w:ascii="Times New Roman" w:hAnsi="Times New Roman" w:cs="Times New Roman"/>
          <w:bCs/>
          <w:szCs w:val="21"/>
        </w:rPr>
        <w:fldChar w:fldCharType="begin">
          <w:fldData xml:space="preserve">PEVuZE5vdGU+PENpdGU+PEF1dGhvcj5DcmlraXM8L0F1dGhvcj48WWVhcj4yMDEwPC9ZZWFyPjxS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</w:fldData>
        </w:fldChar>
      </w:r>
      <w:r>
        <w:rPr>
          <w:rFonts w:ascii="Times New Roman" w:hAnsi="Times New Roman" w:cs="Times New Roman"/>
          <w:bCs/>
          <w:szCs w:val="21"/>
        </w:rPr>
        <w:instrText xml:space="preserve"> ADDIN EN.CITE </w:instrText>
      </w:r>
      <w:r>
        <w:rPr>
          <w:rFonts w:ascii="Times New Roman" w:hAnsi="Times New Roman" w:cs="Times New Roman"/>
          <w:bCs/>
          <w:szCs w:val="21"/>
        </w:rPr>
        <w:fldChar w:fldCharType="begin">
          <w:fldData xml:space="preserve">PEVuZE5vdGU+PENpdGU+PEF1dGhvcj5DcmlraXM8L0F1dGhvcj48WWVhcj4yMDEwPC9ZZWFyPjxS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</w:fldData>
        </w:fldChar>
      </w:r>
      <w:r>
        <w:rPr>
          <w:rFonts w:ascii="Times New Roman" w:hAnsi="Times New Roman" w:cs="Times New Roman"/>
          <w:bCs/>
          <w:szCs w:val="21"/>
        </w:rPr>
        <w:instrText xml:space="preserve"> ADDIN EN.CITE.DATA </w:instrText>
      </w:r>
      <w:r>
        <w:rPr>
          <w:rFonts w:ascii="Times New Roman" w:hAnsi="Times New Roman" w:cs="Times New Roman"/>
          <w:bCs/>
          <w:szCs w:val="21"/>
        </w:rPr>
      </w:r>
      <w:r>
        <w:rPr>
          <w:rFonts w:ascii="Times New Roman" w:hAnsi="Times New Roman" w:cs="Times New Roman"/>
          <w:bCs/>
          <w:szCs w:val="21"/>
        </w:rPr>
        <w:fldChar w:fldCharType="end"/>
      </w:r>
      <w:r>
        <w:rPr>
          <w:rFonts w:ascii="Times New Roman" w:hAnsi="Times New Roman" w:cs="Times New Roman"/>
          <w:bCs/>
          <w:szCs w:val="21"/>
        </w:rPr>
      </w:r>
      <w:r>
        <w:rPr>
          <w:rFonts w:ascii="Times New Roman" w:hAnsi="Times New Roman" w:cs="Times New Roman"/>
          <w:bCs/>
          <w:szCs w:val="21"/>
        </w:rPr>
        <w:fldChar w:fldCharType="separate"/>
      </w:r>
      <w:r>
        <w:rPr>
          <w:rFonts w:ascii="Times New Roman" w:hAnsi="Times New Roman" w:cs="Times New Roman"/>
          <w:bCs/>
          <w:szCs w:val="21"/>
          <w:vertAlign w:val="superscript"/>
        </w:rPr>
        <w:t>[5</w:t>
      </w:r>
      <w:proofErr w:type="gramStart"/>
      <w:r>
        <w:rPr>
          <w:rFonts w:ascii="Times New Roman" w:hAnsi="Times New Roman" w:cs="Times New Roman"/>
          <w:bCs/>
          <w:szCs w:val="21"/>
          <w:vertAlign w:val="superscript"/>
        </w:rPr>
        <w:t>,6</w:t>
      </w:r>
      <w:proofErr w:type="gramEnd"/>
      <w:r>
        <w:rPr>
          <w:rFonts w:ascii="Times New Roman" w:hAnsi="Times New Roman" w:cs="Times New Roman"/>
          <w:bCs/>
          <w:szCs w:val="21"/>
          <w:vertAlign w:val="superscript"/>
        </w:rPr>
        <w:t>]</w:t>
      </w:r>
      <w:r>
        <w:rPr>
          <w:rFonts w:ascii="Times New Roman" w:hAnsi="Times New Roman" w:cs="Times New Roman"/>
          <w:bCs/>
          <w:szCs w:val="21"/>
        </w:rPr>
        <w:fldChar w:fldCharType="end"/>
      </w:r>
      <w:r>
        <w:rPr>
          <w:rFonts w:ascii="Times New Roman" w:hAnsi="Times New Roman" w:cs="Times New Roman"/>
          <w:bCs/>
          <w:szCs w:val="21"/>
        </w:rPr>
        <w:t>. Thus, an examination of preventative a</w:t>
      </w:r>
      <w:r>
        <w:rPr>
          <w:rFonts w:ascii="Times New Roman" w:hAnsi="Times New Roman" w:cs="Times New Roman"/>
          <w:bCs/>
          <w:szCs w:val="21"/>
        </w:rPr>
        <w:t xml:space="preserve">nd therapeutic strategies relevant to </w:t>
      </w:r>
      <w:proofErr w:type="gramStart"/>
      <w:r>
        <w:rPr>
          <w:rFonts w:ascii="Times New Roman" w:hAnsi="Times New Roman" w:cs="Times New Roman"/>
          <w:bCs/>
          <w:szCs w:val="21"/>
        </w:rPr>
        <w:t>I/R</w:t>
      </w:r>
      <w:proofErr w:type="gramEnd"/>
      <w:r>
        <w:rPr>
          <w:rFonts w:ascii="Times New Roman" w:hAnsi="Times New Roman" w:cs="Times New Roman"/>
          <w:bCs/>
          <w:szCs w:val="21"/>
        </w:rPr>
        <w:t xml:space="preserve"> injury is of great significance to the medical field. </w:t>
      </w:r>
    </w:p>
    <w:p w:rsidR="00CB0B78" w:rsidRDefault="0004007C">
      <w:pPr>
        <w:spacing w:line="360" w:lineRule="auto"/>
        <w:rPr>
          <w:rFonts w:ascii="Times New Roman" w:hAnsi="Times New Roman" w:cs="Times New Roman"/>
          <w:b/>
          <w:bCs/>
          <w:color w:val="FF0000"/>
          <w:szCs w:val="21"/>
        </w:rPr>
      </w:pPr>
      <w:r>
        <w:rPr>
          <w:rFonts w:ascii="Times New Roman" w:hAnsi="Times New Roman" w:cs="Times New Roman"/>
          <w:bCs/>
          <w:szCs w:val="21"/>
        </w:rPr>
        <w:t xml:space="preserve">Several studies have </w:t>
      </w:r>
      <w:bookmarkStart w:id="16" w:name="OLE_LINK58"/>
      <w:bookmarkStart w:id="17" w:name="OLE_LINK59"/>
      <w:r>
        <w:rPr>
          <w:rFonts w:ascii="Times New Roman" w:hAnsi="Times New Roman" w:cs="Times New Roman"/>
          <w:bCs/>
          <w:szCs w:val="21"/>
        </w:rPr>
        <w:t>suggest</w:t>
      </w:r>
      <w:bookmarkEnd w:id="16"/>
      <w:bookmarkEnd w:id="17"/>
      <w:r>
        <w:rPr>
          <w:rFonts w:ascii="Times New Roman" w:hAnsi="Times New Roman" w:cs="Times New Roman"/>
          <w:bCs/>
          <w:szCs w:val="21"/>
        </w:rPr>
        <w:t>ed that the</w:t>
      </w:r>
      <w:r>
        <w:rPr>
          <w:rFonts w:ascii="Times New Roman" w:hAnsi="Times New Roman" w:cs="Times New Roman"/>
          <w:szCs w:val="21"/>
        </w:rPr>
        <w:t xml:space="preserve"> </w:t>
      </w:r>
      <w:r>
        <w:rPr>
          <w:rFonts w:ascii="Times New Roman" w:hAnsi="Times New Roman" w:cs="Times New Roman"/>
          <w:bCs/>
          <w:szCs w:val="21"/>
        </w:rPr>
        <w:t>primary pathophysiological changes of renal I/R injury are caused by energy depletion induced by ischemia and oxidative</w:t>
      </w:r>
      <w:r>
        <w:rPr>
          <w:rFonts w:ascii="Times New Roman" w:hAnsi="Times New Roman" w:cs="Times New Roman"/>
          <w:bCs/>
          <w:szCs w:val="21"/>
        </w:rPr>
        <w:t xml:space="preserve"> stress damage as a result of reperfusion, inflammatory response, and tubular cell apoptosis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&lt;EndNote&gt;&lt;Cite&gt;&lt;Author&gt;Grenz&lt;/Author&gt;&lt;Year&gt;2012&lt;/Year&gt;&lt;RecNum&gt;1282&lt;/RecNum&gt;&lt;DisplayText&gt;&lt;style face="superscript"&gt;[7]&lt;/style&gt;&lt;/DisplayText&gt;&lt;record&gt;&lt;</w:instrText>
      </w:r>
      <w:r>
        <w:rPr>
          <w:rFonts w:ascii="Times New Roman" w:hAnsi="Times New Roman" w:cs="Times New Roman"/>
          <w:bCs/>
          <w:szCs w:val="21"/>
        </w:rPr>
        <w:instrText>rec-number&gt;1282&lt;/rec-number&gt;&lt;foreign-keys&gt;&lt;key app="EN" db-id="eases00dqsapvde50ddx9dfkaswvsz0fft0f" timestamp="1508989037"&gt;1282&lt;/key&gt;&lt;/foreign-keys&gt;&lt;ref-type name="Journal Article"&gt;17&lt;/ref-type&gt;&lt;contributors&gt;&lt;authors&gt;&lt;author&gt;Grenz, A&lt;/author&gt;&lt;author&gt;Clamb</w:instrText>
      </w:r>
      <w:r>
        <w:rPr>
          <w:rFonts w:ascii="Times New Roman" w:hAnsi="Times New Roman" w:cs="Times New Roman"/>
          <w:bCs/>
          <w:szCs w:val="21"/>
        </w:rPr>
        <w:instrText>ey, E&lt;/author&gt;&lt;author&gt;Eltzschig, H. K.&lt;/author&gt;&lt;/authors&gt;&lt;/contributors&gt;&lt;titles&gt;&lt;title&gt;Hypoxia signaling during intestinal ischemia and inflammation&lt;/title&gt;&lt;secondary-title&gt;Current Opinion in Critical Care&lt;/secondary-title&gt;&lt;/titles&gt;&lt;periodical&gt;&lt;full-title&gt;</w:instrText>
      </w:r>
      <w:r>
        <w:rPr>
          <w:rFonts w:ascii="Times New Roman" w:hAnsi="Times New Roman" w:cs="Times New Roman"/>
          <w:bCs/>
          <w:szCs w:val="21"/>
        </w:rPr>
        <w:instrText>Current Opinion in Critical Care&lt;/full-title&gt;&lt;/periodical&gt;&lt;pages&gt;178-185&lt;/pages&gt;&lt;volume&gt;18&lt;/volume&gt;&lt;number&gt;2&lt;/number&gt;&lt;dates&gt;&lt;year&gt;2012&lt;/year&gt;&lt;/dates&gt;&lt;urls&gt;&lt;/urls&gt;&lt;/record&gt;&lt;/Cite&gt;&lt;/EndNote&gt;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[7]</w:t>
      </w:r>
      <w:r>
        <w:rPr>
          <w:rFonts w:ascii="Times New Roman" w:hAnsi="Times New Roman" w:cs="Times New Roman"/>
          <w:bCs/>
          <w:szCs w:val="21"/>
        </w:rPr>
        <w:fldChar w:fldCharType="end"/>
      </w:r>
      <w:r>
        <w:rPr>
          <w:rFonts w:ascii="Times New Roman" w:hAnsi="Times New Roman" w:cs="Times New Roman"/>
          <w:bCs/>
          <w:szCs w:val="21"/>
        </w:rPr>
        <w:t>. In the past years, evidence has strongly implied that NF-</w:t>
      </w:r>
      <w:proofErr w:type="spellStart"/>
      <w:r>
        <w:rPr>
          <w:rFonts w:ascii="Times New Roman" w:hAnsi="Times New Roman" w:cs="Times New Roman"/>
          <w:bCs/>
          <w:szCs w:val="21"/>
        </w:rPr>
        <w:t>κB</w:t>
      </w:r>
      <w:proofErr w:type="spellEnd"/>
      <w:r>
        <w:rPr>
          <w:rFonts w:ascii="Times New Roman" w:hAnsi="Times New Roman" w:cs="Times New Roman"/>
          <w:bCs/>
          <w:szCs w:val="21"/>
        </w:rPr>
        <w:t xml:space="preserve"> </w:t>
      </w:r>
      <w:r>
        <w:rPr>
          <w:rFonts w:ascii="Times New Roman" w:hAnsi="Times New Roman" w:cs="Times New Roman"/>
          <w:bCs/>
          <w:szCs w:val="21"/>
        </w:rPr>
        <w:t xml:space="preserve">is a central pathway that activates inflammatory response during </w:t>
      </w:r>
      <w:r>
        <w:rPr>
          <w:rFonts w:ascii="Times New Roman" w:hAnsi="Times New Roman" w:cs="Times New Roman"/>
          <w:bCs/>
          <w:szCs w:val="21"/>
        </w:rPr>
        <w:lastRenderedPageBreak/>
        <w:t xml:space="preserve">renal I/R injury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&lt;EndNote&gt;&lt;Cite&gt;&lt;Author&gt;Hu&lt;/Author&gt;&lt;Year&gt;2017&lt;/Year&gt;&lt;RecNum&gt;1283&lt;/RecNum&gt;&lt;DisplayText&gt;&lt;style face="superscript"&gt;[8]&lt;/style&gt;&lt;/DisplayText&gt;&lt;record&gt;&lt;rec-number&gt;128</w:instrText>
      </w:r>
      <w:r>
        <w:rPr>
          <w:rFonts w:ascii="Times New Roman" w:hAnsi="Times New Roman" w:cs="Times New Roman"/>
          <w:bCs/>
          <w:szCs w:val="21"/>
        </w:rPr>
        <w:instrText>3&lt;/rec-number&gt;&lt;foreign-keys&gt;&lt;key app="EN" db-id="eases00dqsapvde50ddx9dfkaswvsz0fft0f" timestamp="1508989200"&gt;1283&lt;/key&gt;&lt;/foreign-keys&gt;&lt;ref-type name="Journal Article"&gt;17&lt;/ref-type&gt;&lt;contributors&gt;&lt;authors&gt;&lt;author&gt;Hu, B.&lt;/author&gt;&lt;author&gt;Xu, G.&lt;/author&gt;&lt;autho</w:instrText>
      </w:r>
      <w:r>
        <w:rPr>
          <w:rFonts w:ascii="Times New Roman" w:hAnsi="Times New Roman" w:cs="Times New Roman"/>
          <w:bCs/>
          <w:szCs w:val="21"/>
        </w:rPr>
        <w:instrText>r&gt;Zheng, Y.&lt;/author&gt;&lt;author&gt;Tong, F.&lt;/author&gt;&lt;author&gt;Qian, P.&lt;/author&gt;&lt;author&gt;Pan, X.&lt;/author&gt;&lt;author&gt;Zhou, X.&lt;/author&gt;&lt;author&gt;Shen, R.&lt;/author&gt;&lt;/authors&gt;&lt;/contributors&gt;&lt;titles&gt;&lt;title&gt;Chelerythrine Attenuates Renal Ischemia/Reperfusion-induced Myocardial I</w:instrText>
      </w:r>
      <w:r>
        <w:rPr>
          <w:rFonts w:ascii="Times New Roman" w:hAnsi="Times New Roman" w:cs="Times New Roman"/>
          <w:bCs/>
          <w:szCs w:val="21"/>
        </w:rPr>
        <w:instrText>njury by Activating CSE/H2S via PKC/NF-κB Pathway in Diabetic Rats&lt;/title&gt;&lt;secondary-title&gt;Kidney &amp;amp; Blood Pressure Research&lt;/secondary-title&gt;&lt;/titles&gt;&lt;periodical&gt;&lt;full-title&gt;Kidney &amp;amp; Blood Pressure Research&lt;/full-title&gt;&lt;/periodical&gt;&lt;pages&gt;379&lt;/page</w:instrText>
      </w:r>
      <w:r>
        <w:rPr>
          <w:rFonts w:ascii="Times New Roman" w:hAnsi="Times New Roman" w:cs="Times New Roman"/>
          <w:bCs/>
          <w:szCs w:val="21"/>
        </w:rPr>
        <w:instrText>s&gt;&lt;volume&gt;42&lt;/volume&gt;&lt;number&gt;2&lt;/number&gt;&lt;dates&gt;&lt;year&gt;2017&lt;/year&gt;&lt;/dates&gt;&lt;urls&gt;&lt;/urls&gt;&lt;/record&gt;&lt;/Cite&gt;&lt;/EndNote&gt;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[8]</w:t>
      </w:r>
      <w:r>
        <w:rPr>
          <w:rFonts w:ascii="Times New Roman" w:hAnsi="Times New Roman" w:cs="Times New Roman"/>
          <w:bCs/>
          <w:szCs w:val="21"/>
        </w:rPr>
        <w:fldChar w:fldCharType="end"/>
      </w:r>
      <w:r>
        <w:rPr>
          <w:rFonts w:ascii="Times New Roman" w:hAnsi="Times New Roman" w:cs="Times New Roman"/>
          <w:bCs/>
          <w:szCs w:val="21"/>
        </w:rPr>
        <w:t xml:space="preserve">. </w:t>
      </w:r>
      <w:proofErr w:type="spellStart"/>
      <w:r>
        <w:rPr>
          <w:rFonts w:ascii="Times New Roman" w:hAnsi="Times New Roman" w:cs="Times New Roman"/>
          <w:bCs/>
          <w:szCs w:val="21"/>
        </w:rPr>
        <w:t>Jia</w:t>
      </w:r>
      <w:proofErr w:type="spellEnd"/>
      <w:r>
        <w:rPr>
          <w:rFonts w:ascii="Times New Roman" w:hAnsi="Times New Roman" w:cs="Times New Roman"/>
          <w:bCs/>
          <w:szCs w:val="21"/>
        </w:rPr>
        <w:t xml:space="preserve"> et al. reported that renal I/R injury </w:t>
      </w:r>
      <w:proofErr w:type="gramStart"/>
      <w:r>
        <w:rPr>
          <w:rFonts w:ascii="Times New Roman" w:hAnsi="Times New Roman" w:cs="Times New Roman"/>
          <w:bCs/>
          <w:szCs w:val="21"/>
        </w:rPr>
        <w:t>initiates</w:t>
      </w:r>
      <w:proofErr w:type="gramEnd"/>
      <w:r>
        <w:rPr>
          <w:rFonts w:ascii="Times New Roman" w:hAnsi="Times New Roman" w:cs="Times New Roman"/>
          <w:bCs/>
          <w:szCs w:val="21"/>
        </w:rPr>
        <w:t xml:space="preserve"> the displacement and activation of the NF-</w:t>
      </w:r>
      <w:proofErr w:type="spellStart"/>
      <w:r>
        <w:rPr>
          <w:rFonts w:ascii="Times New Roman" w:hAnsi="Times New Roman" w:cs="Times New Roman"/>
          <w:bCs/>
          <w:szCs w:val="21"/>
        </w:rPr>
        <w:t>κB</w:t>
      </w:r>
      <w:proofErr w:type="spellEnd"/>
      <w:r>
        <w:rPr>
          <w:rFonts w:ascii="Times New Roman" w:hAnsi="Times New Roman" w:cs="Times New Roman"/>
          <w:bCs/>
          <w:szCs w:val="21"/>
        </w:rPr>
        <w:t xml:space="preserve"> signaling</w:t>
      </w:r>
      <w:r>
        <w:rPr>
          <w:rFonts w:ascii="Times New Roman" w:hAnsi="Times New Roman" w:cs="Times New Roman"/>
          <w:szCs w:val="21"/>
        </w:rPr>
        <w:t xml:space="preserve"> </w:t>
      </w:r>
      <w:r>
        <w:rPr>
          <w:rFonts w:ascii="Times New Roman" w:hAnsi="Times New Roman" w:cs="Times New Roman"/>
          <w:bCs/>
          <w:szCs w:val="21"/>
        </w:rPr>
        <w:t>pathway in renal tubular cells.</w:t>
      </w:r>
      <w:r>
        <w:rPr>
          <w:rFonts w:ascii="Times New Roman" w:hAnsi="Times New Roman" w:cs="Times New Roman"/>
          <w:bCs/>
          <w:szCs w:val="21"/>
        </w:rPr>
        <w:t xml:space="preserve"> This results in an inflammatory response and the release of pro-inflammatory cytokines, thereby promoting the apoptosis of tubular cells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&lt;EndNote&gt;&lt;Cite&gt;&lt;Author&gt;Jia&lt;/Author&gt;&lt;Year&gt;2016&lt;/Year&gt;&lt;RecNum&gt;1281&lt;/RecNum&gt;&lt;DisplayText&gt;&lt;style face="supe</w:instrText>
      </w:r>
      <w:r>
        <w:rPr>
          <w:rFonts w:ascii="Times New Roman" w:hAnsi="Times New Roman" w:cs="Times New Roman"/>
          <w:bCs/>
          <w:szCs w:val="21"/>
        </w:rPr>
        <w:instrText>rscript"&gt;[9]&lt;/style&gt;&lt;/DisplayText&gt;&lt;record&gt;&lt;rec-number&gt;1281&lt;/rec-number&gt;&lt;foreign-keys&gt;&lt;key app="EN" db-id="eases00dqsapvde50ddx9dfkaswvsz0fft0f" timestamp="1508988883"&gt;1281&lt;/key&gt;&lt;/foreign-keys&gt;&lt;ref-type name="Journal Article"&gt;17&lt;/ref-type&gt;&lt;contributors&gt;&lt;aut</w:instrText>
      </w:r>
      <w:r>
        <w:rPr>
          <w:rFonts w:ascii="Times New Roman" w:hAnsi="Times New Roman" w:cs="Times New Roman"/>
          <w:bCs/>
          <w:szCs w:val="21"/>
        </w:rPr>
        <w:instrText>hors&gt;&lt;author&gt;Jia, Yanyan&lt;/author&gt;&lt;author&gt;Zhao, Jinyi&lt;/author&gt;&lt;author&gt;Liu, Meiyou&lt;/author&gt;&lt;author&gt;Bingling, L. I.&lt;/author&gt;&lt;author&gt;Ying, Song&lt;/author&gt;&lt;author&gt;Yuwen, L. I.&lt;/author&gt;&lt;author&gt;Wen, Aidong&lt;/author&gt;&lt;author&gt;Lei, Shi&lt;/author&gt;&lt;/authors&gt;&lt;/contributors&gt;&lt;</w:instrText>
      </w:r>
      <w:r>
        <w:rPr>
          <w:rFonts w:ascii="Times New Roman" w:hAnsi="Times New Roman" w:cs="Times New Roman"/>
          <w:bCs/>
          <w:szCs w:val="21"/>
        </w:rPr>
        <w:instrText>titles&gt;&lt;title&gt;Brazilin exerts protective effects against renal ischemia-reperfusion injury by inhibiting the NF-κB signaling pathway&lt;/title&gt;&lt;secondary-title&gt;International Journal of Molecular Medicine&lt;/secondary-title&gt;&lt;/titles&gt;&lt;periodical&gt;&lt;full-title&gt;Inter</w:instrText>
      </w:r>
      <w:r>
        <w:rPr>
          <w:rFonts w:ascii="Times New Roman" w:hAnsi="Times New Roman" w:cs="Times New Roman"/>
          <w:bCs/>
          <w:szCs w:val="21"/>
        </w:rPr>
        <w:instrText>national Journal of Molecular Medicine&lt;/full-title&gt;&lt;/periodical&gt;&lt;pages&gt;210-216&lt;/pages&gt;&lt;volume&gt;38&lt;/volume&gt;&lt;number&gt;1&lt;/number&gt;&lt;dates&gt;&lt;year&gt;2016&lt;/year&gt;&lt;/dates&gt;&lt;urls&gt;&lt;/urls&gt;&lt;/record&gt;&lt;/Cite&gt;&lt;/EndNote&gt;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[9]</w:t>
      </w:r>
      <w:r>
        <w:rPr>
          <w:rFonts w:ascii="Times New Roman" w:hAnsi="Times New Roman" w:cs="Times New Roman"/>
          <w:bCs/>
          <w:szCs w:val="21"/>
        </w:rPr>
        <w:fldChar w:fldCharType="end"/>
      </w:r>
      <w:r>
        <w:rPr>
          <w:rFonts w:ascii="Times New Roman" w:hAnsi="Times New Roman" w:cs="Times New Roman"/>
          <w:bCs/>
          <w:szCs w:val="21"/>
        </w:rPr>
        <w:t>. Multiple studies regarding the importance of pro-infla</w:t>
      </w:r>
      <w:r>
        <w:rPr>
          <w:rFonts w:ascii="Times New Roman" w:hAnsi="Times New Roman" w:cs="Times New Roman"/>
          <w:bCs/>
          <w:szCs w:val="21"/>
        </w:rPr>
        <w:t xml:space="preserve">mmatory cytokines (such as TNF-α, IL-6, and IL-8) for inflammatory </w:t>
      </w:r>
      <w:r>
        <w:rPr>
          <w:rFonts w:ascii="Times New Roman" w:hAnsi="Times New Roman" w:cs="Times New Roman" w:hint="eastAsia"/>
          <w:bCs/>
          <w:szCs w:val="21"/>
        </w:rPr>
        <w:t>response</w:t>
      </w:r>
      <w:r>
        <w:rPr>
          <w:rFonts w:ascii="Times New Roman" w:hAnsi="Times New Roman" w:cs="Times New Roman"/>
          <w:bCs/>
          <w:szCs w:val="21"/>
        </w:rPr>
        <w:t xml:space="preserve"> following renal I/R injury</w:t>
      </w:r>
      <w:r>
        <w:t xml:space="preserve"> </w:t>
      </w:r>
      <w:r>
        <w:rPr>
          <w:rFonts w:ascii="Times New Roman" w:hAnsi="Times New Roman" w:cs="Times New Roman"/>
          <w:bCs/>
          <w:szCs w:val="21"/>
        </w:rPr>
        <w:t xml:space="preserve">have also been conducted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&lt;EndNote&gt;&lt;Cite&gt;&lt;Author&gt;Zhang&lt;/Author&gt;&lt;Year&gt;2017&lt;/Year&gt;&lt;RecNum&gt;1284&lt;/RecNum&gt;&lt;DisplayText&gt;&lt;style face="superscript"</w:instrText>
      </w:r>
      <w:r>
        <w:rPr>
          <w:rFonts w:ascii="Times New Roman" w:hAnsi="Times New Roman" w:cs="Times New Roman"/>
          <w:bCs/>
          <w:szCs w:val="21"/>
        </w:rPr>
        <w:instrText>&gt;[10]&lt;/style&gt;&lt;/DisplayText&gt;&lt;record&gt;&lt;rec-number&gt;1284&lt;/rec-number&gt;&lt;foreign-keys&gt;&lt;key app="EN" db-id="eases00dqsapvde50ddx9dfkaswvsz0fft0f" timestamp="1508989695"&gt;1284&lt;/key&gt;&lt;/foreign-keys&gt;&lt;ref-type name="Journal Article"&gt;17&lt;/ref-type&gt;&lt;contributors&gt;&lt;authors&gt;&lt;a</w:instrText>
      </w:r>
      <w:r>
        <w:rPr>
          <w:rFonts w:ascii="Times New Roman" w:hAnsi="Times New Roman" w:cs="Times New Roman"/>
          <w:bCs/>
          <w:szCs w:val="21"/>
        </w:rPr>
        <w:instrText xml:space="preserve">uthor&gt;Zhang, L. X.&lt;/author&gt;&lt;author&gt;Zhao, H. J.&lt;/author&gt;&lt;author&gt;Sun, D. L.&lt;/author&gt;&lt;author&gt;Gao, S. L.&lt;/author&gt;&lt;author&gt;Zhang, H. M.&lt;/author&gt;&lt;author&gt;Ding, X. G.&lt;/author&gt;&lt;/authors&gt;&lt;/contributors&gt;&lt;titles&gt;&lt;title&gt;Niclosamide attenuates inflammatory cytokines via </w:instrText>
      </w:r>
      <w:r>
        <w:rPr>
          <w:rFonts w:ascii="Times New Roman" w:hAnsi="Times New Roman" w:cs="Times New Roman"/>
          <w:bCs/>
          <w:szCs w:val="21"/>
        </w:rPr>
        <w:instrText>the autophagy pathway leading to improved outcomes in renal ischemia/reperfusion injury&lt;/title&gt;&lt;secondary-title&gt;Molecular Medicine Reports&lt;/secondary-title&gt;&lt;/titles&gt;&lt;periodical&gt;&lt;full-title&gt;Molecular Medicine Reports&lt;/full-title&gt;&lt;/periodical&gt;&lt;pages&gt;1810-181</w:instrText>
      </w:r>
      <w:r>
        <w:rPr>
          <w:rFonts w:ascii="Times New Roman" w:hAnsi="Times New Roman" w:cs="Times New Roman"/>
          <w:bCs/>
          <w:szCs w:val="21"/>
        </w:rPr>
        <w:instrText>6&lt;/pages&gt;&lt;volume&gt;16&lt;/volume&gt;&lt;number&gt;2&lt;/number&gt;&lt;dates&gt;&lt;year&gt;2017&lt;/year&gt;&lt;/dates&gt;&lt;urls&gt;&lt;/urls&gt;&lt;/record&gt;&lt;/Cite&gt;&lt;/EndNote&gt;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[10]</w:t>
      </w:r>
      <w:r>
        <w:rPr>
          <w:rFonts w:ascii="Times New Roman" w:hAnsi="Times New Roman" w:cs="Times New Roman"/>
          <w:bCs/>
          <w:szCs w:val="21"/>
        </w:rPr>
        <w:fldChar w:fldCharType="end"/>
      </w:r>
      <w:r>
        <w:rPr>
          <w:rFonts w:ascii="Times New Roman" w:hAnsi="Times New Roman" w:cs="Times New Roman"/>
          <w:bCs/>
          <w:szCs w:val="21"/>
        </w:rPr>
        <w:t>. Furthermore, current evidence supports the assertion that MyD88 acts as a Toll-like receptor (TLR) adapter protein crucial for inn</w:t>
      </w:r>
      <w:r>
        <w:rPr>
          <w:rFonts w:ascii="Times New Roman" w:hAnsi="Times New Roman" w:cs="Times New Roman"/>
          <w:bCs/>
          <w:szCs w:val="21"/>
        </w:rPr>
        <w:t>ate inflammation responses via the activation of downstream signaling pathways. Some of these pathways include NF-</w:t>
      </w:r>
      <w:proofErr w:type="spellStart"/>
      <w:r>
        <w:rPr>
          <w:rFonts w:ascii="Times New Roman" w:hAnsi="Times New Roman" w:cs="Times New Roman"/>
          <w:bCs/>
          <w:szCs w:val="21"/>
        </w:rPr>
        <w:t>κB</w:t>
      </w:r>
      <w:proofErr w:type="spellEnd"/>
      <w:r>
        <w:rPr>
          <w:rFonts w:ascii="Times New Roman" w:hAnsi="Times New Roman" w:cs="Times New Roman"/>
          <w:bCs/>
          <w:szCs w:val="21"/>
        </w:rPr>
        <w:t xml:space="preserve"> and mitogen-activated protein kinase signaling pathways, driving robust synthesis, and the gene expression of cytokines and pro-</w:t>
      </w:r>
      <w:bookmarkStart w:id="18" w:name="OLE_LINK45"/>
      <w:bookmarkStart w:id="19" w:name="OLE_LINK46"/>
      <w:r>
        <w:rPr>
          <w:rFonts w:ascii="Times New Roman" w:hAnsi="Times New Roman" w:cs="Times New Roman"/>
          <w:bCs/>
          <w:szCs w:val="21"/>
        </w:rPr>
        <w:t>inflammato</w:t>
      </w:r>
      <w:bookmarkEnd w:id="18"/>
      <w:bookmarkEnd w:id="19"/>
      <w:r>
        <w:rPr>
          <w:rFonts w:ascii="Times New Roman" w:hAnsi="Times New Roman" w:cs="Times New Roman"/>
          <w:bCs/>
          <w:szCs w:val="21"/>
        </w:rPr>
        <w:t>r</w:t>
      </w:r>
      <w:r>
        <w:rPr>
          <w:rFonts w:ascii="Times New Roman" w:hAnsi="Times New Roman" w:cs="Times New Roman"/>
          <w:bCs/>
          <w:szCs w:val="21"/>
        </w:rPr>
        <w:t xml:space="preserve">y mediators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&lt;EndNote&gt;&lt;Cite&gt;&lt;Author&gt;Xu&lt;/Author&gt;&lt;Year&gt;2017&lt;/Year&gt;&lt;RecNum&gt;1285&lt;/RecNum&gt;&lt;DisplayText&gt;&lt;style face="superscript"&gt;[11,12]&lt;/style&gt;&lt;/DisplayText&gt;&lt;record&gt;&lt;rec-number&gt;1285&lt;/rec-number&gt;&lt;foreign-keys&gt;&lt;key app="EN" db-id="eases00dqsapvde50</w:instrText>
      </w:r>
      <w:r>
        <w:rPr>
          <w:rFonts w:ascii="Times New Roman" w:hAnsi="Times New Roman" w:cs="Times New Roman"/>
          <w:bCs/>
          <w:szCs w:val="21"/>
        </w:rPr>
        <w:instrText>ddx9dfkaswvsz0fft0f" timestamp="1508997086"&gt;1285&lt;/key&gt;&lt;/foreign-keys&gt;&lt;ref-type name="Journal Article"&gt;17&lt;/ref-type&gt;&lt;contributors&gt;&lt;authors&gt;&lt;author&gt;Xu, Danfeng&lt;/author&gt;&lt;author&gt;Di, Lian&lt;/author&gt;&lt;author&gt;Zhang, Zhijie&lt;/author&gt;&lt;author&gt;Ying, Liu&lt;/author&gt;&lt;author&gt;S</w:instrText>
      </w:r>
      <w:r>
        <w:rPr>
          <w:rFonts w:ascii="Times New Roman" w:hAnsi="Times New Roman" w:cs="Times New Roman"/>
          <w:bCs/>
          <w:szCs w:val="21"/>
        </w:rPr>
        <w:instrText>un, Jiaming&lt;/author&gt;&lt;author&gt;Ling, Li&lt;/author&gt;&lt;/authors&gt;&lt;/contributors&gt;&lt;titles&gt;&lt;title&gt;Brain-derived neurotrophic factor is regulated via MyD88/NF-κB signaling in experimental Streptococcus pneumoniae meningitis&lt;/title&gt;&lt;secondary-title&gt;Scientific Reports&lt;/se</w:instrText>
      </w:r>
      <w:r>
        <w:rPr>
          <w:rFonts w:ascii="Times New Roman" w:hAnsi="Times New Roman" w:cs="Times New Roman"/>
          <w:bCs/>
          <w:szCs w:val="21"/>
        </w:rPr>
        <w:instrText>condary-title&gt;&lt;/titles&gt;&lt;periodical&gt;&lt;full-title&gt;Sci Rep&lt;/full-title&gt;&lt;abbr-1&gt;Scientific reports&lt;/abbr-1&gt;&lt;/periodical&gt;&lt;pages&gt;3545&lt;/pages&gt;&lt;volume&gt;7&lt;/volume&gt;&lt;number&gt;1&lt;/number&gt;&lt;dates&gt;&lt;year&gt;2017&lt;/year&gt;&lt;/dates&gt;&lt;urls&gt;&lt;/urls&gt;&lt;/record&gt;&lt;/Cite&gt;&lt;Cite&gt;&lt;Author&gt;Luo&lt;/Author</w:instrText>
      </w:r>
      <w:r>
        <w:rPr>
          <w:rFonts w:ascii="Times New Roman" w:hAnsi="Times New Roman" w:cs="Times New Roman"/>
          <w:bCs/>
          <w:szCs w:val="21"/>
        </w:rPr>
        <w:instrText>&gt;&lt;Year&gt;2017&lt;/Year&gt;&lt;RecNum&gt;1286&lt;/RecNum&gt;&lt;record&gt;&lt;rec-number&gt;1286&lt;/rec-number&gt;&lt;foreign-keys&gt;&lt;key app="EN" db-id="eases00dqsapvde50ddx9dfkaswvsz0fft0f" timestamp="1508997120"&gt;1286&lt;/key&gt;&lt;/foreign-keys&gt;&lt;ref-type name="Journal Article"&gt;17&lt;/ref-type&gt;&lt;contributors</w:instrText>
      </w:r>
      <w:r>
        <w:rPr>
          <w:rFonts w:ascii="Times New Roman" w:hAnsi="Times New Roman" w:cs="Times New Roman"/>
          <w:bCs/>
          <w:szCs w:val="21"/>
        </w:rPr>
        <w:instrText>&gt;&lt;authors&gt;&lt;author&gt;Luo, M.&lt;/author&gt;&lt;author&gt;Hu, L.&lt;/author&gt;&lt;author&gt;Li, D.&lt;/author&gt;&lt;author&gt;Wang, Y.&lt;/author&gt;&lt;author&gt;He, Y.&lt;/author&gt;&lt;author&gt;Zhu, L.&lt;/author&gt;&lt;author&gt;Ren, W.&lt;/author&gt;&lt;/authors&gt;&lt;/contributors&gt;&lt;titles&gt;&lt;title&gt;MD-2 regulates LPS-induced NLRP3 inflamm</w:instrText>
      </w:r>
      <w:r>
        <w:rPr>
          <w:rFonts w:ascii="Times New Roman" w:hAnsi="Times New Roman" w:cs="Times New Roman"/>
          <w:bCs/>
          <w:szCs w:val="21"/>
        </w:rPr>
        <w:instrText>asome activation and IL-1beta secretion by a MyD88/NF-κB-dependent pathway in alveolar macrophages cell line&lt;/title&gt;&lt;secondary-title&gt;Molecular Immunology&lt;/secondary-title&gt;&lt;/titles&gt;&lt;periodical&gt;&lt;full-title&gt;Molecular Immunology&lt;/full-title&gt;&lt;/periodical&gt;&lt;pages</w:instrText>
      </w:r>
      <w:r>
        <w:rPr>
          <w:rFonts w:ascii="Times New Roman" w:hAnsi="Times New Roman" w:cs="Times New Roman"/>
          <w:bCs/>
          <w:szCs w:val="21"/>
        </w:rPr>
        <w:instrText>&gt;1&lt;/pages&gt;&lt;volume&gt;90&lt;/volume&gt;&lt;dates&gt;&lt;year&gt;2017&lt;/year&gt;&lt;/dates&gt;&lt;urls&gt;&lt;/urls&gt;&lt;/record&gt;&lt;/Cite&gt;&lt;/EndNote&gt;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[11,12]</w:t>
      </w:r>
      <w:r>
        <w:rPr>
          <w:rFonts w:ascii="Times New Roman" w:hAnsi="Times New Roman" w:cs="Times New Roman"/>
          <w:bCs/>
          <w:szCs w:val="21"/>
        </w:rPr>
        <w:fldChar w:fldCharType="end"/>
      </w:r>
      <w:r>
        <w:rPr>
          <w:rFonts w:ascii="Times New Roman" w:hAnsi="Times New Roman" w:cs="Times New Roman"/>
          <w:bCs/>
          <w:szCs w:val="21"/>
        </w:rPr>
        <w:t xml:space="preserve">. </w:t>
      </w:r>
    </w:p>
    <w:p w:rsidR="00CB0B78" w:rsidRDefault="0004007C">
      <w:pPr>
        <w:spacing w:line="360" w:lineRule="auto"/>
        <w:rPr>
          <w:rFonts w:ascii="Times New Roman" w:hAnsi="Times New Roman" w:cs="Times New Roman"/>
          <w:bCs/>
          <w:szCs w:val="21"/>
        </w:rPr>
      </w:pPr>
      <w:r>
        <w:rPr>
          <w:rFonts w:ascii="Times New Roman" w:hAnsi="Times New Roman" w:cs="Times New Roman"/>
          <w:bCs/>
          <w:szCs w:val="21"/>
        </w:rPr>
        <w:t>MicroRNAs (</w:t>
      </w:r>
      <w:proofErr w:type="spellStart"/>
      <w:r>
        <w:rPr>
          <w:rFonts w:ascii="Times New Roman" w:hAnsi="Times New Roman" w:cs="Times New Roman"/>
          <w:bCs/>
          <w:szCs w:val="21"/>
        </w:rPr>
        <w:t>miRNAs</w:t>
      </w:r>
      <w:proofErr w:type="spellEnd"/>
      <w:r>
        <w:rPr>
          <w:rFonts w:ascii="Times New Roman" w:hAnsi="Times New Roman" w:cs="Times New Roman"/>
          <w:bCs/>
          <w:szCs w:val="21"/>
        </w:rPr>
        <w:t xml:space="preserve">), which are small noncoding RNAs consisting of endogenous 21-23 nucleotides, were bound to 3’- </w:t>
      </w:r>
      <w:proofErr w:type="spellStart"/>
      <w:r>
        <w:rPr>
          <w:rFonts w:ascii="Times New Roman" w:hAnsi="Times New Roman" w:cs="Times New Roman"/>
          <w:bCs/>
          <w:szCs w:val="21"/>
        </w:rPr>
        <w:t>untranslated</w:t>
      </w:r>
      <w:proofErr w:type="spellEnd"/>
      <w:r>
        <w:rPr>
          <w:rFonts w:ascii="Times New Roman" w:hAnsi="Times New Roman" w:cs="Times New Roman"/>
          <w:bCs/>
          <w:szCs w:val="21"/>
        </w:rPr>
        <w:t xml:space="preserve"> regions (UTR) of the target gene in order to post-transcriptionally regulate the eukaryotic gene expression. Increasing evidence h</w:t>
      </w:r>
      <w:r>
        <w:rPr>
          <w:rFonts w:ascii="Times New Roman" w:hAnsi="Times New Roman" w:cs="Times New Roman"/>
          <w:bCs/>
          <w:szCs w:val="21"/>
        </w:rPr>
        <w:t xml:space="preserve">as revealed that the </w:t>
      </w:r>
      <w:proofErr w:type="spellStart"/>
      <w:r>
        <w:rPr>
          <w:rFonts w:ascii="Times New Roman" w:hAnsi="Times New Roman" w:cs="Times New Roman"/>
          <w:bCs/>
          <w:szCs w:val="21"/>
        </w:rPr>
        <w:t>dysregulation</w:t>
      </w:r>
      <w:proofErr w:type="spellEnd"/>
      <w:r>
        <w:rPr>
          <w:rFonts w:ascii="Times New Roman" w:hAnsi="Times New Roman" w:cs="Times New Roman"/>
          <w:bCs/>
          <w:szCs w:val="21"/>
        </w:rPr>
        <w:t xml:space="preserve"> of </w:t>
      </w:r>
      <w:proofErr w:type="spellStart"/>
      <w:r>
        <w:rPr>
          <w:rFonts w:ascii="Times New Roman" w:hAnsi="Times New Roman" w:cs="Times New Roman"/>
          <w:bCs/>
          <w:szCs w:val="21"/>
        </w:rPr>
        <w:t>miRNAs</w:t>
      </w:r>
      <w:proofErr w:type="spellEnd"/>
      <w:r>
        <w:rPr>
          <w:rFonts w:ascii="Times New Roman" w:hAnsi="Times New Roman" w:cs="Times New Roman"/>
          <w:bCs/>
          <w:szCs w:val="21"/>
        </w:rPr>
        <w:t xml:space="preserve"> have contributed to the development of pathophysiologic progression, including renal I/R injury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&lt;EndNote&gt;&lt;Cite&gt;&lt;Author&gt;Bhatt&lt;/Author&gt;&lt;Year&gt;2015&lt;/Year&gt;&lt;RecNum&gt;1287&lt;/RecNum&gt;&lt;DisplayText&gt;&lt;style face=</w:instrText>
      </w:r>
      <w:r>
        <w:rPr>
          <w:rFonts w:ascii="Times New Roman" w:hAnsi="Times New Roman" w:cs="Times New Roman"/>
          <w:bCs/>
          <w:szCs w:val="21"/>
        </w:rPr>
        <w:instrText>"superscript"&gt;[13]&lt;/style&gt;&lt;/DisplayText&gt;&lt;record&gt;&lt;rec-number&gt;1287&lt;/rec-number&gt;&lt;foreign-keys&gt;&lt;key app="EN" db-id="eases00dqsapvde50ddx9dfkaswvsz0fft0f" timestamp="1508998534"&gt;1287&lt;/key&gt;&lt;/foreign-keys&gt;&lt;ref-type name="Journal Article"&gt;17&lt;/ref-type&gt;&lt;contributor</w:instrText>
      </w:r>
      <w:r>
        <w:rPr>
          <w:rFonts w:ascii="Times New Roman" w:hAnsi="Times New Roman" w:cs="Times New Roman"/>
          <w:bCs/>
          <w:szCs w:val="21"/>
        </w:rPr>
        <w:instrText>s&gt;&lt;authors&gt;&lt;author&gt;Bhatt, K&lt;/author&gt;&lt;author&gt;Wei, Q.&lt;/author&gt;&lt;author&gt;Pabla, N&lt;/author&gt;&lt;author&gt;Dong, G.&lt;/author&gt;&lt;author&gt;Mi, Q. S.&lt;/author&gt;&lt;author&gt;Liang, M.&lt;/author&gt;&lt;author&gt;Mei, C.&lt;/author&gt;&lt;author&gt;Dong, Z.&lt;/author&gt;&lt;/authors&gt;&lt;/contributors&gt;&lt;titles&gt;&lt;title&gt;Micro</w:instrText>
      </w:r>
      <w:r>
        <w:rPr>
          <w:rFonts w:ascii="Times New Roman" w:hAnsi="Times New Roman" w:cs="Times New Roman"/>
          <w:bCs/>
          <w:szCs w:val="21"/>
        </w:rPr>
        <w:instrText>RNA-687 Induced by Hypoxia-Inducible Factor-1 Targets Phosphatase and Tensin Homolog in Renal Ischemia-Reperfusion Injury&lt;/title&gt;&lt;secondary-title&gt;Journal of the American Society of Nephrology&lt;/secondary-title&gt;&lt;/titles&gt;&lt;periodical&gt;&lt;full-title&gt;Journal of the</w:instrText>
      </w:r>
      <w:r>
        <w:rPr>
          <w:rFonts w:ascii="Times New Roman" w:hAnsi="Times New Roman" w:cs="Times New Roman"/>
          <w:bCs/>
          <w:szCs w:val="21"/>
        </w:rPr>
        <w:instrText xml:space="preserve"> American Society of Nephrology&lt;/full-title&gt;&lt;/periodical&gt;&lt;volume&gt;26&lt;/volume&gt;&lt;number&gt;7&lt;/number&gt;&lt;dates&gt;&lt;year&gt;2015&lt;/year&gt;&lt;/dates&gt;&lt;urls&gt;&lt;/urls&gt;&lt;/record&gt;&lt;/Cite&gt;&lt;/EndNote&gt;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[13]</w:t>
      </w:r>
      <w:r>
        <w:rPr>
          <w:rFonts w:ascii="Times New Roman" w:hAnsi="Times New Roman" w:cs="Times New Roman"/>
          <w:bCs/>
          <w:szCs w:val="21"/>
        </w:rPr>
        <w:fldChar w:fldCharType="end"/>
      </w:r>
      <w:r>
        <w:rPr>
          <w:rFonts w:ascii="Times New Roman" w:hAnsi="Times New Roman" w:cs="Times New Roman"/>
          <w:bCs/>
          <w:szCs w:val="21"/>
        </w:rPr>
        <w:t xml:space="preserve">. </w:t>
      </w:r>
      <w:proofErr w:type="spellStart"/>
      <w:r>
        <w:rPr>
          <w:rFonts w:ascii="Times New Roman" w:hAnsi="Times New Roman" w:cs="Times New Roman"/>
          <w:bCs/>
          <w:szCs w:val="21"/>
        </w:rPr>
        <w:t>Bao</w:t>
      </w:r>
      <w:proofErr w:type="spellEnd"/>
      <w:r>
        <w:rPr>
          <w:rFonts w:ascii="Times New Roman" w:hAnsi="Times New Roman" w:cs="Times New Roman"/>
          <w:bCs/>
          <w:szCs w:val="21"/>
        </w:rPr>
        <w:t xml:space="preserve"> et al. observed aberrant miR-539 expressions in the human embryonic kidney (HE</w:t>
      </w:r>
      <w:r>
        <w:rPr>
          <w:rFonts w:ascii="Times New Roman" w:hAnsi="Times New Roman" w:cs="Times New Roman"/>
          <w:bCs/>
          <w:szCs w:val="21"/>
        </w:rPr>
        <w:t xml:space="preserve">K)-293 cell line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&lt;EndNote&gt;&lt;Cite&gt;&lt;Author&gt;Bao&lt;/Author&gt;&lt;Year&gt;2010&lt;/Year&gt;&lt;RecNum&gt;1288&lt;/RecNum&gt;&lt;DisplayText&gt;&lt;style face="superscript"&gt;[14]&lt;/style&gt;&lt;/DisplayText&gt;&lt;record&gt;&lt;rec-number&gt;1288&lt;/rec-number&gt;&lt;foreign-keys&gt;&lt;key app="EN" db-id="eases00dqsapvd</w:instrText>
      </w:r>
      <w:r>
        <w:rPr>
          <w:rFonts w:ascii="Times New Roman" w:hAnsi="Times New Roman" w:cs="Times New Roman"/>
          <w:bCs/>
          <w:szCs w:val="21"/>
        </w:rPr>
        <w:instrText>e50ddx9dfkaswvsz0fft0f" timestamp="1509000369"&gt;1288&lt;/key&gt;&lt;/foreign-keys&gt;&lt;ref-type name="Journal Article"&gt;17&lt;/ref-type&gt;&lt;contributors&gt;&lt;authors&gt;&lt;author&gt;Bao, B.&lt;/author&gt;&lt;author&gt;Rodriguez-Melendez, R&lt;/author&gt;&lt;author&gt;Wijeratne, S. S.&lt;/author&gt;&lt;author&gt;Zempleni, J&lt;</w:instrText>
      </w:r>
      <w:r>
        <w:rPr>
          <w:rFonts w:ascii="Times New Roman" w:hAnsi="Times New Roman" w:cs="Times New Roman"/>
          <w:bCs/>
          <w:szCs w:val="21"/>
        </w:rPr>
        <w:instrText xml:space="preserve">/author&gt;&lt;/authors&gt;&lt;/contributors&gt;&lt;titles&gt;&lt;title&gt;Biotin regulates the expression of holocarboxylase synthetase in the miR-539 pathway in HEK-293 cells&lt;/title&gt;&lt;secondary-title&gt;Journal of Nutrition&lt;/secondary-title&gt;&lt;/titles&gt;&lt;periodical&gt;&lt;full-title&gt;Journal of </w:instrText>
      </w:r>
      <w:r>
        <w:rPr>
          <w:rFonts w:ascii="Times New Roman" w:hAnsi="Times New Roman" w:cs="Times New Roman"/>
          <w:bCs/>
          <w:szCs w:val="21"/>
        </w:rPr>
        <w:instrText>Nutrition&lt;/full-title&gt;&lt;/periodical&gt;&lt;pages&gt;1546&lt;/pages&gt;&lt;volume&gt;140&lt;/volume&gt;&lt;number&gt;9&lt;/number&gt;&lt;dates&gt;&lt;year&gt;2010&lt;/year&gt;&lt;/dates&gt;&lt;urls&gt;&lt;/urls&gt;&lt;/record&gt;&lt;/Cite&gt;&lt;/EndNote&gt;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[14]</w:t>
      </w:r>
      <w:r>
        <w:rPr>
          <w:rFonts w:ascii="Times New Roman" w:hAnsi="Times New Roman" w:cs="Times New Roman"/>
          <w:bCs/>
          <w:szCs w:val="21"/>
        </w:rPr>
        <w:fldChar w:fldCharType="end"/>
      </w:r>
      <w:r>
        <w:rPr>
          <w:rFonts w:ascii="Times New Roman" w:hAnsi="Times New Roman" w:cs="Times New Roman"/>
          <w:bCs/>
          <w:szCs w:val="21"/>
        </w:rPr>
        <w:t>. As a result, miR-539 was identified as a vital tumor suppressor that plays a signifi</w:t>
      </w:r>
      <w:r>
        <w:rPr>
          <w:rFonts w:ascii="Times New Roman" w:hAnsi="Times New Roman" w:cs="Times New Roman"/>
          <w:bCs/>
          <w:szCs w:val="21"/>
        </w:rPr>
        <w:t xml:space="preserve">cant role in carcinogenesis and progression </w:t>
      </w:r>
      <w:r>
        <w:rPr>
          <w:rFonts w:ascii="Times New Roman" w:hAnsi="Times New Roman" w:cs="Times New Roman"/>
          <w:bCs/>
          <w:szCs w:val="21"/>
        </w:rPr>
        <w:fldChar w:fldCharType="begin"/>
      </w:r>
      <w:r>
        <w:rPr>
          <w:rFonts w:ascii="Times New Roman" w:hAnsi="Times New Roman" w:cs="Times New Roman"/>
          <w:bCs/>
          <w:szCs w:val="21"/>
        </w:rPr>
        <w:instrText xml:space="preserve"> ADDIN EN.CITE &lt;EndNote&gt;&lt;Cite&gt;&lt;Author&gt;Wen&lt;/Author&gt;&lt;Year&gt;2017&lt;/Year&gt;&lt;RecNum&gt;1298&lt;/RecNum&gt;&lt;DisplayText&gt;&lt;style face="superscript"&gt;[15]&lt;/style&gt;&lt;/DisplayText&gt;&lt;record&gt;&lt;rec-number&gt;1298&lt;/rec-number&gt;&lt;foreign-keys&gt;&lt;key app</w:instrText>
      </w:r>
      <w:r>
        <w:rPr>
          <w:rFonts w:ascii="Times New Roman" w:hAnsi="Times New Roman" w:cs="Times New Roman"/>
          <w:bCs/>
          <w:szCs w:val="21"/>
        </w:rPr>
        <w:instrText>="EN" db-id="eases00dqsapvde50ddx9dfkaswvsz0fft0f" timestamp="1509066953"&gt;1298&lt;/key&gt;&lt;/foreign-keys&gt;&lt;ref-type name="Journal Article"&gt;17&lt;/ref-type&gt;&lt;contributors&gt;&lt;authors&gt;&lt;author&gt;Wen, D.&lt;/author&gt;&lt;author&gt;Li, S.&lt;/author&gt;&lt;author&gt;Jiang, W.&lt;/author&gt;&lt;author&gt;Zhu, J.</w:instrText>
      </w:r>
      <w:r>
        <w:rPr>
          <w:rFonts w:ascii="Times New Roman" w:hAnsi="Times New Roman" w:cs="Times New Roman"/>
          <w:bCs/>
          <w:szCs w:val="21"/>
        </w:rPr>
        <w:instrText>&lt;/author&gt;&lt;author&gt;Liu, J.&lt;/author&gt;&lt;author&gt;Zhao, S.&lt;/author&gt;&lt;/authors&gt;&lt;/contributors&gt;&lt;auth-address&gt;Department of Gastrointestinal nutrition and hernia surgery, the Second Hospital of Jilin University, Nanguan District, Changchun 130041, China.&amp;#xD;Department</w:instrText>
      </w:r>
      <w:r>
        <w:rPr>
          <w:rFonts w:ascii="Times New Roman" w:hAnsi="Times New Roman" w:cs="Times New Roman"/>
          <w:bCs/>
          <w:szCs w:val="21"/>
        </w:rPr>
        <w:instrText xml:space="preserve"> of Ophthalmology, the First Hospital of Jilin University, Chaoyang District, Changchun 130021, China. Electronic address: songhedacheng@sina.com.&amp;#xD;Department of Hepatobiliary and Pancreatic Surgery, the Second Hospital of Jilin University, Nanguan Dist</w:instrText>
      </w:r>
      <w:r>
        <w:rPr>
          <w:rFonts w:ascii="Times New Roman" w:hAnsi="Times New Roman" w:cs="Times New Roman"/>
          <w:bCs/>
          <w:szCs w:val="21"/>
        </w:rPr>
        <w:instrText>rict, Changchun 130041, China.&lt;/auth-address&gt;&lt;titles&gt;&lt;title&gt;miR-539 inhibits human colorectal cancer progression by targeting RUNX2&lt;/title&gt;&lt;secondary-title&gt;Biomed Pharmacother&lt;/secondary-title&gt;&lt;/titles&gt;&lt;periodical&gt;&lt;full-title&gt;Biomed Pharmacother&lt;/full-titl</w:instrText>
      </w:r>
      <w:r>
        <w:rPr>
          <w:rFonts w:ascii="Times New Roman" w:hAnsi="Times New Roman" w:cs="Times New Roman"/>
          <w:bCs/>
          <w:szCs w:val="21"/>
        </w:rPr>
        <w:instrText>e&gt;&lt;abbr-1&gt;Biomedicine &amp;amp; pharmacotherapy = Biomedecine &amp;amp; pharmacotherapie&lt;/abbr-1&gt;&lt;/periodical&gt;&lt;pages&gt;1314-1320&lt;/pages&gt;&lt;volume&gt;95&lt;/volume&gt;&lt;keywords&gt;&lt;keyword&gt;Colorectal cancer&lt;/keyword&gt;&lt;keyword&gt;Invasion&lt;/keyword&gt;&lt;keyword&gt;MicroRNAs&lt;/keyword&gt;&lt;keyword&gt;P</w:instrText>
      </w:r>
      <w:r>
        <w:rPr>
          <w:rFonts w:ascii="Times New Roman" w:hAnsi="Times New Roman" w:cs="Times New Roman"/>
          <w:bCs/>
          <w:szCs w:val="21"/>
        </w:rPr>
        <w:instrText>roliferation&lt;/keyword&gt;&lt;keyword&gt;Runx2&lt;/keyword&gt;&lt;keyword&gt;miR-539&lt;/keyword&gt;&lt;/keywords&gt;&lt;dates&gt;&lt;year&gt;2017&lt;/year&gt;&lt;pub-dates&gt;&lt;date&gt;Nov&lt;/date&gt;&lt;/pub-dates&gt;&lt;/dates&gt;&lt;isbn&gt;1950-6007 (Electronic)&amp;#xD;0753-3322 (Linking)&lt;/isbn&gt;&lt;accession-num&gt;28938522&lt;/accession-num&gt;&lt;url</w:instrText>
      </w:r>
      <w:r>
        <w:rPr>
          <w:rFonts w:ascii="Times New Roman" w:hAnsi="Times New Roman" w:cs="Times New Roman"/>
          <w:bCs/>
          <w:szCs w:val="21"/>
        </w:rPr>
        <w:instrText>s&gt;&lt;related-urls&gt;&lt;url&gt;https://www.ncbi.nlm.nih.gov/pubmed/28938522&lt;/url&gt;&lt;/related-urls&gt;&lt;/urls&gt;&lt;electronic-resource-num&gt;10.1016/j.biopha.2017.09.044&lt;/electronic-resource-num&gt;&lt;/record&gt;&lt;/Cite&gt;&lt;/EndNote&gt;</w:instrText>
      </w:r>
      <w:r>
        <w:rPr>
          <w:rFonts w:ascii="Times New Roman" w:hAnsi="Times New Roman" w:cs="Times New Roman"/>
          <w:bCs/>
          <w:szCs w:val="21"/>
        </w:rPr>
        <w:fldChar w:fldCharType="separate"/>
      </w:r>
      <w:r>
        <w:rPr>
          <w:rFonts w:ascii="Times New Roman" w:hAnsi="Times New Roman" w:cs="Times New Roman"/>
          <w:bCs/>
          <w:szCs w:val="21"/>
          <w:vertAlign w:val="superscript"/>
        </w:rPr>
        <w:t>[15]</w:t>
      </w:r>
      <w:r>
        <w:rPr>
          <w:rFonts w:ascii="Times New Roman" w:hAnsi="Times New Roman" w:cs="Times New Roman"/>
          <w:bCs/>
          <w:szCs w:val="21"/>
        </w:rPr>
        <w:fldChar w:fldCharType="end"/>
      </w:r>
      <w:r>
        <w:rPr>
          <w:rFonts w:ascii="Times New Roman" w:hAnsi="Times New Roman" w:cs="Times New Roman"/>
          <w:bCs/>
          <w:szCs w:val="21"/>
        </w:rPr>
        <w:t xml:space="preserve">. This study investigates the underlying molecular </w:t>
      </w:r>
      <w:r>
        <w:rPr>
          <w:rFonts w:ascii="Times New Roman" w:hAnsi="Times New Roman" w:cs="Times New Roman"/>
          <w:bCs/>
          <w:szCs w:val="21"/>
        </w:rPr>
        <w:t xml:space="preserve">mechanism and biological function of miR-539 in </w:t>
      </w:r>
      <w:proofErr w:type="gramStart"/>
      <w:r>
        <w:rPr>
          <w:rFonts w:ascii="Times New Roman" w:hAnsi="Times New Roman" w:cs="Times New Roman"/>
          <w:bCs/>
          <w:szCs w:val="21"/>
        </w:rPr>
        <w:t>I/R</w:t>
      </w:r>
      <w:proofErr w:type="gramEnd"/>
      <w:r>
        <w:rPr>
          <w:rFonts w:ascii="Times New Roman" w:hAnsi="Times New Roman" w:cs="Times New Roman"/>
          <w:bCs/>
          <w:szCs w:val="21"/>
        </w:rPr>
        <w:t xml:space="preserve"> injury after kidney transplantation.</w:t>
      </w:r>
    </w:p>
    <w:p w:rsidR="00CB0B78" w:rsidRDefault="00CB0B78">
      <w:pPr>
        <w:spacing w:line="360" w:lineRule="auto"/>
        <w:rPr>
          <w:rFonts w:ascii="Times New Roman" w:hAnsi="Times New Roman" w:cs="Times New Roman"/>
          <w:bCs/>
          <w:szCs w:val="21"/>
        </w:rPr>
      </w:pP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MATERIALS AND METHODS</w:t>
      </w:r>
    </w:p>
    <w:p w:rsidR="00CB0B78" w:rsidRDefault="0004007C">
      <w:pPr>
        <w:spacing w:line="360" w:lineRule="auto"/>
        <w:rPr>
          <w:rFonts w:ascii="Times New Roman" w:hAnsi="Times New Roman" w:cs="Times New Roman"/>
          <w:b/>
          <w:bCs/>
          <w:szCs w:val="21"/>
        </w:rPr>
      </w:pPr>
      <w:bookmarkStart w:id="20" w:name="OLE_LINK7"/>
      <w:r>
        <w:rPr>
          <w:rFonts w:ascii="Times New Roman" w:hAnsi="Times New Roman" w:cs="Times New Roman"/>
          <w:b/>
          <w:bCs/>
          <w:szCs w:val="21"/>
        </w:rPr>
        <w:t xml:space="preserve">Renal transplant I/R injury mouse model </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 xml:space="preserve">This study used male C57BL/6J mice aged 12 weeks, wherein each specimen </w:t>
      </w:r>
      <w:bookmarkStart w:id="21" w:name="OLE_LINK11"/>
      <w:r>
        <w:rPr>
          <w:rFonts w:ascii="Times New Roman" w:hAnsi="Times New Roman" w:cs="Times New Roman"/>
          <w:szCs w:val="21"/>
        </w:rPr>
        <w:t xml:space="preserve">weighed </w:t>
      </w:r>
      <w:bookmarkEnd w:id="21"/>
      <w:r>
        <w:rPr>
          <w:rFonts w:ascii="Times New Roman" w:hAnsi="Times New Roman" w:cs="Times New Roman"/>
          <w:szCs w:val="21"/>
        </w:rPr>
        <w:t>20~25g. The mice were o</w:t>
      </w:r>
      <w:r>
        <w:rPr>
          <w:rFonts w:ascii="Times New Roman" w:hAnsi="Times New Roman" w:cs="Times New Roman"/>
          <w:szCs w:val="21"/>
        </w:rPr>
        <w:t xml:space="preserve">btained from </w:t>
      </w:r>
      <w:r w:rsidR="00A713D3" w:rsidRPr="0040431A">
        <w:rPr>
          <w:rFonts w:ascii="Times New Roman" w:hAnsi="Times New Roman" w:cs="Times New Roman"/>
          <w:szCs w:val="21"/>
        </w:rPr>
        <w:t>Soochow University</w:t>
      </w:r>
      <w:r>
        <w:rPr>
          <w:rFonts w:ascii="Times New Roman" w:hAnsi="Times New Roman" w:cs="Times New Roman"/>
          <w:szCs w:val="21"/>
        </w:rPr>
        <w:t xml:space="preserve">, and were fed a standard rodent diet under pathogen-free specific conditions. All mice were randomly divided into two equal groups: a sham-operated group and </w:t>
      </w:r>
      <w:proofErr w:type="gramStart"/>
      <w:r>
        <w:rPr>
          <w:rFonts w:ascii="Times New Roman" w:hAnsi="Times New Roman" w:cs="Times New Roman"/>
          <w:szCs w:val="21"/>
        </w:rPr>
        <w:t>an I</w:t>
      </w:r>
      <w:proofErr w:type="gramEnd"/>
      <w:r>
        <w:rPr>
          <w:rFonts w:ascii="Times New Roman" w:hAnsi="Times New Roman" w:cs="Times New Roman"/>
          <w:szCs w:val="21"/>
        </w:rPr>
        <w:t>/R group. The mice placed in the I/R group underwent renal transplant I/R inj</w:t>
      </w:r>
      <w:r>
        <w:rPr>
          <w:rFonts w:ascii="Times New Roman" w:hAnsi="Times New Roman" w:cs="Times New Roman"/>
          <w:szCs w:val="21"/>
        </w:rPr>
        <w:t xml:space="preserve">ury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&lt;EndNote&gt;&lt;Cite&gt;&lt;Author&gt;Kaucsár&lt;/Author&gt;&lt;Year&gt;2013&lt;/Year&gt;&lt;RecNum&gt;1273&lt;/RecNum&gt;&lt;DisplayText&gt;&lt;style face="superscript"&gt;[16]&lt;/style&gt;&lt;/DisplayText&gt;&lt;record&gt;&lt;rec-number&gt;1273&lt;/rec-number&gt;&lt;foreign-keys&gt;&lt;key app="EN" db-id="eases00dqsapvde50ddx9df</w:instrText>
      </w:r>
      <w:r>
        <w:rPr>
          <w:rFonts w:ascii="Times New Roman" w:hAnsi="Times New Roman" w:cs="Times New Roman"/>
          <w:szCs w:val="21"/>
        </w:rPr>
        <w:instrText>kaswvsz0fft0f" timestamp="1508912091"&gt;1273&lt;/key&gt;&lt;/foreign-keys&gt;&lt;ref-type name="Journal Article"&gt;17&lt;/ref-type&gt;&lt;contributors&gt;&lt;authors&gt;&lt;author&gt;Kaucsár, Tamás&lt;/author&gt;&lt;author&gt;Révész, Csaba&lt;/author&gt;&lt;author&gt;Godó, Mária&lt;/author&gt;&lt;author&gt;Krenács, Tibor&lt;/author&gt;&lt;aut</w:instrText>
      </w:r>
      <w:r>
        <w:rPr>
          <w:rFonts w:ascii="Times New Roman" w:hAnsi="Times New Roman" w:cs="Times New Roman"/>
          <w:szCs w:val="21"/>
        </w:rPr>
        <w:instrText>hor&gt;Albert, Mihály&lt;/author&gt;&lt;author&gt;Szalay, Csaba Imre&lt;/author&gt;&lt;author&gt;Rosivall, László&lt;/author&gt;&lt;author&gt;Benyó, Zoltán&lt;/author&gt;&lt;author&gt;Bátkai, Sándor&lt;/author&gt;&lt;author&gt;Thum, Thomas&lt;/author&gt;&lt;/authors&gt;&lt;/contributors&gt;&lt;titles&gt;&lt;title&gt;Activation of the miR-17 Family</w:instrText>
      </w:r>
      <w:r>
        <w:rPr>
          <w:rFonts w:ascii="Times New Roman" w:hAnsi="Times New Roman" w:cs="Times New Roman"/>
          <w:szCs w:val="21"/>
        </w:rPr>
        <w:instrText xml:space="preserve"> and miR-21 During Murine Kidney Ischemia-Reperfusion Injury&lt;/title&gt;&lt;secondary-title&gt;Nucleic Acid Therapeutics&lt;/secondary-title&gt;&lt;/titles&gt;&lt;periodical&gt;&lt;full-title&gt;Nucleic Acid Therapeutics&lt;/full-title&gt;&lt;/periodical&gt;&lt;pages&gt;344&lt;/pages&gt;&lt;volume&gt;23&lt;/volume&gt;&lt;number</w:instrText>
      </w:r>
      <w:r>
        <w:rPr>
          <w:rFonts w:ascii="Times New Roman" w:hAnsi="Times New Roman" w:cs="Times New Roman"/>
          <w:szCs w:val="21"/>
        </w:rPr>
        <w:instrText>&gt;5&lt;/number&gt;&lt;dates&gt;&lt;year&gt;2013&lt;/year&gt;&lt;/dates&gt;&lt;urls&gt;&lt;/urls&gt;&lt;/record&gt;&lt;/Cite&gt;&lt;/EndNote&gt;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[16]</w:t>
      </w:r>
      <w:r>
        <w:rPr>
          <w:rFonts w:ascii="Times New Roman" w:hAnsi="Times New Roman" w:cs="Times New Roman"/>
          <w:szCs w:val="21"/>
        </w:rPr>
        <w:fldChar w:fldCharType="end"/>
      </w:r>
      <w:r>
        <w:rPr>
          <w:rFonts w:ascii="Times New Roman" w:hAnsi="Times New Roman" w:cs="Times New Roman"/>
          <w:szCs w:val="21"/>
        </w:rPr>
        <w:t xml:space="preserve">. </w:t>
      </w:r>
      <w:bookmarkEnd w:id="20"/>
      <w:r>
        <w:rPr>
          <w:rFonts w:ascii="Times New Roman" w:hAnsi="Times New Roman" w:cs="Times New Roman"/>
          <w:szCs w:val="21"/>
        </w:rPr>
        <w:t xml:space="preserve">Before the surgery, the mice were anesthetized with an inhalation of 2% </w:t>
      </w:r>
      <w:proofErr w:type="spellStart"/>
      <w:r>
        <w:rPr>
          <w:rFonts w:ascii="Times New Roman" w:hAnsi="Times New Roman" w:cs="Times New Roman"/>
          <w:szCs w:val="21"/>
        </w:rPr>
        <w:t>isoflurane</w:t>
      </w:r>
      <w:proofErr w:type="spellEnd"/>
      <w:r>
        <w:rPr>
          <w:rFonts w:ascii="Times New Roman" w:hAnsi="Times New Roman" w:cs="Times New Roman"/>
          <w:szCs w:val="21"/>
        </w:rPr>
        <w:t xml:space="preserve"> (Abbott GmbH, Vienna, Austria) and a standard midline abdominal incision was perfo</w:t>
      </w:r>
      <w:r>
        <w:rPr>
          <w:rFonts w:ascii="Times New Roman" w:hAnsi="Times New Roman" w:cs="Times New Roman"/>
          <w:szCs w:val="21"/>
        </w:rPr>
        <w:t xml:space="preserve">rmed. The mice in the I/R injury group were subjected to acute I/R injury through the clamping of the left renal pedicle for 45 minutes, followed by reperfusion before the removal of </w:t>
      </w:r>
      <w:r>
        <w:rPr>
          <w:rFonts w:ascii="Times New Roman" w:hAnsi="Times New Roman" w:cs="Times New Roman"/>
          <w:szCs w:val="21"/>
        </w:rPr>
        <w:lastRenderedPageBreak/>
        <w:t>the right kidney. The sham-operated mice were only subjected to the remov</w:t>
      </w:r>
      <w:r>
        <w:rPr>
          <w:rFonts w:ascii="Times New Roman" w:hAnsi="Times New Roman" w:cs="Times New Roman"/>
          <w:szCs w:val="21"/>
        </w:rPr>
        <w:t xml:space="preserve">al of their right kidney. Blood and renal tissue samples were harvested after 24 hours of renal removal. This was done in order to determine the serum BUN level, miR-539 mRNA expression using </w:t>
      </w:r>
      <w:proofErr w:type="spellStart"/>
      <w:r>
        <w:rPr>
          <w:rFonts w:ascii="Times New Roman" w:hAnsi="Times New Roman" w:cs="Times New Roman"/>
          <w:szCs w:val="21"/>
        </w:rPr>
        <w:t>qRT</w:t>
      </w:r>
      <w:proofErr w:type="spellEnd"/>
      <w:r>
        <w:rPr>
          <w:rFonts w:ascii="Times New Roman" w:hAnsi="Times New Roman" w:cs="Times New Roman"/>
          <w:szCs w:val="21"/>
        </w:rPr>
        <w:t>-PCR, and the MyD88, p-p65, and p65 protein expression levels</w:t>
      </w:r>
      <w:r>
        <w:rPr>
          <w:rFonts w:ascii="Times New Roman" w:hAnsi="Times New Roman" w:cs="Times New Roman"/>
          <w:szCs w:val="21"/>
        </w:rPr>
        <w:t xml:space="preserve"> through the use of western blotting. All experimental procedures performed within this study were approved by the </w:t>
      </w:r>
      <w:r w:rsidRPr="00A713D3">
        <w:rPr>
          <w:rFonts w:ascii="Times New Roman" w:hAnsi="Times New Roman" w:cs="Times New Roman"/>
          <w:szCs w:val="21"/>
        </w:rPr>
        <w:t xml:space="preserve">Animal Care and Use Committee of </w:t>
      </w:r>
      <w:r w:rsidR="00A713D3" w:rsidRPr="00A713D3">
        <w:rPr>
          <w:rFonts w:ascii="Times New Roman" w:hAnsi="Times New Roman" w:cs="Times New Roman"/>
          <w:szCs w:val="21"/>
        </w:rPr>
        <w:t>The First Affiliated Hospital of Soochow University</w:t>
      </w:r>
      <w:r>
        <w:rPr>
          <w:rFonts w:ascii="Times New Roman" w:hAnsi="Times New Roman" w:cs="Times New Roman"/>
          <w:szCs w:val="21"/>
        </w:rPr>
        <w:t>.</w:t>
      </w:r>
    </w:p>
    <w:p w:rsidR="00CB0B78" w:rsidRDefault="0004007C">
      <w:pPr>
        <w:spacing w:line="360" w:lineRule="auto"/>
        <w:rPr>
          <w:rFonts w:ascii="Times New Roman" w:hAnsi="Times New Roman" w:cs="Times New Roman"/>
          <w:b/>
          <w:bCs/>
          <w:szCs w:val="21"/>
        </w:rPr>
      </w:pPr>
      <w:bookmarkStart w:id="22" w:name="OLE_LINK6"/>
      <w:r>
        <w:rPr>
          <w:rFonts w:ascii="Times New Roman" w:hAnsi="Times New Roman" w:cs="Times New Roman"/>
          <w:b/>
          <w:bCs/>
          <w:szCs w:val="21"/>
        </w:rPr>
        <w:t>Hypoxia</w:t>
      </w:r>
      <w:bookmarkEnd w:id="22"/>
      <w:r>
        <w:rPr>
          <w:rFonts w:ascii="Times New Roman" w:hAnsi="Times New Roman" w:cs="Times New Roman"/>
          <w:b/>
          <w:bCs/>
          <w:szCs w:val="21"/>
        </w:rPr>
        <w:t xml:space="preserve"> treatment and cell grouping</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To examine the role of miR-539 in regulating inflammatory cytokines</w:t>
      </w:r>
      <w:r>
        <w:rPr>
          <w:rFonts w:ascii="Times New Roman" w:hAnsi="Times New Roman" w:cs="Times New Roman"/>
          <w:szCs w:val="21"/>
        </w:rPr>
        <w:t xml:space="preserve"> in I/R injury, an </w:t>
      </w:r>
      <w:r>
        <w:rPr>
          <w:rFonts w:ascii="Times New Roman" w:hAnsi="Times New Roman" w:cs="Times New Roman"/>
          <w:bCs/>
          <w:color w:val="000000"/>
          <w:szCs w:val="21"/>
        </w:rPr>
        <w:t>oxygen-glucose deprivation</w:t>
      </w:r>
      <w:r>
        <w:rPr>
          <w:rFonts w:ascii="Times New Roman" w:hAnsi="Times New Roman" w:cs="Times New Roman"/>
          <w:szCs w:val="21"/>
        </w:rPr>
        <w:t xml:space="preserve"> (OGD) experiment was used to establish a cellular </w:t>
      </w:r>
      <w:r>
        <w:rPr>
          <w:rFonts w:ascii="Times New Roman" w:hAnsi="Times New Roman" w:cs="Times New Roman"/>
          <w:i/>
          <w:iCs/>
          <w:szCs w:val="21"/>
        </w:rPr>
        <w:t>in vitro</w:t>
      </w:r>
      <w:r>
        <w:rPr>
          <w:rFonts w:ascii="Times New Roman" w:hAnsi="Times New Roman" w:cs="Times New Roman"/>
          <w:szCs w:val="21"/>
        </w:rPr>
        <w:t xml:space="preserve"> I/R injury model. Human proximal tubular epithelial cell line HK-2, purchased from the European Collection of Authenticated Cell Cultures (ECACC, </w:t>
      </w:r>
      <w:proofErr w:type="spellStart"/>
      <w:r>
        <w:rPr>
          <w:rFonts w:ascii="Times New Roman" w:hAnsi="Times New Roman" w:cs="Times New Roman"/>
          <w:szCs w:val="21"/>
        </w:rPr>
        <w:t>Porto</w:t>
      </w:r>
      <w:r>
        <w:rPr>
          <w:rFonts w:ascii="Times New Roman" w:hAnsi="Times New Roman" w:cs="Times New Roman"/>
          <w:szCs w:val="21"/>
        </w:rPr>
        <w:t>n</w:t>
      </w:r>
      <w:proofErr w:type="spellEnd"/>
      <w:r>
        <w:rPr>
          <w:rFonts w:ascii="Times New Roman" w:hAnsi="Times New Roman" w:cs="Times New Roman"/>
          <w:szCs w:val="21"/>
        </w:rPr>
        <w:t xml:space="preserve"> Down, UK), were randomly placed into four groups: control, OGD, </w:t>
      </w:r>
      <w:proofErr w:type="spellStart"/>
      <w:r>
        <w:rPr>
          <w:rFonts w:ascii="Times New Roman" w:hAnsi="Times New Roman" w:cs="Times New Roman"/>
          <w:szCs w:val="21"/>
        </w:rPr>
        <w:t>OGD+pre-NC</w:t>
      </w:r>
      <w:proofErr w:type="spellEnd"/>
      <w:r>
        <w:rPr>
          <w:rFonts w:ascii="Times New Roman" w:hAnsi="Times New Roman" w:cs="Times New Roman"/>
          <w:szCs w:val="21"/>
        </w:rPr>
        <w:t xml:space="preserve">, and OGD+miR-539 mimic. </w:t>
      </w:r>
      <w:r>
        <w:rPr>
          <w:rFonts w:ascii="Times New Roman" w:hAnsi="Times New Roman" w:cs="Times New Roman" w:hint="eastAsia"/>
          <w:szCs w:val="21"/>
        </w:rPr>
        <w:t>B</w:t>
      </w:r>
      <w:r>
        <w:rPr>
          <w:rFonts w:ascii="Times New Roman" w:hAnsi="Times New Roman" w:cs="Times New Roman"/>
          <w:szCs w:val="21"/>
        </w:rPr>
        <w:t>riefly</w:t>
      </w: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hint="eastAsia"/>
          <w:szCs w:val="21"/>
        </w:rPr>
        <w:t>t</w:t>
      </w:r>
      <w:r>
        <w:rPr>
          <w:rFonts w:ascii="Times New Roman" w:hAnsi="Times New Roman" w:cs="Times New Roman"/>
          <w:szCs w:val="21"/>
        </w:rPr>
        <w:t>he HK-2 cells were cultured at 37 °C in a humidified 5% CO</w:t>
      </w:r>
      <w:r>
        <w:rPr>
          <w:rFonts w:ascii="Times New Roman" w:hAnsi="Times New Roman" w:cs="Times New Roman"/>
          <w:szCs w:val="21"/>
          <w:vertAlign w:val="subscript"/>
        </w:rPr>
        <w:t>2</w:t>
      </w:r>
      <w:r>
        <w:rPr>
          <w:rFonts w:ascii="Times New Roman" w:hAnsi="Times New Roman" w:cs="Times New Roman"/>
          <w:szCs w:val="21"/>
        </w:rPr>
        <w:t xml:space="preserve"> atmosphere using Dulbecco’s Modified Eagle Medium and Ham’s F-12 medium (DMEM/F12; Life Technologies, Carlsbad, CA, USA). This solution was supplemented with 10% fetal bovine serum (FBS; Invitrogen, Carlsbad, CA, USA), 2 </w:t>
      </w:r>
      <w:proofErr w:type="spellStart"/>
      <w:r>
        <w:rPr>
          <w:rFonts w:ascii="Times New Roman" w:hAnsi="Times New Roman" w:cs="Times New Roman"/>
          <w:szCs w:val="21"/>
        </w:rPr>
        <w:t>mM</w:t>
      </w:r>
      <w:proofErr w:type="spellEnd"/>
      <w:r>
        <w:rPr>
          <w:rFonts w:ascii="Times New Roman" w:hAnsi="Times New Roman" w:cs="Times New Roman"/>
          <w:szCs w:val="21"/>
        </w:rPr>
        <w:t xml:space="preserve"> of glutamine (Life Technologies</w:t>
      </w:r>
      <w:r>
        <w:rPr>
          <w:rFonts w:ascii="Times New Roman" w:hAnsi="Times New Roman" w:cs="Times New Roman"/>
          <w:szCs w:val="21"/>
        </w:rPr>
        <w:t xml:space="preserve">), and 100μg/mL of penicillin/streptomycin </w:t>
      </w:r>
      <w:bookmarkStart w:id="23" w:name="OLE_LINK8"/>
      <w:r>
        <w:rPr>
          <w:rFonts w:ascii="Times New Roman" w:hAnsi="Times New Roman" w:cs="Times New Roman"/>
          <w:szCs w:val="21"/>
        </w:rPr>
        <w:t>(Life Technologies)</w:t>
      </w:r>
      <w:bookmarkEnd w:id="23"/>
      <w:r>
        <w:rPr>
          <w:rFonts w:ascii="Times New Roman" w:hAnsi="Times New Roman" w:cs="Times New Roman"/>
          <w:szCs w:val="21"/>
        </w:rPr>
        <w:t xml:space="preserve">. The cells were then washed with PBS and incubated for one hour in an OGD solution with a pH of 7.0. The solution contained 137 </w:t>
      </w:r>
      <w:proofErr w:type="spellStart"/>
      <w:r>
        <w:rPr>
          <w:rFonts w:ascii="Times New Roman" w:hAnsi="Times New Roman" w:cs="Times New Roman"/>
          <w:szCs w:val="21"/>
        </w:rPr>
        <w:t>mM</w:t>
      </w:r>
      <w:proofErr w:type="spellEnd"/>
      <w:r>
        <w:rPr>
          <w:rFonts w:ascii="Times New Roman" w:hAnsi="Times New Roman" w:cs="Times New Roman"/>
          <w:szCs w:val="21"/>
        </w:rPr>
        <w:t xml:space="preserve"> of </w:t>
      </w:r>
      <w:proofErr w:type="spellStart"/>
      <w:r>
        <w:rPr>
          <w:rFonts w:ascii="Times New Roman" w:hAnsi="Times New Roman" w:cs="Times New Roman"/>
          <w:szCs w:val="21"/>
        </w:rPr>
        <w:t>NaCl</w:t>
      </w:r>
      <w:proofErr w:type="spellEnd"/>
      <w:r>
        <w:rPr>
          <w:rFonts w:ascii="Times New Roman" w:hAnsi="Times New Roman" w:cs="Times New Roman"/>
          <w:szCs w:val="21"/>
        </w:rPr>
        <w:t xml:space="preserve">, 4 </w:t>
      </w:r>
      <w:proofErr w:type="spellStart"/>
      <w:r>
        <w:rPr>
          <w:rFonts w:ascii="Times New Roman" w:hAnsi="Times New Roman" w:cs="Times New Roman"/>
          <w:szCs w:val="21"/>
        </w:rPr>
        <w:t>mM</w:t>
      </w:r>
      <w:proofErr w:type="spellEnd"/>
      <w:r>
        <w:rPr>
          <w:rFonts w:ascii="Times New Roman" w:hAnsi="Times New Roman" w:cs="Times New Roman"/>
          <w:szCs w:val="21"/>
        </w:rPr>
        <w:t xml:space="preserve"> of </w:t>
      </w:r>
      <w:proofErr w:type="spellStart"/>
      <w:r>
        <w:rPr>
          <w:rFonts w:ascii="Times New Roman" w:hAnsi="Times New Roman" w:cs="Times New Roman"/>
          <w:szCs w:val="21"/>
        </w:rPr>
        <w:t>KCl</w:t>
      </w:r>
      <w:proofErr w:type="spellEnd"/>
      <w:r>
        <w:rPr>
          <w:rFonts w:ascii="Times New Roman" w:hAnsi="Times New Roman" w:cs="Times New Roman"/>
          <w:szCs w:val="21"/>
        </w:rPr>
        <w:t xml:space="preserve">, 1 </w:t>
      </w:r>
      <w:proofErr w:type="spellStart"/>
      <w:r>
        <w:rPr>
          <w:rFonts w:ascii="Times New Roman" w:hAnsi="Times New Roman" w:cs="Times New Roman"/>
          <w:szCs w:val="21"/>
        </w:rPr>
        <w:t>mM</w:t>
      </w:r>
      <w:proofErr w:type="spellEnd"/>
      <w:r>
        <w:rPr>
          <w:rFonts w:ascii="Times New Roman" w:hAnsi="Times New Roman" w:cs="Times New Roman"/>
          <w:szCs w:val="21"/>
        </w:rPr>
        <w:t xml:space="preserve"> of MgCl</w:t>
      </w:r>
      <w:r>
        <w:rPr>
          <w:rFonts w:ascii="Times New Roman" w:hAnsi="Times New Roman" w:cs="Times New Roman"/>
          <w:szCs w:val="21"/>
          <w:vertAlign w:val="subscript"/>
        </w:rPr>
        <w:t>2</w:t>
      </w:r>
      <w:r>
        <w:rPr>
          <w:rFonts w:ascii="Times New Roman" w:hAnsi="Times New Roman" w:cs="Times New Roman"/>
          <w:szCs w:val="21"/>
        </w:rPr>
        <w:t xml:space="preserve">, 1.5 </w:t>
      </w:r>
      <w:proofErr w:type="spellStart"/>
      <w:r>
        <w:rPr>
          <w:rFonts w:ascii="Times New Roman" w:hAnsi="Times New Roman" w:cs="Times New Roman"/>
          <w:szCs w:val="21"/>
        </w:rPr>
        <w:t>mM</w:t>
      </w:r>
      <w:proofErr w:type="spellEnd"/>
      <w:r>
        <w:rPr>
          <w:rFonts w:ascii="Times New Roman" w:hAnsi="Times New Roman" w:cs="Times New Roman"/>
          <w:szCs w:val="21"/>
        </w:rPr>
        <w:t xml:space="preserve"> of CaCl</w:t>
      </w:r>
      <w:r>
        <w:rPr>
          <w:rFonts w:ascii="Times New Roman" w:hAnsi="Times New Roman" w:cs="Times New Roman"/>
          <w:szCs w:val="21"/>
          <w:vertAlign w:val="subscript"/>
        </w:rPr>
        <w:t xml:space="preserve">2, </w:t>
      </w:r>
      <w:r>
        <w:rPr>
          <w:rFonts w:ascii="Times New Roman" w:hAnsi="Times New Roman" w:cs="Times New Roman"/>
          <w:szCs w:val="21"/>
        </w:rPr>
        <w:t xml:space="preserve">and 5 </w:t>
      </w:r>
      <w:proofErr w:type="spellStart"/>
      <w:r>
        <w:rPr>
          <w:rFonts w:ascii="Times New Roman" w:hAnsi="Times New Roman" w:cs="Times New Roman"/>
          <w:szCs w:val="21"/>
        </w:rPr>
        <w:t>mM</w:t>
      </w:r>
      <w:proofErr w:type="spellEnd"/>
      <w:r>
        <w:rPr>
          <w:rFonts w:ascii="Times New Roman" w:hAnsi="Times New Roman" w:cs="Times New Roman"/>
          <w:szCs w:val="21"/>
        </w:rPr>
        <w:t xml:space="preserve"> of HEPES in a hypoxic/ischemic incubator with a 37 °C humidified atmosphere of 5% CO</w:t>
      </w:r>
      <w:r>
        <w:rPr>
          <w:rFonts w:ascii="Times New Roman" w:hAnsi="Times New Roman" w:cs="Times New Roman"/>
          <w:szCs w:val="21"/>
          <w:vertAlign w:val="subscript"/>
        </w:rPr>
        <w:t>2</w:t>
      </w:r>
      <w:r>
        <w:rPr>
          <w:rFonts w:ascii="Times New Roman" w:hAnsi="Times New Roman" w:cs="Times New Roman"/>
          <w:szCs w:val="21"/>
        </w:rPr>
        <w:t xml:space="preserve"> and 95% N</w:t>
      </w:r>
      <w:r>
        <w:rPr>
          <w:rFonts w:ascii="Times New Roman" w:hAnsi="Times New Roman" w:cs="Times New Roman"/>
          <w:szCs w:val="21"/>
          <w:vertAlign w:val="subscript"/>
        </w:rPr>
        <w:t>2</w:t>
      </w:r>
      <w:r>
        <w:rPr>
          <w:rFonts w:ascii="Times New Roman" w:hAnsi="Times New Roman" w:cs="Times New Roman"/>
          <w:szCs w:val="21"/>
        </w:rPr>
        <w:t xml:space="preserve">. For </w:t>
      </w:r>
      <w:proofErr w:type="spellStart"/>
      <w:r>
        <w:rPr>
          <w:rFonts w:ascii="Times New Roman" w:hAnsi="Times New Roman" w:cs="Times New Roman"/>
          <w:szCs w:val="21"/>
        </w:rPr>
        <w:t>reoxygenation</w:t>
      </w:r>
      <w:proofErr w:type="spellEnd"/>
      <w:r>
        <w:rPr>
          <w:rFonts w:ascii="Times New Roman" w:hAnsi="Times New Roman" w:cs="Times New Roman"/>
          <w:szCs w:val="21"/>
        </w:rPr>
        <w:t xml:space="preserve">, the cells were later incubated in a culture medium containing 5.5 </w:t>
      </w:r>
      <w:proofErr w:type="spellStart"/>
      <w:r>
        <w:rPr>
          <w:rFonts w:ascii="Times New Roman" w:hAnsi="Times New Roman" w:cs="Times New Roman"/>
          <w:szCs w:val="21"/>
        </w:rPr>
        <w:t>mM</w:t>
      </w:r>
      <w:proofErr w:type="spellEnd"/>
      <w:r>
        <w:rPr>
          <w:rFonts w:ascii="Times New Roman" w:hAnsi="Times New Roman" w:cs="Times New Roman"/>
          <w:szCs w:val="21"/>
        </w:rPr>
        <w:t xml:space="preserve"> of glucose at 37 °C with 5% CO</w:t>
      </w:r>
      <w:bookmarkStart w:id="24" w:name="_GoBack"/>
      <w:r w:rsidRPr="0004007C">
        <w:rPr>
          <w:rFonts w:ascii="Times New Roman" w:hAnsi="Times New Roman" w:cs="Times New Roman"/>
          <w:szCs w:val="21"/>
          <w:vertAlign w:val="subscript"/>
        </w:rPr>
        <w:t>2</w:t>
      </w:r>
      <w:bookmarkEnd w:id="24"/>
      <w:r>
        <w:rPr>
          <w:rFonts w:ascii="Times New Roman" w:hAnsi="Times New Roman" w:cs="Times New Roman"/>
          <w:szCs w:val="21"/>
        </w:rPr>
        <w:t xml:space="preserve"> for an additional 24 hours instead of</w:t>
      </w:r>
      <w:r>
        <w:rPr>
          <w:rFonts w:ascii="Times New Roman" w:hAnsi="Times New Roman" w:cs="Times New Roman"/>
          <w:szCs w:val="21"/>
        </w:rPr>
        <w:t xml:space="preserve"> the OGD solution. The same procedure was performed in the other groups, except for the control group using </w:t>
      </w:r>
      <w:proofErr w:type="spellStart"/>
      <w:r>
        <w:rPr>
          <w:rFonts w:ascii="Times New Roman" w:hAnsi="Times New Roman" w:cs="Times New Roman"/>
          <w:szCs w:val="21"/>
        </w:rPr>
        <w:t>Lipofectamine</w:t>
      </w:r>
      <w:proofErr w:type="spellEnd"/>
      <w:r>
        <w:rPr>
          <w:rFonts w:ascii="Times New Roman" w:hAnsi="Times New Roman" w:cs="Times New Roman"/>
          <w:szCs w:val="21"/>
        </w:rPr>
        <w:t xml:space="preserve"> 2000 reagent (Invitrogen) where the manufacturer’s instructions were followed. To confirm the biological functions of miR-539, the cul</w:t>
      </w:r>
      <w:r>
        <w:rPr>
          <w:rFonts w:ascii="Times New Roman" w:hAnsi="Times New Roman" w:cs="Times New Roman"/>
          <w:szCs w:val="21"/>
        </w:rPr>
        <w:t>tured HK-2 cells were transfected with NC or miR-539 inhibitors. After 48 hours of transfection, cells in each group were collected in order to determine the miR-539 expression and pro-inflammatory cytokines levels (including TNF-α, IL-6, and IL-8) using E</w:t>
      </w:r>
      <w:r>
        <w:rPr>
          <w:rFonts w:ascii="Times New Roman" w:hAnsi="Times New Roman" w:cs="Times New Roman"/>
          <w:szCs w:val="21"/>
        </w:rPr>
        <w:t xml:space="preserve">LISA. </w:t>
      </w:r>
    </w:p>
    <w:p w:rsidR="00CB0B78" w:rsidRDefault="0004007C">
      <w:pPr>
        <w:spacing w:line="360" w:lineRule="auto"/>
        <w:rPr>
          <w:rFonts w:ascii="Times New Roman" w:hAnsi="Times New Roman" w:cs="Times New Roman"/>
          <w:b/>
          <w:bCs/>
          <w:szCs w:val="21"/>
        </w:rPr>
      </w:pPr>
      <w:bookmarkStart w:id="25" w:name="OLE_LINK29"/>
      <w:r>
        <w:rPr>
          <w:rFonts w:ascii="Times New Roman" w:hAnsi="Times New Roman" w:cs="Times New Roman"/>
          <w:b/>
          <w:bCs/>
          <w:szCs w:val="21"/>
        </w:rPr>
        <w:t>Bioinformatics and luciferase reporter assay</w:t>
      </w:r>
      <w:bookmarkEnd w:id="25"/>
      <w:r>
        <w:rPr>
          <w:rFonts w:ascii="Times New Roman" w:hAnsi="Times New Roman" w:cs="Times New Roman"/>
          <w:b/>
          <w:bCs/>
          <w:szCs w:val="21"/>
        </w:rPr>
        <w:t xml:space="preserve"> </w:t>
      </w:r>
    </w:p>
    <w:p w:rsidR="00CB0B78" w:rsidRDefault="0004007C">
      <w:pPr>
        <w:spacing w:line="360" w:lineRule="auto"/>
        <w:rPr>
          <w:rFonts w:ascii="Times New Roman" w:hAnsi="Times New Roman" w:cs="Times New Roman"/>
          <w:szCs w:val="21"/>
        </w:rPr>
      </w:pPr>
      <w:bookmarkStart w:id="26" w:name="OLE_LINK55"/>
      <w:proofErr w:type="spellStart"/>
      <w:r>
        <w:rPr>
          <w:rFonts w:ascii="Times New Roman" w:hAnsi="Times New Roman" w:cs="Times New Roman"/>
          <w:szCs w:val="21"/>
        </w:rPr>
        <w:t>Targetscan</w:t>
      </w:r>
      <w:bookmarkEnd w:id="26"/>
      <w:proofErr w:type="spellEnd"/>
      <w:r>
        <w:rPr>
          <w:rFonts w:ascii="Times New Roman" w:hAnsi="Times New Roman" w:cs="Times New Roman"/>
          <w:szCs w:val="21"/>
        </w:rPr>
        <w:t xml:space="preserve"> bioinformatics software was used to predict the potential binding sites of miR-539 and MyD88</w:t>
      </w:r>
      <w:r>
        <w:rPr>
          <w:rFonts w:ascii="Times New Roman" w:hAnsi="Times New Roman" w:cs="Times New Roman" w:hint="eastAsia"/>
          <w:szCs w:val="21"/>
        </w:rPr>
        <w:t xml:space="preserve"> mRNA</w:t>
      </w:r>
      <w:r>
        <w:rPr>
          <w:rFonts w:ascii="Times New Roman" w:hAnsi="Times New Roman" w:cs="Times New Roman"/>
          <w:szCs w:val="21"/>
        </w:rPr>
        <w:t xml:space="preserve">. An association between miR-539 and MyD88 was verified through the use of </w:t>
      </w:r>
      <w:r>
        <w:rPr>
          <w:rFonts w:ascii="Times New Roman" w:hAnsi="Times New Roman" w:cs="Times New Roman"/>
          <w:szCs w:val="21"/>
        </w:rPr>
        <w:lastRenderedPageBreak/>
        <w:t>dual-luciferase repo</w:t>
      </w:r>
      <w:r>
        <w:rPr>
          <w:rFonts w:ascii="Times New Roman" w:hAnsi="Times New Roman" w:cs="Times New Roman"/>
          <w:szCs w:val="21"/>
        </w:rPr>
        <w:t xml:space="preserve">rter assays. In short, </w:t>
      </w:r>
      <w:bookmarkStart w:id="27" w:name="OLE_LINK57"/>
      <w:r>
        <w:rPr>
          <w:rFonts w:ascii="Times New Roman" w:hAnsi="Times New Roman" w:cs="Times New Roman"/>
          <w:szCs w:val="21"/>
        </w:rPr>
        <w:t xml:space="preserve">the 3’-UTR fragments of </w:t>
      </w:r>
      <w:bookmarkStart w:id="28" w:name="OLE_LINK10"/>
      <w:r>
        <w:rPr>
          <w:rFonts w:ascii="Times New Roman" w:hAnsi="Times New Roman" w:cs="Times New Roman"/>
          <w:szCs w:val="21"/>
        </w:rPr>
        <w:t>MyD88</w:t>
      </w:r>
      <w:bookmarkEnd w:id="28"/>
      <w:r>
        <w:rPr>
          <w:rFonts w:ascii="Times New Roman" w:hAnsi="Times New Roman" w:cs="Times New Roman"/>
          <w:szCs w:val="21"/>
        </w:rPr>
        <w:t xml:space="preserve"> and the predicted target sequences of miR-539 were amplified and sub-cloned into </w:t>
      </w:r>
      <w:bookmarkStart w:id="29" w:name="OLE_LINK9"/>
      <w:bookmarkStart w:id="30" w:name="OLE_LINK18"/>
      <w:proofErr w:type="spellStart"/>
      <w:r>
        <w:rPr>
          <w:rFonts w:ascii="Times New Roman" w:hAnsi="Times New Roman" w:cs="Times New Roman"/>
          <w:szCs w:val="21"/>
        </w:rPr>
        <w:t>pISo</w:t>
      </w:r>
      <w:bookmarkEnd w:id="29"/>
      <w:proofErr w:type="spellEnd"/>
      <w:r>
        <w:rPr>
          <w:rFonts w:ascii="Times New Roman" w:hAnsi="Times New Roman" w:cs="Times New Roman"/>
          <w:szCs w:val="21"/>
        </w:rPr>
        <w:t xml:space="preserve"> plasmids</w:t>
      </w:r>
      <w:bookmarkEnd w:id="30"/>
      <w:r>
        <w:rPr>
          <w:rFonts w:ascii="Times New Roman" w:hAnsi="Times New Roman" w:cs="Times New Roman"/>
          <w:szCs w:val="21"/>
        </w:rPr>
        <w:t xml:space="preserve"> (</w:t>
      </w:r>
      <w:proofErr w:type="spellStart"/>
      <w:r>
        <w:rPr>
          <w:rFonts w:ascii="Times New Roman" w:hAnsi="Times New Roman" w:cs="Times New Roman"/>
          <w:szCs w:val="21"/>
        </w:rPr>
        <w:t>Promega</w:t>
      </w:r>
      <w:proofErr w:type="spellEnd"/>
      <w:r>
        <w:rPr>
          <w:rFonts w:ascii="Times New Roman" w:hAnsi="Times New Roman" w:cs="Times New Roman"/>
          <w:szCs w:val="21"/>
        </w:rPr>
        <w:t xml:space="preserve">, Madison, WI, USA). </w:t>
      </w:r>
      <w:bookmarkStart w:id="31" w:name="OLE_LINK17"/>
      <w:r>
        <w:rPr>
          <w:rFonts w:ascii="Times New Roman" w:hAnsi="Times New Roman" w:cs="Times New Roman"/>
          <w:szCs w:val="21"/>
        </w:rPr>
        <w:t xml:space="preserve">When confluence reached approximately 70%, 50 </w:t>
      </w:r>
      <w:proofErr w:type="spellStart"/>
      <w:r>
        <w:rPr>
          <w:rFonts w:ascii="Times New Roman" w:hAnsi="Times New Roman" w:cs="Times New Roman"/>
          <w:szCs w:val="21"/>
        </w:rPr>
        <w:t>ng</w:t>
      </w:r>
      <w:proofErr w:type="spellEnd"/>
      <w:r>
        <w:rPr>
          <w:rFonts w:ascii="Times New Roman" w:hAnsi="Times New Roman" w:cs="Times New Roman"/>
          <w:szCs w:val="21"/>
        </w:rPr>
        <w:t xml:space="preserve"> of pISo-MyD88-WT or pISo-MyD88</w:t>
      </w:r>
      <w:r>
        <w:rPr>
          <w:rFonts w:ascii="Times New Roman" w:hAnsi="Times New Roman" w:cs="Times New Roman"/>
          <w:szCs w:val="21"/>
        </w:rPr>
        <w:t xml:space="preserve">-WUTHK-2 were co-transfected with either a miR-539 mimic or inhibitor into the HK-2 cells using </w:t>
      </w:r>
      <w:proofErr w:type="spellStart"/>
      <w:r>
        <w:rPr>
          <w:rFonts w:ascii="Times New Roman" w:hAnsi="Times New Roman" w:cs="Times New Roman"/>
          <w:szCs w:val="21"/>
        </w:rPr>
        <w:t>Lipofectamine</w:t>
      </w:r>
      <w:proofErr w:type="spellEnd"/>
      <w:r>
        <w:rPr>
          <w:rFonts w:ascii="Times New Roman" w:hAnsi="Times New Roman" w:cs="Times New Roman"/>
          <w:szCs w:val="21"/>
        </w:rPr>
        <w:t xml:space="preserve"> 2000 (Invitrogen), along with their corresponding empty vectors (pre-NC/NC) as negative controls. </w:t>
      </w:r>
      <w:bookmarkEnd w:id="31"/>
      <w:r>
        <w:rPr>
          <w:rFonts w:ascii="Times New Roman" w:hAnsi="Times New Roman" w:cs="Times New Roman"/>
          <w:szCs w:val="21"/>
        </w:rPr>
        <w:t>The relative luciferase activity was measured 24</w:t>
      </w:r>
      <w:r>
        <w:rPr>
          <w:rFonts w:ascii="Times New Roman" w:hAnsi="Times New Roman" w:cs="Times New Roman"/>
          <w:szCs w:val="21"/>
        </w:rPr>
        <w:t xml:space="preserve"> hours post-transfection using a Dual Luciferase Assay Kit (</w:t>
      </w:r>
      <w:proofErr w:type="spellStart"/>
      <w:r>
        <w:rPr>
          <w:rFonts w:ascii="Times New Roman" w:hAnsi="Times New Roman" w:cs="Times New Roman"/>
          <w:szCs w:val="21"/>
        </w:rPr>
        <w:t>Promega</w:t>
      </w:r>
      <w:proofErr w:type="spellEnd"/>
      <w:r>
        <w:rPr>
          <w:rFonts w:ascii="Times New Roman" w:hAnsi="Times New Roman" w:cs="Times New Roman"/>
          <w:szCs w:val="21"/>
        </w:rPr>
        <w:t>). To further evaluate the effects of miR-539 on MyD88 expression, the HE-2 cells were transfected with a miR-539 mimic or inhibitor, as well as a pre-NC or NC in order to measure</w:t>
      </w:r>
      <w:r>
        <w:rPr>
          <w:rFonts w:ascii="Times New Roman" w:hAnsi="Times New Roman" w:cs="Times New Roman" w:hint="eastAsia"/>
          <w:szCs w:val="21"/>
        </w:rPr>
        <w:t xml:space="preserve"> </w:t>
      </w:r>
      <w:r>
        <w:rPr>
          <w:rFonts w:ascii="Times New Roman" w:hAnsi="Times New Roman" w:cs="Times New Roman"/>
          <w:szCs w:val="21"/>
        </w:rPr>
        <w:t>the MyD88</w:t>
      </w:r>
      <w:r>
        <w:rPr>
          <w:rFonts w:ascii="Times New Roman" w:hAnsi="Times New Roman" w:cs="Times New Roman"/>
          <w:szCs w:val="21"/>
        </w:rPr>
        <w:t xml:space="preserve"> expression at each protein level. </w:t>
      </w:r>
    </w:p>
    <w:bookmarkEnd w:id="27"/>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Cell transfection</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 xml:space="preserve">The molecular functions and biological roles of miR-539 within the </w:t>
      </w:r>
      <w:r>
        <w:rPr>
          <w:rFonts w:ascii="Times New Roman" w:hAnsi="Times New Roman" w:cs="Times New Roman"/>
          <w:i/>
          <w:iCs/>
          <w:szCs w:val="21"/>
        </w:rPr>
        <w:t>in vitro</w:t>
      </w:r>
      <w:r>
        <w:rPr>
          <w:rFonts w:ascii="Times New Roman" w:hAnsi="Times New Roman" w:cs="Times New Roman"/>
          <w:iCs/>
          <w:szCs w:val="21"/>
        </w:rPr>
        <w:t xml:space="preserve"> </w:t>
      </w:r>
      <w:r>
        <w:rPr>
          <w:rFonts w:ascii="Times New Roman" w:hAnsi="Times New Roman" w:cs="Times New Roman"/>
          <w:szCs w:val="21"/>
        </w:rPr>
        <w:t xml:space="preserve">I/R injury </w:t>
      </w:r>
      <w:r>
        <w:rPr>
          <w:rFonts w:ascii="Times New Roman" w:hAnsi="Times New Roman" w:cs="Times New Roman"/>
          <w:iCs/>
          <w:szCs w:val="21"/>
        </w:rPr>
        <w:t>were then investigated</w:t>
      </w:r>
      <w:r>
        <w:rPr>
          <w:rFonts w:ascii="Times New Roman" w:hAnsi="Times New Roman" w:cs="Times New Roman"/>
          <w:szCs w:val="21"/>
        </w:rPr>
        <w:t xml:space="preserve">. The HK-2 cells were randomly divided into six groups: control, OGD, </w:t>
      </w:r>
      <w:proofErr w:type="spellStart"/>
      <w:r>
        <w:rPr>
          <w:rFonts w:ascii="Times New Roman" w:hAnsi="Times New Roman" w:cs="Times New Roman"/>
          <w:szCs w:val="21"/>
        </w:rPr>
        <w:t>OGD+pre-NC</w:t>
      </w:r>
      <w:proofErr w:type="spellEnd"/>
      <w:r>
        <w:rPr>
          <w:rFonts w:ascii="Times New Roman" w:hAnsi="Times New Roman" w:cs="Times New Roman"/>
          <w:szCs w:val="21"/>
        </w:rPr>
        <w:t>, OGD+miR-539</w:t>
      </w:r>
      <w:r>
        <w:rPr>
          <w:rFonts w:ascii="Times New Roman" w:hAnsi="Times New Roman" w:cs="Times New Roman"/>
          <w:szCs w:val="21"/>
        </w:rPr>
        <w:t xml:space="preserve"> mimic, OGD+miR-539 </w:t>
      </w:r>
      <w:proofErr w:type="spellStart"/>
      <w:r>
        <w:rPr>
          <w:rFonts w:ascii="Times New Roman" w:hAnsi="Times New Roman" w:cs="Times New Roman"/>
          <w:szCs w:val="21"/>
        </w:rPr>
        <w:t>mimic+pcDNA</w:t>
      </w:r>
      <w:proofErr w:type="spellEnd"/>
      <w:r>
        <w:rPr>
          <w:rFonts w:ascii="Times New Roman" w:hAnsi="Times New Roman" w:cs="Times New Roman"/>
          <w:szCs w:val="21"/>
        </w:rPr>
        <w:t>, and OGD+miR-539 mimic+pcDNA-MyD88. Prior to transfection, the cells were passaged three times, were seeded in 24-well plates, and were</w:t>
      </w:r>
      <w:r>
        <w:rPr>
          <w:rFonts w:ascii="Times New Roman" w:hAnsi="Times New Roman" w:cs="Times New Roman" w:hint="eastAsia"/>
          <w:szCs w:val="21"/>
        </w:rPr>
        <w:t xml:space="preserve"> </w:t>
      </w:r>
      <w:r>
        <w:rPr>
          <w:rFonts w:ascii="Times New Roman" w:hAnsi="Times New Roman" w:cs="Times New Roman"/>
          <w:szCs w:val="21"/>
        </w:rPr>
        <w:t>underwent OGD experimentation. Following this process, the cells were incubated in the c</w:t>
      </w:r>
      <w:r>
        <w:rPr>
          <w:rFonts w:ascii="Times New Roman" w:hAnsi="Times New Roman" w:cs="Times New Roman"/>
          <w:szCs w:val="21"/>
        </w:rPr>
        <w:t xml:space="preserve">ulture medium for an additional 24 hours for </w:t>
      </w:r>
      <w:proofErr w:type="spellStart"/>
      <w:r>
        <w:rPr>
          <w:rFonts w:ascii="Times New Roman" w:hAnsi="Times New Roman" w:cs="Times New Roman"/>
          <w:szCs w:val="21"/>
        </w:rPr>
        <w:t>reoxygenation</w:t>
      </w:r>
      <w:proofErr w:type="spellEnd"/>
      <w:r>
        <w:rPr>
          <w:rFonts w:ascii="Times New Roman" w:hAnsi="Times New Roman" w:cs="Times New Roman"/>
          <w:szCs w:val="21"/>
        </w:rPr>
        <w:t xml:space="preserve">. After the confluence reached 30-50%, cell transfection was performed using the </w:t>
      </w:r>
      <w:proofErr w:type="spellStart"/>
      <w:r>
        <w:rPr>
          <w:rFonts w:ascii="Times New Roman" w:hAnsi="Times New Roman" w:cs="Times New Roman"/>
          <w:szCs w:val="21"/>
        </w:rPr>
        <w:t>Lipofectamine</w:t>
      </w:r>
      <w:proofErr w:type="spellEnd"/>
      <w:r>
        <w:rPr>
          <w:rFonts w:ascii="Times New Roman" w:hAnsi="Times New Roman" w:cs="Times New Roman"/>
          <w:szCs w:val="21"/>
        </w:rPr>
        <w:t xml:space="preserve"> 2000 reagent (Invitrogen). The MyD88, p-p65, and p65 protein levels and the TNF-α, IL-6, and IL-8 level</w:t>
      </w:r>
      <w:r>
        <w:rPr>
          <w:rFonts w:ascii="Times New Roman" w:hAnsi="Times New Roman" w:cs="Times New Roman"/>
          <w:szCs w:val="21"/>
        </w:rPr>
        <w:t xml:space="preserve">s were tested after 48 hours of transfection. </w:t>
      </w:r>
    </w:p>
    <w:p w:rsidR="00CB0B78" w:rsidRDefault="0004007C">
      <w:pPr>
        <w:spacing w:line="360" w:lineRule="auto"/>
        <w:rPr>
          <w:rFonts w:ascii="Times New Roman" w:hAnsi="Times New Roman" w:cs="Times New Roman"/>
          <w:b/>
          <w:bCs/>
          <w:szCs w:val="21"/>
        </w:rPr>
      </w:pPr>
      <w:r>
        <w:rPr>
          <w:rFonts w:ascii="Times New Roman" w:hAnsi="Times New Roman" w:cs="Times New Roman"/>
          <w:b/>
          <w:bCs/>
          <w:i/>
          <w:iCs/>
          <w:szCs w:val="21"/>
        </w:rPr>
        <w:t>In vivo</w:t>
      </w:r>
      <w:r>
        <w:rPr>
          <w:rFonts w:ascii="Times New Roman" w:hAnsi="Times New Roman" w:cs="Times New Roman"/>
          <w:b/>
          <w:bCs/>
          <w:szCs w:val="21"/>
        </w:rPr>
        <w:t xml:space="preserve"> experiment</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Following renal transplant I/R injury, a total of 12 male C57BL/6J mice were intravenously injected with 10 mg/kg miR-539 mimic-</w:t>
      </w:r>
      <w:bookmarkStart w:id="32" w:name="OLE_LINK24"/>
      <w:r>
        <w:rPr>
          <w:rFonts w:ascii="Times New Roman" w:hAnsi="Times New Roman" w:cs="Times New Roman"/>
          <w:szCs w:val="21"/>
        </w:rPr>
        <w:t xml:space="preserve">locked nucleic acid </w:t>
      </w:r>
      <w:bookmarkEnd w:id="32"/>
      <w:r>
        <w:rPr>
          <w:rFonts w:ascii="Times New Roman" w:hAnsi="Times New Roman" w:cs="Times New Roman"/>
          <w:szCs w:val="21"/>
        </w:rPr>
        <w:t xml:space="preserve">(LNA)-modified oligonucleotide probes, or </w:t>
      </w:r>
      <w:r>
        <w:rPr>
          <w:rFonts w:ascii="Times New Roman" w:hAnsi="Times New Roman" w:cs="Times New Roman"/>
          <w:szCs w:val="21"/>
        </w:rPr>
        <w:t>its control scrambled sequence LNA (pre-NC-LNA). This was done after 12 hours of reperfusion. Forty-eight hours later, the mice were euthanized by cervical dislocation so that blood samples and ischemic renal tissues could be obtained in order to detect se</w:t>
      </w:r>
      <w:r>
        <w:rPr>
          <w:rFonts w:ascii="Times New Roman" w:hAnsi="Times New Roman" w:cs="Times New Roman"/>
          <w:szCs w:val="21"/>
        </w:rPr>
        <w:t xml:space="preserve">rum BUN levels, tubular necrosis score, miR-539 expression, and the MyD88, p-p65, and p65 protein expressions. </w:t>
      </w: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Serum BUN measurement</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 xml:space="preserve">Renal function was assessed by measuring the serum BUN levels of the mice. Blood samples were collected in centrifugal tubes, and were centrifuged at 3600 rpm for 10 minutes at 4 °C. The BUN </w:t>
      </w:r>
      <w:r>
        <w:rPr>
          <w:rFonts w:ascii="Times New Roman" w:hAnsi="Times New Roman" w:cs="Times New Roman"/>
          <w:szCs w:val="21"/>
        </w:rPr>
        <w:lastRenderedPageBreak/>
        <w:t xml:space="preserve">levels were analyzed by using the </w:t>
      </w:r>
      <w:bookmarkStart w:id="33" w:name="OLE_LINK12"/>
      <w:r>
        <w:rPr>
          <w:rFonts w:ascii="Times New Roman" w:hAnsi="Times New Roman" w:cs="Times New Roman"/>
          <w:szCs w:val="21"/>
        </w:rPr>
        <w:t>HITACHI 7060 automatic biochemi</w:t>
      </w:r>
      <w:r>
        <w:rPr>
          <w:rFonts w:ascii="Times New Roman" w:hAnsi="Times New Roman" w:cs="Times New Roman"/>
          <w:szCs w:val="21"/>
        </w:rPr>
        <w:t>cal analyzer</w:t>
      </w:r>
      <w:bookmarkEnd w:id="33"/>
      <w:r>
        <w:rPr>
          <w:rFonts w:ascii="Times New Roman" w:hAnsi="Times New Roman" w:cs="Times New Roman"/>
          <w:szCs w:val="21"/>
        </w:rPr>
        <w:t xml:space="preserve"> (Hitachi Ltd., Tokyo, Japan), and calculated by multiplying the urea level by 0.467. </w:t>
      </w: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QRT-PCR</w:t>
      </w:r>
    </w:p>
    <w:p w:rsidR="00CB0B78" w:rsidRDefault="0004007C">
      <w:pPr>
        <w:spacing w:line="360" w:lineRule="auto"/>
        <w:rPr>
          <w:rFonts w:ascii="Times New Roman" w:hAnsi="Times New Roman" w:cs="Times New Roman"/>
          <w:b/>
          <w:bCs/>
          <w:szCs w:val="21"/>
        </w:rPr>
      </w:pPr>
      <w:r>
        <w:rPr>
          <w:rFonts w:ascii="Times New Roman" w:hAnsi="Times New Roman" w:cs="Times New Roman"/>
          <w:szCs w:val="21"/>
        </w:rPr>
        <w:t xml:space="preserve">Total RNA was extracted from the tissue samples and the HK-2 cells by using the </w:t>
      </w:r>
      <w:proofErr w:type="spellStart"/>
      <w:r>
        <w:rPr>
          <w:rFonts w:ascii="Times New Roman" w:hAnsi="Times New Roman" w:cs="Times New Roman"/>
          <w:szCs w:val="21"/>
        </w:rPr>
        <w:t>Trizol</w:t>
      </w:r>
      <w:proofErr w:type="spellEnd"/>
      <w:r>
        <w:rPr>
          <w:rFonts w:ascii="Times New Roman" w:hAnsi="Times New Roman" w:cs="Times New Roman"/>
          <w:szCs w:val="21"/>
        </w:rPr>
        <w:t xml:space="preserve"> reagent (Invitrogen), and reversely transcribed into </w:t>
      </w:r>
      <w:proofErr w:type="spellStart"/>
      <w:r>
        <w:rPr>
          <w:rFonts w:ascii="Times New Roman" w:hAnsi="Times New Roman" w:cs="Times New Roman"/>
          <w:szCs w:val="21"/>
        </w:rPr>
        <w:t>cDNA</w:t>
      </w:r>
      <w:proofErr w:type="spellEnd"/>
      <w:r>
        <w:rPr>
          <w:rFonts w:ascii="Times New Roman" w:hAnsi="Times New Roman" w:cs="Times New Roman"/>
          <w:szCs w:val="21"/>
        </w:rPr>
        <w:t xml:space="preserve"> by u</w:t>
      </w:r>
      <w:r>
        <w:rPr>
          <w:rFonts w:ascii="Times New Roman" w:hAnsi="Times New Roman" w:cs="Times New Roman"/>
          <w:szCs w:val="21"/>
        </w:rPr>
        <w:t xml:space="preserve">sing a </w:t>
      </w:r>
      <w:proofErr w:type="spellStart"/>
      <w:r>
        <w:rPr>
          <w:rFonts w:ascii="Times New Roman" w:hAnsi="Times New Roman" w:cs="Times New Roman"/>
          <w:szCs w:val="21"/>
        </w:rPr>
        <w:t>MiRcute</w:t>
      </w:r>
      <w:proofErr w:type="spellEnd"/>
      <w:r>
        <w:rPr>
          <w:rFonts w:ascii="Times New Roman" w:hAnsi="Times New Roman" w:cs="Times New Roman"/>
          <w:szCs w:val="21"/>
        </w:rPr>
        <w:t xml:space="preserve"> </w:t>
      </w:r>
      <w:proofErr w:type="spellStart"/>
      <w:r>
        <w:rPr>
          <w:rFonts w:ascii="Times New Roman" w:hAnsi="Times New Roman" w:cs="Times New Roman"/>
          <w:szCs w:val="21"/>
        </w:rPr>
        <w:t>miRNA</w:t>
      </w:r>
      <w:proofErr w:type="spellEnd"/>
      <w:r>
        <w:rPr>
          <w:rFonts w:ascii="Times New Roman" w:hAnsi="Times New Roman" w:cs="Times New Roman"/>
          <w:szCs w:val="21"/>
        </w:rPr>
        <w:t xml:space="preserve"> First-strand </w:t>
      </w:r>
      <w:proofErr w:type="spellStart"/>
      <w:r>
        <w:rPr>
          <w:rFonts w:ascii="Times New Roman" w:hAnsi="Times New Roman" w:cs="Times New Roman"/>
          <w:szCs w:val="21"/>
        </w:rPr>
        <w:t>cDNA</w:t>
      </w:r>
      <w:proofErr w:type="spellEnd"/>
      <w:r>
        <w:rPr>
          <w:rFonts w:ascii="Times New Roman" w:hAnsi="Times New Roman" w:cs="Times New Roman"/>
          <w:szCs w:val="21"/>
        </w:rPr>
        <w:t xml:space="preserve"> Synthesis Kit (</w:t>
      </w:r>
      <w:proofErr w:type="spellStart"/>
      <w:r>
        <w:rPr>
          <w:rFonts w:ascii="Times New Roman" w:hAnsi="Times New Roman" w:cs="Times New Roman"/>
          <w:szCs w:val="21"/>
        </w:rPr>
        <w:t>Tiangen</w:t>
      </w:r>
      <w:proofErr w:type="spellEnd"/>
      <w:r>
        <w:rPr>
          <w:rFonts w:ascii="Times New Roman" w:hAnsi="Times New Roman" w:cs="Times New Roman"/>
          <w:szCs w:val="21"/>
        </w:rPr>
        <w:t xml:space="preserve"> Biotech, Beijing, China). The relative quantification of the miRNA-539 expression levels were determined by using a </w:t>
      </w:r>
      <w:proofErr w:type="spellStart"/>
      <w:r>
        <w:rPr>
          <w:rFonts w:ascii="Times New Roman" w:hAnsi="Times New Roman" w:cs="Times New Roman"/>
          <w:szCs w:val="21"/>
        </w:rPr>
        <w:t>MiRcute</w:t>
      </w:r>
      <w:proofErr w:type="spellEnd"/>
      <w:r>
        <w:rPr>
          <w:rFonts w:ascii="Times New Roman" w:hAnsi="Times New Roman" w:cs="Times New Roman"/>
          <w:szCs w:val="21"/>
        </w:rPr>
        <w:t xml:space="preserve"> </w:t>
      </w:r>
      <w:proofErr w:type="spellStart"/>
      <w:r>
        <w:rPr>
          <w:rFonts w:ascii="Times New Roman" w:hAnsi="Times New Roman" w:cs="Times New Roman"/>
          <w:szCs w:val="21"/>
        </w:rPr>
        <w:t>miRNA</w:t>
      </w:r>
      <w:proofErr w:type="spellEnd"/>
      <w:r>
        <w:rPr>
          <w:rFonts w:ascii="Times New Roman" w:hAnsi="Times New Roman" w:cs="Times New Roman"/>
          <w:szCs w:val="21"/>
        </w:rPr>
        <w:t xml:space="preserve"> </w:t>
      </w:r>
      <w:proofErr w:type="spellStart"/>
      <w:r>
        <w:rPr>
          <w:rFonts w:ascii="Times New Roman" w:hAnsi="Times New Roman" w:cs="Times New Roman"/>
          <w:szCs w:val="21"/>
        </w:rPr>
        <w:t>qPCR</w:t>
      </w:r>
      <w:proofErr w:type="spellEnd"/>
      <w:r>
        <w:rPr>
          <w:rFonts w:ascii="Times New Roman" w:hAnsi="Times New Roman" w:cs="Times New Roman"/>
          <w:szCs w:val="21"/>
        </w:rPr>
        <w:t xml:space="preserve"> Detection Kit (</w:t>
      </w:r>
      <w:proofErr w:type="spellStart"/>
      <w:r>
        <w:rPr>
          <w:rFonts w:ascii="Times New Roman" w:hAnsi="Times New Roman" w:cs="Times New Roman"/>
          <w:szCs w:val="21"/>
        </w:rPr>
        <w:t>Tiangen</w:t>
      </w:r>
      <w:proofErr w:type="spellEnd"/>
      <w:r>
        <w:rPr>
          <w:rFonts w:ascii="Times New Roman" w:hAnsi="Times New Roman" w:cs="Times New Roman"/>
          <w:szCs w:val="21"/>
        </w:rPr>
        <w:t xml:space="preserve"> Biotech) on the ABI 7500 Real-Time P</w:t>
      </w:r>
      <w:r>
        <w:rPr>
          <w:rFonts w:ascii="Times New Roman" w:hAnsi="Times New Roman" w:cs="Times New Roman"/>
          <w:szCs w:val="21"/>
        </w:rPr>
        <w:t xml:space="preserve">CR system (Applied </w:t>
      </w:r>
      <w:proofErr w:type="spellStart"/>
      <w:r>
        <w:rPr>
          <w:rFonts w:ascii="Times New Roman" w:hAnsi="Times New Roman" w:cs="Times New Roman"/>
          <w:szCs w:val="21"/>
        </w:rPr>
        <w:t>Biosystems</w:t>
      </w:r>
      <w:proofErr w:type="spellEnd"/>
      <w:r>
        <w:rPr>
          <w:rFonts w:ascii="Times New Roman" w:hAnsi="Times New Roman" w:cs="Times New Roman"/>
          <w:szCs w:val="21"/>
        </w:rPr>
        <w:t>, Carlsbad, CA, USA), and they were calculated by the 2</w:t>
      </w:r>
      <w:r>
        <w:rPr>
          <w:rFonts w:ascii="Times New Roman" w:hAnsi="Times New Roman" w:cs="Times New Roman"/>
          <w:szCs w:val="21"/>
          <w:vertAlign w:val="superscript"/>
        </w:rPr>
        <w:t>−</w:t>
      </w:r>
      <w:r>
        <w:rPr>
          <w:rFonts w:ascii="Times New Roman" w:hAnsi="Times New Roman" w:cs="Times New Roman"/>
          <w:szCs w:val="21"/>
          <w:vertAlign w:val="superscript"/>
        </w:rPr>
        <w:t>ΔΔCt</w:t>
      </w:r>
      <w:r>
        <w:rPr>
          <w:rFonts w:ascii="Times New Roman" w:hAnsi="Times New Roman" w:cs="Times New Roman"/>
          <w:szCs w:val="21"/>
        </w:rPr>
        <w:t xml:space="preserve"> method. Within this study, U6 genes served as the internal controls. </w:t>
      </w: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Western blotting</w:t>
      </w:r>
    </w:p>
    <w:p w:rsidR="00CB0B78" w:rsidRDefault="0004007C">
      <w:pPr>
        <w:spacing w:line="360" w:lineRule="auto"/>
        <w:rPr>
          <w:rFonts w:ascii="Times New Roman" w:hAnsi="Times New Roman" w:cs="Times New Roman"/>
          <w:b/>
          <w:bCs/>
          <w:szCs w:val="21"/>
        </w:rPr>
      </w:pPr>
      <w:r>
        <w:rPr>
          <w:rFonts w:ascii="Times New Roman" w:hAnsi="Times New Roman" w:cs="Times New Roman"/>
          <w:szCs w:val="21"/>
        </w:rPr>
        <w:t>Total protein was separated from the renal tissues and HK-2 cells by using a Ra</w:t>
      </w:r>
      <w:r>
        <w:rPr>
          <w:rFonts w:ascii="Times New Roman" w:hAnsi="Times New Roman" w:cs="Times New Roman"/>
          <w:szCs w:val="21"/>
        </w:rPr>
        <w:t>dio-</w:t>
      </w:r>
      <w:proofErr w:type="spellStart"/>
      <w:r>
        <w:rPr>
          <w:rFonts w:ascii="Times New Roman" w:hAnsi="Times New Roman" w:cs="Times New Roman"/>
          <w:szCs w:val="21"/>
        </w:rPr>
        <w:t>Immunoprecipitation</w:t>
      </w:r>
      <w:proofErr w:type="spellEnd"/>
      <w:r>
        <w:rPr>
          <w:rFonts w:ascii="Times New Roman" w:hAnsi="Times New Roman" w:cs="Times New Roman"/>
          <w:szCs w:val="21"/>
        </w:rPr>
        <w:t xml:space="preserve"> Assay (RIPA) buffer (Santa Cruz Biotechnology, Santa Cruz, CA, USA). The protein was then centrifuged at 14000 rpm for 15 minutes at 4 °C. The total protein extraction was incubated with a 6% sodium dodecyl sulfate polyacrylamide ge</w:t>
      </w:r>
      <w:r>
        <w:rPr>
          <w:rFonts w:ascii="Times New Roman" w:hAnsi="Times New Roman" w:cs="Times New Roman"/>
          <w:szCs w:val="21"/>
        </w:rPr>
        <w:t xml:space="preserve">l electrophoresis, and was then transferred to the </w:t>
      </w:r>
      <w:proofErr w:type="spellStart"/>
      <w:r>
        <w:rPr>
          <w:rFonts w:ascii="Times New Roman" w:hAnsi="Times New Roman" w:cs="Times New Roman"/>
          <w:szCs w:val="21"/>
        </w:rPr>
        <w:t>polyvinylidene</w:t>
      </w:r>
      <w:proofErr w:type="spellEnd"/>
      <w:r>
        <w:rPr>
          <w:rFonts w:ascii="Times New Roman" w:hAnsi="Times New Roman" w:cs="Times New Roman"/>
          <w:szCs w:val="21"/>
        </w:rPr>
        <w:t xml:space="preserve"> fluoride membranes and blocked with </w:t>
      </w:r>
      <w:proofErr w:type="spellStart"/>
      <w:r>
        <w:rPr>
          <w:rFonts w:ascii="Times New Roman" w:hAnsi="Times New Roman" w:cs="Times New Roman"/>
          <w:szCs w:val="21"/>
        </w:rPr>
        <w:t>tris</w:t>
      </w:r>
      <w:proofErr w:type="spellEnd"/>
      <w:r>
        <w:rPr>
          <w:rFonts w:ascii="Times New Roman" w:hAnsi="Times New Roman" w:cs="Times New Roman"/>
          <w:szCs w:val="21"/>
        </w:rPr>
        <w:t xml:space="preserve"> buffered saline tween (TBST) containing 5% skim milk at room temperature for one hour. The membranes were probed with primary antibodies against </w:t>
      </w:r>
      <w:bookmarkStart w:id="34" w:name="OLE_LINK13"/>
      <w:r>
        <w:rPr>
          <w:rFonts w:ascii="Times New Roman" w:hAnsi="Times New Roman" w:cs="Times New Roman"/>
          <w:szCs w:val="21"/>
        </w:rPr>
        <w:t>MyD8</w:t>
      </w:r>
      <w:r>
        <w:rPr>
          <w:rFonts w:ascii="Times New Roman" w:hAnsi="Times New Roman" w:cs="Times New Roman"/>
          <w:szCs w:val="21"/>
        </w:rPr>
        <w:t>8</w:t>
      </w:r>
      <w:bookmarkEnd w:id="34"/>
      <w:r>
        <w:rPr>
          <w:rFonts w:ascii="Times New Roman" w:hAnsi="Times New Roman" w:cs="Times New Roman"/>
          <w:szCs w:val="21"/>
        </w:rPr>
        <w:t>, p-p65 (</w:t>
      </w:r>
      <w:proofErr w:type="spellStart"/>
      <w:r>
        <w:rPr>
          <w:rFonts w:ascii="Times New Roman" w:hAnsi="Times New Roman" w:cs="Times New Roman"/>
          <w:szCs w:val="21"/>
        </w:rPr>
        <w:t>Ser</w:t>
      </w:r>
      <w:proofErr w:type="spellEnd"/>
      <w:r>
        <w:rPr>
          <w:rFonts w:ascii="Times New Roman" w:hAnsi="Times New Roman" w:cs="Times New Roman"/>
          <w:szCs w:val="21"/>
        </w:rPr>
        <w:t xml:space="preserve"> 536), and p65 (1:1000; Santa Cruz Biotechnology) at 4 °C overnight. Following this, they were washed with TBST and incubated with horseradish peroxidase-conjugated goat anti-rabbit secondary antibodies (1:200; </w:t>
      </w:r>
      <w:proofErr w:type="spellStart"/>
      <w:r>
        <w:rPr>
          <w:rFonts w:ascii="Times New Roman" w:hAnsi="Times New Roman" w:cs="Times New Roman"/>
          <w:szCs w:val="21"/>
        </w:rPr>
        <w:t>Abcam</w:t>
      </w:r>
      <w:proofErr w:type="spellEnd"/>
      <w:r>
        <w:rPr>
          <w:rFonts w:ascii="Times New Roman" w:hAnsi="Times New Roman" w:cs="Times New Roman"/>
          <w:szCs w:val="21"/>
        </w:rPr>
        <w:t>, Cambridge, UK) at room te</w:t>
      </w:r>
      <w:r>
        <w:rPr>
          <w:rFonts w:ascii="Times New Roman" w:hAnsi="Times New Roman" w:cs="Times New Roman"/>
          <w:szCs w:val="21"/>
        </w:rPr>
        <w:t xml:space="preserve">mperature for one hour. Band intensities were standardized against β-action (Sigma, Scott, CA, USA), and relative density was analyzed on a Molecular Imager </w:t>
      </w:r>
      <w:proofErr w:type="spellStart"/>
      <w:r>
        <w:rPr>
          <w:rFonts w:ascii="Times New Roman" w:hAnsi="Times New Roman" w:cs="Times New Roman"/>
          <w:szCs w:val="21"/>
        </w:rPr>
        <w:t>ChemiDoc</w:t>
      </w:r>
      <w:proofErr w:type="spellEnd"/>
      <w:r>
        <w:rPr>
          <w:rFonts w:ascii="Times New Roman" w:hAnsi="Times New Roman" w:cs="Times New Roman"/>
          <w:szCs w:val="21"/>
        </w:rPr>
        <w:t xml:space="preserve"> XRS System (Bio-Rad Laboratories, Hercules, CA, USA) using an enhanced </w:t>
      </w:r>
      <w:proofErr w:type="spellStart"/>
      <w:r>
        <w:rPr>
          <w:rFonts w:ascii="Times New Roman" w:hAnsi="Times New Roman" w:cs="Times New Roman"/>
          <w:szCs w:val="21"/>
        </w:rPr>
        <w:t>chemiluminescence</w:t>
      </w:r>
      <w:proofErr w:type="spellEnd"/>
      <w:r>
        <w:rPr>
          <w:rFonts w:ascii="Times New Roman" w:hAnsi="Times New Roman" w:cs="Times New Roman"/>
          <w:szCs w:val="21"/>
        </w:rPr>
        <w:t xml:space="preserve"> r</w:t>
      </w:r>
      <w:r>
        <w:rPr>
          <w:rFonts w:ascii="Times New Roman" w:hAnsi="Times New Roman" w:cs="Times New Roman"/>
          <w:szCs w:val="21"/>
        </w:rPr>
        <w:t xml:space="preserve">eagent (Thermo Scientific, Shanghai, China). </w:t>
      </w: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 xml:space="preserve">Assessment of pro-inflammatory cytokines levels </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 xml:space="preserve">The levels of various pro-inflammatory cytokines, including TNF-α, IL-6, and IL-8, were measured using a </w:t>
      </w:r>
      <w:proofErr w:type="spellStart"/>
      <w:r>
        <w:rPr>
          <w:rFonts w:ascii="Times New Roman" w:hAnsi="Times New Roman" w:cs="Times New Roman"/>
          <w:szCs w:val="21"/>
        </w:rPr>
        <w:t>Quantikine</w:t>
      </w:r>
      <w:proofErr w:type="spellEnd"/>
      <w:r>
        <w:rPr>
          <w:rFonts w:ascii="Times New Roman" w:hAnsi="Times New Roman" w:cs="Times New Roman"/>
          <w:szCs w:val="21"/>
        </w:rPr>
        <w:t xml:space="preserve"> ELISA Kit (R&amp;</w:t>
      </w:r>
      <w:r>
        <w:rPr>
          <w:rFonts w:ascii="Times New Roman" w:hAnsi="Times New Roman" w:cs="Times New Roman"/>
          <w:szCs w:val="21"/>
        </w:rPr>
        <w:t xml:space="preserve">D Systems, Minneapolis, MN, USA). Each blood sample was tested twice.   </w:t>
      </w: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Renal TNS</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 xml:space="preserve">Renal tissue samples were fixed in formalin, embedded in paraffin, and cut into 4 mm sections. </w:t>
      </w:r>
      <w:r>
        <w:rPr>
          <w:rFonts w:ascii="Times New Roman" w:hAnsi="Times New Roman" w:cs="Times New Roman"/>
          <w:szCs w:val="21"/>
        </w:rPr>
        <w:lastRenderedPageBreak/>
        <w:t xml:space="preserve">Histological sections were stained with </w:t>
      </w:r>
      <w:proofErr w:type="spellStart"/>
      <w:r>
        <w:rPr>
          <w:rFonts w:ascii="Times New Roman" w:hAnsi="Times New Roman" w:cs="Times New Roman"/>
          <w:szCs w:val="21"/>
        </w:rPr>
        <w:t>hematoxylin</w:t>
      </w:r>
      <w:proofErr w:type="spellEnd"/>
      <w:r>
        <w:rPr>
          <w:rFonts w:ascii="Times New Roman" w:hAnsi="Times New Roman" w:cs="Times New Roman"/>
          <w:szCs w:val="21"/>
        </w:rPr>
        <w:t xml:space="preserve"> and eosin. The degree of t</w:t>
      </w:r>
      <w:r>
        <w:rPr>
          <w:rFonts w:ascii="Times New Roman" w:hAnsi="Times New Roman" w:cs="Times New Roman"/>
          <w:szCs w:val="21"/>
        </w:rPr>
        <w:t>ubular necrosis was scored by a renal pathologist using the following 4-point quantitative scale: score 0, normal tubule; score 1, &lt; 5% tubular necrosis; score 2, 5~25% of tubular necrosis; score 3, 25~75% tubular necrosis; and score 4, total destruction o</w:t>
      </w:r>
      <w:r>
        <w:rPr>
          <w:rFonts w:ascii="Times New Roman" w:hAnsi="Times New Roman" w:cs="Times New Roman"/>
          <w:szCs w:val="21"/>
        </w:rPr>
        <w:t xml:space="preserve">f all epithelial cells with naked basement membranes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&lt;EndNote&gt;&lt;Cite&gt;&lt;Author&gt;Luo&lt;/Author&gt;&lt;Year&gt;2016&lt;/Year&gt;&lt;RecNum&gt;1274&lt;/RecNum&gt;&lt;DisplayText&gt;&lt;style face="superscript"&gt;[17]&lt;/style&gt;&lt;/DisplayText&gt;&lt;record&gt;&lt;rec-number&gt;1274&lt;/rec-number&gt;&lt;foreign-keys</w:instrText>
      </w:r>
      <w:r>
        <w:rPr>
          <w:rFonts w:ascii="Times New Roman" w:hAnsi="Times New Roman" w:cs="Times New Roman"/>
          <w:szCs w:val="21"/>
        </w:rPr>
        <w:instrText>&gt;&lt;key app="EN" db-id="eases00dqsapvde50ddx9dfkaswvsz0fft0f" timestamp="1508912231"&gt;1274&lt;/key&gt;&lt;/foreign-keys&gt;&lt;ref-type name="Journal Article"&gt;17&lt;/ref-type&gt;&lt;contributors&gt;&lt;authors&gt;&lt;author&gt;Luo, Lin Na&lt;/author&gt;&lt;author&gt;Xie, De Qiong&lt;/author&gt;&lt;author&gt;Zhang, Xiao G</w:instrText>
      </w:r>
      <w:r>
        <w:rPr>
          <w:rFonts w:ascii="Times New Roman" w:hAnsi="Times New Roman" w:cs="Times New Roman"/>
          <w:szCs w:val="21"/>
        </w:rPr>
        <w:instrText>ang&lt;/author&gt;&lt;author&gt;Jiang, Rong&lt;/author&gt;&lt;/authors&gt;&lt;/contributors&gt;&lt;titles&gt;&lt;title&gt;Osthole decreases renal ischemia-reperfusion injury by suppressing JAK2/STAT3 signaling activation&lt;/title&gt;&lt;secondary-title&gt;Experimental &amp;amp; Therapeutic Medicine&lt;/secondary-ti</w:instrText>
      </w:r>
      <w:r>
        <w:rPr>
          <w:rFonts w:ascii="Times New Roman" w:hAnsi="Times New Roman" w:cs="Times New Roman"/>
          <w:szCs w:val="21"/>
        </w:rPr>
        <w:instrText>tle&gt;&lt;/titles&gt;&lt;periodical&gt;&lt;full-title&gt;Experimental &amp;amp; Therapeutic Medicine&lt;/full-title&gt;&lt;/periodical&gt;&lt;pages&gt;2009-2014&lt;/pages&gt;&lt;volume&gt;12&lt;/volume&gt;&lt;number&gt;4&lt;/number&gt;&lt;dates&gt;&lt;year&gt;2016&lt;/year&gt;&lt;/dates&gt;&lt;urls&gt;&lt;/urls&gt;&lt;/record&gt;&lt;/Cite&gt;&lt;/EndNote&gt;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[17]</w:t>
      </w:r>
      <w:r>
        <w:rPr>
          <w:rFonts w:ascii="Times New Roman" w:hAnsi="Times New Roman" w:cs="Times New Roman"/>
          <w:szCs w:val="21"/>
        </w:rPr>
        <w:fldChar w:fldCharType="end"/>
      </w:r>
      <w:r>
        <w:rPr>
          <w:rFonts w:ascii="Times New Roman" w:hAnsi="Times New Roman" w:cs="Times New Roman"/>
          <w:szCs w:val="21"/>
        </w:rPr>
        <w:t xml:space="preserve">. </w:t>
      </w: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 xml:space="preserve">Statistical </w:t>
      </w:r>
      <w:r>
        <w:rPr>
          <w:rFonts w:ascii="Times New Roman" w:hAnsi="Times New Roman" w:cs="Times New Roman"/>
          <w:b/>
          <w:bCs/>
          <w:szCs w:val="21"/>
        </w:rPr>
        <w:t>analysis</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All data was presented as the mean ± standard deviation and analyzed by SPSS version 22.0 (SPSS, Chicago, IL, USA). Comparisons between the groups were performed using a two-sided Student’s t test. Within these comparisons, a P-value of &lt; 0.05 was</w:t>
      </w:r>
      <w:r>
        <w:rPr>
          <w:rFonts w:ascii="Times New Roman" w:hAnsi="Times New Roman" w:cs="Times New Roman"/>
          <w:szCs w:val="21"/>
        </w:rPr>
        <w:t xml:space="preserve"> considered statistically significant.</w:t>
      </w:r>
    </w:p>
    <w:p w:rsidR="00CB0B78" w:rsidRDefault="00CB0B78">
      <w:pPr>
        <w:spacing w:line="360" w:lineRule="auto"/>
        <w:rPr>
          <w:rFonts w:ascii="Times New Roman" w:hAnsi="Times New Roman" w:cs="Times New Roman"/>
          <w:szCs w:val="21"/>
        </w:rPr>
      </w:pP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 xml:space="preserve">RESULTS </w:t>
      </w:r>
    </w:p>
    <w:p w:rsidR="00CB0B78" w:rsidRDefault="0004007C">
      <w:pPr>
        <w:spacing w:line="360" w:lineRule="auto"/>
        <w:rPr>
          <w:rFonts w:ascii="Times New Roman" w:eastAsia="宋体" w:hAnsi="Times New Roman" w:cs="Times New Roman"/>
          <w:b/>
          <w:bCs/>
          <w:color w:val="000000"/>
          <w:szCs w:val="21"/>
        </w:rPr>
      </w:pPr>
      <w:proofErr w:type="gramStart"/>
      <w:r>
        <w:rPr>
          <w:rFonts w:ascii="Times New Roman" w:eastAsia="宋体" w:hAnsi="Times New Roman" w:cs="Times New Roman"/>
          <w:b/>
          <w:bCs/>
          <w:color w:val="000000"/>
          <w:szCs w:val="21"/>
        </w:rPr>
        <w:t>miR-539</w:t>
      </w:r>
      <w:proofErr w:type="gramEnd"/>
      <w:r>
        <w:rPr>
          <w:rFonts w:ascii="Times New Roman" w:eastAsia="宋体" w:hAnsi="Times New Roman" w:cs="Times New Roman"/>
          <w:b/>
          <w:bCs/>
          <w:color w:val="000000"/>
          <w:szCs w:val="21"/>
        </w:rPr>
        <w:t xml:space="preserve"> was </w:t>
      </w:r>
      <w:proofErr w:type="spellStart"/>
      <w:r>
        <w:rPr>
          <w:rFonts w:ascii="Times New Roman" w:eastAsia="宋体" w:hAnsi="Times New Roman" w:cs="Times New Roman"/>
          <w:b/>
          <w:bCs/>
          <w:color w:val="000000"/>
          <w:szCs w:val="21"/>
        </w:rPr>
        <w:t>downregulated</w:t>
      </w:r>
      <w:proofErr w:type="spellEnd"/>
      <w:r>
        <w:rPr>
          <w:rFonts w:ascii="Times New Roman" w:eastAsia="宋体" w:hAnsi="Times New Roman" w:cs="Times New Roman"/>
          <w:b/>
          <w:bCs/>
          <w:color w:val="000000"/>
          <w:szCs w:val="21"/>
        </w:rPr>
        <w:t>, while MyD88/</w:t>
      </w:r>
      <w:r w:rsidR="001A7803">
        <w:rPr>
          <w:rFonts w:ascii="Times New Roman" w:eastAsia="宋体" w:hAnsi="Times New Roman" w:cs="Times New Roman"/>
          <w:b/>
          <w:bCs/>
          <w:color w:val="000000"/>
          <w:szCs w:val="21"/>
        </w:rPr>
        <w:t>NF-</w:t>
      </w:r>
      <w:proofErr w:type="spellStart"/>
      <w:r w:rsidR="001A7803">
        <w:rPr>
          <w:rFonts w:ascii="Times New Roman" w:eastAsia="宋体" w:hAnsi="Times New Roman" w:cs="Times New Roman"/>
          <w:b/>
          <w:bCs/>
          <w:color w:val="000000"/>
          <w:szCs w:val="21"/>
        </w:rPr>
        <w:t>κB</w:t>
      </w:r>
      <w:proofErr w:type="spellEnd"/>
      <w:r>
        <w:rPr>
          <w:rFonts w:ascii="Times New Roman" w:eastAsia="宋体" w:hAnsi="Times New Roman" w:cs="Times New Roman"/>
          <w:b/>
          <w:bCs/>
          <w:color w:val="000000"/>
          <w:szCs w:val="21"/>
        </w:rPr>
        <w:t xml:space="preserve"> were </w:t>
      </w:r>
      <w:proofErr w:type="spellStart"/>
      <w:r>
        <w:rPr>
          <w:rFonts w:ascii="Times New Roman" w:eastAsia="宋体" w:hAnsi="Times New Roman" w:cs="Times New Roman"/>
          <w:b/>
          <w:bCs/>
          <w:color w:val="000000"/>
          <w:szCs w:val="21"/>
        </w:rPr>
        <w:t>upregulated</w:t>
      </w:r>
      <w:proofErr w:type="spellEnd"/>
      <w:r>
        <w:rPr>
          <w:rFonts w:ascii="Times New Roman" w:eastAsia="宋体" w:hAnsi="Times New Roman" w:cs="Times New Roman"/>
          <w:b/>
          <w:bCs/>
          <w:color w:val="000000"/>
          <w:szCs w:val="21"/>
        </w:rPr>
        <w:t xml:space="preserve"> the mice with renal transplant I/R injury</w:t>
      </w:r>
    </w:p>
    <w:p w:rsidR="00CB0B78" w:rsidRDefault="0004007C">
      <w:pPr>
        <w:spacing w:line="360" w:lineRule="auto"/>
        <w:rPr>
          <w:rFonts w:ascii="Times New Roman" w:eastAsia="宋体" w:hAnsi="Times New Roman" w:cs="Times New Roman"/>
          <w:color w:val="000000"/>
          <w:szCs w:val="21"/>
        </w:rPr>
      </w:pPr>
      <w:r>
        <w:rPr>
          <w:rFonts w:ascii="Times New Roman" w:eastAsia="宋体" w:hAnsi="Times New Roman" w:cs="Times New Roman"/>
          <w:color w:val="000000"/>
          <w:szCs w:val="21"/>
        </w:rPr>
        <w:t>In contrast to the sham-operated mice model, the mice who underwent renal transplant I/R injury had a d</w:t>
      </w:r>
      <w:r>
        <w:rPr>
          <w:rFonts w:ascii="Times New Roman" w:eastAsia="宋体" w:hAnsi="Times New Roman" w:cs="Times New Roman"/>
          <w:color w:val="000000"/>
          <w:szCs w:val="21"/>
        </w:rPr>
        <w:t xml:space="preserve">ramatic increase in serum BUN levels </w:t>
      </w:r>
      <w:bookmarkStart w:id="35" w:name="OLE_LINK14"/>
      <w:r>
        <w:rPr>
          <w:rFonts w:ascii="Times New Roman" w:eastAsia="宋体" w:hAnsi="Times New Roman" w:cs="Times New Roman"/>
          <w:color w:val="000000"/>
          <w:szCs w:val="21"/>
        </w:rPr>
        <w:t>(Figure 1A, P &lt; 0.05)</w:t>
      </w:r>
      <w:bookmarkEnd w:id="35"/>
      <w:r>
        <w:rPr>
          <w:rFonts w:ascii="Times New Roman" w:eastAsia="宋体" w:hAnsi="Times New Roman" w:cs="Times New Roman"/>
          <w:color w:val="000000"/>
          <w:szCs w:val="21"/>
        </w:rPr>
        <w:t xml:space="preserve">, a significant </w:t>
      </w:r>
      <w:proofErr w:type="spellStart"/>
      <w:r>
        <w:rPr>
          <w:rFonts w:ascii="Times New Roman" w:eastAsia="宋体" w:hAnsi="Times New Roman" w:cs="Times New Roman"/>
          <w:color w:val="000000"/>
          <w:szCs w:val="21"/>
        </w:rPr>
        <w:t>downregulation</w:t>
      </w:r>
      <w:proofErr w:type="spellEnd"/>
      <w:r>
        <w:rPr>
          <w:rFonts w:ascii="Times New Roman" w:eastAsia="宋体" w:hAnsi="Times New Roman" w:cs="Times New Roman"/>
          <w:color w:val="000000"/>
          <w:szCs w:val="21"/>
        </w:rPr>
        <w:t xml:space="preserve"> of miR-539 </w:t>
      </w:r>
      <w:bookmarkStart w:id="36" w:name="OLE_LINK16"/>
      <w:r>
        <w:rPr>
          <w:rFonts w:ascii="Times New Roman" w:eastAsia="宋体" w:hAnsi="Times New Roman" w:cs="Times New Roman"/>
          <w:color w:val="000000"/>
          <w:szCs w:val="21"/>
        </w:rPr>
        <w:t>(Figure 1B, P &lt; 0.05)</w:t>
      </w:r>
      <w:bookmarkEnd w:id="36"/>
      <w:r>
        <w:rPr>
          <w:rFonts w:ascii="Times New Roman" w:eastAsia="宋体" w:hAnsi="Times New Roman" w:cs="Times New Roman"/>
          <w:color w:val="000000"/>
          <w:szCs w:val="21"/>
        </w:rPr>
        <w:t>, and a remarkable increase in the MyD88</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protein</w:t>
      </w:r>
      <w:r>
        <w:rPr>
          <w:rFonts w:ascii="Times New Roman" w:eastAsia="宋体" w:hAnsi="Times New Roman" w:cs="Times New Roman" w:hint="eastAsia"/>
          <w:color w:val="000000"/>
          <w:szCs w:val="21"/>
        </w:rPr>
        <w:t xml:space="preserve"> expression</w:t>
      </w:r>
      <w:r>
        <w:rPr>
          <w:rFonts w:ascii="Times New Roman" w:eastAsia="宋体" w:hAnsi="Times New Roman" w:cs="Times New Roman"/>
          <w:color w:val="000000"/>
          <w:szCs w:val="21"/>
        </w:rPr>
        <w:t xml:space="preserve"> and phosphorylated expressions of </w:t>
      </w:r>
      <w:bookmarkStart w:id="37" w:name="OLE_LINK50"/>
      <w:bookmarkStart w:id="38" w:name="OLE_LINK49"/>
      <w:r>
        <w:rPr>
          <w:rFonts w:ascii="Times New Roman" w:eastAsia="宋体" w:hAnsi="Times New Roman" w:cs="Times New Roman"/>
          <w:color w:val="000000"/>
          <w:szCs w:val="21"/>
        </w:rPr>
        <w:t>NF-</w:t>
      </w:r>
      <w:proofErr w:type="spellStart"/>
      <w:r>
        <w:rPr>
          <w:rFonts w:ascii="Times New Roman" w:eastAsia="宋体" w:hAnsi="Times New Roman" w:cs="Times New Roman"/>
          <w:color w:val="000000"/>
          <w:szCs w:val="21"/>
        </w:rPr>
        <w:t>κB</w:t>
      </w:r>
      <w:bookmarkEnd w:id="37"/>
      <w:bookmarkEnd w:id="38"/>
      <w:proofErr w:type="spellEnd"/>
      <w:r>
        <w:rPr>
          <w:rFonts w:ascii="Times New Roman" w:eastAsia="宋体" w:hAnsi="Times New Roman" w:cs="Times New Roman"/>
          <w:color w:val="000000"/>
          <w:szCs w:val="21"/>
        </w:rPr>
        <w:t xml:space="preserve"> p65 (Figure 1C, P &lt; 0.05). These re</w:t>
      </w:r>
      <w:r>
        <w:rPr>
          <w:rFonts w:ascii="Times New Roman" w:eastAsia="宋体" w:hAnsi="Times New Roman" w:cs="Times New Roman"/>
          <w:color w:val="000000"/>
          <w:szCs w:val="21"/>
        </w:rPr>
        <w:t>sults suggest that miR-539, MyD88, and NF-</w:t>
      </w:r>
      <w:proofErr w:type="spellStart"/>
      <w:r>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were involved in the pathological process of renal </w:t>
      </w:r>
      <w:proofErr w:type="gramStart"/>
      <w:r>
        <w:rPr>
          <w:rFonts w:ascii="Times New Roman" w:eastAsia="宋体" w:hAnsi="Times New Roman" w:cs="Times New Roman"/>
          <w:color w:val="000000"/>
          <w:szCs w:val="21"/>
        </w:rPr>
        <w:t>I/R</w:t>
      </w:r>
      <w:proofErr w:type="gramEnd"/>
      <w:r>
        <w:rPr>
          <w:rFonts w:ascii="Times New Roman" w:eastAsia="宋体" w:hAnsi="Times New Roman" w:cs="Times New Roman"/>
          <w:color w:val="000000"/>
          <w:szCs w:val="21"/>
        </w:rPr>
        <w:t xml:space="preserve"> injury. </w:t>
      </w:r>
    </w:p>
    <w:p w:rsidR="00CB0B78" w:rsidRDefault="0004007C">
      <w:pPr>
        <w:spacing w:line="360" w:lineRule="auto"/>
        <w:rPr>
          <w:rFonts w:ascii="Times New Roman" w:eastAsia="宋体" w:hAnsi="Times New Roman" w:cs="Times New Roman"/>
          <w:b/>
          <w:bCs/>
          <w:color w:val="000000"/>
          <w:szCs w:val="21"/>
        </w:rPr>
      </w:pPr>
      <w:proofErr w:type="gramStart"/>
      <w:r>
        <w:rPr>
          <w:rFonts w:ascii="Times New Roman" w:eastAsia="宋体" w:hAnsi="Times New Roman" w:cs="Times New Roman"/>
          <w:b/>
          <w:bCs/>
          <w:color w:val="000000"/>
          <w:szCs w:val="21"/>
        </w:rPr>
        <w:t>miR-539</w:t>
      </w:r>
      <w:proofErr w:type="gramEnd"/>
      <w:r>
        <w:rPr>
          <w:rFonts w:ascii="Times New Roman" w:eastAsia="宋体" w:hAnsi="Times New Roman" w:cs="Times New Roman"/>
          <w:b/>
          <w:bCs/>
          <w:color w:val="000000"/>
          <w:szCs w:val="21"/>
        </w:rPr>
        <w:t xml:space="preserve"> overexpression suppressed </w:t>
      </w:r>
      <w:bookmarkStart w:id="39" w:name="OLE_LINK30"/>
      <w:r>
        <w:rPr>
          <w:rFonts w:ascii="Times New Roman" w:eastAsia="宋体" w:hAnsi="Times New Roman" w:cs="Times New Roman"/>
          <w:b/>
          <w:bCs/>
          <w:color w:val="000000"/>
          <w:szCs w:val="21"/>
        </w:rPr>
        <w:t xml:space="preserve">the secretion of pro-inflammatory cytokines </w:t>
      </w:r>
      <w:bookmarkEnd w:id="39"/>
      <w:r>
        <w:rPr>
          <w:rFonts w:ascii="Times New Roman" w:eastAsia="宋体" w:hAnsi="Times New Roman" w:cs="Times New Roman"/>
          <w:b/>
          <w:bCs/>
          <w:color w:val="000000"/>
          <w:szCs w:val="21"/>
        </w:rPr>
        <w:t>under hypoxic conditions</w:t>
      </w:r>
    </w:p>
    <w:p w:rsidR="00CB0B78" w:rsidRDefault="0004007C">
      <w:pPr>
        <w:spacing w:line="360" w:lineRule="auto"/>
        <w:rPr>
          <w:rFonts w:ascii="Times New Roman" w:eastAsia="宋体" w:hAnsi="Times New Roman" w:cs="Times New Roman"/>
          <w:color w:val="000000"/>
          <w:szCs w:val="21"/>
        </w:rPr>
      </w:pPr>
      <w:r>
        <w:rPr>
          <w:rFonts w:ascii="Times New Roman" w:eastAsia="宋体" w:hAnsi="Times New Roman" w:cs="Times New Roman"/>
          <w:color w:val="000000"/>
          <w:szCs w:val="21"/>
        </w:rPr>
        <w:t>Through this study, we discovered the role o</w:t>
      </w:r>
      <w:r>
        <w:rPr>
          <w:rFonts w:ascii="Times New Roman" w:eastAsia="宋体" w:hAnsi="Times New Roman" w:cs="Times New Roman"/>
          <w:color w:val="000000"/>
          <w:szCs w:val="21"/>
        </w:rPr>
        <w:t xml:space="preserve">f miR-539 in regulating </w:t>
      </w:r>
      <w:bookmarkStart w:id="40" w:name="OLE_LINK19"/>
      <w:r>
        <w:rPr>
          <w:rFonts w:ascii="Times New Roman" w:eastAsia="宋体" w:hAnsi="Times New Roman" w:cs="Times New Roman"/>
          <w:color w:val="000000"/>
          <w:szCs w:val="21"/>
        </w:rPr>
        <w:t>inflammatory response</w:t>
      </w:r>
      <w:bookmarkEnd w:id="40"/>
      <w:r>
        <w:rPr>
          <w:rFonts w:ascii="Times New Roman" w:eastAsia="宋体" w:hAnsi="Times New Roman" w:cs="Times New Roman"/>
          <w:color w:val="000000"/>
          <w:szCs w:val="21"/>
        </w:rPr>
        <w:t xml:space="preserve"> in </w:t>
      </w:r>
      <w:proofErr w:type="gramStart"/>
      <w:r>
        <w:rPr>
          <w:rFonts w:ascii="Times New Roman" w:eastAsia="宋体" w:hAnsi="Times New Roman" w:cs="Times New Roman"/>
          <w:color w:val="000000"/>
          <w:szCs w:val="21"/>
        </w:rPr>
        <w:t>I/R</w:t>
      </w:r>
      <w:proofErr w:type="gramEnd"/>
      <w:r>
        <w:rPr>
          <w:rFonts w:ascii="Times New Roman" w:eastAsia="宋体" w:hAnsi="Times New Roman" w:cs="Times New Roman"/>
          <w:color w:val="000000"/>
          <w:szCs w:val="21"/>
        </w:rPr>
        <w:t xml:space="preserve"> injury. Exposure to OGD for mimicking I/R-like conditions </w:t>
      </w:r>
      <w:r>
        <w:rPr>
          <w:rFonts w:ascii="Times New Roman" w:eastAsia="宋体" w:hAnsi="Times New Roman" w:cs="Times New Roman"/>
          <w:i/>
          <w:iCs/>
          <w:color w:val="000000"/>
          <w:szCs w:val="21"/>
        </w:rPr>
        <w:t>in vitro</w:t>
      </w:r>
      <w:r>
        <w:rPr>
          <w:rFonts w:ascii="Times New Roman" w:eastAsia="宋体" w:hAnsi="Times New Roman" w:cs="Times New Roman"/>
          <w:color w:val="000000"/>
          <w:szCs w:val="21"/>
        </w:rPr>
        <w:t xml:space="preserve"> led to a decrease in miR-539 expression levels (Figure 2A, P &lt; 0.05), and an elevated pro-inflammatory cytokines containing </w:t>
      </w:r>
      <w:bookmarkStart w:id="41" w:name="OLE_LINK15"/>
      <w:r>
        <w:rPr>
          <w:rFonts w:ascii="Times New Roman" w:hAnsi="Times New Roman" w:cs="Times New Roman"/>
          <w:szCs w:val="21"/>
        </w:rPr>
        <w:t>TNF-α, IL-6,</w:t>
      </w:r>
      <w:r>
        <w:rPr>
          <w:rFonts w:ascii="Times New Roman" w:hAnsi="Times New Roman" w:cs="Times New Roman"/>
          <w:szCs w:val="21"/>
        </w:rPr>
        <w:t xml:space="preserve"> and IL-8</w:t>
      </w:r>
      <w:bookmarkEnd w:id="41"/>
      <w:r>
        <w:rPr>
          <w:rFonts w:ascii="Times New Roman" w:hAnsi="Times New Roman" w:cs="Times New Roman"/>
          <w:szCs w:val="21"/>
        </w:rPr>
        <w:t xml:space="preserve"> relative to those in the control group (Figure 2B, P &lt; 0.05). The overexpression of miR-539 was </w:t>
      </w:r>
      <w:proofErr w:type="spellStart"/>
      <w:r>
        <w:rPr>
          <w:rFonts w:ascii="Times New Roman" w:hAnsi="Times New Roman" w:cs="Times New Roman"/>
          <w:szCs w:val="21"/>
        </w:rPr>
        <w:t>upregulated</w:t>
      </w:r>
      <w:proofErr w:type="spellEnd"/>
      <w:r>
        <w:rPr>
          <w:rFonts w:ascii="Times New Roman" w:hAnsi="Times New Roman" w:cs="Times New Roman"/>
          <w:szCs w:val="21"/>
        </w:rPr>
        <w:t xml:space="preserve"> significantly (Figure 2A, P &lt; 0.05), reducing the </w:t>
      </w:r>
      <w:bookmarkStart w:id="42" w:name="OLE_LINK22"/>
      <w:r>
        <w:rPr>
          <w:rFonts w:ascii="Times New Roman" w:hAnsi="Times New Roman" w:cs="Times New Roman"/>
          <w:szCs w:val="21"/>
        </w:rPr>
        <w:t>TNF-α, IL-6, and IL-8</w:t>
      </w:r>
      <w:bookmarkEnd w:id="42"/>
      <w:r>
        <w:rPr>
          <w:rFonts w:ascii="Times New Roman" w:hAnsi="Times New Roman" w:cs="Times New Roman"/>
          <w:szCs w:val="21"/>
        </w:rPr>
        <w:t xml:space="preserve"> expressions following exposure to OGD (Figure 2B, P &lt; 0.05). Our d</w:t>
      </w:r>
      <w:r>
        <w:rPr>
          <w:rFonts w:ascii="Times New Roman" w:hAnsi="Times New Roman" w:cs="Times New Roman"/>
          <w:szCs w:val="21"/>
        </w:rPr>
        <w:t xml:space="preserve">ata indicates that the overexpression of miR-539 alleviated inflammatory response following </w:t>
      </w:r>
      <w:proofErr w:type="gramStart"/>
      <w:r>
        <w:rPr>
          <w:rFonts w:ascii="Times New Roman" w:hAnsi="Times New Roman" w:cs="Times New Roman"/>
          <w:szCs w:val="21"/>
        </w:rPr>
        <w:t>I/R</w:t>
      </w:r>
      <w:proofErr w:type="gramEnd"/>
      <w:r>
        <w:rPr>
          <w:rFonts w:ascii="Times New Roman" w:hAnsi="Times New Roman" w:cs="Times New Roman"/>
          <w:szCs w:val="21"/>
        </w:rPr>
        <w:t xml:space="preserve"> injury. </w:t>
      </w:r>
    </w:p>
    <w:p w:rsidR="00CB0B78" w:rsidRDefault="0004007C">
      <w:pPr>
        <w:spacing w:line="360" w:lineRule="auto"/>
        <w:rPr>
          <w:rFonts w:ascii="Times New Roman" w:eastAsia="宋体" w:hAnsi="Times New Roman" w:cs="Times New Roman"/>
          <w:b/>
          <w:bCs/>
          <w:color w:val="000000"/>
          <w:szCs w:val="21"/>
        </w:rPr>
      </w:pPr>
      <w:proofErr w:type="gramStart"/>
      <w:r>
        <w:rPr>
          <w:rFonts w:ascii="Times New Roman" w:eastAsia="宋体" w:hAnsi="Times New Roman" w:cs="Times New Roman"/>
          <w:b/>
          <w:bCs/>
          <w:color w:val="000000"/>
          <w:szCs w:val="21"/>
        </w:rPr>
        <w:t>miR-539</w:t>
      </w:r>
      <w:proofErr w:type="gramEnd"/>
      <w:r>
        <w:rPr>
          <w:rFonts w:ascii="Times New Roman" w:eastAsia="宋体" w:hAnsi="Times New Roman" w:cs="Times New Roman"/>
          <w:b/>
          <w:bCs/>
          <w:color w:val="000000"/>
          <w:szCs w:val="21"/>
        </w:rPr>
        <w:t xml:space="preserve"> knockdown </w:t>
      </w:r>
      <w:proofErr w:type="spellStart"/>
      <w:r>
        <w:rPr>
          <w:rFonts w:ascii="Times New Roman" w:eastAsia="宋体" w:hAnsi="Times New Roman" w:cs="Times New Roman"/>
          <w:b/>
          <w:bCs/>
          <w:color w:val="000000"/>
          <w:szCs w:val="21"/>
        </w:rPr>
        <w:t>upregulated</w:t>
      </w:r>
      <w:proofErr w:type="spellEnd"/>
      <w:r>
        <w:rPr>
          <w:rFonts w:ascii="Times New Roman" w:eastAsia="宋体" w:hAnsi="Times New Roman" w:cs="Times New Roman"/>
          <w:b/>
          <w:bCs/>
          <w:color w:val="000000"/>
          <w:szCs w:val="21"/>
        </w:rPr>
        <w:t xml:space="preserve"> </w:t>
      </w:r>
      <w:bookmarkStart w:id="43" w:name="OLE_LINK21"/>
      <w:r>
        <w:rPr>
          <w:rFonts w:ascii="Times New Roman" w:eastAsia="宋体" w:hAnsi="Times New Roman" w:cs="Times New Roman"/>
          <w:b/>
          <w:bCs/>
          <w:color w:val="000000"/>
          <w:szCs w:val="21"/>
        </w:rPr>
        <w:t>pro-inflammatory cytokines</w:t>
      </w:r>
    </w:p>
    <w:bookmarkEnd w:id="43"/>
    <w:p w:rsidR="00CB0B78" w:rsidRDefault="0004007C">
      <w:pPr>
        <w:spacing w:line="360" w:lineRule="auto"/>
        <w:rPr>
          <w:rFonts w:ascii="Times New Roman" w:eastAsia="宋体" w:hAnsi="Times New Roman" w:cs="Times New Roman"/>
          <w:color w:val="000000"/>
          <w:szCs w:val="21"/>
        </w:rPr>
      </w:pPr>
      <w:r>
        <w:rPr>
          <w:rFonts w:ascii="Times New Roman" w:eastAsia="宋体" w:hAnsi="Times New Roman" w:cs="Times New Roman"/>
          <w:color w:val="000000"/>
          <w:szCs w:val="21"/>
        </w:rPr>
        <w:t xml:space="preserve">In order to confirm the anti-inflammatory effects of miR-539, the expression of the </w:t>
      </w:r>
      <w:r>
        <w:rPr>
          <w:rFonts w:ascii="Times New Roman" w:hAnsi="Times New Roman" w:cs="Times New Roman"/>
          <w:szCs w:val="21"/>
        </w:rPr>
        <w:t xml:space="preserve">miR-539, </w:t>
      </w:r>
      <w:r>
        <w:rPr>
          <w:rFonts w:ascii="Times New Roman" w:hAnsi="Times New Roman" w:cs="Times New Roman"/>
          <w:szCs w:val="21"/>
        </w:rPr>
        <w:lastRenderedPageBreak/>
        <w:t>T</w:t>
      </w:r>
      <w:r>
        <w:rPr>
          <w:rFonts w:ascii="Times New Roman" w:hAnsi="Times New Roman" w:cs="Times New Roman"/>
          <w:szCs w:val="21"/>
        </w:rPr>
        <w:t>NF-α, IL-6, and IL-8</w:t>
      </w:r>
      <w:r>
        <w:rPr>
          <w:rFonts w:ascii="Times New Roman" w:eastAsia="宋体" w:hAnsi="Times New Roman" w:cs="Times New Roman"/>
          <w:color w:val="000000"/>
          <w:szCs w:val="21"/>
        </w:rPr>
        <w:t xml:space="preserve"> in HK-2 cells transfected with NC or a miR-539 inhibitor were measured. The results demonstrated that miR-539 knockdown observably diminished the expression levels of miR-539</w:t>
      </w:r>
      <w:r>
        <w:rPr>
          <w:rFonts w:ascii="Times New Roman" w:hAnsi="Times New Roman" w:cs="Times New Roman"/>
          <w:szCs w:val="21"/>
        </w:rPr>
        <w:t xml:space="preserve"> </w:t>
      </w:r>
      <w:bookmarkStart w:id="44" w:name="OLE_LINK20"/>
      <w:r>
        <w:rPr>
          <w:rFonts w:ascii="Times New Roman" w:hAnsi="Times New Roman" w:cs="Times New Roman"/>
          <w:szCs w:val="21"/>
        </w:rPr>
        <w:t>(Figure 3A, P &lt; 0.05)</w:t>
      </w:r>
      <w:bookmarkEnd w:id="44"/>
      <w:r>
        <w:rPr>
          <w:rFonts w:ascii="Times New Roman" w:hAnsi="Times New Roman" w:cs="Times New Roman"/>
          <w:szCs w:val="21"/>
        </w:rPr>
        <w:t xml:space="preserve">, </w:t>
      </w:r>
      <w:r>
        <w:rPr>
          <w:rFonts w:ascii="Times New Roman" w:eastAsia="宋体" w:hAnsi="Times New Roman" w:cs="Times New Roman"/>
          <w:color w:val="000000"/>
          <w:szCs w:val="21"/>
        </w:rPr>
        <w:t>enhancing TNF-α, IL-6, and IL-8 level</w:t>
      </w:r>
      <w:r>
        <w:rPr>
          <w:rFonts w:ascii="Times New Roman" w:eastAsia="宋体" w:hAnsi="Times New Roman" w:cs="Times New Roman"/>
          <w:color w:val="000000"/>
          <w:szCs w:val="21"/>
        </w:rPr>
        <w:t>s</w:t>
      </w:r>
      <w:r>
        <w:rPr>
          <w:rFonts w:ascii="Times New Roman" w:hAnsi="Times New Roman" w:cs="Times New Roman"/>
          <w:szCs w:val="21"/>
        </w:rPr>
        <w:t xml:space="preserve"> and </w:t>
      </w:r>
      <w:r>
        <w:rPr>
          <w:rFonts w:ascii="Times New Roman" w:eastAsia="宋体" w:hAnsi="Times New Roman" w:cs="Times New Roman"/>
          <w:color w:val="000000"/>
          <w:szCs w:val="21"/>
        </w:rPr>
        <w:t xml:space="preserve">revealing an anti-inflammatory effect exerted by miR-539 </w:t>
      </w:r>
      <w:r>
        <w:rPr>
          <w:rFonts w:ascii="Times New Roman" w:eastAsia="宋体" w:hAnsi="Times New Roman" w:cs="Times New Roman"/>
          <w:i/>
          <w:iCs/>
          <w:color w:val="000000"/>
          <w:szCs w:val="21"/>
        </w:rPr>
        <w:t>in vitro</w:t>
      </w:r>
      <w:r>
        <w:rPr>
          <w:rFonts w:ascii="Times New Roman" w:eastAsia="宋体" w:hAnsi="Times New Roman" w:cs="Times New Roman"/>
          <w:color w:val="000000"/>
          <w:szCs w:val="21"/>
        </w:rPr>
        <w:t xml:space="preserve"> </w:t>
      </w:r>
      <w:r>
        <w:rPr>
          <w:rFonts w:ascii="Times New Roman" w:hAnsi="Times New Roman" w:cs="Times New Roman"/>
          <w:szCs w:val="21"/>
        </w:rPr>
        <w:t>(Figure 3B, P &lt; 0.05)</w:t>
      </w:r>
      <w:r>
        <w:rPr>
          <w:rFonts w:ascii="Times New Roman" w:eastAsia="宋体" w:hAnsi="Times New Roman" w:cs="Times New Roman"/>
          <w:color w:val="000000"/>
          <w:szCs w:val="21"/>
        </w:rPr>
        <w:t xml:space="preserve">. </w:t>
      </w:r>
    </w:p>
    <w:p w:rsidR="00CB0B78" w:rsidRDefault="0004007C">
      <w:pPr>
        <w:spacing w:line="360" w:lineRule="auto"/>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MyD88 was a direct target of miR-539</w:t>
      </w:r>
    </w:p>
    <w:p w:rsidR="00CB0B78" w:rsidRDefault="0004007C">
      <w:pPr>
        <w:spacing w:line="360" w:lineRule="auto"/>
        <w:rPr>
          <w:rFonts w:ascii="Times New Roman" w:hAnsi="Times New Roman" w:cs="Times New Roman"/>
          <w:b/>
          <w:bCs/>
          <w:szCs w:val="21"/>
        </w:rPr>
      </w:pPr>
      <w:r>
        <w:rPr>
          <w:rFonts w:ascii="Times New Roman" w:hAnsi="Times New Roman" w:cs="Times New Roman"/>
          <w:szCs w:val="21"/>
        </w:rPr>
        <w:t>The bioinformatics database predicted that miR-539 harbored one putative binding site for MyD88 (Figure 4A). A luciferase r</w:t>
      </w:r>
      <w:r>
        <w:rPr>
          <w:rFonts w:ascii="Times New Roman" w:hAnsi="Times New Roman" w:cs="Times New Roman"/>
          <w:szCs w:val="21"/>
        </w:rPr>
        <w:t xml:space="preserve">eporter assay was used to verify potential binding interactions between miR-539 and MyD88. As expected, the </w:t>
      </w:r>
      <w:r>
        <w:rPr>
          <w:rFonts w:ascii="Times New Roman" w:eastAsia="AdvGulliv-R" w:hAnsi="Times New Roman" w:cs="Times New Roman"/>
          <w:szCs w:val="21"/>
        </w:rPr>
        <w:t>co</w:t>
      </w:r>
      <w:r>
        <w:rPr>
          <w:rFonts w:ascii="Times New Roman" w:eastAsia="宋体" w:hAnsi="Times New Roman" w:cs="Times New Roman"/>
          <w:szCs w:val="21"/>
        </w:rPr>
        <w:t>-</w:t>
      </w:r>
      <w:r>
        <w:rPr>
          <w:rFonts w:ascii="Times New Roman" w:eastAsia="AdvGulliv-R" w:hAnsi="Times New Roman" w:cs="Times New Roman"/>
          <w:szCs w:val="21"/>
        </w:rPr>
        <w:t>transfected</w:t>
      </w:r>
      <w:r>
        <w:rPr>
          <w:rFonts w:ascii="Times New Roman" w:eastAsia="宋体" w:hAnsi="Times New Roman" w:cs="Times New Roman"/>
          <w:szCs w:val="21"/>
        </w:rPr>
        <w:t xml:space="preserve"> miR-539 inhibitor increased </w:t>
      </w:r>
      <w:r>
        <w:rPr>
          <w:rFonts w:ascii="Times New Roman" w:eastAsia="AdvGulliv-R" w:hAnsi="Times New Roman" w:cs="Times New Roman"/>
          <w:szCs w:val="21"/>
        </w:rPr>
        <w:t>luciferase activity</w:t>
      </w:r>
      <w:r>
        <w:rPr>
          <w:rFonts w:ascii="Times New Roman" w:eastAsia="宋体" w:hAnsi="Times New Roman" w:cs="Times New Roman"/>
          <w:szCs w:val="21"/>
        </w:rPr>
        <w:t xml:space="preserve"> when compared with the NC group, while the miR-539 mimic inhibited luciferase activit</w:t>
      </w:r>
      <w:r>
        <w:rPr>
          <w:rFonts w:ascii="Times New Roman" w:eastAsia="宋体" w:hAnsi="Times New Roman" w:cs="Times New Roman"/>
          <w:szCs w:val="21"/>
        </w:rPr>
        <w:t xml:space="preserve">y when compared with the pre-NC in pISo-MyD88-WT. However, MyD88-MUT scarcely </w:t>
      </w:r>
      <w:r>
        <w:rPr>
          <w:rFonts w:ascii="Times New Roman" w:eastAsia="AdvGulliv-R" w:hAnsi="Times New Roman" w:cs="Times New Roman"/>
          <w:szCs w:val="21"/>
        </w:rPr>
        <w:t>responded to the miR-</w:t>
      </w:r>
      <w:r>
        <w:rPr>
          <w:rFonts w:ascii="Times New Roman" w:eastAsia="宋体" w:hAnsi="Times New Roman" w:cs="Times New Roman"/>
          <w:szCs w:val="21"/>
        </w:rPr>
        <w:t xml:space="preserve">539 </w:t>
      </w:r>
      <w:r>
        <w:rPr>
          <w:rFonts w:ascii="Times New Roman" w:eastAsia="AdvGulliv-R" w:hAnsi="Times New Roman" w:cs="Times New Roman"/>
          <w:szCs w:val="21"/>
        </w:rPr>
        <w:t>mimic</w:t>
      </w:r>
      <w:r>
        <w:rPr>
          <w:rFonts w:ascii="Times New Roman" w:eastAsia="宋体" w:hAnsi="Times New Roman" w:cs="Times New Roman"/>
          <w:szCs w:val="21"/>
        </w:rPr>
        <w:t xml:space="preserve"> or inhibitor (Figure 4B, P &lt; 0.05). To further validate these results, the miR-539 inhibitor and mimic were transfected into normal cultured HK-2 c</w:t>
      </w:r>
      <w:r>
        <w:rPr>
          <w:rFonts w:ascii="Times New Roman" w:eastAsia="宋体" w:hAnsi="Times New Roman" w:cs="Times New Roman"/>
          <w:szCs w:val="21"/>
        </w:rPr>
        <w:t xml:space="preserve">ells. The results showed a conspicuous increase in MyD88 expressions in the HK-2 cells transfected with the miR-539 inhibitor when compared to the NC control. Conversely, the overexpression of miR-539 </w:t>
      </w:r>
      <w:proofErr w:type="spellStart"/>
      <w:r>
        <w:rPr>
          <w:rFonts w:ascii="Times New Roman" w:eastAsia="宋体" w:hAnsi="Times New Roman" w:cs="Times New Roman"/>
          <w:szCs w:val="21"/>
        </w:rPr>
        <w:t>downregulated</w:t>
      </w:r>
      <w:proofErr w:type="spellEnd"/>
      <w:r>
        <w:rPr>
          <w:rFonts w:ascii="Times New Roman" w:eastAsia="宋体" w:hAnsi="Times New Roman" w:cs="Times New Roman"/>
          <w:szCs w:val="21"/>
        </w:rPr>
        <w:t xml:space="preserve"> MYD88 protein levels, suggesting a </w:t>
      </w:r>
      <w:r>
        <w:rPr>
          <w:rFonts w:ascii="Times New Roman" w:eastAsia="AdvGulliv-R" w:hAnsi="Times New Roman" w:cs="Times New Roman"/>
          <w:szCs w:val="21"/>
        </w:rPr>
        <w:t>direct</w:t>
      </w:r>
      <w:r>
        <w:rPr>
          <w:rFonts w:ascii="Times New Roman" w:eastAsia="AdvGulliv-R" w:hAnsi="Times New Roman" w:cs="Times New Roman"/>
          <w:szCs w:val="21"/>
        </w:rPr>
        <w:t xml:space="preserve"> binding between </w:t>
      </w:r>
      <w:r>
        <w:rPr>
          <w:rFonts w:ascii="Times New Roman" w:eastAsia="宋体" w:hAnsi="Times New Roman" w:cs="Times New Roman"/>
          <w:szCs w:val="21"/>
        </w:rPr>
        <w:t xml:space="preserve">miR-539 </w:t>
      </w:r>
      <w:r>
        <w:rPr>
          <w:rFonts w:ascii="Times New Roman" w:eastAsia="AdvGulliv-R" w:hAnsi="Times New Roman" w:cs="Times New Roman"/>
          <w:szCs w:val="21"/>
        </w:rPr>
        <w:t xml:space="preserve">and </w:t>
      </w:r>
      <w:r>
        <w:rPr>
          <w:rFonts w:ascii="Times New Roman" w:eastAsia="宋体" w:hAnsi="Times New Roman" w:cs="Times New Roman"/>
          <w:szCs w:val="21"/>
        </w:rPr>
        <w:t>MyD88 (Figure 4C, P &lt; 0.05)</w:t>
      </w:r>
      <w:r>
        <w:rPr>
          <w:rFonts w:ascii="Times New Roman" w:eastAsia="AdvGulliv-R" w:hAnsi="Times New Roman" w:cs="Times New Roman"/>
          <w:szCs w:val="21"/>
        </w:rPr>
        <w:t>.</w:t>
      </w:r>
    </w:p>
    <w:p w:rsidR="00CB0B78" w:rsidRDefault="0004007C">
      <w:pPr>
        <w:spacing w:line="360" w:lineRule="auto"/>
        <w:rPr>
          <w:rFonts w:ascii="Times New Roman" w:eastAsia="宋体" w:hAnsi="Times New Roman" w:cs="Times New Roman"/>
          <w:b/>
          <w:bCs/>
          <w:color w:val="000000"/>
          <w:szCs w:val="21"/>
        </w:rPr>
      </w:pPr>
      <w:proofErr w:type="gramStart"/>
      <w:r>
        <w:rPr>
          <w:rFonts w:ascii="Times New Roman" w:eastAsia="宋体" w:hAnsi="Times New Roman" w:cs="Times New Roman"/>
          <w:b/>
          <w:bCs/>
          <w:color w:val="000000"/>
          <w:szCs w:val="21"/>
        </w:rPr>
        <w:t>miR-539</w:t>
      </w:r>
      <w:proofErr w:type="gramEnd"/>
      <w:r>
        <w:rPr>
          <w:rFonts w:ascii="Times New Roman" w:eastAsia="宋体" w:hAnsi="Times New Roman" w:cs="Times New Roman"/>
          <w:b/>
          <w:bCs/>
          <w:color w:val="000000"/>
          <w:szCs w:val="21"/>
        </w:rPr>
        <w:t xml:space="preserve"> inhibited I/R injury-induced inflammation by </w:t>
      </w:r>
      <w:proofErr w:type="spellStart"/>
      <w:r>
        <w:rPr>
          <w:rFonts w:ascii="Times New Roman" w:eastAsia="宋体" w:hAnsi="Times New Roman" w:cs="Times New Roman"/>
          <w:b/>
          <w:bCs/>
          <w:color w:val="000000"/>
          <w:szCs w:val="21"/>
        </w:rPr>
        <w:t>downregulating</w:t>
      </w:r>
      <w:proofErr w:type="spellEnd"/>
      <w:r>
        <w:rPr>
          <w:rFonts w:ascii="Times New Roman" w:eastAsia="宋体" w:hAnsi="Times New Roman" w:cs="Times New Roman"/>
          <w:b/>
          <w:bCs/>
          <w:color w:val="000000"/>
          <w:szCs w:val="21"/>
        </w:rPr>
        <w:t xml:space="preserve"> MyD88 and </w:t>
      </w:r>
      <w:r w:rsidR="001A7803">
        <w:rPr>
          <w:rFonts w:ascii="Times New Roman" w:eastAsia="宋体" w:hAnsi="Times New Roman" w:cs="Times New Roman"/>
          <w:b/>
          <w:bCs/>
          <w:color w:val="000000"/>
          <w:szCs w:val="21"/>
        </w:rPr>
        <w:t>NF-</w:t>
      </w:r>
      <w:proofErr w:type="spellStart"/>
      <w:r w:rsidR="001A7803">
        <w:rPr>
          <w:rFonts w:ascii="Times New Roman" w:eastAsia="宋体" w:hAnsi="Times New Roman" w:cs="Times New Roman"/>
          <w:b/>
          <w:bCs/>
          <w:color w:val="000000"/>
          <w:szCs w:val="21"/>
        </w:rPr>
        <w:t>κB</w:t>
      </w:r>
      <w:proofErr w:type="spellEnd"/>
      <w:r>
        <w:rPr>
          <w:rFonts w:ascii="Times New Roman" w:eastAsia="宋体" w:hAnsi="Times New Roman" w:cs="Times New Roman"/>
          <w:b/>
          <w:bCs/>
          <w:color w:val="000000"/>
          <w:szCs w:val="21"/>
        </w:rPr>
        <w:t xml:space="preserve"> </w:t>
      </w:r>
      <w:r>
        <w:rPr>
          <w:rFonts w:ascii="Times New Roman" w:eastAsia="宋体" w:hAnsi="Times New Roman" w:cs="Times New Roman"/>
          <w:b/>
          <w:bCs/>
          <w:i/>
          <w:iCs/>
          <w:color w:val="000000"/>
          <w:szCs w:val="21"/>
        </w:rPr>
        <w:t xml:space="preserve">in vitro </w:t>
      </w:r>
    </w:p>
    <w:p w:rsidR="00CB0B78" w:rsidRDefault="0004007C">
      <w:pPr>
        <w:spacing w:line="360" w:lineRule="auto"/>
        <w:rPr>
          <w:rFonts w:ascii="Times New Roman" w:eastAsia="宋体" w:hAnsi="Times New Roman" w:cs="Times New Roman"/>
          <w:color w:val="000000"/>
          <w:szCs w:val="21"/>
        </w:rPr>
      </w:pPr>
      <w:r>
        <w:rPr>
          <w:rFonts w:ascii="Times New Roman" w:eastAsia="宋体" w:hAnsi="Times New Roman" w:cs="Times New Roman"/>
          <w:color w:val="000000"/>
          <w:szCs w:val="21"/>
        </w:rPr>
        <w:t xml:space="preserve">The effect of miR-539 on I/R injury-induced changes in MyD88, </w:t>
      </w:r>
      <w:proofErr w:type="spellStart"/>
      <w:r>
        <w:rPr>
          <w:rFonts w:ascii="Times New Roman" w:eastAsia="宋体" w:hAnsi="Times New Roman" w:cs="Times New Roman"/>
          <w:color w:val="000000"/>
          <w:szCs w:val="21"/>
        </w:rPr>
        <w:t>unphosphorylated</w:t>
      </w:r>
      <w:proofErr w:type="spellEnd"/>
      <w:r>
        <w:rPr>
          <w:rFonts w:ascii="Times New Roman" w:eastAsia="宋体" w:hAnsi="Times New Roman" w:cs="Times New Roman"/>
          <w:color w:val="000000"/>
          <w:szCs w:val="21"/>
        </w:rPr>
        <w:t>, and phosphorylated NF-</w:t>
      </w:r>
      <w:proofErr w:type="spellStart"/>
      <w:r>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p65 protein expressions, and pro-inflammatory cytokines levels were then examined. The results of this investigation reveal that OGD treatment increased the levels of MyD88 and phosphorylated NF-</w:t>
      </w:r>
      <w:proofErr w:type="spellStart"/>
      <w:r>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p65 protein expressions (Figure 5A, P &lt; 0.05), as well as</w:t>
      </w:r>
      <w:r>
        <w:rPr>
          <w:rFonts w:ascii="Times New Roman" w:eastAsia="宋体" w:hAnsi="Times New Roman" w:cs="Times New Roman"/>
          <w:color w:val="000000"/>
          <w:szCs w:val="21"/>
        </w:rPr>
        <w:t xml:space="preserve"> TNF-α, IL-6, and IL-8</w:t>
      </w:r>
      <w:bookmarkStart w:id="45" w:name="OLE_LINK23"/>
      <w:r>
        <w:rPr>
          <w:rFonts w:ascii="Times New Roman" w:eastAsia="宋体" w:hAnsi="Times New Roman" w:cs="Times New Roman"/>
          <w:color w:val="000000"/>
          <w:szCs w:val="21"/>
        </w:rPr>
        <w:t xml:space="preserve"> (Figure 5B, P &lt; 0.05)</w:t>
      </w:r>
      <w:bookmarkEnd w:id="45"/>
      <w:r>
        <w:rPr>
          <w:rFonts w:ascii="Times New Roman" w:eastAsia="宋体" w:hAnsi="Times New Roman" w:cs="Times New Roman"/>
          <w:color w:val="000000"/>
          <w:szCs w:val="21"/>
        </w:rPr>
        <w:t xml:space="preserve">. In contrast, </w:t>
      </w:r>
      <w:proofErr w:type="spellStart"/>
      <w:r>
        <w:rPr>
          <w:rFonts w:ascii="Times New Roman" w:eastAsia="宋体" w:hAnsi="Times New Roman" w:cs="Times New Roman"/>
          <w:color w:val="000000"/>
          <w:szCs w:val="21"/>
        </w:rPr>
        <w:t>upregulation</w:t>
      </w:r>
      <w:proofErr w:type="spellEnd"/>
      <w:r>
        <w:rPr>
          <w:rFonts w:ascii="Times New Roman" w:eastAsia="宋体" w:hAnsi="Times New Roman" w:cs="Times New Roman"/>
          <w:color w:val="000000"/>
          <w:szCs w:val="21"/>
        </w:rPr>
        <w:t xml:space="preserve"> was prevented in the HK-2 cells transfected with miR-539 mimic for MyD88 and phosphorylated NF-</w:t>
      </w:r>
      <w:proofErr w:type="spellStart"/>
      <w:r>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p65 expressions (Figure 5A, P &lt; 0.05) and pro-inflammatory cytokines (Figure 5B, P &lt; 0</w:t>
      </w:r>
      <w:r>
        <w:rPr>
          <w:rFonts w:ascii="Times New Roman" w:eastAsia="宋体" w:hAnsi="Times New Roman" w:cs="Times New Roman"/>
          <w:color w:val="000000"/>
          <w:szCs w:val="21"/>
        </w:rPr>
        <w:t>.05) produced by OGD. Nevertheless, the co-overexpression of miR-539 and MyD88 restored the elevated MyD88 and phosphorylated NF-</w:t>
      </w:r>
      <w:proofErr w:type="spellStart"/>
      <w:r>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p65 protein expressions (Figure 5A, P &lt; 0.05), along with the TNF-α, IL-6, and IL-8 (Figure 5B, P &lt; 0.05) in OGD treated HK-</w:t>
      </w:r>
      <w:r>
        <w:rPr>
          <w:rFonts w:ascii="Times New Roman" w:eastAsia="宋体" w:hAnsi="Times New Roman" w:cs="Times New Roman"/>
          <w:color w:val="000000"/>
          <w:szCs w:val="21"/>
        </w:rPr>
        <w:t xml:space="preserve">2 cells. Thus, MiR-539 mitigated </w:t>
      </w:r>
      <w:proofErr w:type="gramStart"/>
      <w:r>
        <w:rPr>
          <w:rFonts w:ascii="Times New Roman" w:eastAsia="宋体" w:hAnsi="Times New Roman" w:cs="Times New Roman"/>
          <w:color w:val="000000"/>
          <w:szCs w:val="21"/>
        </w:rPr>
        <w:t>I/R</w:t>
      </w:r>
      <w:proofErr w:type="gramEnd"/>
      <w:r>
        <w:rPr>
          <w:rFonts w:ascii="Times New Roman" w:eastAsia="宋体" w:hAnsi="Times New Roman" w:cs="Times New Roman"/>
          <w:color w:val="000000"/>
          <w:szCs w:val="21"/>
        </w:rPr>
        <w:t xml:space="preserve"> injury-induced inflammatory response via mediating the MyD88/</w:t>
      </w:r>
      <w:r w:rsidR="001A7803">
        <w:rPr>
          <w:rFonts w:ascii="Times New Roman" w:eastAsia="宋体" w:hAnsi="Times New Roman" w:cs="Times New Roman"/>
          <w:color w:val="000000"/>
          <w:szCs w:val="21"/>
        </w:rPr>
        <w:t>NF-</w:t>
      </w:r>
      <w:proofErr w:type="spellStart"/>
      <w:r w:rsidR="001A7803">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pathway.</w:t>
      </w:r>
    </w:p>
    <w:p w:rsidR="00CB0B78" w:rsidRDefault="0004007C">
      <w:pPr>
        <w:spacing w:line="360" w:lineRule="auto"/>
        <w:rPr>
          <w:rFonts w:ascii="Times New Roman" w:eastAsia="宋体" w:hAnsi="Times New Roman" w:cs="Times New Roman"/>
          <w:b/>
          <w:bCs/>
          <w:color w:val="000000"/>
          <w:szCs w:val="21"/>
        </w:rPr>
      </w:pPr>
      <w:proofErr w:type="gramStart"/>
      <w:r>
        <w:rPr>
          <w:rFonts w:ascii="Times New Roman" w:eastAsia="宋体" w:hAnsi="Times New Roman" w:cs="Times New Roman"/>
          <w:b/>
          <w:bCs/>
          <w:color w:val="000000"/>
          <w:szCs w:val="21"/>
        </w:rPr>
        <w:t>miR-539</w:t>
      </w:r>
      <w:proofErr w:type="gramEnd"/>
      <w:r>
        <w:rPr>
          <w:rFonts w:ascii="Times New Roman" w:eastAsia="宋体" w:hAnsi="Times New Roman" w:cs="Times New Roman"/>
          <w:b/>
          <w:bCs/>
          <w:color w:val="000000"/>
          <w:szCs w:val="21"/>
        </w:rPr>
        <w:t xml:space="preserve"> exerted anti-inflammatory effects for mice with renal transplant I/R injury by </w:t>
      </w:r>
      <w:proofErr w:type="spellStart"/>
      <w:r>
        <w:rPr>
          <w:rFonts w:ascii="Times New Roman" w:eastAsia="宋体" w:hAnsi="Times New Roman" w:cs="Times New Roman"/>
          <w:b/>
          <w:bCs/>
          <w:color w:val="000000"/>
          <w:szCs w:val="21"/>
        </w:rPr>
        <w:lastRenderedPageBreak/>
        <w:t>downregulating</w:t>
      </w:r>
      <w:proofErr w:type="spellEnd"/>
      <w:r>
        <w:rPr>
          <w:rFonts w:ascii="Times New Roman" w:eastAsia="宋体" w:hAnsi="Times New Roman" w:cs="Times New Roman"/>
          <w:b/>
          <w:bCs/>
          <w:color w:val="000000"/>
          <w:szCs w:val="21"/>
        </w:rPr>
        <w:t xml:space="preserve"> the MyD88/</w:t>
      </w:r>
      <w:r w:rsidR="001A7803">
        <w:rPr>
          <w:rFonts w:ascii="Times New Roman" w:eastAsia="宋体" w:hAnsi="Times New Roman" w:cs="Times New Roman"/>
          <w:b/>
          <w:bCs/>
          <w:color w:val="000000"/>
          <w:szCs w:val="21"/>
        </w:rPr>
        <w:t>NF-</w:t>
      </w:r>
      <w:proofErr w:type="spellStart"/>
      <w:r w:rsidR="001A7803">
        <w:rPr>
          <w:rFonts w:ascii="Times New Roman" w:eastAsia="宋体" w:hAnsi="Times New Roman" w:cs="Times New Roman"/>
          <w:b/>
          <w:bCs/>
          <w:color w:val="000000"/>
          <w:szCs w:val="21"/>
        </w:rPr>
        <w:t>κB</w:t>
      </w:r>
      <w:proofErr w:type="spellEnd"/>
      <w:r>
        <w:rPr>
          <w:rFonts w:ascii="Times New Roman" w:eastAsia="宋体" w:hAnsi="Times New Roman" w:cs="Times New Roman"/>
          <w:b/>
          <w:bCs/>
          <w:color w:val="000000"/>
          <w:szCs w:val="21"/>
        </w:rPr>
        <w:t xml:space="preserve"> pathway</w:t>
      </w:r>
    </w:p>
    <w:p w:rsidR="00CB0B78" w:rsidRDefault="0004007C">
      <w:pPr>
        <w:spacing w:line="360" w:lineRule="auto"/>
        <w:rPr>
          <w:rFonts w:ascii="Times New Roman" w:eastAsia="宋体" w:hAnsi="Times New Roman" w:cs="Times New Roman"/>
          <w:b/>
          <w:bCs/>
          <w:color w:val="000000"/>
          <w:szCs w:val="21"/>
        </w:rPr>
      </w:pPr>
      <w:r>
        <w:rPr>
          <w:rFonts w:ascii="Times New Roman" w:eastAsia="宋体" w:hAnsi="Times New Roman" w:cs="Times New Roman"/>
          <w:color w:val="000000"/>
          <w:szCs w:val="21"/>
        </w:rPr>
        <w:t>To investigate th</w:t>
      </w:r>
      <w:r>
        <w:rPr>
          <w:rFonts w:ascii="Times New Roman" w:eastAsia="宋体" w:hAnsi="Times New Roman" w:cs="Times New Roman"/>
          <w:color w:val="000000"/>
          <w:szCs w:val="21"/>
        </w:rPr>
        <w:t xml:space="preserve">e </w:t>
      </w:r>
      <w:r>
        <w:rPr>
          <w:rFonts w:ascii="Times New Roman" w:eastAsia="宋体" w:hAnsi="Times New Roman" w:cs="Times New Roman"/>
          <w:i/>
          <w:iCs/>
          <w:color w:val="000000"/>
          <w:szCs w:val="21"/>
        </w:rPr>
        <w:t>in vivo</w:t>
      </w:r>
      <w:r>
        <w:rPr>
          <w:rFonts w:ascii="Times New Roman" w:eastAsia="宋体" w:hAnsi="Times New Roman" w:cs="Times New Roman"/>
          <w:color w:val="000000"/>
          <w:szCs w:val="21"/>
        </w:rPr>
        <w:t xml:space="preserve"> role of miR-539 in renal </w:t>
      </w:r>
      <w:proofErr w:type="gramStart"/>
      <w:r>
        <w:rPr>
          <w:rFonts w:ascii="Times New Roman" w:eastAsia="宋体" w:hAnsi="Times New Roman" w:cs="Times New Roman"/>
          <w:color w:val="000000"/>
          <w:szCs w:val="21"/>
        </w:rPr>
        <w:t>I/R</w:t>
      </w:r>
      <w:proofErr w:type="gramEnd"/>
      <w:r>
        <w:rPr>
          <w:rFonts w:ascii="Times New Roman" w:eastAsia="宋体" w:hAnsi="Times New Roman" w:cs="Times New Roman"/>
          <w:color w:val="000000"/>
          <w:szCs w:val="21"/>
        </w:rPr>
        <w:t xml:space="preserve"> injury, we used a systemic injection of miR-539 mimic-LNA oligonucleotides and its control scrambled LNA. The</w:t>
      </w:r>
      <w:bookmarkStart w:id="46" w:name="OLE_LINK25"/>
      <w:r>
        <w:rPr>
          <w:rFonts w:ascii="Times New Roman" w:eastAsia="宋体" w:hAnsi="Times New Roman" w:cs="Times New Roman"/>
          <w:color w:val="000000"/>
          <w:szCs w:val="21"/>
        </w:rPr>
        <w:t xml:space="preserve"> group of mice that underwent renal I/R injury</w:t>
      </w:r>
      <w:bookmarkEnd w:id="46"/>
      <w:r>
        <w:rPr>
          <w:rFonts w:ascii="Times New Roman" w:eastAsia="宋体" w:hAnsi="Times New Roman" w:cs="Times New Roman"/>
          <w:color w:val="000000"/>
          <w:szCs w:val="21"/>
        </w:rPr>
        <w:t xml:space="preserve"> and received miR-539 mimic showed a decrease in serum BUN lev</w:t>
      </w:r>
      <w:r>
        <w:rPr>
          <w:rFonts w:ascii="Times New Roman" w:eastAsia="宋体" w:hAnsi="Times New Roman" w:cs="Times New Roman"/>
          <w:color w:val="000000"/>
          <w:szCs w:val="21"/>
        </w:rPr>
        <w:t>els and renal tubular necrosis (Figure 6A, P &lt; 0.05), a significant increase in miR-539 mRNA expression (Figure 6B, P &lt; 0.05), and a decrease in MyD88 and phosphorylated NF-</w:t>
      </w:r>
      <w:proofErr w:type="spellStart"/>
      <w:r>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p65 protein expressions (Figure 6C, P &lt; 0.05) when compared to the mice that rec</w:t>
      </w:r>
      <w:r>
        <w:rPr>
          <w:rFonts w:ascii="Times New Roman" w:eastAsia="宋体" w:hAnsi="Times New Roman" w:cs="Times New Roman"/>
          <w:color w:val="000000"/>
          <w:szCs w:val="21"/>
        </w:rPr>
        <w:t xml:space="preserve">eived the control sequence-scrambled oligonucleotide. Jointly, these </w:t>
      </w:r>
      <w:r>
        <w:rPr>
          <w:rFonts w:ascii="Times New Roman" w:eastAsia="宋体" w:hAnsi="Times New Roman" w:cs="Times New Roman"/>
          <w:i/>
          <w:iCs/>
          <w:color w:val="000000"/>
          <w:szCs w:val="21"/>
        </w:rPr>
        <w:t>in vitro</w:t>
      </w:r>
      <w:r>
        <w:rPr>
          <w:rFonts w:ascii="Times New Roman" w:eastAsia="宋体" w:hAnsi="Times New Roman" w:cs="Times New Roman"/>
          <w:color w:val="000000"/>
          <w:szCs w:val="21"/>
        </w:rPr>
        <w:t xml:space="preserve"> and </w:t>
      </w:r>
      <w:r>
        <w:rPr>
          <w:rFonts w:ascii="Times New Roman" w:eastAsia="宋体" w:hAnsi="Times New Roman" w:cs="Times New Roman"/>
          <w:i/>
          <w:iCs/>
          <w:color w:val="000000"/>
          <w:szCs w:val="21"/>
        </w:rPr>
        <w:t>in vivo</w:t>
      </w:r>
      <w:r>
        <w:rPr>
          <w:rFonts w:ascii="Times New Roman" w:eastAsia="宋体" w:hAnsi="Times New Roman" w:cs="Times New Roman"/>
          <w:color w:val="000000"/>
          <w:szCs w:val="21"/>
        </w:rPr>
        <w:t xml:space="preserve"> findings suggest that miR-539 suppresses the MyD88/NF</w:t>
      </w:r>
      <w:r>
        <w:rPr>
          <w:rFonts w:ascii="Times New Roman" w:eastAsia="宋体" w:hAnsi="Times New Roman" w:cs="Times New Roman" w:hint="eastAsia"/>
          <w:color w:val="000000"/>
          <w:szCs w:val="21"/>
        </w:rPr>
        <w:t>-</w:t>
      </w:r>
      <w:proofErr w:type="spellStart"/>
      <w:r>
        <w:rPr>
          <w:rFonts w:ascii="Times New Roman" w:eastAsia="宋体" w:hAnsi="Times New Roman" w:cs="Times New Roman"/>
          <w:color w:val="000000"/>
          <w:szCs w:val="21"/>
        </w:rPr>
        <w:t>κB</w:t>
      </w:r>
      <w:proofErr w:type="spellEnd"/>
      <w:r>
        <w:rPr>
          <w:rFonts w:ascii="Times New Roman" w:eastAsia="宋体" w:hAnsi="Times New Roman" w:cs="Times New Roman"/>
          <w:color w:val="000000"/>
          <w:szCs w:val="21"/>
        </w:rPr>
        <w:t xml:space="preserve"> pathway, thereby inhibiting inflammatory response during renal </w:t>
      </w:r>
      <w:proofErr w:type="gramStart"/>
      <w:r>
        <w:rPr>
          <w:rFonts w:ascii="Times New Roman" w:eastAsia="宋体" w:hAnsi="Times New Roman" w:cs="Times New Roman"/>
          <w:color w:val="000000"/>
          <w:szCs w:val="21"/>
        </w:rPr>
        <w:t>I/R</w:t>
      </w:r>
      <w:proofErr w:type="gramEnd"/>
      <w:r>
        <w:rPr>
          <w:rFonts w:ascii="Times New Roman" w:eastAsia="宋体" w:hAnsi="Times New Roman" w:cs="Times New Roman"/>
          <w:color w:val="000000"/>
          <w:szCs w:val="21"/>
        </w:rPr>
        <w:t xml:space="preserve"> injury.</w:t>
      </w:r>
    </w:p>
    <w:p w:rsidR="00CB0B78" w:rsidRDefault="0004007C">
      <w:pPr>
        <w:spacing w:line="360" w:lineRule="auto"/>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DISCUSSION</w:t>
      </w:r>
    </w:p>
    <w:p w:rsidR="00CB0B78" w:rsidRDefault="0004007C">
      <w:pPr>
        <w:spacing w:line="360" w:lineRule="auto"/>
        <w:rPr>
          <w:rFonts w:ascii="Times New Roman" w:hAnsi="Times New Roman" w:cs="Times New Roman"/>
          <w:szCs w:val="21"/>
        </w:rPr>
      </w:pPr>
      <w:bookmarkStart w:id="47" w:name="OLE_LINK39"/>
      <w:r>
        <w:rPr>
          <w:rFonts w:ascii="Times New Roman" w:hAnsi="Times New Roman" w:cs="Times New Roman"/>
          <w:szCs w:val="21"/>
        </w:rPr>
        <w:t>Renal transplant-induce</w:t>
      </w:r>
      <w:r>
        <w:rPr>
          <w:rFonts w:ascii="Times New Roman" w:hAnsi="Times New Roman" w:cs="Times New Roman"/>
          <w:szCs w:val="21"/>
        </w:rPr>
        <w:t>d I/R injury</w:t>
      </w:r>
      <w:bookmarkEnd w:id="47"/>
      <w:r>
        <w:rPr>
          <w:rFonts w:ascii="Times New Roman" w:hAnsi="Times New Roman" w:cs="Times New Roman"/>
          <w:szCs w:val="21"/>
        </w:rPr>
        <w:t xml:space="preserve"> is a clinical and experimental syndrome. The features of this syndrome include renal dysfunction, tubular cell necrosis, and inflammatory cell infiltration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&lt;EndNote&gt;&lt;Cite&gt;&lt;Author&gt;Wang&lt;/Author&gt;&lt;Year&gt;2016&lt;/Year&gt;&lt;RecNum&gt;1290&lt;/RecNu</w:instrText>
      </w:r>
      <w:r>
        <w:rPr>
          <w:rFonts w:ascii="Times New Roman" w:hAnsi="Times New Roman" w:cs="Times New Roman"/>
          <w:szCs w:val="21"/>
        </w:rPr>
        <w:instrText>m&gt;&lt;DisplayText&gt;&lt;style face="superscript"&gt;[18]&lt;/style&gt;&lt;/DisplayText&gt;&lt;record&gt;&lt;rec-number&gt;1290&lt;/rec-number&gt;&lt;foreign-keys&gt;&lt;key app="EN" db-id="eases00dqsapvde50ddx9dfkaswvsz0fft0f" timestamp="1509064546"&gt;1290&lt;/key&gt;&lt;/foreign-keys&gt;&lt;ref-type name="Journal Article</w:instrText>
      </w:r>
      <w:r>
        <w:rPr>
          <w:rFonts w:ascii="Times New Roman" w:hAnsi="Times New Roman" w:cs="Times New Roman"/>
          <w:szCs w:val="21"/>
        </w:rPr>
        <w:instrText>"&gt;17&lt;/ref-type&gt;&lt;contributors&gt;&lt;authors&gt;&lt;author&gt;Wang, Z. S.&lt;/author&gt;&lt;author&gt;Qiu, T.&lt;/author&gt;&lt;author&gt;Liu, X. H.&lt;/author&gt;&lt;author&gt;Zhou, J. Q.&lt;/author&gt;&lt;author&gt;Chen, Z. B.&lt;/author&gt;&lt;author&gt;Wang, L.&lt;/author&gt;&lt;author&gt;Zhang, L.&lt;/author&gt;&lt;author&gt;Shen, Y.&lt;/author&gt;&lt;author</w:instrText>
      </w:r>
      <w:r>
        <w:rPr>
          <w:rFonts w:ascii="Times New Roman" w:hAnsi="Times New Roman" w:cs="Times New Roman"/>
          <w:szCs w:val="21"/>
        </w:rPr>
        <w:instrText>&gt;Zhang, L.&lt;/author&gt;&lt;/authors&gt;&lt;/contributors&gt;&lt;titles&gt;&lt;title&gt;Tripterysium glycosides preconditioning attenuates renal ischemia/reperfusion injury in a rat model&lt;/title&gt;&lt;secondary-title&gt;International Urology &amp;amp; Nephrology&lt;/secondary-title&gt;&lt;/titles&gt;&lt;periodi</w:instrText>
      </w:r>
      <w:r>
        <w:rPr>
          <w:rFonts w:ascii="Times New Roman" w:hAnsi="Times New Roman" w:cs="Times New Roman"/>
          <w:szCs w:val="21"/>
        </w:rPr>
        <w:instrText>cal&gt;&lt;full-title&gt;International Urology &amp;amp; Nephrology&lt;/full-title&gt;&lt;/periodical&gt;&lt;pages&gt;213-221&lt;/pages&gt;&lt;volume&gt;48&lt;/volume&gt;&lt;number&gt;2&lt;/number&gt;&lt;dates&gt;&lt;year&gt;2016&lt;/year&gt;&lt;/dates&gt;&lt;urls&gt;&lt;/urls&gt;&lt;/record&gt;&lt;/Cite&gt;&lt;/EndNote&gt;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[18]</w:t>
      </w:r>
      <w:r>
        <w:rPr>
          <w:rFonts w:ascii="Times New Roman" w:hAnsi="Times New Roman" w:cs="Times New Roman"/>
          <w:szCs w:val="21"/>
        </w:rPr>
        <w:fldChar w:fldCharType="end"/>
      </w:r>
      <w:r>
        <w:rPr>
          <w:rFonts w:ascii="Times New Roman" w:hAnsi="Times New Roman" w:cs="Times New Roman"/>
          <w:szCs w:val="21"/>
        </w:rPr>
        <w:t>. Inflammatory response is a major cons</w:t>
      </w:r>
      <w:r>
        <w:rPr>
          <w:rFonts w:ascii="Times New Roman" w:hAnsi="Times New Roman" w:cs="Times New Roman"/>
          <w:szCs w:val="21"/>
        </w:rPr>
        <w:t xml:space="preserve">equence of I/R injury, and is responsible for organ </w:t>
      </w:r>
      <w:bookmarkStart w:id="48" w:name="OLE_LINK47"/>
      <w:bookmarkStart w:id="49" w:name="OLE_LINK40"/>
      <w:r>
        <w:rPr>
          <w:rFonts w:ascii="Times New Roman" w:hAnsi="Times New Roman" w:cs="Times New Roman"/>
          <w:szCs w:val="21"/>
        </w:rPr>
        <w:t>transplant failure</w:t>
      </w:r>
      <w:bookmarkEnd w:id="48"/>
      <w:bookmarkEnd w:id="49"/>
      <w:r>
        <w:rPr>
          <w:rFonts w:ascii="Times New Roman" w:hAnsi="Times New Roman" w:cs="Times New Roman"/>
          <w:szCs w:val="21"/>
        </w:rPr>
        <w:t xml:space="preserve">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&lt;EndNote&gt;&lt;Cite&gt;&lt;Author&gt;Shi&lt;/Author&gt;&lt;Year&gt;2017&lt;/Year&gt;&lt;RecNum&gt;1291&lt;/RecNum&gt;&lt;DisplayText&gt;&lt;style face="superscript"&gt;[19,20]&lt;/style&gt;&lt;/DisplayText&gt;&lt;record&gt;&lt;rec-number&gt;1291&lt;/rec</w:instrText>
      </w:r>
      <w:r>
        <w:rPr>
          <w:rFonts w:ascii="Times New Roman" w:hAnsi="Times New Roman" w:cs="Times New Roman"/>
          <w:szCs w:val="21"/>
        </w:rPr>
        <w:instrText>-number&gt;&lt;foreign-keys&gt;&lt;key app="EN" db-id="eases00dqsapvde50ddx9dfkaswvsz0fft0f" timestamp="1509064605"&gt;1291&lt;/key&gt;&lt;/foreign-keys&gt;&lt;ref-type name="Journal Article"&gt;17&lt;/ref-type&gt;&lt;contributors&gt;&lt;authors&gt;&lt;author&gt;Shi, J.&lt;/author&gt;&lt;author&gt;Dai, W.&lt;/author&gt;&lt;author&gt;Kl</w:instrText>
      </w:r>
      <w:r>
        <w:rPr>
          <w:rFonts w:ascii="Times New Roman" w:hAnsi="Times New Roman" w:cs="Times New Roman"/>
          <w:szCs w:val="21"/>
        </w:rPr>
        <w:instrText>oner, R. A.&lt;/author&gt;&lt;/authors&gt;&lt;/contributors&gt;&lt;titles&gt;&lt;title&gt;Therapeutic Hypothermia Reduces the Inflammatory Response Following Ischemia/Reperfusion Injury in Rat Hearts&lt;/title&gt;&lt;secondary-title&gt;Therapeutic Hypothermia &amp;amp; Temperature Management&lt;/secondar</w:instrText>
      </w:r>
      <w:r>
        <w:rPr>
          <w:rFonts w:ascii="Times New Roman" w:hAnsi="Times New Roman" w:cs="Times New Roman"/>
          <w:szCs w:val="21"/>
        </w:rPr>
        <w:instrText>y-title&gt;&lt;/titles&gt;&lt;periodical&gt;&lt;full-title&gt;Therapeutic Hypothermia &amp;amp; Temperature Management&lt;/full-title&gt;&lt;/periodical&gt;&lt;dates&gt;&lt;year&gt;2017&lt;/year&gt;&lt;/dates&gt;&lt;urls&gt;&lt;/urls&gt;&lt;/record&gt;&lt;/Cite&gt;&lt;Cite&gt;&lt;Author&gt;Dare&lt;/Author&gt;&lt;Year&gt;2015&lt;/Year&gt;&lt;RecNum&gt;1292&lt;/RecNum&gt;&lt;record&gt;&lt;re</w:instrText>
      </w:r>
      <w:r>
        <w:rPr>
          <w:rFonts w:ascii="Times New Roman" w:hAnsi="Times New Roman" w:cs="Times New Roman"/>
          <w:szCs w:val="21"/>
        </w:rPr>
        <w:instrText>c-number&gt;1292&lt;/rec-number&gt;&lt;foreign-keys&gt;&lt;key app="EN" db-id="eases00dqsapvde50ddx9dfkaswvsz0fft0f" timestamp="1509064793"&gt;1292&lt;/key&gt;&lt;/foreign-keys&gt;&lt;ref-type name="Journal Article"&gt;17&lt;/ref-type&gt;&lt;contributors&gt;&lt;authors&gt;&lt;author&gt;Dare, Anna J.&lt;/author&gt;&lt;author&gt;Lo</w:instrText>
      </w:r>
      <w:r>
        <w:rPr>
          <w:rFonts w:ascii="Times New Roman" w:hAnsi="Times New Roman" w:cs="Times New Roman"/>
          <w:szCs w:val="21"/>
        </w:rPr>
        <w:instrText>gan, Angela&lt;/author&gt;&lt;author&gt;Prime, Tracy A.&lt;/author&gt;&lt;author&gt;Rogatti, Sebastian&lt;/author&gt;&lt;author&gt;Goddard, Martin&lt;/author&gt;&lt;author&gt;Bolton, Eleanor M.&lt;/author&gt;&lt;author&gt;Bradley, J. Andrew&lt;/author&gt;&lt;author&gt;Pettigrew, Gavin J.&lt;/author&gt;&lt;author&gt;Murphy, Michael P.&lt;/aut</w:instrText>
      </w:r>
      <w:r>
        <w:rPr>
          <w:rFonts w:ascii="Times New Roman" w:hAnsi="Times New Roman" w:cs="Times New Roman"/>
          <w:szCs w:val="21"/>
        </w:rPr>
        <w:instrText>hor&gt;&lt;author&gt;Saebparsy, Kourosh&lt;/author&gt;&lt;/authors&gt;&lt;/contributors&gt;&lt;titles&gt;&lt;title&gt;The mitochondria-targeted anti-oxidant MitoQ decreases ischemia-reperfusion injury in a murine syngeneic heart transplant model&lt;/title&gt;&lt;secondary-title&gt;Journal of Heart &amp;amp; Lu</w:instrText>
      </w:r>
      <w:r>
        <w:rPr>
          <w:rFonts w:ascii="Times New Roman" w:hAnsi="Times New Roman" w:cs="Times New Roman"/>
          <w:szCs w:val="21"/>
        </w:rPr>
        <w:instrText>ng Transplantation&lt;/secondary-title&gt;&lt;/titles&gt;&lt;periodical&gt;&lt;full-title&gt;Journal of Heart &amp;amp; Lung Transplantation&lt;/full-title&gt;&lt;/periodical&gt;&lt;pages&gt;1471-1480&lt;/pages&gt;&lt;volume&gt;34&lt;/volume&gt;&lt;number&gt;11&lt;/number&gt;&lt;dates&gt;&lt;year&gt;2015&lt;/year&gt;&lt;/dates&gt;&lt;urls&gt;&lt;/urls&gt;&lt;/record&gt;&lt;/</w:instrText>
      </w:r>
      <w:r>
        <w:rPr>
          <w:rFonts w:ascii="Times New Roman" w:hAnsi="Times New Roman" w:cs="Times New Roman"/>
          <w:szCs w:val="21"/>
        </w:rPr>
        <w:instrTex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[19,20]</w:t>
      </w:r>
      <w:r>
        <w:rPr>
          <w:rFonts w:ascii="Times New Roman" w:hAnsi="Times New Roman" w:cs="Times New Roman"/>
          <w:szCs w:val="21"/>
        </w:rPr>
        <w:fldChar w:fldCharType="end"/>
      </w:r>
      <w:r>
        <w:rPr>
          <w:rFonts w:ascii="Times New Roman" w:hAnsi="Times New Roman" w:cs="Times New Roman"/>
          <w:szCs w:val="21"/>
        </w:rPr>
        <w:t xml:space="preserve">. In the present study, we established a mouse model of renal transplant I/R injury in order to examine the altered expressions of relevant </w:t>
      </w:r>
      <w:proofErr w:type="spellStart"/>
      <w:r>
        <w:rPr>
          <w:rFonts w:ascii="Times New Roman" w:hAnsi="Times New Roman" w:cs="Times New Roman"/>
          <w:szCs w:val="21"/>
        </w:rPr>
        <w:t>miRNAs</w:t>
      </w:r>
      <w:proofErr w:type="spellEnd"/>
      <w:r>
        <w:rPr>
          <w:rFonts w:ascii="Times New Roman" w:hAnsi="Times New Roman" w:cs="Times New Roman"/>
          <w:szCs w:val="21"/>
        </w:rPr>
        <w:t xml:space="preserve"> and proteins. Our data indicates that as the serum BUN levels increased in mice with</w:t>
      </w:r>
      <w:r>
        <w:rPr>
          <w:rFonts w:ascii="Times New Roman" w:hAnsi="Times New Roman" w:cs="Times New Roman"/>
          <w:szCs w:val="21"/>
        </w:rPr>
        <w:t xml:space="preserve"> renal </w:t>
      </w:r>
      <w:proofErr w:type="gramStart"/>
      <w:r>
        <w:rPr>
          <w:rFonts w:ascii="Times New Roman" w:hAnsi="Times New Roman" w:cs="Times New Roman"/>
          <w:szCs w:val="21"/>
        </w:rPr>
        <w:t>I/R</w:t>
      </w:r>
      <w:proofErr w:type="gramEnd"/>
      <w:r>
        <w:rPr>
          <w:rFonts w:ascii="Times New Roman" w:hAnsi="Times New Roman" w:cs="Times New Roman"/>
          <w:szCs w:val="21"/>
        </w:rPr>
        <w:t xml:space="preserve"> injury, miR-539 was </w:t>
      </w:r>
      <w:proofErr w:type="spellStart"/>
      <w:r>
        <w:rPr>
          <w:rFonts w:ascii="Times New Roman" w:hAnsi="Times New Roman" w:cs="Times New Roman"/>
          <w:szCs w:val="21"/>
        </w:rPr>
        <w:t>downregulated</w:t>
      </w:r>
      <w:proofErr w:type="spellEnd"/>
      <w:r>
        <w:rPr>
          <w:rFonts w:ascii="Times New Roman" w:hAnsi="Times New Roman" w:cs="Times New Roman"/>
          <w:szCs w:val="21"/>
        </w:rPr>
        <w:t xml:space="preserve"> and MyD88 and phosphorylated 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p65 protein expressions were </w:t>
      </w:r>
      <w:proofErr w:type="spellStart"/>
      <w:r>
        <w:rPr>
          <w:rFonts w:ascii="Times New Roman" w:hAnsi="Times New Roman" w:cs="Times New Roman"/>
          <w:szCs w:val="21"/>
        </w:rPr>
        <w:t>upregulated</w:t>
      </w:r>
      <w:proofErr w:type="spellEnd"/>
      <w:r>
        <w:rPr>
          <w:rFonts w:ascii="Times New Roman" w:hAnsi="Times New Roman" w:cs="Times New Roman"/>
          <w:szCs w:val="21"/>
        </w:rPr>
        <w:t xml:space="preserve"> when compared to the group of sham-operated mice. </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Recent evidence suggests that miR-539 functions as a tumor suppressor gene in a seri</w:t>
      </w:r>
      <w:r>
        <w:rPr>
          <w:rFonts w:ascii="Times New Roman" w:hAnsi="Times New Roman" w:cs="Times New Roman"/>
          <w:szCs w:val="21"/>
        </w:rPr>
        <w:t xml:space="preserve">es of cancers, including thyroid, prostate, nasopharyngeal carcinoma, non-small cell lung, and human colorectal cancer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&lt;EndNote&gt;&lt;Cite&gt;&lt;Author&gt;Wen&lt;/Author&gt;&lt;Year&gt;2017&lt;/Year&gt;&lt;RecNum&gt;1298&lt;/RecNum&gt;&lt;DisplayText&gt;&lt;style face="superscript"&gt;[15]&lt;/styl</w:instrText>
      </w:r>
      <w:r>
        <w:rPr>
          <w:rFonts w:ascii="Times New Roman" w:hAnsi="Times New Roman" w:cs="Times New Roman"/>
          <w:szCs w:val="21"/>
        </w:rPr>
        <w:instrText xml:space="preserve">e&gt;&lt;/DisplayText&gt;&lt;record&gt;&lt;rec-number&gt;1298&lt;/rec-number&gt;&lt;foreign-keys&gt;&lt;key app="EN" db-id="eases00dqsapvde50ddx9dfkaswvsz0fft0f" timestamp="1509066953"&gt;1298&lt;/key&gt;&lt;/foreign-keys&gt;&lt;ref-type name="Journal Article"&gt;17&lt;/ref-type&gt;&lt;contributors&gt;&lt;authors&gt;&lt;author&gt;Wen, </w:instrText>
      </w:r>
      <w:r>
        <w:rPr>
          <w:rFonts w:ascii="Times New Roman" w:hAnsi="Times New Roman" w:cs="Times New Roman"/>
          <w:szCs w:val="21"/>
        </w:rPr>
        <w:instrText xml:space="preserve">D.&lt;/author&gt;&lt;author&gt;Li, S.&lt;/author&gt;&lt;author&gt;Jiang, W.&lt;/author&gt;&lt;author&gt;Zhu, J.&lt;/author&gt;&lt;author&gt;Liu, J.&lt;/author&gt;&lt;author&gt;Zhao, S.&lt;/author&gt;&lt;/authors&gt;&lt;/contributors&gt;&lt;auth-address&gt;Department of Gastrointestinal nutrition and hernia surgery, the Second Hospital of </w:instrText>
      </w:r>
      <w:r>
        <w:rPr>
          <w:rFonts w:ascii="Times New Roman" w:hAnsi="Times New Roman" w:cs="Times New Roman"/>
          <w:szCs w:val="21"/>
        </w:rPr>
        <w:instrText>Jilin University, Nanguan District, Changchun 130041, China.&amp;#xD;Department of Ophthalmology, the First Hospital of Jilin University, Chaoyang District, Changchun 130021, China. Electronic address: songhedacheng@sina.com.&amp;#xD;Department of Hepatobiliary an</w:instrText>
      </w:r>
      <w:r>
        <w:rPr>
          <w:rFonts w:ascii="Times New Roman" w:hAnsi="Times New Roman" w:cs="Times New Roman"/>
          <w:szCs w:val="21"/>
        </w:rPr>
        <w:instrText>d Pancreatic Surgery, the Second Hospital of Jilin University, Nanguan District, Changchun 130041, China.&lt;/auth-address&gt;&lt;titles&gt;&lt;title&gt;miR-539 inhibits human colorectal cancer progression by targeting RUNX2&lt;/title&gt;&lt;secondary-title&gt;Biomed Pharmacother&lt;/seco</w:instrText>
      </w:r>
      <w:r>
        <w:rPr>
          <w:rFonts w:ascii="Times New Roman" w:hAnsi="Times New Roman" w:cs="Times New Roman"/>
          <w:szCs w:val="21"/>
        </w:rPr>
        <w:instrText>ndary-title&gt;&lt;/titles&gt;&lt;periodical&gt;&lt;full-title&gt;Biomed Pharmacother&lt;/full-title&gt;&lt;abbr-1&gt;Biomedicine &amp;amp; pharmacotherapy = Biomedecine &amp;amp; pharmacotherapie&lt;/abbr-1&gt;&lt;/periodical&gt;&lt;pages&gt;1314-1320&lt;/pages&gt;&lt;volume&gt;95&lt;/volume&gt;&lt;keywords&gt;&lt;keyword&gt;Colorectal cancer</w:instrText>
      </w:r>
      <w:r>
        <w:rPr>
          <w:rFonts w:ascii="Times New Roman" w:hAnsi="Times New Roman" w:cs="Times New Roman"/>
          <w:szCs w:val="21"/>
        </w:rPr>
        <w:instrText>&lt;/keyword&gt;&lt;keyword&gt;Invasion&lt;/keyword&gt;&lt;keyword&gt;MicroRNAs&lt;/keyword&gt;&lt;keyword&gt;Proliferation&lt;/keyword&gt;&lt;keyword&gt;Runx2&lt;/keyword&gt;&lt;keyword&gt;miR-539&lt;/keyword&gt;&lt;/keywords&gt;&lt;dates&gt;&lt;year&gt;2017&lt;/year&gt;&lt;pub-dates&gt;&lt;date&gt;Nov&lt;/date&gt;&lt;/pub-dates&gt;&lt;/dates&gt;&lt;isbn&gt;1950-6007 (Electronic</w:instrText>
      </w:r>
      <w:r>
        <w:rPr>
          <w:rFonts w:ascii="Times New Roman" w:hAnsi="Times New Roman" w:cs="Times New Roman"/>
          <w:szCs w:val="21"/>
        </w:rPr>
        <w:instrText>)&amp;#xD;0753-3322 (Linking)&lt;/isbn&gt;&lt;accession-num&gt;28938522&lt;/accession-num&gt;&lt;urls&gt;&lt;related-urls&gt;&lt;url&gt;https://www.ncbi.nlm.nih.gov/pubmed/28938522&lt;/url&gt;&lt;/related-urls&gt;&lt;/urls&gt;&lt;electronic-resource-num&gt;10.1016/j.biopha.2017.09.044&lt;/electronic-resource-num&gt;&lt;/record&gt;</w:instrText>
      </w:r>
      <w:r>
        <w:rPr>
          <w:rFonts w:ascii="Times New Roman" w:hAnsi="Times New Roman" w:cs="Times New Roman"/>
          <w:szCs w:val="21"/>
        </w:rPr>
        <w:instrText>&lt;/Cite&gt;&lt;/EndNote&gt;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[15]</w:t>
      </w:r>
      <w:r>
        <w:rPr>
          <w:rFonts w:ascii="Times New Roman" w:hAnsi="Times New Roman" w:cs="Times New Roman"/>
          <w:szCs w:val="21"/>
        </w:rPr>
        <w:fldChar w:fldCharType="end"/>
      </w:r>
      <w:r>
        <w:rPr>
          <w:rFonts w:ascii="Times New Roman" w:hAnsi="Times New Roman" w:cs="Times New Roman"/>
          <w:szCs w:val="21"/>
        </w:rPr>
        <w:t xml:space="preserve">. As such, it has become an early diagnostic indicator and disease therapy target. Because of this, the protective effects of miR-539 in renal </w:t>
      </w:r>
      <w:proofErr w:type="gramStart"/>
      <w:r>
        <w:rPr>
          <w:rFonts w:ascii="Times New Roman" w:hAnsi="Times New Roman" w:cs="Times New Roman"/>
          <w:szCs w:val="21"/>
        </w:rPr>
        <w:t>I/R</w:t>
      </w:r>
      <w:proofErr w:type="gramEnd"/>
      <w:r>
        <w:rPr>
          <w:rFonts w:ascii="Times New Roman" w:hAnsi="Times New Roman" w:cs="Times New Roman"/>
          <w:szCs w:val="21"/>
        </w:rPr>
        <w:t xml:space="preserve"> injury were examined in this study. We found that the overexpression of miR-539 in HK</w:t>
      </w:r>
      <w:r>
        <w:rPr>
          <w:rFonts w:ascii="Times New Roman" w:hAnsi="Times New Roman" w:cs="Times New Roman"/>
          <w:szCs w:val="21"/>
        </w:rPr>
        <w:t xml:space="preserve">-2 cells following </w:t>
      </w:r>
      <w:proofErr w:type="gramStart"/>
      <w:r>
        <w:rPr>
          <w:rFonts w:ascii="Times New Roman" w:hAnsi="Times New Roman" w:cs="Times New Roman"/>
          <w:szCs w:val="21"/>
        </w:rPr>
        <w:t>I/R</w:t>
      </w:r>
      <w:proofErr w:type="gramEnd"/>
      <w:r>
        <w:rPr>
          <w:rFonts w:ascii="Times New Roman" w:hAnsi="Times New Roman" w:cs="Times New Roman"/>
          <w:szCs w:val="21"/>
        </w:rPr>
        <w:t xml:space="preserve"> injury induced by OGD treatment suppressed the expression of pro-inflammatory cytokines, TNF-α, IL-6, and IL-8. In contrast, the knockdown of miR-539 enhanced pro-inflammatory cytokines expressions in the cultured HK-2 cells. Consequ</w:t>
      </w:r>
      <w:r>
        <w:rPr>
          <w:rFonts w:ascii="Times New Roman" w:hAnsi="Times New Roman" w:cs="Times New Roman"/>
          <w:szCs w:val="21"/>
        </w:rPr>
        <w:t>ently, our data illustrates the first case where miR-539 has exerted anti-</w:t>
      </w:r>
      <w:bookmarkStart w:id="50" w:name="OLE_LINK48"/>
      <w:r>
        <w:rPr>
          <w:rFonts w:ascii="Times New Roman" w:hAnsi="Times New Roman" w:cs="Times New Roman"/>
          <w:szCs w:val="21"/>
        </w:rPr>
        <w:t>inflammato</w:t>
      </w:r>
      <w:bookmarkEnd w:id="50"/>
      <w:r>
        <w:rPr>
          <w:rFonts w:ascii="Times New Roman" w:hAnsi="Times New Roman" w:cs="Times New Roman"/>
          <w:szCs w:val="21"/>
        </w:rPr>
        <w:t xml:space="preserve">ry effects on HK-2 cells </w:t>
      </w:r>
      <w:r>
        <w:rPr>
          <w:rFonts w:ascii="Times New Roman" w:hAnsi="Times New Roman" w:cs="Times New Roman"/>
          <w:i/>
          <w:szCs w:val="21"/>
        </w:rPr>
        <w:t>in vitro</w:t>
      </w:r>
      <w:r>
        <w:rPr>
          <w:rFonts w:ascii="Times New Roman" w:hAnsi="Times New Roman" w:cs="Times New Roman"/>
          <w:szCs w:val="21"/>
        </w:rPr>
        <w:t>.</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It is generally recognized that the</w:t>
      </w:r>
      <w:bookmarkStart w:id="51" w:name="OLE_LINK54"/>
      <w:bookmarkStart w:id="52" w:name="OLE_LINK53"/>
      <w:r>
        <w:rPr>
          <w:rFonts w:ascii="Times New Roman" w:hAnsi="Times New Roman" w:cs="Times New Roman"/>
          <w:szCs w:val="21"/>
        </w:rPr>
        <w:t xml:space="preserve"> </w:t>
      </w:r>
      <w:bookmarkStart w:id="53" w:name="OLE_LINK52"/>
      <w:bookmarkStart w:id="54" w:name="OLE_LINK51"/>
      <w:r>
        <w:rPr>
          <w:rFonts w:ascii="Times New Roman" w:hAnsi="Times New Roman" w:cs="Times New Roman"/>
          <w:szCs w:val="21"/>
        </w:rPr>
        <w:t>MyD88/NF-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signaling pathway</w:t>
      </w:r>
      <w:bookmarkEnd w:id="51"/>
      <w:bookmarkEnd w:id="52"/>
      <w:bookmarkEnd w:id="53"/>
      <w:bookmarkEnd w:id="54"/>
      <w:r>
        <w:rPr>
          <w:rFonts w:ascii="Times New Roman" w:hAnsi="Times New Roman" w:cs="Times New Roman"/>
          <w:szCs w:val="21"/>
        </w:rPr>
        <w:t xml:space="preserve"> participated in the lipopolysaccharide (LPS)-induced inflammatory response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&lt;EndNote&gt;&lt;Cite&gt;&lt;Author&gt;Ren&lt;/Author&gt;&lt;Year&gt;2015&lt;/Year&gt;&lt;RecNum&gt;1299&lt;/RecNum&gt;&lt;DisplayText&gt;&lt;style face="superscript"&gt;[21,22]&lt;/style&gt;&lt;/DisplayText&gt;&lt;record&gt;&lt;rec-number&gt;1299</w:instrText>
      </w:r>
      <w:r>
        <w:rPr>
          <w:rFonts w:ascii="Times New Roman" w:hAnsi="Times New Roman" w:cs="Times New Roman"/>
          <w:szCs w:val="21"/>
        </w:rPr>
        <w:instrText>&lt;/rec-number&gt;&lt;foreign-keys&gt;&lt;key app="EN" db-id="eases00dqsapvde50ddx9dfkaswvsz0fft0f" timestamp="1509068471"&gt;1299&lt;/key&gt;&lt;/foreign-keys&gt;&lt;ref-type name="Journal Article"&gt;17&lt;/ref-type&gt;&lt;contributors&gt;&lt;authors&gt;&lt;author&gt;Ren, W.&lt;/author&gt;&lt;author&gt;Wang, Z.&lt;/author&gt;&lt;aut</w:instrText>
      </w:r>
      <w:r>
        <w:rPr>
          <w:rFonts w:ascii="Times New Roman" w:hAnsi="Times New Roman" w:cs="Times New Roman"/>
          <w:szCs w:val="21"/>
        </w:rPr>
        <w:instrText>hor&gt;Hua, F.&lt;/author&gt;&lt;author&gt;Zhu, L.&lt;/author&gt;&lt;/authors&gt;&lt;/contributors&gt;&lt;titles&gt;&lt;title&gt;Plasminogen activator inhibitor-1 regulates LPS-induced TLR4/MD-2 pathway activation and inflammation in alveolar macrophages&lt;/title&gt;&lt;secondary-title&gt;Inflammation&lt;/secondar</w:instrText>
      </w:r>
      <w:r>
        <w:rPr>
          <w:rFonts w:ascii="Times New Roman" w:hAnsi="Times New Roman" w:cs="Times New Roman"/>
          <w:szCs w:val="21"/>
        </w:rPr>
        <w:instrText>y-title&gt;&lt;/titles&gt;&lt;periodical&gt;&lt;full-title&gt;Inflammation&lt;/full-title&gt;&lt;abbr-1&gt;Inflammation&lt;/abbr-1&gt;&lt;/periodical&gt;&lt;pages&gt;384-93&lt;/pages&gt;&lt;volume&gt;38&lt;/volume&gt;&lt;number&gt;1&lt;/number&gt;&lt;dates&gt;&lt;year&gt;2015&lt;/year&gt;&lt;/dates&gt;&lt;urls&gt;&lt;/urls&gt;&lt;/record&gt;&lt;/Cite&gt;&lt;Cite&gt;&lt;Author&gt;Yao&lt;/Author&gt;&lt;Ye</w:instrText>
      </w:r>
      <w:r>
        <w:rPr>
          <w:rFonts w:ascii="Times New Roman" w:hAnsi="Times New Roman" w:cs="Times New Roman"/>
          <w:szCs w:val="21"/>
        </w:rPr>
        <w:instrText>ar&gt;2016&lt;/Year&gt;&lt;RecNum&gt;1300&lt;/RecNum&gt;&lt;record&gt;&lt;rec-number&gt;1300&lt;/rec-number&gt;&lt;foreign-keys&gt;&lt;key app="EN" db-id="eases00dqsapvde50ddx9dfkaswvsz0fft0f" timestamp="1509068528"&gt;1300&lt;/key&gt;&lt;/foreign-keys&gt;&lt;ref-type name="Journal Article"&gt;17&lt;/ref-type&gt;&lt;contributors&gt;&lt;au</w:instrText>
      </w:r>
      <w:r>
        <w:rPr>
          <w:rFonts w:ascii="Times New Roman" w:hAnsi="Times New Roman" w:cs="Times New Roman"/>
          <w:szCs w:val="21"/>
        </w:rPr>
        <w:instrText>thors&gt;&lt;author&gt;Yao, H.&lt;/author&gt;&lt;author&gt;Hu, C.&lt;/author&gt;&lt;author&gt;Yin, L.&lt;/author&gt;&lt;author&gt;Tao, X.&lt;/author&gt;&lt;author&gt;Xu, L.&lt;/author&gt;&lt;author&gt;Qi, Y.&lt;/author&gt;&lt;author&gt;Han, X.&lt;/author&gt;&lt;author&gt;Xu, Y.&lt;/author&gt;&lt;author&gt;Zhao, Y.&lt;/author&gt;&lt;author&gt;Wang, C.&lt;/author&gt;&lt;/authors&gt;&lt;/</w:instrText>
      </w:r>
      <w:r>
        <w:rPr>
          <w:rFonts w:ascii="Times New Roman" w:hAnsi="Times New Roman" w:cs="Times New Roman"/>
          <w:szCs w:val="21"/>
        </w:rPr>
        <w:instrText>contributors&gt;&lt;titles&gt;&lt;title&gt;Dioscin reduces lipopolysaccharide-induced inflammatory liver injury via regulating TLR4/MyD88 signal pathway&lt;/title&gt;&lt;secondary-title&gt;International Immunopharmacology&lt;/secondary-title&gt;&lt;/titles&gt;&lt;periodical&gt;&lt;full-title&gt;Int Immunop</w:instrText>
      </w:r>
      <w:r>
        <w:rPr>
          <w:rFonts w:ascii="Times New Roman" w:hAnsi="Times New Roman" w:cs="Times New Roman"/>
          <w:szCs w:val="21"/>
        </w:rPr>
        <w:instrText>harmacol&lt;/full-title&gt;&lt;abbr-1&gt;International immunopharmacology&lt;/abbr-1&gt;&lt;/periodical&gt;&lt;pages&gt;132&lt;/pages&gt;&lt;volume&gt;36&lt;/volume&gt;&lt;dates&gt;&lt;year&gt;2016&lt;/year&gt;&lt;/dates&gt;&lt;urls&gt;&lt;/urls&gt;&lt;/record&gt;&lt;/Cite&gt;&lt;/EndNote&gt;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[21,22]</w:t>
      </w:r>
      <w:r>
        <w:rPr>
          <w:rFonts w:ascii="Times New Roman" w:hAnsi="Times New Roman" w:cs="Times New Roman"/>
          <w:szCs w:val="21"/>
        </w:rPr>
        <w:fldChar w:fldCharType="end"/>
      </w:r>
      <w:r>
        <w:rPr>
          <w:rFonts w:ascii="Times New Roman" w:hAnsi="Times New Roman" w:cs="Times New Roman"/>
          <w:szCs w:val="21"/>
        </w:rPr>
        <w:t xml:space="preserve">. A novel document reported that </w:t>
      </w:r>
      <w:r>
        <w:rPr>
          <w:rFonts w:ascii="Times New Roman" w:hAnsi="Times New Roman" w:cs="Times New Roman"/>
          <w:szCs w:val="21"/>
        </w:rPr>
        <w:lastRenderedPageBreak/>
        <w:t>the MyD88/NF-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signal</w:t>
      </w:r>
      <w:r>
        <w:rPr>
          <w:rFonts w:ascii="Times New Roman" w:hAnsi="Times New Roman" w:cs="Times New Roman"/>
          <w:szCs w:val="21"/>
        </w:rPr>
        <w:t xml:space="preserve">ing pathway was associated with a </w:t>
      </w:r>
      <w:proofErr w:type="spellStart"/>
      <w:r>
        <w:rPr>
          <w:rFonts w:ascii="Times New Roman" w:hAnsi="Times New Roman" w:cs="Times New Roman"/>
          <w:szCs w:val="21"/>
        </w:rPr>
        <w:t>pyrin</w:t>
      </w:r>
      <w:proofErr w:type="spellEnd"/>
      <w:r>
        <w:rPr>
          <w:rFonts w:ascii="Times New Roman" w:hAnsi="Times New Roman" w:cs="Times New Roman"/>
          <w:szCs w:val="21"/>
        </w:rPr>
        <w:t xml:space="preserve"> domain containing 3 (NLRP3) </w:t>
      </w:r>
      <w:proofErr w:type="spellStart"/>
      <w:r>
        <w:rPr>
          <w:rFonts w:ascii="Times New Roman" w:hAnsi="Times New Roman" w:cs="Times New Roman"/>
          <w:szCs w:val="21"/>
        </w:rPr>
        <w:t>inflammasome</w:t>
      </w:r>
      <w:proofErr w:type="spellEnd"/>
      <w:r>
        <w:rPr>
          <w:rFonts w:ascii="Times New Roman" w:hAnsi="Times New Roman" w:cs="Times New Roman"/>
          <w:szCs w:val="21"/>
        </w:rPr>
        <w:t xml:space="preserve"> activities and an IL-1</w:t>
      </w:r>
      <w:r>
        <w:rPr>
          <w:rFonts w:ascii="Times New Roman" w:hAnsi="Times New Roman" w:cs="Times New Roman"/>
          <w:szCs w:val="21"/>
        </w:rPr>
        <w:sym w:font="Symbol" w:char="F062"/>
      </w:r>
      <w:r>
        <w:rPr>
          <w:rFonts w:ascii="Times New Roman" w:hAnsi="Times New Roman" w:cs="Times New Roman"/>
          <w:szCs w:val="21"/>
        </w:rPr>
        <w:t xml:space="preserve"> secretion, which were believed to be important for innate immunity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&lt;EndNote&gt;&lt;Cite&gt;&lt;Author&gt;Luo&lt;/Author&gt;&lt;Year&gt;2017&lt;/Year&gt;&lt;RecNum&gt;1301&lt;</w:instrText>
      </w:r>
      <w:r>
        <w:rPr>
          <w:rFonts w:ascii="Times New Roman" w:hAnsi="Times New Roman" w:cs="Times New Roman"/>
          <w:szCs w:val="21"/>
        </w:rPr>
        <w:instrText>/RecNum&gt;&lt;DisplayText&gt;&lt;style face="superscript"&gt;[12]&lt;/style&gt;&lt;/DisplayText&gt;&lt;record&gt;&lt;rec-number&gt;1301&lt;/rec-number&gt;&lt;foreign-keys&gt;&lt;key app="EN" db-id="eases00dqsapvde50ddx9dfkaswvsz0fft0f" timestamp="1509069169"&gt;1301&lt;/key&gt;&lt;/foreign-keys&gt;&lt;ref-type name="Journal A</w:instrText>
      </w:r>
      <w:r>
        <w:rPr>
          <w:rFonts w:ascii="Times New Roman" w:hAnsi="Times New Roman" w:cs="Times New Roman"/>
          <w:szCs w:val="21"/>
        </w:rPr>
        <w:instrText>rticle"&gt;17&lt;/ref-type&gt;&lt;contributors&gt;&lt;authors&gt;&lt;author&gt;Luo, M.&lt;/author&gt;&lt;author&gt;Hu, L.&lt;/author&gt;&lt;author&gt;Li, D.&lt;/author&gt;&lt;author&gt;Wang, Y.&lt;/author&gt;&lt;author&gt;He, Y.&lt;/author&gt;&lt;author&gt;Zhu, L.&lt;/author&gt;&lt;author&gt;Ren, W.&lt;/author&gt;&lt;/authors&gt;&lt;/contributors&gt;&lt;titles&gt;&lt;title&gt;MD-2 r</w:instrText>
      </w:r>
      <w:r>
        <w:rPr>
          <w:rFonts w:ascii="Times New Roman" w:hAnsi="Times New Roman" w:cs="Times New Roman"/>
          <w:szCs w:val="21"/>
        </w:rPr>
        <w:instrText>egulates LPS-induced NLRP3 inflammasome activation and IL-1beta secretion by a MyD88/NF-κB-dependent pathway in alveolar macrophages cell line&lt;/title&gt;&lt;secondary-title&gt;Molecular Immunology&lt;/secondary-title&gt;&lt;/titles&gt;&lt;periodical&gt;&lt;full-title&gt;Molecular Immunolo</w:instrText>
      </w:r>
      <w:r>
        <w:rPr>
          <w:rFonts w:ascii="Times New Roman" w:hAnsi="Times New Roman" w:cs="Times New Roman"/>
          <w:szCs w:val="21"/>
        </w:rPr>
        <w:instrText>gy&lt;/full-title&gt;&lt;/periodical&gt;&lt;pages&gt;1&lt;/pages&gt;&lt;volume&gt;90&lt;/volume&gt;&lt;dates&gt;&lt;year&gt;2017&lt;/year&gt;&lt;/dates&gt;&lt;urls&gt;&lt;/urls&gt;&lt;/record&gt;&lt;/Cite&gt;&lt;/EndNote&gt;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[12]</w:t>
      </w:r>
      <w:r>
        <w:rPr>
          <w:rFonts w:ascii="Times New Roman" w:hAnsi="Times New Roman" w:cs="Times New Roman"/>
          <w:szCs w:val="21"/>
        </w:rPr>
        <w:fldChar w:fldCharType="end"/>
      </w:r>
      <w:r>
        <w:rPr>
          <w:rFonts w:ascii="Times New Roman" w:hAnsi="Times New Roman" w:cs="Times New Roman"/>
          <w:szCs w:val="21"/>
        </w:rPr>
        <w:t>. Furthermore, Jang et al. found that the MyD88/NF-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signaling pathway was closely related to the occurrence and d</w:t>
      </w:r>
      <w:r>
        <w:rPr>
          <w:rFonts w:ascii="Times New Roman" w:hAnsi="Times New Roman" w:cs="Times New Roman"/>
          <w:szCs w:val="21"/>
        </w:rPr>
        <w:t xml:space="preserve">evelopment of inflammatory diseases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&lt;EndNote&gt;&lt;Cite&gt;&lt;Author&gt;Jang&lt;/Author&gt;&lt;Year&gt;2013&lt;/Year&gt;&lt;RecNum&gt;1302&lt;/RecNum&gt;&lt;DisplayText&gt;&lt;style face="superscript"&gt;[23]&lt;/style&gt;&lt;/DisplayText&gt;&lt;record&gt;&lt;rec-number&gt;1302&lt;/rec-number&gt;&lt;foreign-keys&gt;&lt;key app="EN" d</w:instrText>
      </w:r>
      <w:r>
        <w:rPr>
          <w:rFonts w:ascii="Times New Roman" w:hAnsi="Times New Roman" w:cs="Times New Roman"/>
          <w:szCs w:val="21"/>
        </w:rPr>
        <w:instrText>b-id="eases00dqsapvde50ddx9dfkaswvsz0fft0f" timestamp="1509069659"&gt;1302&lt;/key&gt;&lt;/foreign-keys&gt;&lt;ref-type name="Journal Article"&gt;17&lt;/ref-type&gt;&lt;contributors&gt;&lt;authors&gt;&lt;author&gt;Jang, S. E.&lt;/author&gt;&lt;author&gt;Hyam, S. R.&lt;/author&gt;&lt;author&gt;Jeong, J. J.&lt;/author&gt;&lt;author&gt;Ha</w:instrText>
      </w:r>
      <w:r>
        <w:rPr>
          <w:rFonts w:ascii="Times New Roman" w:hAnsi="Times New Roman" w:cs="Times New Roman"/>
          <w:szCs w:val="21"/>
        </w:rPr>
        <w:instrText>n, M. J.&lt;/author&gt;&lt;author&gt;Kim, D. H.&lt;/author&gt;&lt;/authors&gt;&lt;/contributors&gt;&lt;titles&gt;&lt;title&gt;Penta-O-galloyl-β-D-glucose ameliorates inflammation by inhibiting MyD88/NF-κB and MyD88/MAPK signalling pathways&lt;/title&gt;&lt;secondary-title&gt;British Journal of Pharmacology&lt;/s</w:instrText>
      </w:r>
      <w:r>
        <w:rPr>
          <w:rFonts w:ascii="Times New Roman" w:hAnsi="Times New Roman" w:cs="Times New Roman"/>
          <w:szCs w:val="21"/>
        </w:rPr>
        <w:instrText>econdary-title&gt;&lt;/titles&gt;&lt;periodical&gt;&lt;full-title&gt;Br J Pharmacol&lt;/full-title&gt;&lt;abbr-1&gt;British journal of pharmacology&lt;/abbr-1&gt;&lt;/periodical&gt;&lt;pages&gt;1078-91&lt;/pages&gt;&lt;volume&gt;170&lt;/volume&gt;&lt;number&gt;5&lt;/number&gt;&lt;dates&gt;&lt;year&gt;2013&lt;/year&gt;&lt;/dates&gt;&lt;urls&gt;&lt;/urls&gt;&lt;/record&gt;&lt;/Cite</w:instrText>
      </w:r>
      <w:r>
        <w:rPr>
          <w:rFonts w:ascii="Times New Roman" w:hAnsi="Times New Roman" w:cs="Times New Roman"/>
          <w:szCs w:val="21"/>
        </w:rPr>
        <w:instrText>&gt;&lt;/EndNote&gt;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[23]</w:t>
      </w:r>
      <w:r>
        <w:rPr>
          <w:rFonts w:ascii="Times New Roman" w:hAnsi="Times New Roman" w:cs="Times New Roman"/>
          <w:szCs w:val="21"/>
        </w:rPr>
        <w:fldChar w:fldCharType="end"/>
      </w:r>
      <w:r>
        <w:rPr>
          <w:rFonts w:ascii="Times New Roman" w:hAnsi="Times New Roman" w:cs="Times New Roman"/>
          <w:szCs w:val="21"/>
        </w:rPr>
        <w:t xml:space="preserve">. Thus, an exploration of its potential as a biomarker or therapeutic target gene would provide significant insight into renal </w:t>
      </w:r>
      <w:proofErr w:type="gramStart"/>
      <w:r>
        <w:rPr>
          <w:rFonts w:ascii="Times New Roman" w:hAnsi="Times New Roman" w:cs="Times New Roman"/>
          <w:szCs w:val="21"/>
        </w:rPr>
        <w:t>I/R</w:t>
      </w:r>
      <w:proofErr w:type="gramEnd"/>
      <w:r>
        <w:rPr>
          <w:rFonts w:ascii="Times New Roman" w:hAnsi="Times New Roman" w:cs="Times New Roman"/>
          <w:szCs w:val="21"/>
        </w:rPr>
        <w:t xml:space="preserve"> injury treatment options.</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By using a</w:t>
      </w:r>
      <w:r>
        <w:t xml:space="preserve"> </w:t>
      </w:r>
      <w:r>
        <w:rPr>
          <w:rFonts w:ascii="Times New Roman" w:hAnsi="Times New Roman" w:cs="Times New Roman"/>
          <w:szCs w:val="21"/>
        </w:rPr>
        <w:t>luciferase reporter assay, this study verifies that MyD88 is a downstr</w:t>
      </w:r>
      <w:r>
        <w:rPr>
          <w:rFonts w:ascii="Times New Roman" w:hAnsi="Times New Roman" w:cs="Times New Roman"/>
          <w:szCs w:val="21"/>
        </w:rPr>
        <w:t>eam target gene of miR-539. This conclusion had not been confirmed prior to the completion of this study. The research also shows that miR-539 knockdown increases the MyD88 protein expression, while the overexpression of miR-539 suppresses the protein expr</w:t>
      </w:r>
      <w:r>
        <w:rPr>
          <w:rFonts w:ascii="Times New Roman" w:hAnsi="Times New Roman" w:cs="Times New Roman"/>
          <w:szCs w:val="21"/>
        </w:rPr>
        <w:t xml:space="preserve">ession of MyD88. As a result of further cell transfection experiments verifying the molecular functions and biological roles of miR-539 in renal </w:t>
      </w:r>
      <w:proofErr w:type="gramStart"/>
      <w:r>
        <w:rPr>
          <w:rFonts w:ascii="Times New Roman" w:hAnsi="Times New Roman" w:cs="Times New Roman"/>
          <w:szCs w:val="21"/>
        </w:rPr>
        <w:t>I/R</w:t>
      </w:r>
      <w:proofErr w:type="gramEnd"/>
      <w:r>
        <w:rPr>
          <w:rFonts w:ascii="Times New Roman" w:hAnsi="Times New Roman" w:cs="Times New Roman"/>
          <w:szCs w:val="21"/>
        </w:rPr>
        <w:t xml:space="preserve"> injury, we confirmed that the overexpression of miR-539 in OGD-treated HK-2 cells </w:t>
      </w:r>
      <w:proofErr w:type="spellStart"/>
      <w:r>
        <w:rPr>
          <w:rFonts w:ascii="Times New Roman" w:hAnsi="Times New Roman" w:cs="Times New Roman"/>
          <w:szCs w:val="21"/>
        </w:rPr>
        <w:t>downregulated</w:t>
      </w:r>
      <w:proofErr w:type="spellEnd"/>
      <w:r>
        <w:rPr>
          <w:rFonts w:ascii="Times New Roman" w:hAnsi="Times New Roman" w:cs="Times New Roman"/>
          <w:szCs w:val="21"/>
        </w:rPr>
        <w:t xml:space="preserve"> MyD88 and p</w:t>
      </w:r>
      <w:r>
        <w:rPr>
          <w:rFonts w:ascii="Times New Roman" w:hAnsi="Times New Roman" w:cs="Times New Roman"/>
          <w:szCs w:val="21"/>
        </w:rPr>
        <w:t>hosphorylated 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p65 protein expressions and TNF-α, IL-6, and IL-8 levels. Contrastingly, the co-overexpression of miR-539 and MyD88 led to the opposite effect. These findings indicate that miR-539 blocks the MyD88/NF-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signaling pathway by directly ta</w:t>
      </w:r>
      <w:r>
        <w:rPr>
          <w:rFonts w:ascii="Times New Roman" w:hAnsi="Times New Roman" w:cs="Times New Roman"/>
          <w:szCs w:val="21"/>
        </w:rPr>
        <w:t>rgeting MyD88. In turn, inflammatory response induced by renal I/R injury is inhibited.</w:t>
      </w:r>
    </w:p>
    <w:p w:rsidR="00CB0B78" w:rsidRDefault="0004007C">
      <w:pPr>
        <w:spacing w:line="360" w:lineRule="auto"/>
        <w:rPr>
          <w:rFonts w:ascii="Times New Roman" w:hAnsi="Times New Roman" w:cs="Times New Roman"/>
          <w:szCs w:val="21"/>
        </w:rPr>
      </w:pPr>
      <w:r>
        <w:rPr>
          <w:rFonts w:ascii="Times New Roman" w:hAnsi="Times New Roman" w:cs="Times New Roman"/>
          <w:szCs w:val="21"/>
        </w:rPr>
        <w:t>We then investigated the anti-inflammatory effects of miR-539 on mice that underwent renal transplant I/R injury. The injection of miR-539 mimic in the mice not only de</w:t>
      </w:r>
      <w:r>
        <w:rPr>
          <w:rFonts w:ascii="Times New Roman" w:hAnsi="Times New Roman" w:cs="Times New Roman"/>
          <w:szCs w:val="21"/>
        </w:rPr>
        <w:t xml:space="preserve">creased their serum BUN levels, but also markedly reduced renal tubular necrosis. This suggests that miR-539 effectively alleviates renal tubular injury and restores renal function if used for treatment. Additionally, miR-539 </w:t>
      </w:r>
      <w:proofErr w:type="gramStart"/>
      <w:r>
        <w:rPr>
          <w:rFonts w:ascii="Times New Roman" w:hAnsi="Times New Roman" w:cs="Times New Roman"/>
          <w:szCs w:val="21"/>
        </w:rPr>
        <w:t>mimic</w:t>
      </w:r>
      <w:proofErr w:type="gramEnd"/>
      <w:r>
        <w:rPr>
          <w:rFonts w:ascii="Times New Roman" w:hAnsi="Times New Roman" w:cs="Times New Roman"/>
          <w:szCs w:val="21"/>
        </w:rPr>
        <w:t xml:space="preserve"> injection </w:t>
      </w:r>
      <w:proofErr w:type="spellStart"/>
      <w:r>
        <w:rPr>
          <w:rFonts w:ascii="Times New Roman" w:hAnsi="Times New Roman" w:cs="Times New Roman"/>
          <w:szCs w:val="21"/>
        </w:rPr>
        <w:t>upregulated</w:t>
      </w:r>
      <w:proofErr w:type="spellEnd"/>
      <w:r>
        <w:rPr>
          <w:rFonts w:ascii="Times New Roman" w:hAnsi="Times New Roman" w:cs="Times New Roman"/>
          <w:szCs w:val="21"/>
        </w:rPr>
        <w:t xml:space="preserve"> mi</w:t>
      </w:r>
      <w:r>
        <w:rPr>
          <w:rFonts w:ascii="Times New Roman" w:hAnsi="Times New Roman" w:cs="Times New Roman"/>
          <w:szCs w:val="21"/>
        </w:rPr>
        <w:t>R-539 expression, while it suppressed MyD88 and phosphorylated 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p65 protein expressions. This was consistent with the </w:t>
      </w:r>
      <w:r>
        <w:rPr>
          <w:rFonts w:ascii="Times New Roman" w:hAnsi="Times New Roman" w:cs="Times New Roman"/>
          <w:i/>
          <w:szCs w:val="21"/>
        </w:rPr>
        <w:t>in vitro</w:t>
      </w:r>
      <w:r>
        <w:rPr>
          <w:rFonts w:ascii="Times New Roman" w:hAnsi="Times New Roman" w:cs="Times New Roman"/>
          <w:szCs w:val="21"/>
        </w:rPr>
        <w:t xml:space="preserve"> results.</w:t>
      </w:r>
      <w:r>
        <w:rPr>
          <w:rFonts w:ascii="Times New Roman" w:hAnsi="Times New Roman" w:cs="Times New Roman" w:hint="eastAsia"/>
          <w:szCs w:val="21"/>
        </w:rPr>
        <w:t xml:space="preserve"> </w:t>
      </w:r>
      <w:r>
        <w:rPr>
          <w:rFonts w:ascii="Times New Roman" w:hAnsi="Times New Roman" w:cs="Times New Roman"/>
          <w:szCs w:val="21"/>
        </w:rPr>
        <w:t>This study has investigated the anti-inflammatory effects of miR-539 in renal transplant I/R injury via suppressing</w:t>
      </w:r>
      <w:r>
        <w:rPr>
          <w:rFonts w:ascii="Times New Roman" w:hAnsi="Times New Roman" w:cs="Times New Roman"/>
          <w:szCs w:val="21"/>
        </w:rPr>
        <w:t xml:space="preserve"> MyD88/NF-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signaling activation for the first time. Hence, the results of this study have the ability to provide novel preventive and therapeutic options for treating renal transplant I/R injury. </w:t>
      </w:r>
    </w:p>
    <w:p w:rsidR="00CB0B78" w:rsidRDefault="00CB0B78">
      <w:pPr>
        <w:spacing w:line="360" w:lineRule="auto"/>
        <w:rPr>
          <w:rFonts w:ascii="Times New Roman" w:eastAsia="宋体" w:hAnsi="Times New Roman" w:cs="Times New Roman"/>
          <w:color w:val="000000"/>
          <w:szCs w:val="21"/>
        </w:rPr>
      </w:pPr>
    </w:p>
    <w:p w:rsidR="00CB0B78" w:rsidRDefault="00CB0B78">
      <w:pPr>
        <w:spacing w:line="360" w:lineRule="auto"/>
        <w:rPr>
          <w:rFonts w:ascii="Times New Roman" w:eastAsia="宋体" w:hAnsi="Times New Roman" w:cs="Times New Roman"/>
          <w:color w:val="000000"/>
          <w:szCs w:val="21"/>
        </w:rPr>
      </w:pPr>
    </w:p>
    <w:p w:rsidR="00CB0B78" w:rsidRDefault="0004007C">
      <w:pPr>
        <w:spacing w:line="360" w:lineRule="auto"/>
        <w:rPr>
          <w:rFonts w:ascii="Times New Roman" w:hAnsi="Times New Roman" w:cs="Times New Roman"/>
          <w:b/>
          <w:bCs/>
          <w:szCs w:val="21"/>
        </w:rPr>
      </w:pPr>
      <w:r>
        <w:rPr>
          <w:rFonts w:ascii="Times New Roman" w:hAnsi="Times New Roman" w:cs="Times New Roman"/>
          <w:b/>
          <w:bCs/>
          <w:szCs w:val="21"/>
        </w:rPr>
        <w:t>REFERENCES</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eastAsia="宋体" w:hAnsi="Times New Roman" w:cs="Times New Roman"/>
          <w:b/>
          <w:bCs/>
          <w:color w:val="000000"/>
          <w:sz w:val="21"/>
          <w:szCs w:val="21"/>
        </w:rPr>
        <w:fldChar w:fldCharType="begin"/>
      </w:r>
      <w:r>
        <w:rPr>
          <w:rFonts w:ascii="Times New Roman" w:eastAsia="宋体" w:hAnsi="Times New Roman" w:cs="Times New Roman"/>
          <w:b/>
          <w:bCs/>
          <w:color w:val="000000"/>
          <w:sz w:val="21"/>
          <w:szCs w:val="21"/>
        </w:rPr>
        <w:instrText xml:space="preserve"> ADDIN EN.REFLIST </w:instrText>
      </w:r>
      <w:r>
        <w:rPr>
          <w:rFonts w:ascii="Times New Roman" w:eastAsia="宋体" w:hAnsi="Times New Roman" w:cs="Times New Roman"/>
          <w:b/>
          <w:bCs/>
          <w:color w:val="000000"/>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tab/>
        <w:t xml:space="preserve">Wang, X., Xu, M., Jia, </w:t>
      </w:r>
      <w:r>
        <w:rPr>
          <w:rFonts w:ascii="Times New Roman" w:hAnsi="Times New Roman" w:cs="Times New Roman"/>
          <w:sz w:val="21"/>
          <w:szCs w:val="21"/>
        </w:rPr>
        <w:t xml:space="preserve">J., Zhang, Z., Gaut, J. P., Upadhya, G. A., Manning, P. T., Lin, Y., </w:t>
      </w:r>
      <w:r>
        <w:rPr>
          <w:rFonts w:ascii="Times New Roman" w:hAnsi="Times New Roman" w:cs="Times New Roman"/>
          <w:sz w:val="21"/>
          <w:szCs w:val="21"/>
        </w:rPr>
        <w:lastRenderedPageBreak/>
        <w:t xml:space="preserve">and Chapman, W. C. (2017) CD47 Blockade Reduces Ischemia/Reperfusion Injury in Donation after Cardiac Death Rat Kidney Transplantation. </w:t>
      </w:r>
      <w:r>
        <w:rPr>
          <w:rFonts w:ascii="Times New Roman" w:hAnsi="Times New Roman" w:cs="Times New Roman"/>
          <w:i/>
          <w:sz w:val="21"/>
          <w:szCs w:val="21"/>
        </w:rPr>
        <w:t>American Journal of Transplantation</w:t>
      </w:r>
      <w:r>
        <w:rPr>
          <w:rFonts w:ascii="Times New Roman" w:hAnsi="Times New Roman" w:cs="Times New Roman"/>
          <w:sz w:val="21"/>
          <w:szCs w:val="21"/>
        </w:rPr>
        <w:t xml:space="preserve"> </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ab/>
        <w:t xml:space="preserve">Powell, J. </w:t>
      </w:r>
      <w:r>
        <w:rPr>
          <w:rFonts w:ascii="Times New Roman" w:hAnsi="Times New Roman" w:cs="Times New Roman"/>
          <w:sz w:val="21"/>
          <w:szCs w:val="21"/>
        </w:rPr>
        <w:t xml:space="preserve">T., Tsapepas, D. S., Martin, S. T., Hardy, M. A., and Ratner, L. E. (2013) Managing renal transplant ischemia reperfusion injury: novel therapies in the pipeline. </w:t>
      </w:r>
      <w:r>
        <w:rPr>
          <w:rFonts w:ascii="Times New Roman" w:hAnsi="Times New Roman" w:cs="Times New Roman"/>
          <w:i/>
          <w:sz w:val="21"/>
          <w:szCs w:val="21"/>
        </w:rPr>
        <w:t>Clinical Transplantation</w:t>
      </w:r>
      <w:r>
        <w:rPr>
          <w:rFonts w:ascii="Times New Roman" w:hAnsi="Times New Roman" w:cs="Times New Roman"/>
          <w:sz w:val="21"/>
          <w:szCs w:val="21"/>
        </w:rPr>
        <w:t xml:space="preserve"> </w:t>
      </w:r>
      <w:r>
        <w:rPr>
          <w:rFonts w:ascii="Times New Roman" w:hAnsi="Times New Roman" w:cs="Times New Roman"/>
          <w:b/>
          <w:sz w:val="21"/>
          <w:szCs w:val="21"/>
        </w:rPr>
        <w:t>27</w:t>
      </w:r>
      <w:r>
        <w:rPr>
          <w:rFonts w:ascii="Times New Roman" w:hAnsi="Times New Roman" w:cs="Times New Roman"/>
          <w:sz w:val="21"/>
          <w:szCs w:val="21"/>
        </w:rPr>
        <w:t>, 484</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ab/>
      </w:r>
      <w:r>
        <w:rPr>
          <w:rFonts w:ascii="Times New Roman" w:hAnsi="Times New Roman" w:cs="Times New Roman"/>
          <w:sz w:val="21"/>
          <w:szCs w:val="21"/>
        </w:rPr>
        <w:t xml:space="preserve">Patschan, D. (2012) Inflammation and Microvasculopathy in Renal Ischemia Reperfusion Injury. </w:t>
      </w:r>
      <w:r>
        <w:rPr>
          <w:rFonts w:ascii="Times New Roman" w:hAnsi="Times New Roman" w:cs="Times New Roman"/>
          <w:i/>
          <w:sz w:val="21"/>
          <w:szCs w:val="21"/>
        </w:rPr>
        <w:t>Journal of transplantation</w:t>
      </w:r>
      <w:r>
        <w:rPr>
          <w:rFonts w:ascii="Times New Roman" w:hAnsi="Times New Roman" w:cs="Times New Roman"/>
          <w:sz w:val="21"/>
          <w:szCs w:val="21"/>
        </w:rPr>
        <w:t xml:space="preserve"> </w:t>
      </w:r>
      <w:r>
        <w:rPr>
          <w:rFonts w:ascii="Times New Roman" w:hAnsi="Times New Roman" w:cs="Times New Roman"/>
          <w:b/>
          <w:sz w:val="21"/>
          <w:szCs w:val="21"/>
        </w:rPr>
        <w:t>2012</w:t>
      </w:r>
      <w:r>
        <w:rPr>
          <w:rFonts w:ascii="Times New Roman" w:hAnsi="Times New Roman" w:cs="Times New Roman"/>
          <w:sz w:val="21"/>
          <w:szCs w:val="21"/>
        </w:rPr>
        <w:t>, 764154</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t>Farrar, C. A., Keogh, B., Mccormack, W., O'Shaughnessy, A., Parker, A., Reilly, M., and Sacks, S. H. (2012) Inhibition o</w:t>
      </w:r>
      <w:r>
        <w:rPr>
          <w:rFonts w:ascii="Times New Roman" w:hAnsi="Times New Roman" w:cs="Times New Roman"/>
          <w:sz w:val="21"/>
          <w:szCs w:val="21"/>
        </w:rPr>
        <w:t xml:space="preserve">f TLR2 promotes graft function in a murine model of renal transplant ischemia-reperfusion injury. </w:t>
      </w:r>
      <w:r>
        <w:rPr>
          <w:rFonts w:ascii="Times New Roman" w:hAnsi="Times New Roman" w:cs="Times New Roman"/>
          <w:i/>
          <w:sz w:val="21"/>
          <w:szCs w:val="21"/>
        </w:rPr>
        <w:t>Faseb Journal Official Publication of the Federation of American Societies for Experimental Biology</w:t>
      </w:r>
      <w:r>
        <w:rPr>
          <w:rFonts w:ascii="Times New Roman" w:hAnsi="Times New Roman" w:cs="Times New Roman"/>
          <w:sz w:val="21"/>
          <w:szCs w:val="21"/>
        </w:rPr>
        <w:t xml:space="preserve"> </w:t>
      </w:r>
      <w:r>
        <w:rPr>
          <w:rFonts w:ascii="Times New Roman" w:hAnsi="Times New Roman" w:cs="Times New Roman"/>
          <w:b/>
          <w:sz w:val="21"/>
          <w:szCs w:val="21"/>
        </w:rPr>
        <w:t>26</w:t>
      </w:r>
      <w:r>
        <w:rPr>
          <w:rFonts w:ascii="Times New Roman" w:hAnsi="Times New Roman" w:cs="Times New Roman"/>
          <w:sz w:val="21"/>
          <w:szCs w:val="21"/>
        </w:rPr>
        <w:t>, 799</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ab/>
        <w:t xml:space="preserve">Crikis, S., Lu, B., Murraysegal, L. M., Selan, </w:t>
      </w:r>
      <w:r>
        <w:rPr>
          <w:rFonts w:ascii="Times New Roman" w:hAnsi="Times New Roman" w:cs="Times New Roman"/>
          <w:sz w:val="21"/>
          <w:szCs w:val="21"/>
        </w:rPr>
        <w:t xml:space="preserve">C., Robson, S. C., D'Apice, A. J., Nandurkar, H. H., Cowan, P. J., and Dwyer, K. M. (2010) Transgenic overexpression of CD39 protects against renal ischemia-reperfusion and transplant vascular injury. </w:t>
      </w:r>
      <w:r>
        <w:rPr>
          <w:rFonts w:ascii="Times New Roman" w:hAnsi="Times New Roman" w:cs="Times New Roman"/>
          <w:i/>
          <w:sz w:val="21"/>
          <w:szCs w:val="21"/>
        </w:rPr>
        <w:t>American Journal of Transplantation Official Journal of</w:t>
      </w:r>
      <w:r>
        <w:rPr>
          <w:rFonts w:ascii="Times New Roman" w:hAnsi="Times New Roman" w:cs="Times New Roman"/>
          <w:i/>
          <w:sz w:val="21"/>
          <w:szCs w:val="21"/>
        </w:rPr>
        <w:t xml:space="preserve"> the American Society of Transplantation &amp; the American Society of Transplant Surgeons</w:t>
      </w:r>
      <w:r>
        <w:rPr>
          <w:rFonts w:ascii="Times New Roman" w:hAnsi="Times New Roman" w:cs="Times New Roman"/>
          <w:sz w:val="21"/>
          <w:szCs w:val="21"/>
        </w:rPr>
        <w:t xml:space="preserve"> </w:t>
      </w:r>
      <w:r>
        <w:rPr>
          <w:rFonts w:ascii="Times New Roman" w:hAnsi="Times New Roman" w:cs="Times New Roman"/>
          <w:b/>
          <w:sz w:val="21"/>
          <w:szCs w:val="21"/>
        </w:rPr>
        <w:t>10</w:t>
      </w:r>
      <w:r>
        <w:rPr>
          <w:rFonts w:ascii="Times New Roman" w:hAnsi="Times New Roman" w:cs="Times New Roman"/>
          <w:sz w:val="21"/>
          <w:szCs w:val="21"/>
        </w:rPr>
        <w:t>, 2586</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ab/>
        <w:t xml:space="preserve">Yang, B., Dieudé, M., Hamelin, K., Hénault-Rondeau, M., Patey, N., Turgeon, J., Lan, S., Pomerleau, L., Quesnel, M., and Peng, J. (2016) Anti-LG3 Antibodies </w:t>
      </w:r>
      <w:r>
        <w:rPr>
          <w:rFonts w:ascii="Times New Roman" w:hAnsi="Times New Roman" w:cs="Times New Roman"/>
          <w:sz w:val="21"/>
          <w:szCs w:val="21"/>
        </w:rPr>
        <w:t xml:space="preserve">Aggravate Renal Ischemia-Reperfusion Injury and Long-Term Renal Allograft Dysfunction. </w:t>
      </w:r>
      <w:r>
        <w:rPr>
          <w:rFonts w:ascii="Times New Roman" w:hAnsi="Times New Roman" w:cs="Times New Roman"/>
          <w:i/>
          <w:sz w:val="21"/>
          <w:szCs w:val="21"/>
        </w:rPr>
        <w:t>American Journal of Transplantation Official Journal of the American Society of Transplantation &amp; the American Society of Transplant Surgeons</w:t>
      </w:r>
      <w:r>
        <w:rPr>
          <w:rFonts w:ascii="Times New Roman" w:hAnsi="Times New Roman" w:cs="Times New Roman"/>
          <w:sz w:val="21"/>
          <w:szCs w:val="21"/>
        </w:rPr>
        <w:t xml:space="preserve"> </w:t>
      </w:r>
      <w:r>
        <w:rPr>
          <w:rFonts w:ascii="Times New Roman" w:hAnsi="Times New Roman" w:cs="Times New Roman"/>
          <w:b/>
          <w:sz w:val="21"/>
          <w:szCs w:val="21"/>
        </w:rPr>
        <w:t>16</w:t>
      </w:r>
      <w:r>
        <w:rPr>
          <w:rFonts w:ascii="Times New Roman" w:hAnsi="Times New Roman" w:cs="Times New Roman"/>
          <w:sz w:val="21"/>
          <w:szCs w:val="21"/>
        </w:rPr>
        <w:t>, 3416-3429</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ab/>
        <w:t>Grenz, A.,</w:t>
      </w:r>
      <w:r>
        <w:rPr>
          <w:rFonts w:ascii="Times New Roman" w:hAnsi="Times New Roman" w:cs="Times New Roman"/>
          <w:sz w:val="21"/>
          <w:szCs w:val="21"/>
        </w:rPr>
        <w:t xml:space="preserve"> Clambey, E., and Eltzschig, H. K. (2012) Hypoxia signaling during intestinal ischemia and inflammation. </w:t>
      </w:r>
      <w:r>
        <w:rPr>
          <w:rFonts w:ascii="Times New Roman" w:hAnsi="Times New Roman" w:cs="Times New Roman"/>
          <w:i/>
          <w:sz w:val="21"/>
          <w:szCs w:val="21"/>
        </w:rPr>
        <w:t>Current Opinion in Critical Care</w:t>
      </w:r>
      <w:r>
        <w:rPr>
          <w:rFonts w:ascii="Times New Roman" w:hAnsi="Times New Roman" w:cs="Times New Roman"/>
          <w:sz w:val="21"/>
          <w:szCs w:val="21"/>
        </w:rPr>
        <w:t xml:space="preserve"> </w:t>
      </w:r>
      <w:r>
        <w:rPr>
          <w:rFonts w:ascii="Times New Roman" w:hAnsi="Times New Roman" w:cs="Times New Roman"/>
          <w:b/>
          <w:sz w:val="21"/>
          <w:szCs w:val="21"/>
        </w:rPr>
        <w:t>18</w:t>
      </w:r>
      <w:r>
        <w:rPr>
          <w:rFonts w:ascii="Times New Roman" w:hAnsi="Times New Roman" w:cs="Times New Roman"/>
          <w:sz w:val="21"/>
          <w:szCs w:val="21"/>
        </w:rPr>
        <w:t>, 178-185</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8.</w:t>
      </w:r>
      <w:r>
        <w:rPr>
          <w:rFonts w:ascii="Times New Roman" w:hAnsi="Times New Roman" w:cs="Times New Roman"/>
          <w:sz w:val="21"/>
          <w:szCs w:val="21"/>
        </w:rPr>
        <w:tab/>
        <w:t>Hu, B., Xu, G., Zheng, Y., Tong, F., Qian, P., Pan, X., Zhou, X., and Shen, R. (2017) Chelerythrine Att</w:t>
      </w:r>
      <w:r>
        <w:rPr>
          <w:rFonts w:ascii="Times New Roman" w:hAnsi="Times New Roman" w:cs="Times New Roman"/>
          <w:sz w:val="21"/>
          <w:szCs w:val="21"/>
        </w:rPr>
        <w:t xml:space="preserve">enuates Renal Ischemia/Reperfusion-induced Myocardial Injury by Activating CSE/H2S via PKC/NF-κB Pathway in Diabetic Rats. </w:t>
      </w:r>
      <w:r>
        <w:rPr>
          <w:rFonts w:ascii="Times New Roman" w:hAnsi="Times New Roman" w:cs="Times New Roman"/>
          <w:i/>
          <w:sz w:val="21"/>
          <w:szCs w:val="21"/>
        </w:rPr>
        <w:t>Kidney &amp; Blood Pressure Research</w:t>
      </w:r>
      <w:r>
        <w:rPr>
          <w:rFonts w:ascii="Times New Roman" w:hAnsi="Times New Roman" w:cs="Times New Roman"/>
          <w:sz w:val="21"/>
          <w:szCs w:val="21"/>
        </w:rPr>
        <w:t xml:space="preserve"> </w:t>
      </w:r>
      <w:r>
        <w:rPr>
          <w:rFonts w:ascii="Times New Roman" w:hAnsi="Times New Roman" w:cs="Times New Roman"/>
          <w:b/>
          <w:sz w:val="21"/>
          <w:szCs w:val="21"/>
        </w:rPr>
        <w:t>42</w:t>
      </w:r>
      <w:r>
        <w:rPr>
          <w:rFonts w:ascii="Times New Roman" w:hAnsi="Times New Roman" w:cs="Times New Roman"/>
          <w:sz w:val="21"/>
          <w:szCs w:val="21"/>
        </w:rPr>
        <w:t>, 379</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ab/>
        <w:t>Jia, Y., Zhao, J., Liu, M., Bingling, L. I., Ying, S., Yuwen, L. I., Wen, A., and Lei, S.</w:t>
      </w:r>
      <w:r>
        <w:rPr>
          <w:rFonts w:ascii="Times New Roman" w:hAnsi="Times New Roman" w:cs="Times New Roman"/>
          <w:sz w:val="21"/>
          <w:szCs w:val="21"/>
        </w:rPr>
        <w:t xml:space="preserve"> (2016) Brazilin exerts protective effects against renal ischemia-reperfusion injury by inhibiting </w:t>
      </w:r>
      <w:r>
        <w:rPr>
          <w:rFonts w:ascii="Times New Roman" w:hAnsi="Times New Roman" w:cs="Times New Roman"/>
          <w:sz w:val="21"/>
          <w:szCs w:val="21"/>
        </w:rPr>
        <w:lastRenderedPageBreak/>
        <w:t xml:space="preserve">the NF-κB signaling pathway. </w:t>
      </w:r>
      <w:r>
        <w:rPr>
          <w:rFonts w:ascii="Times New Roman" w:hAnsi="Times New Roman" w:cs="Times New Roman"/>
          <w:i/>
          <w:sz w:val="21"/>
          <w:szCs w:val="21"/>
        </w:rPr>
        <w:t>International Journal of Molecular Medicine</w:t>
      </w:r>
      <w:r>
        <w:rPr>
          <w:rFonts w:ascii="Times New Roman" w:hAnsi="Times New Roman" w:cs="Times New Roman"/>
          <w:sz w:val="21"/>
          <w:szCs w:val="21"/>
        </w:rPr>
        <w:t xml:space="preserve"> </w:t>
      </w:r>
      <w:r>
        <w:rPr>
          <w:rFonts w:ascii="Times New Roman" w:hAnsi="Times New Roman" w:cs="Times New Roman"/>
          <w:b/>
          <w:sz w:val="21"/>
          <w:szCs w:val="21"/>
        </w:rPr>
        <w:t>38</w:t>
      </w:r>
      <w:r>
        <w:rPr>
          <w:rFonts w:ascii="Times New Roman" w:hAnsi="Times New Roman" w:cs="Times New Roman"/>
          <w:sz w:val="21"/>
          <w:szCs w:val="21"/>
        </w:rPr>
        <w:t>, 210-216</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10.</w:t>
      </w:r>
      <w:r>
        <w:rPr>
          <w:rFonts w:ascii="Times New Roman" w:hAnsi="Times New Roman" w:cs="Times New Roman"/>
          <w:sz w:val="21"/>
          <w:szCs w:val="21"/>
        </w:rPr>
        <w:tab/>
        <w:t>Zhang, L. X., Zhao, H. J., Sun, D. L., Gao, S. L., Zhang, H. M., and</w:t>
      </w:r>
      <w:r>
        <w:rPr>
          <w:rFonts w:ascii="Times New Roman" w:hAnsi="Times New Roman" w:cs="Times New Roman"/>
          <w:sz w:val="21"/>
          <w:szCs w:val="21"/>
        </w:rPr>
        <w:t xml:space="preserve"> Ding, X. G. (2017) Niclosamide attenuates inflammatory cytokines via the autophagy pathway leading to improved outcomes in renal ischemia/reperfusion injury. </w:t>
      </w:r>
      <w:r>
        <w:rPr>
          <w:rFonts w:ascii="Times New Roman" w:hAnsi="Times New Roman" w:cs="Times New Roman"/>
          <w:i/>
          <w:sz w:val="21"/>
          <w:szCs w:val="21"/>
        </w:rPr>
        <w:t>Molecular Medicine Reports</w:t>
      </w:r>
      <w:r>
        <w:rPr>
          <w:rFonts w:ascii="Times New Roman" w:hAnsi="Times New Roman" w:cs="Times New Roman"/>
          <w:sz w:val="21"/>
          <w:szCs w:val="21"/>
        </w:rPr>
        <w:t xml:space="preserve"> </w:t>
      </w:r>
      <w:r>
        <w:rPr>
          <w:rFonts w:ascii="Times New Roman" w:hAnsi="Times New Roman" w:cs="Times New Roman"/>
          <w:b/>
          <w:sz w:val="21"/>
          <w:szCs w:val="21"/>
        </w:rPr>
        <w:t>16</w:t>
      </w:r>
      <w:r>
        <w:rPr>
          <w:rFonts w:ascii="Times New Roman" w:hAnsi="Times New Roman" w:cs="Times New Roman"/>
          <w:sz w:val="21"/>
          <w:szCs w:val="21"/>
        </w:rPr>
        <w:t>, 1810-1816</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11.</w:t>
      </w:r>
      <w:r>
        <w:rPr>
          <w:rFonts w:ascii="Times New Roman" w:hAnsi="Times New Roman" w:cs="Times New Roman"/>
          <w:sz w:val="21"/>
          <w:szCs w:val="21"/>
        </w:rPr>
        <w:tab/>
        <w:t>Xu, D., Di, L., Zhang, Z., Ying, L., Sun, J., and Li</w:t>
      </w:r>
      <w:r>
        <w:rPr>
          <w:rFonts w:ascii="Times New Roman" w:hAnsi="Times New Roman" w:cs="Times New Roman"/>
          <w:sz w:val="21"/>
          <w:szCs w:val="21"/>
        </w:rPr>
        <w:t xml:space="preserve">ng, L. (2017) Brain-derived neurotrophic factor is regulated via MyD88/NF-κB signaling in experimental Streptococcus pneumoniae meningitis. </w:t>
      </w:r>
      <w:r>
        <w:rPr>
          <w:rFonts w:ascii="Times New Roman" w:hAnsi="Times New Roman" w:cs="Times New Roman"/>
          <w:i/>
          <w:sz w:val="21"/>
          <w:szCs w:val="21"/>
        </w:rPr>
        <w:t>Scientific reports</w:t>
      </w:r>
      <w:r>
        <w:rPr>
          <w:rFonts w:ascii="Times New Roman" w:hAnsi="Times New Roman" w:cs="Times New Roman"/>
          <w:sz w:val="21"/>
          <w:szCs w:val="21"/>
        </w:rPr>
        <w:t xml:space="preserve"> </w:t>
      </w:r>
      <w:r>
        <w:rPr>
          <w:rFonts w:ascii="Times New Roman" w:hAnsi="Times New Roman" w:cs="Times New Roman"/>
          <w:b/>
          <w:sz w:val="21"/>
          <w:szCs w:val="21"/>
        </w:rPr>
        <w:t>7</w:t>
      </w:r>
      <w:r>
        <w:rPr>
          <w:rFonts w:ascii="Times New Roman" w:hAnsi="Times New Roman" w:cs="Times New Roman"/>
          <w:sz w:val="21"/>
          <w:szCs w:val="21"/>
        </w:rPr>
        <w:t>, 3545</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12.</w:t>
      </w:r>
      <w:r>
        <w:rPr>
          <w:rFonts w:ascii="Times New Roman" w:hAnsi="Times New Roman" w:cs="Times New Roman"/>
          <w:sz w:val="21"/>
          <w:szCs w:val="21"/>
        </w:rPr>
        <w:tab/>
        <w:t>Luo, M., Hu, L., Li, D., Wang, Y., He, Y., Zhu, L., and Ren, W. (2017) MD-2 regulates</w:t>
      </w:r>
      <w:r>
        <w:rPr>
          <w:rFonts w:ascii="Times New Roman" w:hAnsi="Times New Roman" w:cs="Times New Roman"/>
          <w:sz w:val="21"/>
          <w:szCs w:val="21"/>
        </w:rPr>
        <w:t xml:space="preserve"> LPS-induced NLRP3 inflammasome activation and IL-1beta secretion by a MyD88/NF-κB-dependent pathway in alveolar macrophages cell line. </w:t>
      </w:r>
      <w:r>
        <w:rPr>
          <w:rFonts w:ascii="Times New Roman" w:hAnsi="Times New Roman" w:cs="Times New Roman"/>
          <w:i/>
          <w:sz w:val="21"/>
          <w:szCs w:val="21"/>
        </w:rPr>
        <w:t>Molecular Immunology</w:t>
      </w:r>
      <w:r>
        <w:rPr>
          <w:rFonts w:ascii="Times New Roman" w:hAnsi="Times New Roman" w:cs="Times New Roman"/>
          <w:sz w:val="21"/>
          <w:szCs w:val="21"/>
        </w:rPr>
        <w:t xml:space="preserve"> </w:t>
      </w:r>
      <w:r>
        <w:rPr>
          <w:rFonts w:ascii="Times New Roman" w:hAnsi="Times New Roman" w:cs="Times New Roman"/>
          <w:b/>
          <w:sz w:val="21"/>
          <w:szCs w:val="21"/>
        </w:rPr>
        <w:t>90</w:t>
      </w:r>
      <w:r>
        <w:rPr>
          <w:rFonts w:ascii="Times New Roman" w:hAnsi="Times New Roman" w:cs="Times New Roman"/>
          <w:sz w:val="21"/>
          <w:szCs w:val="21"/>
        </w:rPr>
        <w:t>, 1</w:t>
      </w:r>
    </w:p>
    <w:p w:rsidR="00CB0B78" w:rsidRDefault="0004007C">
      <w:pPr>
        <w:pStyle w:val="EndNoteBibliography"/>
        <w:spacing w:line="360" w:lineRule="auto"/>
        <w:ind w:left="720" w:hanging="720"/>
        <w:rPr>
          <w:rFonts w:ascii="Times New Roman" w:hAnsi="Times New Roman" w:cs="Times New Roman"/>
          <w:b/>
          <w:sz w:val="21"/>
          <w:szCs w:val="21"/>
        </w:rPr>
      </w:pPr>
      <w:r>
        <w:rPr>
          <w:rFonts w:ascii="Times New Roman" w:hAnsi="Times New Roman" w:cs="Times New Roman"/>
          <w:sz w:val="21"/>
          <w:szCs w:val="21"/>
        </w:rPr>
        <w:t>13.</w:t>
      </w:r>
      <w:r>
        <w:rPr>
          <w:rFonts w:ascii="Times New Roman" w:hAnsi="Times New Roman" w:cs="Times New Roman"/>
          <w:sz w:val="21"/>
          <w:szCs w:val="21"/>
        </w:rPr>
        <w:tab/>
        <w:t>Bhatt, K., Wei, Q., Pabla, N., Dong, G., Mi, Q. S., Liang, M., Mei, C., and Dong, Z. (201</w:t>
      </w:r>
      <w:r>
        <w:rPr>
          <w:rFonts w:ascii="Times New Roman" w:hAnsi="Times New Roman" w:cs="Times New Roman"/>
          <w:sz w:val="21"/>
          <w:szCs w:val="21"/>
        </w:rPr>
        <w:t xml:space="preserve">5) MicroRNA-687 Induced by Hypoxia-Inducible Factor-1 Targets Phosphatase and Tensin Homolog in Renal Ischemia-Reperfusion Injury. </w:t>
      </w:r>
      <w:r>
        <w:rPr>
          <w:rFonts w:ascii="Times New Roman" w:hAnsi="Times New Roman" w:cs="Times New Roman"/>
          <w:i/>
          <w:sz w:val="21"/>
          <w:szCs w:val="21"/>
        </w:rPr>
        <w:t>Journal of the American Society of Nephrology</w:t>
      </w:r>
      <w:r>
        <w:rPr>
          <w:rFonts w:ascii="Times New Roman" w:hAnsi="Times New Roman" w:cs="Times New Roman"/>
          <w:sz w:val="21"/>
          <w:szCs w:val="21"/>
        </w:rPr>
        <w:t xml:space="preserve"> </w:t>
      </w:r>
      <w:r>
        <w:rPr>
          <w:rFonts w:ascii="Times New Roman" w:hAnsi="Times New Roman" w:cs="Times New Roman"/>
          <w:b/>
          <w:sz w:val="21"/>
          <w:szCs w:val="21"/>
        </w:rPr>
        <w:t>26</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14.</w:t>
      </w:r>
      <w:r>
        <w:rPr>
          <w:rFonts w:ascii="Times New Roman" w:hAnsi="Times New Roman" w:cs="Times New Roman"/>
          <w:sz w:val="21"/>
          <w:szCs w:val="21"/>
        </w:rPr>
        <w:tab/>
        <w:t>Bao, B., Rodriguez-Melendez, R., Wijeratne, S. S., and Zempleni, J. (201</w:t>
      </w:r>
      <w:r>
        <w:rPr>
          <w:rFonts w:ascii="Times New Roman" w:hAnsi="Times New Roman" w:cs="Times New Roman"/>
          <w:sz w:val="21"/>
          <w:szCs w:val="21"/>
        </w:rPr>
        <w:t xml:space="preserve">0) Biotin regulates the expression of holocarboxylase synthetase in the miR-539 pathway in HEK-293 cells. </w:t>
      </w:r>
      <w:r>
        <w:rPr>
          <w:rFonts w:ascii="Times New Roman" w:hAnsi="Times New Roman" w:cs="Times New Roman"/>
          <w:i/>
          <w:sz w:val="21"/>
          <w:szCs w:val="21"/>
        </w:rPr>
        <w:t>Journal of Nutrition</w:t>
      </w:r>
      <w:r>
        <w:rPr>
          <w:rFonts w:ascii="Times New Roman" w:hAnsi="Times New Roman" w:cs="Times New Roman"/>
          <w:sz w:val="21"/>
          <w:szCs w:val="21"/>
        </w:rPr>
        <w:t xml:space="preserve"> </w:t>
      </w:r>
      <w:r>
        <w:rPr>
          <w:rFonts w:ascii="Times New Roman" w:hAnsi="Times New Roman" w:cs="Times New Roman"/>
          <w:b/>
          <w:sz w:val="21"/>
          <w:szCs w:val="21"/>
        </w:rPr>
        <w:t>140</w:t>
      </w:r>
      <w:r>
        <w:rPr>
          <w:rFonts w:ascii="Times New Roman" w:hAnsi="Times New Roman" w:cs="Times New Roman"/>
          <w:sz w:val="21"/>
          <w:szCs w:val="21"/>
        </w:rPr>
        <w:t>, 1546</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15.</w:t>
      </w:r>
      <w:r>
        <w:rPr>
          <w:rFonts w:ascii="Times New Roman" w:hAnsi="Times New Roman" w:cs="Times New Roman"/>
          <w:sz w:val="21"/>
          <w:szCs w:val="21"/>
        </w:rPr>
        <w:tab/>
        <w:t>Wen, D., Li, S., Jiang, W., Zhu, J., Liu, J., and Zhao, S. (2017) miR-539 inhibits human colorectal cancer progress</w:t>
      </w:r>
      <w:r>
        <w:rPr>
          <w:rFonts w:ascii="Times New Roman" w:hAnsi="Times New Roman" w:cs="Times New Roman"/>
          <w:sz w:val="21"/>
          <w:szCs w:val="21"/>
        </w:rPr>
        <w:t xml:space="preserve">ion by targeting RUNX2. </w:t>
      </w:r>
      <w:r>
        <w:rPr>
          <w:rFonts w:ascii="Times New Roman" w:hAnsi="Times New Roman" w:cs="Times New Roman"/>
          <w:i/>
          <w:sz w:val="21"/>
          <w:szCs w:val="21"/>
        </w:rPr>
        <w:t>Biomedicine &amp; pharmacotherapy = Biomedecine &amp; pharmacotherapie</w:t>
      </w:r>
      <w:r>
        <w:rPr>
          <w:rFonts w:ascii="Times New Roman" w:hAnsi="Times New Roman" w:cs="Times New Roman"/>
          <w:sz w:val="21"/>
          <w:szCs w:val="21"/>
        </w:rPr>
        <w:t xml:space="preserve"> </w:t>
      </w:r>
      <w:r>
        <w:rPr>
          <w:rFonts w:ascii="Times New Roman" w:hAnsi="Times New Roman" w:cs="Times New Roman"/>
          <w:b/>
          <w:sz w:val="21"/>
          <w:szCs w:val="21"/>
        </w:rPr>
        <w:t>95</w:t>
      </w:r>
      <w:r>
        <w:rPr>
          <w:rFonts w:ascii="Times New Roman" w:hAnsi="Times New Roman" w:cs="Times New Roman"/>
          <w:sz w:val="21"/>
          <w:szCs w:val="21"/>
        </w:rPr>
        <w:t>, 1314-1320</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16.</w:t>
      </w:r>
      <w:r>
        <w:rPr>
          <w:rFonts w:ascii="Times New Roman" w:hAnsi="Times New Roman" w:cs="Times New Roman"/>
          <w:sz w:val="21"/>
          <w:szCs w:val="21"/>
        </w:rPr>
        <w:tab/>
      </w:r>
      <w:r>
        <w:rPr>
          <w:rFonts w:ascii="Times New Roman" w:hAnsi="Times New Roman" w:cs="Times New Roman"/>
          <w:sz w:val="21"/>
          <w:szCs w:val="21"/>
        </w:rPr>
        <w:t xml:space="preserve">Kaucsár, T., Révész, C., Godó, M., Krenács, T., Albert, M., Szalay, C. I., Rosivall, L., Benyó, Z., Bátkai, S., and Thum, T. (2013) Activation of the miR-17 Family and miR-21 During Murine Kidney Ischemia-Reperfusion Injury. </w:t>
      </w:r>
      <w:r>
        <w:rPr>
          <w:rFonts w:ascii="Times New Roman" w:hAnsi="Times New Roman" w:cs="Times New Roman"/>
          <w:i/>
          <w:sz w:val="21"/>
          <w:szCs w:val="21"/>
        </w:rPr>
        <w:t>Nucleic Acid Therapeutics</w:t>
      </w:r>
      <w:r>
        <w:rPr>
          <w:rFonts w:ascii="Times New Roman" w:hAnsi="Times New Roman" w:cs="Times New Roman"/>
          <w:sz w:val="21"/>
          <w:szCs w:val="21"/>
        </w:rPr>
        <w:t xml:space="preserve"> </w:t>
      </w:r>
      <w:r>
        <w:rPr>
          <w:rFonts w:ascii="Times New Roman" w:hAnsi="Times New Roman" w:cs="Times New Roman"/>
          <w:b/>
          <w:sz w:val="21"/>
          <w:szCs w:val="21"/>
        </w:rPr>
        <w:t>23</w:t>
      </w:r>
      <w:r>
        <w:rPr>
          <w:rFonts w:ascii="Times New Roman" w:hAnsi="Times New Roman" w:cs="Times New Roman"/>
          <w:sz w:val="21"/>
          <w:szCs w:val="21"/>
        </w:rPr>
        <w:t>, 3</w:t>
      </w:r>
      <w:r>
        <w:rPr>
          <w:rFonts w:ascii="Times New Roman" w:hAnsi="Times New Roman" w:cs="Times New Roman"/>
          <w:sz w:val="21"/>
          <w:szCs w:val="21"/>
        </w:rPr>
        <w:t>44</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17.</w:t>
      </w:r>
      <w:r>
        <w:rPr>
          <w:rFonts w:ascii="Times New Roman" w:hAnsi="Times New Roman" w:cs="Times New Roman"/>
          <w:sz w:val="21"/>
          <w:szCs w:val="21"/>
        </w:rPr>
        <w:tab/>
        <w:t xml:space="preserve">Luo, L. N., Xie, D. Q., Zhang, X. G., and Jiang, R. (2016) Osthole decreases renal ischemia-reperfusion injury by suppressing JAK2/STAT3 signaling activation. </w:t>
      </w:r>
      <w:r>
        <w:rPr>
          <w:rFonts w:ascii="Times New Roman" w:hAnsi="Times New Roman" w:cs="Times New Roman"/>
          <w:i/>
          <w:sz w:val="21"/>
          <w:szCs w:val="21"/>
        </w:rPr>
        <w:t>Experimental &amp; Therapeutic Medicine</w:t>
      </w:r>
      <w:r>
        <w:rPr>
          <w:rFonts w:ascii="Times New Roman" w:hAnsi="Times New Roman" w:cs="Times New Roman"/>
          <w:sz w:val="21"/>
          <w:szCs w:val="21"/>
        </w:rPr>
        <w:t xml:space="preserve"> </w:t>
      </w:r>
      <w:r>
        <w:rPr>
          <w:rFonts w:ascii="Times New Roman" w:hAnsi="Times New Roman" w:cs="Times New Roman"/>
          <w:b/>
          <w:sz w:val="21"/>
          <w:szCs w:val="21"/>
        </w:rPr>
        <w:t>12</w:t>
      </w:r>
      <w:r>
        <w:rPr>
          <w:rFonts w:ascii="Times New Roman" w:hAnsi="Times New Roman" w:cs="Times New Roman"/>
          <w:sz w:val="21"/>
          <w:szCs w:val="21"/>
        </w:rPr>
        <w:t>, 2009-2014</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18.</w:t>
      </w:r>
      <w:r>
        <w:rPr>
          <w:rFonts w:ascii="Times New Roman" w:hAnsi="Times New Roman" w:cs="Times New Roman"/>
          <w:sz w:val="21"/>
          <w:szCs w:val="21"/>
        </w:rPr>
        <w:tab/>
        <w:t>Wang, Z. S., Qiu, T., Liu, X. H., Zh</w:t>
      </w:r>
      <w:r>
        <w:rPr>
          <w:rFonts w:ascii="Times New Roman" w:hAnsi="Times New Roman" w:cs="Times New Roman"/>
          <w:sz w:val="21"/>
          <w:szCs w:val="21"/>
        </w:rPr>
        <w:t xml:space="preserve">ou, J. Q., Chen, Z. B., Wang, L., Zhang, L., Shen, Y., and Zhang, L. (2016) Tripterysium glycosides preconditioning attenuates renal </w:t>
      </w:r>
      <w:r>
        <w:rPr>
          <w:rFonts w:ascii="Times New Roman" w:hAnsi="Times New Roman" w:cs="Times New Roman"/>
          <w:sz w:val="21"/>
          <w:szCs w:val="21"/>
        </w:rPr>
        <w:lastRenderedPageBreak/>
        <w:t xml:space="preserve">ischemia/reperfusion injury in a rat model. </w:t>
      </w:r>
      <w:r>
        <w:rPr>
          <w:rFonts w:ascii="Times New Roman" w:hAnsi="Times New Roman" w:cs="Times New Roman"/>
          <w:i/>
          <w:sz w:val="21"/>
          <w:szCs w:val="21"/>
        </w:rPr>
        <w:t>International Urology &amp; Nephrology</w:t>
      </w:r>
      <w:r>
        <w:rPr>
          <w:rFonts w:ascii="Times New Roman" w:hAnsi="Times New Roman" w:cs="Times New Roman"/>
          <w:sz w:val="21"/>
          <w:szCs w:val="21"/>
        </w:rPr>
        <w:t xml:space="preserve"> </w:t>
      </w:r>
      <w:r>
        <w:rPr>
          <w:rFonts w:ascii="Times New Roman" w:hAnsi="Times New Roman" w:cs="Times New Roman"/>
          <w:b/>
          <w:sz w:val="21"/>
          <w:szCs w:val="21"/>
        </w:rPr>
        <w:t>48</w:t>
      </w:r>
      <w:r>
        <w:rPr>
          <w:rFonts w:ascii="Times New Roman" w:hAnsi="Times New Roman" w:cs="Times New Roman"/>
          <w:sz w:val="21"/>
          <w:szCs w:val="21"/>
        </w:rPr>
        <w:t>, 213-221</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19.</w:t>
      </w:r>
      <w:r>
        <w:rPr>
          <w:rFonts w:ascii="Times New Roman" w:hAnsi="Times New Roman" w:cs="Times New Roman"/>
          <w:sz w:val="21"/>
          <w:szCs w:val="21"/>
        </w:rPr>
        <w:tab/>
        <w:t>Shi, J., Dai, W., and Kloner</w:t>
      </w:r>
      <w:r>
        <w:rPr>
          <w:rFonts w:ascii="Times New Roman" w:hAnsi="Times New Roman" w:cs="Times New Roman"/>
          <w:sz w:val="21"/>
          <w:szCs w:val="21"/>
        </w:rPr>
        <w:t xml:space="preserve">, R. A. (2017) Therapeutic Hypothermia Reduces the Inflammatory Response Following Ischemia/Reperfusion Injury in Rat Hearts. </w:t>
      </w:r>
      <w:r>
        <w:rPr>
          <w:rFonts w:ascii="Times New Roman" w:hAnsi="Times New Roman" w:cs="Times New Roman"/>
          <w:i/>
          <w:sz w:val="21"/>
          <w:szCs w:val="21"/>
        </w:rPr>
        <w:t>Therapeutic Hypothermia &amp; Temperature Management</w:t>
      </w:r>
      <w:r>
        <w:rPr>
          <w:rFonts w:ascii="Times New Roman" w:hAnsi="Times New Roman" w:cs="Times New Roman"/>
          <w:sz w:val="21"/>
          <w:szCs w:val="21"/>
        </w:rPr>
        <w:t xml:space="preserve"> </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sz w:val="21"/>
          <w:szCs w:val="21"/>
        </w:rPr>
        <w:tab/>
        <w:t>Dare, A. J., Logan, A., Prime, T. A., Rogatti, S., Goddard, M., Bolton, E. M</w:t>
      </w:r>
      <w:r>
        <w:rPr>
          <w:rFonts w:ascii="Times New Roman" w:hAnsi="Times New Roman" w:cs="Times New Roman"/>
          <w:sz w:val="21"/>
          <w:szCs w:val="21"/>
        </w:rPr>
        <w:t xml:space="preserve">., Bradley, J. A., Pettigrew, G. J., Murphy, M. P., and Saebparsy, K. (2015) The mitochondria-targeted anti-oxidant MitoQ decreases ischemia-reperfusion injury in a murine syngeneic heart transplant model. </w:t>
      </w:r>
      <w:r>
        <w:rPr>
          <w:rFonts w:ascii="Times New Roman" w:hAnsi="Times New Roman" w:cs="Times New Roman"/>
          <w:i/>
          <w:sz w:val="21"/>
          <w:szCs w:val="21"/>
        </w:rPr>
        <w:t>Journal of Heart &amp; Lung Transplantation</w:t>
      </w:r>
      <w:r>
        <w:rPr>
          <w:rFonts w:ascii="Times New Roman" w:hAnsi="Times New Roman" w:cs="Times New Roman"/>
          <w:sz w:val="21"/>
          <w:szCs w:val="21"/>
        </w:rPr>
        <w:t xml:space="preserve"> </w:t>
      </w:r>
      <w:r>
        <w:rPr>
          <w:rFonts w:ascii="Times New Roman" w:hAnsi="Times New Roman" w:cs="Times New Roman"/>
          <w:b/>
          <w:sz w:val="21"/>
          <w:szCs w:val="21"/>
        </w:rPr>
        <w:t>34</w:t>
      </w:r>
      <w:r>
        <w:rPr>
          <w:rFonts w:ascii="Times New Roman" w:hAnsi="Times New Roman" w:cs="Times New Roman"/>
          <w:sz w:val="21"/>
          <w:szCs w:val="21"/>
        </w:rPr>
        <w:t>, 1471-1</w:t>
      </w:r>
      <w:r>
        <w:rPr>
          <w:rFonts w:ascii="Times New Roman" w:hAnsi="Times New Roman" w:cs="Times New Roman"/>
          <w:sz w:val="21"/>
          <w:szCs w:val="21"/>
        </w:rPr>
        <w:t>480</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21.</w:t>
      </w:r>
      <w:r>
        <w:rPr>
          <w:rFonts w:ascii="Times New Roman" w:hAnsi="Times New Roman" w:cs="Times New Roman"/>
          <w:sz w:val="21"/>
          <w:szCs w:val="21"/>
        </w:rPr>
        <w:tab/>
        <w:t xml:space="preserve">Ren, W., Wang, Z., Hua, F., and Zhu, L. (2015) Plasminogen activator inhibitor-1 regulates LPS-induced TLR4/MD-2 pathway activation and inflammation in alveolar macrophages. </w:t>
      </w:r>
      <w:r>
        <w:rPr>
          <w:rFonts w:ascii="Times New Roman" w:hAnsi="Times New Roman" w:cs="Times New Roman"/>
          <w:i/>
          <w:sz w:val="21"/>
          <w:szCs w:val="21"/>
        </w:rPr>
        <w:t>Inflammation</w:t>
      </w:r>
      <w:r>
        <w:rPr>
          <w:rFonts w:ascii="Times New Roman" w:hAnsi="Times New Roman" w:cs="Times New Roman"/>
          <w:sz w:val="21"/>
          <w:szCs w:val="21"/>
        </w:rPr>
        <w:t xml:space="preserve"> </w:t>
      </w:r>
      <w:r>
        <w:rPr>
          <w:rFonts w:ascii="Times New Roman" w:hAnsi="Times New Roman" w:cs="Times New Roman"/>
          <w:b/>
          <w:sz w:val="21"/>
          <w:szCs w:val="21"/>
        </w:rPr>
        <w:t>38</w:t>
      </w:r>
      <w:r>
        <w:rPr>
          <w:rFonts w:ascii="Times New Roman" w:hAnsi="Times New Roman" w:cs="Times New Roman"/>
          <w:sz w:val="21"/>
          <w:szCs w:val="21"/>
        </w:rPr>
        <w:t>, 384-393</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22.</w:t>
      </w:r>
      <w:r>
        <w:rPr>
          <w:rFonts w:ascii="Times New Roman" w:hAnsi="Times New Roman" w:cs="Times New Roman"/>
          <w:sz w:val="21"/>
          <w:szCs w:val="21"/>
        </w:rPr>
        <w:tab/>
      </w:r>
      <w:r>
        <w:rPr>
          <w:rFonts w:ascii="Times New Roman" w:hAnsi="Times New Roman" w:cs="Times New Roman"/>
          <w:sz w:val="21"/>
          <w:szCs w:val="21"/>
        </w:rPr>
        <w:t xml:space="preserve">Yao, H., Hu, C., Yin, L., Tao, X., Xu, L., Qi, Y., Han, X., Xu, Y., Zhao, Y., and Wang, C. (2016) Dioscin reduces lipopolysaccharide-induced inflammatory liver injury via regulating TLR4/MyD88 signal pathway. </w:t>
      </w:r>
      <w:r>
        <w:rPr>
          <w:rFonts w:ascii="Times New Roman" w:hAnsi="Times New Roman" w:cs="Times New Roman"/>
          <w:i/>
          <w:sz w:val="21"/>
          <w:szCs w:val="21"/>
        </w:rPr>
        <w:t>International immunopharmacology</w:t>
      </w:r>
      <w:r>
        <w:rPr>
          <w:rFonts w:ascii="Times New Roman" w:hAnsi="Times New Roman" w:cs="Times New Roman"/>
          <w:sz w:val="21"/>
          <w:szCs w:val="21"/>
        </w:rPr>
        <w:t xml:space="preserve"> </w:t>
      </w:r>
      <w:r>
        <w:rPr>
          <w:rFonts w:ascii="Times New Roman" w:hAnsi="Times New Roman" w:cs="Times New Roman"/>
          <w:b/>
          <w:sz w:val="21"/>
          <w:szCs w:val="21"/>
        </w:rPr>
        <w:t>36</w:t>
      </w:r>
      <w:r>
        <w:rPr>
          <w:rFonts w:ascii="Times New Roman" w:hAnsi="Times New Roman" w:cs="Times New Roman"/>
          <w:sz w:val="21"/>
          <w:szCs w:val="21"/>
        </w:rPr>
        <w:t>, 132</w:t>
      </w:r>
    </w:p>
    <w:p w:rsidR="00CB0B78" w:rsidRDefault="0004007C">
      <w:pPr>
        <w:pStyle w:val="EndNoteBibliography"/>
        <w:spacing w:line="360" w:lineRule="auto"/>
        <w:ind w:left="720" w:hanging="720"/>
        <w:rPr>
          <w:rFonts w:ascii="Times New Roman" w:hAnsi="Times New Roman" w:cs="Times New Roman"/>
          <w:sz w:val="21"/>
          <w:szCs w:val="21"/>
        </w:rPr>
      </w:pPr>
      <w:r>
        <w:rPr>
          <w:rFonts w:ascii="Times New Roman" w:hAnsi="Times New Roman" w:cs="Times New Roman"/>
          <w:sz w:val="21"/>
          <w:szCs w:val="21"/>
        </w:rPr>
        <w:t>23.</w:t>
      </w:r>
      <w:r>
        <w:rPr>
          <w:rFonts w:ascii="Times New Roman" w:hAnsi="Times New Roman" w:cs="Times New Roman"/>
          <w:sz w:val="21"/>
          <w:szCs w:val="21"/>
        </w:rPr>
        <w:tab/>
        <w:t>Ja</w:t>
      </w:r>
      <w:r>
        <w:rPr>
          <w:rFonts w:ascii="Times New Roman" w:hAnsi="Times New Roman" w:cs="Times New Roman"/>
          <w:sz w:val="21"/>
          <w:szCs w:val="21"/>
        </w:rPr>
        <w:t xml:space="preserve">ng, S. E., Hyam, S. R., Jeong, J. J., Han, M. J., and Kim, D. H. (2013) Penta-O-galloyl-β-D-glucose ameliorates inflammation by inhibiting MyD88/NF-κB and MyD88/MAPK signalling pathways. </w:t>
      </w:r>
      <w:r>
        <w:rPr>
          <w:rFonts w:ascii="Times New Roman" w:hAnsi="Times New Roman" w:cs="Times New Roman"/>
          <w:i/>
          <w:sz w:val="21"/>
          <w:szCs w:val="21"/>
        </w:rPr>
        <w:t>British journal of pharmacology</w:t>
      </w:r>
      <w:r>
        <w:rPr>
          <w:rFonts w:ascii="Times New Roman" w:hAnsi="Times New Roman" w:cs="Times New Roman"/>
          <w:sz w:val="21"/>
          <w:szCs w:val="21"/>
        </w:rPr>
        <w:t xml:space="preserve"> </w:t>
      </w:r>
      <w:r>
        <w:rPr>
          <w:rFonts w:ascii="Times New Roman" w:hAnsi="Times New Roman" w:cs="Times New Roman"/>
          <w:b/>
          <w:sz w:val="21"/>
          <w:szCs w:val="21"/>
        </w:rPr>
        <w:t>170</w:t>
      </w:r>
      <w:r>
        <w:rPr>
          <w:rFonts w:ascii="Times New Roman" w:hAnsi="Times New Roman" w:cs="Times New Roman"/>
          <w:sz w:val="21"/>
          <w:szCs w:val="21"/>
        </w:rPr>
        <w:t>, 1078-1091</w:t>
      </w:r>
    </w:p>
    <w:p w:rsidR="00CB0B78" w:rsidRDefault="0004007C">
      <w:pPr>
        <w:spacing w:line="360" w:lineRule="auto"/>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fldChar w:fldCharType="end"/>
      </w:r>
    </w:p>
    <w:p w:rsidR="00CB0B78" w:rsidRDefault="00CB0B78">
      <w:pPr>
        <w:spacing w:line="360" w:lineRule="auto"/>
        <w:rPr>
          <w:rFonts w:ascii="Times New Roman" w:eastAsia="宋体" w:hAnsi="Times New Roman" w:cs="Times New Roman"/>
          <w:b/>
          <w:bCs/>
          <w:color w:val="000000"/>
          <w:szCs w:val="21"/>
        </w:rPr>
      </w:pPr>
    </w:p>
    <w:p w:rsidR="00CB0B78" w:rsidRDefault="0004007C">
      <w:pPr>
        <w:spacing w:line="360" w:lineRule="auto"/>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Figure legends</w:t>
      </w:r>
    </w:p>
    <w:p w:rsidR="00CB0B78" w:rsidRDefault="0004007C">
      <w:pPr>
        <w:spacing w:line="360" w:lineRule="auto"/>
        <w:rPr>
          <w:rFonts w:ascii="Times New Roman" w:hAnsi="Times New Roman" w:cs="Times New Roman"/>
          <w:szCs w:val="21"/>
        </w:rPr>
      </w:pPr>
      <w:proofErr w:type="gramStart"/>
      <w:r>
        <w:rPr>
          <w:rFonts w:ascii="Times New Roman" w:eastAsia="宋体" w:hAnsi="Times New Roman" w:cs="Times New Roman"/>
          <w:b/>
          <w:color w:val="000000"/>
          <w:szCs w:val="21"/>
        </w:rPr>
        <w:t>Figure 1</w:t>
      </w:r>
      <w:r>
        <w:rPr>
          <w:rFonts w:ascii="Times New Roman" w:eastAsia="宋体" w:hAnsi="Times New Roman" w:cs="Times New Roman" w:hint="eastAsia"/>
          <w:b/>
          <w:color w:val="000000"/>
          <w:szCs w:val="21"/>
        </w:rPr>
        <w:t>.</w:t>
      </w:r>
      <w:proofErr w:type="gramEnd"/>
      <w:r>
        <w:rPr>
          <w:rFonts w:ascii="Times New Roman" w:eastAsia="宋体" w:hAnsi="Times New Roman" w:cs="Times New Roman"/>
          <w:b/>
          <w:color w:val="000000"/>
          <w:szCs w:val="21"/>
        </w:rPr>
        <w:t xml:space="preserve"> </w:t>
      </w:r>
      <w:proofErr w:type="gramStart"/>
      <w:r>
        <w:rPr>
          <w:rFonts w:ascii="Times New Roman" w:eastAsia="宋体" w:hAnsi="Times New Roman" w:cs="Times New Roman"/>
          <w:b/>
          <w:color w:val="000000"/>
          <w:szCs w:val="21"/>
        </w:rPr>
        <w:t xml:space="preserve">Changes of BUN levels and miR-539, MyD88, </w:t>
      </w:r>
      <w:proofErr w:type="spellStart"/>
      <w:r>
        <w:rPr>
          <w:rFonts w:ascii="Times New Roman" w:eastAsia="宋体" w:hAnsi="Times New Roman" w:cs="Times New Roman"/>
          <w:b/>
          <w:color w:val="000000"/>
          <w:szCs w:val="21"/>
        </w:rPr>
        <w:t>unphosphorylated</w:t>
      </w:r>
      <w:proofErr w:type="spellEnd"/>
      <w:r>
        <w:rPr>
          <w:rFonts w:ascii="Times New Roman" w:eastAsia="宋体" w:hAnsi="Times New Roman" w:cs="Times New Roman"/>
          <w:b/>
          <w:color w:val="000000"/>
          <w:szCs w:val="21"/>
        </w:rPr>
        <w:t>, and phosphorylated NF-</w:t>
      </w:r>
      <w:proofErr w:type="spellStart"/>
      <w:r>
        <w:rPr>
          <w:rFonts w:ascii="Times New Roman" w:eastAsia="宋体" w:hAnsi="Times New Roman" w:cs="Times New Roman"/>
          <w:b/>
          <w:color w:val="000000"/>
          <w:szCs w:val="21"/>
        </w:rPr>
        <w:t>κB</w:t>
      </w:r>
      <w:proofErr w:type="spellEnd"/>
      <w:r>
        <w:rPr>
          <w:rFonts w:ascii="Times New Roman" w:eastAsia="宋体" w:hAnsi="Times New Roman" w:cs="Times New Roman"/>
          <w:b/>
          <w:color w:val="000000"/>
          <w:szCs w:val="21"/>
        </w:rPr>
        <w:t xml:space="preserve"> p65 expressions during renal I/R injury.</w:t>
      </w:r>
      <w:proofErr w:type="gramEnd"/>
      <w:r>
        <w:rPr>
          <w:rFonts w:ascii="Times New Roman" w:eastAsia="宋体" w:hAnsi="Times New Roman" w:cs="Times New Roman" w:hint="eastAsia"/>
          <w:color w:val="000000"/>
          <w:szCs w:val="21"/>
        </w:rPr>
        <w:t xml:space="preserve"> (A) </w:t>
      </w:r>
      <w:r>
        <w:rPr>
          <w:rFonts w:ascii="Times New Roman" w:eastAsia="宋体" w:hAnsi="Times New Roman" w:cs="Times New Roman"/>
          <w:color w:val="000000"/>
          <w:szCs w:val="21"/>
        </w:rPr>
        <w:t xml:space="preserve">The serum BUN levels in the mice that underwent renal I/R injury and the </w:t>
      </w:r>
      <w:r>
        <w:rPr>
          <w:rFonts w:ascii="Times New Roman" w:hAnsi="Times New Roman" w:cs="Times New Roman"/>
          <w:szCs w:val="21"/>
        </w:rPr>
        <w:t>sham-operated group (</w:t>
      </w:r>
      <w:bookmarkStart w:id="55" w:name="OLE_LINK27"/>
      <w:r>
        <w:rPr>
          <w:rFonts w:ascii="Times New Roman" w:hAnsi="Times New Roman" w:cs="Times New Roman"/>
          <w:szCs w:val="21"/>
        </w:rPr>
        <w:t>n=6 per group</w:t>
      </w:r>
      <w:bookmarkEnd w:id="55"/>
      <w:r>
        <w:rPr>
          <w:rFonts w:ascii="Times New Roman" w:hAnsi="Times New Roman" w:cs="Times New Roman"/>
          <w:szCs w:val="21"/>
        </w:rPr>
        <w:t>).</w:t>
      </w:r>
      <w:r>
        <w:rPr>
          <w:rFonts w:ascii="Times New Roman" w:hAnsi="Times New Roman" w:cs="Times New Roman" w:hint="eastAsia"/>
          <w:szCs w:val="21"/>
        </w:rPr>
        <w:t xml:space="preserve"> (B) </w:t>
      </w:r>
      <w:r>
        <w:rPr>
          <w:rFonts w:ascii="Times New Roman" w:hAnsi="Times New Roman" w:cs="Times New Roman"/>
          <w:szCs w:val="21"/>
        </w:rPr>
        <w:t>Th</w:t>
      </w:r>
      <w:r>
        <w:rPr>
          <w:rFonts w:ascii="Times New Roman" w:hAnsi="Times New Roman" w:cs="Times New Roman"/>
          <w:szCs w:val="21"/>
        </w:rPr>
        <w:t xml:space="preserve">e relative miR-539 mRNA expression levels in </w:t>
      </w:r>
      <w:r>
        <w:rPr>
          <w:rFonts w:ascii="Times New Roman" w:eastAsia="宋体" w:hAnsi="Times New Roman" w:cs="Times New Roman"/>
          <w:color w:val="000000"/>
          <w:szCs w:val="21"/>
        </w:rPr>
        <w:t xml:space="preserve">kidney tissue obtained from the mice that underwent renal I/R injury and the </w:t>
      </w:r>
      <w:r>
        <w:rPr>
          <w:rFonts w:ascii="Times New Roman" w:hAnsi="Times New Roman" w:cs="Times New Roman"/>
          <w:szCs w:val="21"/>
        </w:rPr>
        <w:t xml:space="preserve">sham-operated group using </w:t>
      </w:r>
      <w:proofErr w:type="spellStart"/>
      <w:r>
        <w:rPr>
          <w:rFonts w:ascii="Times New Roman" w:hAnsi="Times New Roman" w:cs="Times New Roman"/>
          <w:szCs w:val="21"/>
        </w:rPr>
        <w:t>qRT</w:t>
      </w:r>
      <w:proofErr w:type="spellEnd"/>
      <w:r>
        <w:rPr>
          <w:rFonts w:ascii="Times New Roman" w:hAnsi="Times New Roman" w:cs="Times New Roman"/>
          <w:szCs w:val="21"/>
        </w:rPr>
        <w:t>-PCR.</w:t>
      </w:r>
      <w:r>
        <w:rPr>
          <w:rFonts w:ascii="Times New Roman" w:hAnsi="Times New Roman" w:cs="Times New Roman" w:hint="eastAsia"/>
          <w:szCs w:val="21"/>
        </w:rPr>
        <w:t xml:space="preserve"> (C) </w:t>
      </w:r>
      <w:r>
        <w:rPr>
          <w:rFonts w:ascii="Times New Roman" w:hAnsi="Times New Roman" w:cs="Times New Roman"/>
          <w:szCs w:val="21"/>
        </w:rPr>
        <w:t xml:space="preserve">The MyD88 and </w:t>
      </w:r>
      <w:proofErr w:type="spellStart"/>
      <w:r>
        <w:rPr>
          <w:rFonts w:ascii="Times New Roman" w:hAnsi="Times New Roman" w:cs="Times New Roman"/>
          <w:szCs w:val="21"/>
        </w:rPr>
        <w:t>unphosphorylated</w:t>
      </w:r>
      <w:proofErr w:type="spellEnd"/>
      <w:r>
        <w:rPr>
          <w:rFonts w:ascii="Times New Roman" w:hAnsi="Times New Roman" w:cs="Times New Roman"/>
          <w:szCs w:val="21"/>
        </w:rPr>
        <w:t xml:space="preserve"> and phosphorylated 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p65 protein expressions in kidney tissu</w:t>
      </w:r>
      <w:r>
        <w:rPr>
          <w:rFonts w:ascii="Times New Roman" w:hAnsi="Times New Roman" w:cs="Times New Roman"/>
          <w:szCs w:val="21"/>
        </w:rPr>
        <w:t xml:space="preserve">e </w:t>
      </w:r>
      <w:bookmarkStart w:id="56" w:name="OLE_LINK26"/>
      <w:r>
        <w:rPr>
          <w:rFonts w:ascii="Times New Roman" w:hAnsi="Times New Roman" w:cs="Times New Roman"/>
          <w:szCs w:val="21"/>
        </w:rPr>
        <w:t>obtained from</w:t>
      </w:r>
      <w:bookmarkEnd w:id="56"/>
      <w:r>
        <w:rPr>
          <w:rFonts w:ascii="Times New Roman" w:hAnsi="Times New Roman" w:cs="Times New Roman"/>
          <w:szCs w:val="21"/>
        </w:rPr>
        <w:t xml:space="preserve"> the mice that underwent renal I/R injury and the sham-operated group using western blotting.</w:t>
      </w:r>
      <w:r>
        <w:rPr>
          <w:rFonts w:ascii="Times New Roman" w:hAnsi="Times New Roman" w:cs="Times New Roman" w:hint="eastAsia"/>
          <w:szCs w:val="21"/>
        </w:rPr>
        <w:t xml:space="preserve"> </w:t>
      </w:r>
      <w:r>
        <w:rPr>
          <w:rFonts w:ascii="Times New Roman" w:hAnsi="Times New Roman" w:cs="Times New Roman"/>
          <w:szCs w:val="21"/>
          <w:vertAlign w:val="superscript"/>
        </w:rPr>
        <w:t>*</w:t>
      </w:r>
      <w:r>
        <w:rPr>
          <w:rFonts w:ascii="Times New Roman" w:hAnsi="Times New Roman" w:cs="Times New Roman"/>
          <w:szCs w:val="21"/>
        </w:rPr>
        <w:t>P &lt; 0.05 as compared to the sham-operated group.</w:t>
      </w:r>
    </w:p>
    <w:p w:rsidR="00CB0B78" w:rsidRDefault="0004007C">
      <w:pPr>
        <w:spacing w:line="360" w:lineRule="auto"/>
        <w:rPr>
          <w:rFonts w:ascii="Times New Roman" w:hAnsi="Times New Roman" w:cs="Times New Roman"/>
          <w:szCs w:val="21"/>
        </w:rPr>
      </w:pPr>
      <w:proofErr w:type="gramStart"/>
      <w:r>
        <w:rPr>
          <w:rFonts w:ascii="Times New Roman" w:eastAsia="宋体" w:hAnsi="Times New Roman" w:cs="Times New Roman"/>
          <w:b/>
          <w:color w:val="000000"/>
          <w:szCs w:val="21"/>
        </w:rPr>
        <w:t>Figure 2</w:t>
      </w:r>
      <w:r>
        <w:rPr>
          <w:rFonts w:ascii="Times New Roman" w:eastAsia="宋体" w:hAnsi="Times New Roman" w:cs="Times New Roman" w:hint="eastAsia"/>
          <w:b/>
          <w:color w:val="000000"/>
          <w:szCs w:val="21"/>
        </w:rPr>
        <w:t>.</w:t>
      </w:r>
      <w:proofErr w:type="gramEnd"/>
      <w:r>
        <w:rPr>
          <w:rFonts w:ascii="Times New Roman" w:eastAsia="宋体" w:hAnsi="Times New Roman" w:cs="Times New Roman"/>
          <w:b/>
          <w:color w:val="000000"/>
          <w:szCs w:val="21"/>
        </w:rPr>
        <w:t xml:space="preserve"> Effect of miR-539 overexpression on the expression of pro-inflammatory cytokines </w:t>
      </w:r>
      <w:r>
        <w:rPr>
          <w:rFonts w:ascii="Times New Roman" w:eastAsia="宋体" w:hAnsi="Times New Roman" w:cs="Times New Roman"/>
          <w:b/>
          <w:color w:val="000000"/>
          <w:szCs w:val="21"/>
        </w:rPr>
        <w:lastRenderedPageBreak/>
        <w:t>during</w:t>
      </w:r>
      <w:r>
        <w:rPr>
          <w:rFonts w:ascii="Times New Roman" w:eastAsia="宋体" w:hAnsi="Times New Roman" w:cs="Times New Roman"/>
          <w:b/>
          <w:color w:val="000000"/>
          <w:szCs w:val="21"/>
        </w:rPr>
        <w:t xml:space="preserve"> </w:t>
      </w:r>
      <w:proofErr w:type="gramStart"/>
      <w:r>
        <w:rPr>
          <w:rFonts w:ascii="Times New Roman" w:eastAsia="宋体" w:hAnsi="Times New Roman" w:cs="Times New Roman"/>
          <w:b/>
          <w:color w:val="000000"/>
          <w:szCs w:val="21"/>
        </w:rPr>
        <w:t>I/R</w:t>
      </w:r>
      <w:proofErr w:type="gramEnd"/>
      <w:r>
        <w:rPr>
          <w:rFonts w:ascii="Times New Roman" w:eastAsia="宋体" w:hAnsi="Times New Roman" w:cs="Times New Roman"/>
          <w:b/>
          <w:color w:val="000000"/>
          <w:szCs w:val="21"/>
        </w:rPr>
        <w:t xml:space="preserve"> injury</w:t>
      </w:r>
      <w:r>
        <w:rPr>
          <w:rFonts w:ascii="Times New Roman" w:eastAsia="宋体" w:hAnsi="Times New Roman" w:cs="Times New Roman"/>
          <w:b/>
          <w:color w:val="000000"/>
          <w:szCs w:val="21"/>
          <w:highlight w:val="yellow"/>
        </w:rPr>
        <w:t>.</w:t>
      </w:r>
      <w:r>
        <w:rPr>
          <w:rFonts w:ascii="Times New Roman" w:eastAsia="宋体" w:hAnsi="Times New Roman" w:cs="Times New Roman" w:hint="eastAsia"/>
          <w:color w:val="000000"/>
          <w:szCs w:val="21"/>
          <w:highlight w:val="yellow"/>
        </w:rPr>
        <w:t xml:space="preserve"> </w:t>
      </w:r>
      <w:r>
        <w:rPr>
          <w:rFonts w:ascii="Times New Roman" w:eastAsia="宋体" w:hAnsi="Times New Roman" w:cs="Times New Roman" w:hint="eastAsia"/>
          <w:color w:val="000000"/>
          <w:szCs w:val="21"/>
          <w:highlight w:val="yellow"/>
        </w:rPr>
        <w:t xml:space="preserve">(A) </w:t>
      </w:r>
      <w:r>
        <w:rPr>
          <w:rFonts w:ascii="Times New Roman" w:hAnsi="Times New Roman" w:cs="Times New Roman"/>
          <w:szCs w:val="21"/>
        </w:rPr>
        <w:t xml:space="preserve">The relative miR-539 mRNA expression levels in the HK-2 cell subgroups consisting of control, OGD, </w:t>
      </w:r>
      <w:proofErr w:type="spellStart"/>
      <w:r>
        <w:rPr>
          <w:rFonts w:ascii="Times New Roman" w:hAnsi="Times New Roman" w:cs="Times New Roman"/>
          <w:szCs w:val="21"/>
        </w:rPr>
        <w:t>OGD+pre-NC</w:t>
      </w:r>
      <w:proofErr w:type="spellEnd"/>
      <w:r>
        <w:rPr>
          <w:rFonts w:ascii="Times New Roman" w:hAnsi="Times New Roman" w:cs="Times New Roman"/>
          <w:szCs w:val="21"/>
        </w:rPr>
        <w:t xml:space="preserve">, and OGD+miR-539 mimic using </w:t>
      </w:r>
      <w:proofErr w:type="spellStart"/>
      <w:r>
        <w:rPr>
          <w:rFonts w:ascii="Times New Roman" w:hAnsi="Times New Roman" w:cs="Times New Roman"/>
          <w:szCs w:val="21"/>
        </w:rPr>
        <w:t>qRT</w:t>
      </w:r>
      <w:proofErr w:type="spellEnd"/>
      <w:r>
        <w:rPr>
          <w:rFonts w:ascii="Times New Roman" w:hAnsi="Times New Roman" w:cs="Times New Roman"/>
          <w:szCs w:val="21"/>
        </w:rPr>
        <w:t>-PCR.</w:t>
      </w:r>
      <w:r>
        <w:rPr>
          <w:rFonts w:ascii="Times New Roman" w:hAnsi="Times New Roman" w:cs="Times New Roman" w:hint="eastAsia"/>
          <w:szCs w:val="21"/>
        </w:rPr>
        <w:t xml:space="preserve"> </w:t>
      </w:r>
      <w:r>
        <w:rPr>
          <w:rFonts w:ascii="Times New Roman" w:hAnsi="Times New Roman" w:cs="Times New Roman" w:hint="eastAsia"/>
          <w:szCs w:val="21"/>
          <w:highlight w:val="yellow"/>
        </w:rPr>
        <w:t>(B)</w:t>
      </w:r>
      <w:r>
        <w:rPr>
          <w:rFonts w:ascii="Times New Roman" w:hAnsi="Times New Roman" w:cs="Times New Roman" w:hint="eastAsia"/>
          <w:szCs w:val="21"/>
        </w:rPr>
        <w:t xml:space="preserve"> </w:t>
      </w:r>
      <w:r>
        <w:rPr>
          <w:rFonts w:ascii="Times New Roman" w:hAnsi="Times New Roman" w:cs="Times New Roman"/>
          <w:szCs w:val="21"/>
        </w:rPr>
        <w:t xml:space="preserve">The </w:t>
      </w:r>
      <w:r>
        <w:rPr>
          <w:rFonts w:ascii="Times New Roman" w:eastAsia="宋体" w:hAnsi="Times New Roman" w:cs="Times New Roman"/>
          <w:color w:val="000000"/>
          <w:szCs w:val="21"/>
        </w:rPr>
        <w:t xml:space="preserve">pro-inflammatory cytokines levels containing TNF-α, IL-6 and IL-8 in </w:t>
      </w:r>
      <w:r>
        <w:rPr>
          <w:rFonts w:ascii="Times New Roman" w:hAnsi="Times New Roman" w:cs="Times New Roman"/>
          <w:szCs w:val="21"/>
        </w:rPr>
        <w:t>the HK-2 cells</w:t>
      </w:r>
      <w:r>
        <w:rPr>
          <w:rFonts w:ascii="Times New Roman" w:hAnsi="Times New Roman" w:cs="Times New Roman"/>
          <w:szCs w:val="21"/>
        </w:rPr>
        <w:t xml:space="preserve"> subgroups consisting of control, OGD, </w:t>
      </w:r>
      <w:proofErr w:type="spellStart"/>
      <w:r>
        <w:rPr>
          <w:rFonts w:ascii="Times New Roman" w:hAnsi="Times New Roman" w:cs="Times New Roman"/>
          <w:szCs w:val="21"/>
        </w:rPr>
        <w:t>OGD+pre-NC</w:t>
      </w:r>
      <w:proofErr w:type="spellEnd"/>
      <w:r>
        <w:rPr>
          <w:rFonts w:ascii="Times New Roman" w:hAnsi="Times New Roman" w:cs="Times New Roman"/>
          <w:szCs w:val="21"/>
        </w:rPr>
        <w:t xml:space="preserve"> and OGD+miR-539 mimic using ELISA.</w:t>
      </w:r>
      <w:r>
        <w:rPr>
          <w:rFonts w:ascii="Times New Roman" w:hAnsi="Times New Roman" w:cs="Times New Roman" w:hint="eastAsia"/>
          <w:szCs w:val="21"/>
        </w:rPr>
        <w:t xml:space="preserve"> </w:t>
      </w:r>
      <w:r>
        <w:rPr>
          <w:rFonts w:ascii="Times New Roman" w:hAnsi="Times New Roman" w:cs="Times New Roman"/>
          <w:szCs w:val="21"/>
          <w:vertAlign w:val="superscript"/>
        </w:rPr>
        <w:t>*</w:t>
      </w:r>
      <w:r>
        <w:rPr>
          <w:rFonts w:ascii="Times New Roman" w:hAnsi="Times New Roman" w:cs="Times New Roman"/>
          <w:szCs w:val="21"/>
        </w:rPr>
        <w:t xml:space="preserve">P &lt; 0.05 as compared to the control group; </w:t>
      </w:r>
      <w:r>
        <w:rPr>
          <w:rFonts w:ascii="Times New Roman" w:hAnsi="Times New Roman" w:cs="Times New Roman"/>
          <w:szCs w:val="21"/>
          <w:vertAlign w:val="superscript"/>
        </w:rPr>
        <w:t>#</w:t>
      </w:r>
      <w:r>
        <w:rPr>
          <w:rFonts w:ascii="Times New Roman" w:hAnsi="Times New Roman" w:cs="Times New Roman"/>
          <w:szCs w:val="21"/>
        </w:rPr>
        <w:t xml:space="preserve">P&lt;0.05 compared to the </w:t>
      </w:r>
      <w:proofErr w:type="spellStart"/>
      <w:r>
        <w:rPr>
          <w:rFonts w:ascii="Times New Roman" w:hAnsi="Times New Roman" w:cs="Times New Roman"/>
          <w:szCs w:val="21"/>
        </w:rPr>
        <w:t>OGD+pre-NC</w:t>
      </w:r>
      <w:proofErr w:type="spellEnd"/>
      <w:r>
        <w:rPr>
          <w:rFonts w:ascii="Times New Roman" w:hAnsi="Times New Roman" w:cs="Times New Roman"/>
          <w:szCs w:val="21"/>
        </w:rPr>
        <w:t xml:space="preserve"> treated group.</w:t>
      </w:r>
    </w:p>
    <w:p w:rsidR="00CB0B78" w:rsidRDefault="0004007C">
      <w:pPr>
        <w:spacing w:line="360" w:lineRule="auto"/>
        <w:rPr>
          <w:rFonts w:ascii="Times New Roman" w:eastAsia="宋体" w:hAnsi="Times New Roman" w:cs="Times New Roman"/>
          <w:color w:val="000000"/>
          <w:szCs w:val="21"/>
        </w:rPr>
      </w:pPr>
      <w:r>
        <w:rPr>
          <w:rFonts w:ascii="Times New Roman" w:eastAsia="宋体" w:hAnsi="Times New Roman" w:cs="Times New Roman"/>
          <w:b/>
          <w:color w:val="000000"/>
          <w:szCs w:val="21"/>
        </w:rPr>
        <w:t>Figure 3 Effect of miR-539 knockdown on pro-inflammatory cytokines expression</w:t>
      </w:r>
      <w:r>
        <w:rPr>
          <w:rFonts w:ascii="Times New Roman" w:eastAsia="宋体" w:hAnsi="Times New Roman" w:cs="Times New Roman"/>
          <w:b/>
          <w:color w:val="000000"/>
          <w:szCs w:val="21"/>
        </w:rPr>
        <w:t>.</w:t>
      </w:r>
      <w:r>
        <w:rPr>
          <w:rFonts w:ascii="Times New Roman" w:eastAsia="宋体" w:hAnsi="Times New Roman" w:cs="Times New Roman"/>
          <w:color w:val="000000"/>
          <w:szCs w:val="21"/>
        </w:rPr>
        <w:t xml:space="preserve"> (A) The relative miR-539 mRNA expression levels in HK-2 cells transfected with miR-539 and NC using </w:t>
      </w:r>
      <w:proofErr w:type="spellStart"/>
      <w:r>
        <w:rPr>
          <w:rFonts w:ascii="Times New Roman" w:eastAsia="宋体" w:hAnsi="Times New Roman" w:cs="Times New Roman"/>
          <w:color w:val="000000"/>
          <w:szCs w:val="21"/>
        </w:rPr>
        <w:t>qRT</w:t>
      </w:r>
      <w:proofErr w:type="spellEnd"/>
      <w:r>
        <w:rPr>
          <w:rFonts w:ascii="Times New Roman" w:eastAsia="宋体" w:hAnsi="Times New Roman" w:cs="Times New Roman"/>
          <w:color w:val="000000"/>
          <w:szCs w:val="21"/>
        </w:rPr>
        <w:t>-PCR.</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(B)</w:t>
      </w:r>
      <w:proofErr w:type="gramStart"/>
      <w:r>
        <w:rPr>
          <w:rFonts w:ascii="Times New Roman" w:eastAsia="宋体" w:hAnsi="Times New Roman" w:cs="Times New Roman"/>
          <w:color w:val="000000"/>
          <w:szCs w:val="21"/>
        </w:rPr>
        <w:t>The pro-inflammatory cytokines levels containing TNF-α, IL-6, and IL-8 in HK-2 cells transfected with miR-539 and NC using ELISA.</w:t>
      </w:r>
      <w:proofErr w:type="gramEnd"/>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vertAlign w:val="superscript"/>
        </w:rPr>
        <w:t>*</w:t>
      </w:r>
      <w:r>
        <w:rPr>
          <w:rFonts w:ascii="Times New Roman" w:eastAsia="宋体" w:hAnsi="Times New Roman" w:cs="Times New Roman"/>
          <w:color w:val="000000"/>
          <w:szCs w:val="21"/>
        </w:rPr>
        <w:t>P &lt; 0.05 as</w:t>
      </w:r>
      <w:r>
        <w:rPr>
          <w:rFonts w:ascii="Times New Roman" w:eastAsia="宋体" w:hAnsi="Times New Roman" w:cs="Times New Roman"/>
          <w:color w:val="000000"/>
          <w:szCs w:val="21"/>
        </w:rPr>
        <w:t xml:space="preserve"> compared to the NC-transfected group.</w:t>
      </w:r>
    </w:p>
    <w:p w:rsidR="00CB0B78" w:rsidRDefault="0004007C">
      <w:pPr>
        <w:spacing w:line="360" w:lineRule="auto"/>
        <w:rPr>
          <w:rFonts w:ascii="Times New Roman" w:hAnsi="Times New Roman" w:cs="Times New Roman"/>
          <w:szCs w:val="21"/>
        </w:rPr>
      </w:pPr>
      <w:proofErr w:type="gramStart"/>
      <w:r>
        <w:rPr>
          <w:rFonts w:ascii="Times New Roman" w:eastAsia="宋体" w:hAnsi="Times New Roman" w:cs="Times New Roman"/>
          <w:b/>
          <w:color w:val="000000"/>
          <w:szCs w:val="21"/>
        </w:rPr>
        <w:t>Figure 4</w:t>
      </w:r>
      <w:r>
        <w:rPr>
          <w:rFonts w:ascii="Times New Roman" w:eastAsia="宋体" w:hAnsi="Times New Roman" w:cs="Times New Roman" w:hint="eastAsia"/>
          <w:b/>
          <w:color w:val="000000"/>
          <w:szCs w:val="21"/>
        </w:rPr>
        <w:t>.</w:t>
      </w:r>
      <w:proofErr w:type="gramEnd"/>
      <w:r>
        <w:rPr>
          <w:rFonts w:ascii="Times New Roman" w:eastAsia="宋体" w:hAnsi="Times New Roman" w:cs="Times New Roman"/>
          <w:b/>
          <w:color w:val="000000"/>
          <w:szCs w:val="21"/>
        </w:rPr>
        <w:t xml:space="preserve"> </w:t>
      </w:r>
      <w:proofErr w:type="gramStart"/>
      <w:r>
        <w:rPr>
          <w:rFonts w:ascii="Times New Roman" w:hAnsi="Times New Roman" w:cs="Times New Roman"/>
          <w:b/>
          <w:szCs w:val="21"/>
        </w:rPr>
        <w:t xml:space="preserve">The interaction between </w:t>
      </w:r>
      <w:bookmarkStart w:id="57" w:name="OLE_LINK28"/>
      <w:r>
        <w:rPr>
          <w:rFonts w:ascii="Times New Roman" w:hAnsi="Times New Roman" w:cs="Times New Roman"/>
          <w:b/>
          <w:szCs w:val="21"/>
        </w:rPr>
        <w:t>miR-539 and MyD88</w:t>
      </w:r>
      <w:bookmarkEnd w:id="57"/>
      <w:r>
        <w:rPr>
          <w:rFonts w:ascii="Times New Roman" w:hAnsi="Times New Roman" w:cs="Times New Roman"/>
          <w:b/>
          <w:szCs w:val="21"/>
        </w:rPr>
        <w:t>.</w:t>
      </w:r>
      <w:proofErr w:type="gramEnd"/>
      <w:r>
        <w:rPr>
          <w:rFonts w:ascii="Times New Roman" w:hAnsi="Times New Roman" w:cs="Times New Roman" w:hint="eastAsia"/>
          <w:szCs w:val="21"/>
        </w:rPr>
        <w:t xml:space="preserve"> </w:t>
      </w:r>
      <w:r>
        <w:rPr>
          <w:rFonts w:ascii="Times New Roman" w:hAnsi="Times New Roman" w:cs="Times New Roman"/>
          <w:szCs w:val="21"/>
        </w:rPr>
        <w:t xml:space="preserve">(A) The potential binding sites of miR-539 and MyD88 predicted by </w:t>
      </w:r>
      <w:proofErr w:type="spellStart"/>
      <w:r>
        <w:rPr>
          <w:rFonts w:ascii="Times New Roman" w:hAnsi="Times New Roman" w:cs="Times New Roman"/>
          <w:szCs w:val="21"/>
        </w:rPr>
        <w:t>bioinformatical</w:t>
      </w:r>
      <w:proofErr w:type="spellEnd"/>
      <w:r>
        <w:rPr>
          <w:rFonts w:ascii="Times New Roman" w:hAnsi="Times New Roman" w:cs="Times New Roman"/>
          <w:szCs w:val="21"/>
        </w:rPr>
        <w:t xml:space="preserve"> analysis.</w:t>
      </w:r>
      <w:r>
        <w:rPr>
          <w:rFonts w:ascii="Times New Roman" w:hAnsi="Times New Roman" w:cs="Times New Roman" w:hint="eastAsia"/>
          <w:szCs w:val="21"/>
        </w:rPr>
        <w:t xml:space="preserve"> </w:t>
      </w:r>
      <w:r>
        <w:rPr>
          <w:rFonts w:ascii="Times New Roman" w:hAnsi="Times New Roman" w:cs="Times New Roman"/>
          <w:szCs w:val="21"/>
        </w:rPr>
        <w:t>(B) The relative luciferase activity in HK-2 cells co-transfected with m</w:t>
      </w:r>
      <w:r>
        <w:rPr>
          <w:rFonts w:ascii="Times New Roman" w:hAnsi="Times New Roman" w:cs="Times New Roman"/>
          <w:szCs w:val="21"/>
        </w:rPr>
        <w:t xml:space="preserve">iR-539 inhibitor/mimic or NC/pre-NC together with WT or </w:t>
      </w:r>
      <w:proofErr w:type="spellStart"/>
      <w:r>
        <w:rPr>
          <w:rFonts w:ascii="Times New Roman" w:hAnsi="Times New Roman" w:cs="Times New Roman"/>
          <w:szCs w:val="21"/>
        </w:rPr>
        <w:t>Mut</w:t>
      </w:r>
      <w:proofErr w:type="spellEnd"/>
      <w:r>
        <w:rPr>
          <w:rFonts w:ascii="Times New Roman" w:hAnsi="Times New Roman" w:cs="Times New Roman"/>
          <w:szCs w:val="21"/>
        </w:rPr>
        <w:t xml:space="preserve"> vector plasmids of MyD88.</w:t>
      </w:r>
      <w:r>
        <w:rPr>
          <w:rFonts w:ascii="Times New Roman" w:hAnsi="Times New Roman" w:cs="Times New Roman" w:hint="eastAsia"/>
          <w:szCs w:val="21"/>
        </w:rPr>
        <w:t xml:space="preserve"> </w:t>
      </w:r>
      <w:r>
        <w:rPr>
          <w:rFonts w:ascii="Times New Roman" w:hAnsi="Times New Roman" w:cs="Times New Roman"/>
          <w:szCs w:val="21"/>
        </w:rPr>
        <w:t>(C) The expression of MyD88 at protein levels in HK-2 cells transfected with miR-539 inhibitor/mimic or NC/pre-NC using western blotting.</w:t>
      </w:r>
      <w:r>
        <w:rPr>
          <w:rFonts w:ascii="Times New Roman" w:hAnsi="Times New Roman" w:cs="Times New Roman" w:hint="eastAsia"/>
          <w:szCs w:val="21"/>
        </w:rPr>
        <w:t xml:space="preserve"> </w:t>
      </w:r>
      <w:r>
        <w:rPr>
          <w:rFonts w:ascii="Times New Roman" w:eastAsia="宋体" w:hAnsi="Times New Roman" w:cs="Times New Roman"/>
          <w:color w:val="000000"/>
          <w:szCs w:val="21"/>
          <w:vertAlign w:val="superscript"/>
        </w:rPr>
        <w:t>*</w:t>
      </w:r>
      <w:r>
        <w:rPr>
          <w:rFonts w:ascii="Times New Roman" w:eastAsia="宋体" w:hAnsi="Times New Roman" w:cs="Times New Roman"/>
          <w:color w:val="000000"/>
          <w:szCs w:val="21"/>
        </w:rPr>
        <w:t>P &lt;</w:t>
      </w:r>
      <w:r>
        <w:rPr>
          <w:rFonts w:ascii="Times New Roman" w:eastAsia="宋体" w:hAnsi="Times New Roman" w:cs="Times New Roman"/>
          <w:color w:val="000000"/>
          <w:szCs w:val="21"/>
        </w:rPr>
        <w:t xml:space="preserve"> 0.05 compared to the NC or pre-NC-transfected group. </w:t>
      </w:r>
    </w:p>
    <w:p w:rsidR="00CB0B78" w:rsidRDefault="0004007C">
      <w:pPr>
        <w:spacing w:line="360" w:lineRule="auto"/>
        <w:rPr>
          <w:rFonts w:ascii="Times New Roman" w:eastAsia="宋体" w:hAnsi="Times New Roman" w:cs="Times New Roman"/>
          <w:color w:val="000000"/>
          <w:szCs w:val="21"/>
        </w:rPr>
      </w:pPr>
      <w:proofErr w:type="gramStart"/>
      <w:r>
        <w:rPr>
          <w:rFonts w:ascii="Times New Roman" w:hAnsi="Times New Roman" w:cs="Times New Roman"/>
          <w:b/>
          <w:szCs w:val="21"/>
        </w:rPr>
        <w:t>Figure 5</w:t>
      </w:r>
      <w:r>
        <w:rPr>
          <w:rFonts w:ascii="Times New Roman" w:hAnsi="Times New Roman" w:cs="Times New Roman" w:hint="eastAsia"/>
          <w:b/>
          <w:szCs w:val="21"/>
        </w:rPr>
        <w:t>.</w:t>
      </w:r>
      <w:proofErr w:type="gramEnd"/>
      <w:r>
        <w:rPr>
          <w:rFonts w:ascii="Times New Roman" w:hAnsi="Times New Roman" w:cs="Times New Roman"/>
          <w:b/>
          <w:szCs w:val="21"/>
        </w:rPr>
        <w:t xml:space="preserve"> Effects of miR-539 on inflammatory response during </w:t>
      </w:r>
      <w:proofErr w:type="gramStart"/>
      <w:r>
        <w:rPr>
          <w:rFonts w:ascii="Times New Roman" w:hAnsi="Times New Roman" w:cs="Times New Roman"/>
          <w:b/>
          <w:szCs w:val="21"/>
        </w:rPr>
        <w:t>I/R</w:t>
      </w:r>
      <w:proofErr w:type="gramEnd"/>
      <w:r>
        <w:rPr>
          <w:rFonts w:ascii="Times New Roman" w:hAnsi="Times New Roman" w:cs="Times New Roman"/>
          <w:b/>
          <w:szCs w:val="21"/>
        </w:rPr>
        <w:t xml:space="preserve"> injury.</w:t>
      </w:r>
      <w:r>
        <w:rPr>
          <w:rFonts w:ascii="Times New Roman" w:hAnsi="Times New Roman" w:cs="Times New Roman" w:hint="eastAsia"/>
          <w:szCs w:val="21"/>
        </w:rPr>
        <w:t xml:space="preserve"> (A) </w:t>
      </w:r>
      <w:r>
        <w:rPr>
          <w:rFonts w:ascii="Times New Roman" w:hAnsi="Times New Roman" w:cs="Times New Roman"/>
          <w:szCs w:val="21"/>
        </w:rPr>
        <w:t xml:space="preserve">The MyD88 and </w:t>
      </w:r>
      <w:proofErr w:type="spellStart"/>
      <w:r>
        <w:rPr>
          <w:rFonts w:ascii="Times New Roman" w:hAnsi="Times New Roman" w:cs="Times New Roman"/>
          <w:szCs w:val="21"/>
        </w:rPr>
        <w:t>unphosphorylated</w:t>
      </w:r>
      <w:proofErr w:type="spellEnd"/>
      <w:r>
        <w:rPr>
          <w:rFonts w:ascii="Times New Roman" w:hAnsi="Times New Roman" w:cs="Times New Roman"/>
          <w:szCs w:val="21"/>
        </w:rPr>
        <w:t xml:space="preserve"> and phosphorylated 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p65 protein expressions in the HK-2 cell subgroups consisting of </w:t>
      </w:r>
      <w:r>
        <w:rPr>
          <w:rFonts w:ascii="Times New Roman" w:eastAsia="宋体" w:hAnsi="Times New Roman" w:cs="Times New Roman"/>
          <w:color w:val="000000"/>
          <w:szCs w:val="21"/>
        </w:rPr>
        <w:t>con</w:t>
      </w:r>
      <w:r>
        <w:rPr>
          <w:rFonts w:ascii="Times New Roman" w:eastAsia="宋体" w:hAnsi="Times New Roman" w:cs="Times New Roman"/>
          <w:color w:val="000000"/>
          <w:szCs w:val="21"/>
        </w:rPr>
        <w:t xml:space="preserve">trol, OGD, </w:t>
      </w:r>
      <w:proofErr w:type="spellStart"/>
      <w:r>
        <w:rPr>
          <w:rFonts w:ascii="Times New Roman" w:eastAsia="宋体" w:hAnsi="Times New Roman" w:cs="Times New Roman"/>
          <w:color w:val="000000"/>
          <w:szCs w:val="21"/>
        </w:rPr>
        <w:t>OGD+pre-NC</w:t>
      </w:r>
      <w:proofErr w:type="spellEnd"/>
      <w:r>
        <w:rPr>
          <w:rFonts w:ascii="Times New Roman" w:eastAsia="宋体" w:hAnsi="Times New Roman" w:cs="Times New Roman"/>
          <w:color w:val="000000"/>
          <w:szCs w:val="21"/>
        </w:rPr>
        <w:t xml:space="preserve">, OGD+miR-539 mimic, OGD+miR-539 </w:t>
      </w:r>
      <w:proofErr w:type="spellStart"/>
      <w:r>
        <w:rPr>
          <w:rFonts w:ascii="Times New Roman" w:eastAsia="宋体" w:hAnsi="Times New Roman" w:cs="Times New Roman"/>
          <w:color w:val="000000"/>
          <w:szCs w:val="21"/>
        </w:rPr>
        <w:t>mimic+pcDNA</w:t>
      </w:r>
      <w:proofErr w:type="spellEnd"/>
      <w:r>
        <w:rPr>
          <w:rFonts w:ascii="Times New Roman" w:eastAsia="宋体" w:hAnsi="Times New Roman" w:cs="Times New Roman"/>
          <w:color w:val="000000"/>
          <w:szCs w:val="21"/>
        </w:rPr>
        <w:t>, and OGD+miR-539 mimic+pcDNA-MyD88 using western blotting.</w:t>
      </w:r>
      <w:r>
        <w:rPr>
          <w:rFonts w:ascii="Times New Roman" w:eastAsia="宋体" w:hAnsi="Times New Roman" w:cs="Times New Roman" w:hint="eastAsia"/>
          <w:color w:val="000000"/>
          <w:szCs w:val="21"/>
        </w:rPr>
        <w:t xml:space="preserve"> (B)</w:t>
      </w:r>
      <w:r>
        <w:rPr>
          <w:rFonts w:ascii="Times New Roman" w:eastAsia="宋体" w:hAnsi="Times New Roman" w:cs="Times New Roman"/>
          <w:color w:val="000000"/>
          <w:szCs w:val="21"/>
        </w:rPr>
        <w:t xml:space="preserve"> The pro-inflammatory cytokines levels containing TNF-α, IL-6, and IL-8 </w:t>
      </w:r>
      <w:r>
        <w:rPr>
          <w:rFonts w:ascii="Times New Roman" w:hAnsi="Times New Roman" w:cs="Times New Roman"/>
          <w:szCs w:val="21"/>
        </w:rPr>
        <w:t xml:space="preserve">in the HK-2 cell subgroups consisting of </w:t>
      </w:r>
      <w:r>
        <w:rPr>
          <w:rFonts w:ascii="Times New Roman" w:eastAsia="宋体" w:hAnsi="Times New Roman" w:cs="Times New Roman"/>
          <w:color w:val="000000"/>
          <w:szCs w:val="21"/>
        </w:rPr>
        <w:t xml:space="preserve">control, OGD, </w:t>
      </w:r>
      <w:proofErr w:type="spellStart"/>
      <w:r>
        <w:rPr>
          <w:rFonts w:ascii="Times New Roman" w:eastAsia="宋体" w:hAnsi="Times New Roman" w:cs="Times New Roman"/>
          <w:color w:val="000000"/>
          <w:szCs w:val="21"/>
        </w:rPr>
        <w:t>O</w:t>
      </w:r>
      <w:r>
        <w:rPr>
          <w:rFonts w:ascii="Times New Roman" w:eastAsia="宋体" w:hAnsi="Times New Roman" w:cs="Times New Roman"/>
          <w:color w:val="000000"/>
          <w:szCs w:val="21"/>
        </w:rPr>
        <w:t>GD+pre-NC</w:t>
      </w:r>
      <w:proofErr w:type="spellEnd"/>
      <w:r>
        <w:rPr>
          <w:rFonts w:ascii="Times New Roman" w:eastAsia="宋体" w:hAnsi="Times New Roman" w:cs="Times New Roman"/>
          <w:color w:val="000000"/>
          <w:szCs w:val="21"/>
        </w:rPr>
        <w:t xml:space="preserve">, OGD+miR-539 mimic, OGD+miR-539 </w:t>
      </w:r>
      <w:proofErr w:type="spellStart"/>
      <w:r>
        <w:rPr>
          <w:rFonts w:ascii="Times New Roman" w:eastAsia="宋体" w:hAnsi="Times New Roman" w:cs="Times New Roman"/>
          <w:color w:val="000000"/>
          <w:szCs w:val="21"/>
        </w:rPr>
        <w:t>mimic+pcDNA</w:t>
      </w:r>
      <w:proofErr w:type="spellEnd"/>
      <w:r>
        <w:rPr>
          <w:rFonts w:ascii="Times New Roman" w:eastAsia="宋体" w:hAnsi="Times New Roman" w:cs="Times New Roman"/>
          <w:color w:val="000000"/>
          <w:szCs w:val="21"/>
        </w:rPr>
        <w:t>, and OGD+miR-539 mimic+pcDNA-MyD88 using ELISA.</w:t>
      </w:r>
      <w:r>
        <w:rPr>
          <w:rFonts w:ascii="Times New Roman" w:eastAsia="宋体" w:hAnsi="Times New Roman" w:cs="Times New Roman" w:hint="eastAsia"/>
          <w:color w:val="000000"/>
          <w:szCs w:val="21"/>
        </w:rPr>
        <w:t xml:space="preserve"> </w:t>
      </w:r>
      <w:r>
        <w:rPr>
          <w:rFonts w:ascii="Times New Roman" w:hAnsi="Times New Roman" w:cs="Times New Roman"/>
          <w:szCs w:val="21"/>
          <w:vertAlign w:val="superscript"/>
        </w:rPr>
        <w:t>*</w:t>
      </w:r>
      <w:r>
        <w:rPr>
          <w:rFonts w:ascii="Times New Roman" w:hAnsi="Times New Roman" w:cs="Times New Roman"/>
          <w:szCs w:val="21"/>
        </w:rPr>
        <w:t xml:space="preserve">P &lt; 0.05 as compared to the control group; </w:t>
      </w:r>
      <w:r>
        <w:rPr>
          <w:rFonts w:ascii="Times New Roman" w:hAnsi="Times New Roman" w:cs="Times New Roman"/>
          <w:szCs w:val="21"/>
          <w:vertAlign w:val="superscript"/>
        </w:rPr>
        <w:t>#</w:t>
      </w:r>
      <w:r>
        <w:rPr>
          <w:rFonts w:ascii="Times New Roman" w:hAnsi="Times New Roman" w:cs="Times New Roman"/>
          <w:szCs w:val="21"/>
        </w:rPr>
        <w:t xml:space="preserve">P &lt; 0.05 as compared to </w:t>
      </w:r>
      <w:proofErr w:type="spellStart"/>
      <w:r>
        <w:rPr>
          <w:rFonts w:ascii="Times New Roman" w:hAnsi="Times New Roman" w:cs="Times New Roman"/>
          <w:szCs w:val="21"/>
        </w:rPr>
        <w:t>OGD+pre-NC</w:t>
      </w:r>
      <w:proofErr w:type="spellEnd"/>
      <w:r>
        <w:rPr>
          <w:rFonts w:ascii="Times New Roman" w:hAnsi="Times New Roman" w:cs="Times New Roman"/>
          <w:szCs w:val="21"/>
        </w:rPr>
        <w:t xml:space="preserve"> treated group; </w:t>
      </w:r>
      <w:r>
        <w:rPr>
          <w:rFonts w:ascii="Times New Roman" w:hAnsi="Times New Roman" w:cs="Times New Roman"/>
          <w:szCs w:val="21"/>
          <w:vertAlign w:val="superscript"/>
        </w:rPr>
        <w:t>&amp;</w:t>
      </w:r>
      <w:r>
        <w:rPr>
          <w:rFonts w:ascii="Times New Roman" w:hAnsi="Times New Roman" w:cs="Times New Roman"/>
          <w:szCs w:val="21"/>
        </w:rPr>
        <w:t xml:space="preserve">P &lt; 0.05 as compared to the OGD+miR-539 </w:t>
      </w:r>
      <w:proofErr w:type="spellStart"/>
      <w:r>
        <w:rPr>
          <w:rFonts w:ascii="Times New Roman" w:hAnsi="Times New Roman" w:cs="Times New Roman"/>
          <w:szCs w:val="21"/>
        </w:rPr>
        <w:t>mimic+pcDNA</w:t>
      </w:r>
      <w:proofErr w:type="spellEnd"/>
      <w:r>
        <w:rPr>
          <w:rFonts w:ascii="Times New Roman" w:hAnsi="Times New Roman" w:cs="Times New Roman"/>
          <w:szCs w:val="21"/>
        </w:rPr>
        <w:t xml:space="preserve"> treate</w:t>
      </w:r>
      <w:r>
        <w:rPr>
          <w:rFonts w:ascii="Times New Roman" w:hAnsi="Times New Roman" w:cs="Times New Roman"/>
          <w:szCs w:val="21"/>
        </w:rPr>
        <w:t>d group.</w:t>
      </w:r>
    </w:p>
    <w:p w:rsidR="00CB0B78" w:rsidRDefault="0004007C">
      <w:pPr>
        <w:spacing w:line="360" w:lineRule="auto"/>
        <w:rPr>
          <w:rFonts w:ascii="Times New Roman" w:eastAsia="宋体" w:hAnsi="Times New Roman" w:cs="Times New Roman"/>
          <w:color w:val="000000"/>
          <w:szCs w:val="21"/>
        </w:rPr>
      </w:pPr>
      <w:proofErr w:type="gramStart"/>
      <w:r>
        <w:rPr>
          <w:rFonts w:ascii="Times New Roman" w:eastAsia="宋体" w:hAnsi="Times New Roman" w:cs="Times New Roman"/>
          <w:b/>
          <w:color w:val="000000"/>
          <w:szCs w:val="21"/>
        </w:rPr>
        <w:t>Figure 6</w:t>
      </w:r>
      <w:r>
        <w:rPr>
          <w:rFonts w:ascii="Times New Roman" w:eastAsia="宋体" w:hAnsi="Times New Roman" w:cs="Times New Roman" w:hint="eastAsia"/>
          <w:b/>
          <w:color w:val="000000"/>
          <w:szCs w:val="21"/>
        </w:rPr>
        <w:t>.</w:t>
      </w:r>
      <w:proofErr w:type="gramEnd"/>
      <w:r>
        <w:rPr>
          <w:rFonts w:ascii="Times New Roman" w:eastAsia="宋体" w:hAnsi="Times New Roman" w:cs="Times New Roman"/>
          <w:b/>
          <w:color w:val="000000"/>
          <w:szCs w:val="21"/>
        </w:rPr>
        <w:t xml:space="preserve"> Effects of miR-539 on </w:t>
      </w:r>
      <w:r>
        <w:rPr>
          <w:rFonts w:ascii="Times New Roman" w:hAnsi="Times New Roman" w:cs="Times New Roman"/>
          <w:b/>
          <w:szCs w:val="21"/>
        </w:rPr>
        <w:t xml:space="preserve">inflammation in the renal transplant I/R injury mouse model. </w:t>
      </w:r>
      <w:r>
        <w:rPr>
          <w:rFonts w:ascii="Times New Roman" w:eastAsia="宋体" w:hAnsi="Times New Roman" w:cs="Times New Roman" w:hint="eastAsia"/>
          <w:color w:val="000000"/>
          <w:szCs w:val="21"/>
        </w:rPr>
        <w:t xml:space="preserve">(A) </w:t>
      </w:r>
      <w:r>
        <w:rPr>
          <w:rFonts w:ascii="Times New Roman" w:eastAsia="宋体" w:hAnsi="Times New Roman" w:cs="Times New Roman"/>
          <w:color w:val="000000"/>
          <w:szCs w:val="21"/>
        </w:rPr>
        <w:t xml:space="preserve">The serum BUN levels and renal tubular necrosis score (TNS) in mice receiving miR-539 mimic or pre-NC. </w:t>
      </w:r>
      <w:r>
        <w:rPr>
          <w:rFonts w:ascii="Times New Roman" w:eastAsia="宋体" w:hAnsi="Times New Roman" w:cs="Times New Roman" w:hint="eastAsia"/>
          <w:color w:val="000000"/>
          <w:szCs w:val="21"/>
        </w:rPr>
        <w:t xml:space="preserve">(B) </w:t>
      </w:r>
      <w:r>
        <w:rPr>
          <w:rFonts w:ascii="Times New Roman" w:eastAsia="宋体" w:hAnsi="Times New Roman" w:cs="Times New Roman"/>
          <w:color w:val="000000"/>
          <w:szCs w:val="21"/>
        </w:rPr>
        <w:t>The relative miR-539 mRNA expression levels</w:t>
      </w:r>
      <w:r>
        <w:rPr>
          <w:rFonts w:ascii="Times New Roman" w:eastAsia="宋体" w:hAnsi="Times New Roman" w:cs="Times New Roman"/>
          <w:color w:val="000000"/>
          <w:szCs w:val="21"/>
        </w:rPr>
        <w:t xml:space="preserve"> in mice receiving miR-539 mimic or pre-NC using </w:t>
      </w:r>
      <w:proofErr w:type="spellStart"/>
      <w:r>
        <w:rPr>
          <w:rFonts w:ascii="Times New Roman" w:eastAsia="宋体" w:hAnsi="Times New Roman" w:cs="Times New Roman"/>
          <w:color w:val="000000"/>
          <w:szCs w:val="21"/>
        </w:rPr>
        <w:t>qRT</w:t>
      </w:r>
      <w:proofErr w:type="spellEnd"/>
      <w:r>
        <w:rPr>
          <w:rFonts w:ascii="Times New Roman" w:eastAsia="宋体" w:hAnsi="Times New Roman" w:cs="Times New Roman"/>
          <w:color w:val="000000"/>
          <w:szCs w:val="21"/>
        </w:rPr>
        <w:t>-PCR.</w:t>
      </w:r>
      <w:r>
        <w:rPr>
          <w:rFonts w:ascii="Times New Roman" w:eastAsia="宋体" w:hAnsi="Times New Roman" w:cs="Times New Roman" w:hint="eastAsia"/>
          <w:color w:val="000000"/>
          <w:szCs w:val="21"/>
        </w:rPr>
        <w:t xml:space="preserve"> (C) </w:t>
      </w:r>
      <w:r>
        <w:rPr>
          <w:rFonts w:ascii="Times New Roman" w:hAnsi="Times New Roman" w:cs="Times New Roman"/>
          <w:szCs w:val="21"/>
        </w:rPr>
        <w:t xml:space="preserve">The MyD88 and </w:t>
      </w:r>
      <w:proofErr w:type="spellStart"/>
      <w:r>
        <w:rPr>
          <w:rFonts w:ascii="Times New Roman" w:hAnsi="Times New Roman" w:cs="Times New Roman"/>
          <w:szCs w:val="21"/>
        </w:rPr>
        <w:t>unphosphorylated</w:t>
      </w:r>
      <w:proofErr w:type="spellEnd"/>
      <w:r>
        <w:rPr>
          <w:rFonts w:ascii="Times New Roman" w:hAnsi="Times New Roman" w:cs="Times New Roman"/>
          <w:szCs w:val="21"/>
        </w:rPr>
        <w:t xml:space="preserve"> and phosphorylated NF-</w:t>
      </w:r>
      <w:proofErr w:type="spellStart"/>
      <w:r>
        <w:rPr>
          <w:rFonts w:ascii="Times New Roman" w:hAnsi="Times New Roman" w:cs="Times New Roman"/>
          <w:szCs w:val="21"/>
        </w:rPr>
        <w:t>κB</w:t>
      </w:r>
      <w:proofErr w:type="spellEnd"/>
      <w:r>
        <w:rPr>
          <w:rFonts w:ascii="Times New Roman" w:hAnsi="Times New Roman" w:cs="Times New Roman"/>
          <w:szCs w:val="21"/>
        </w:rPr>
        <w:t xml:space="preserve"> p65 protein expressions</w:t>
      </w:r>
      <w:r>
        <w:rPr>
          <w:rFonts w:ascii="Times New Roman" w:eastAsia="宋体" w:hAnsi="Times New Roman" w:cs="Times New Roman"/>
          <w:color w:val="000000"/>
          <w:szCs w:val="21"/>
        </w:rPr>
        <w:t xml:space="preserve"> in mice receiving miR-539 mimic or pre-NC </w:t>
      </w:r>
      <w:r>
        <w:rPr>
          <w:rFonts w:ascii="Times New Roman" w:hAnsi="Times New Roman" w:cs="Times New Roman"/>
          <w:szCs w:val="21"/>
        </w:rPr>
        <w:t xml:space="preserve">using western </w:t>
      </w:r>
      <w:r>
        <w:rPr>
          <w:rFonts w:ascii="Times New Roman" w:hAnsi="Times New Roman" w:cs="Times New Roman"/>
          <w:szCs w:val="21"/>
        </w:rPr>
        <w:lastRenderedPageBreak/>
        <w:t>blotting.</w:t>
      </w:r>
      <w:r>
        <w:rPr>
          <w:rFonts w:ascii="Times New Roman" w:hAnsi="Times New Roman" w:cs="Times New Roman" w:hint="eastAsia"/>
          <w:szCs w:val="21"/>
        </w:rPr>
        <w:t xml:space="preserve"> </w:t>
      </w:r>
      <w:r>
        <w:rPr>
          <w:rFonts w:ascii="Times New Roman" w:hAnsi="Times New Roman" w:cs="Times New Roman"/>
          <w:szCs w:val="21"/>
          <w:vertAlign w:val="superscript"/>
        </w:rPr>
        <w:t>*</w:t>
      </w:r>
      <w:r>
        <w:rPr>
          <w:rFonts w:ascii="Times New Roman" w:hAnsi="Times New Roman" w:cs="Times New Roman"/>
          <w:szCs w:val="21"/>
        </w:rPr>
        <w:t>P &lt; 0.05 as compared to the pre-NC injected gro</w:t>
      </w:r>
      <w:r>
        <w:rPr>
          <w:rFonts w:ascii="Times New Roman" w:hAnsi="Times New Roman" w:cs="Times New Roman"/>
          <w:szCs w:val="21"/>
        </w:rPr>
        <w:t>up.</w:t>
      </w:r>
    </w:p>
    <w:p w:rsidR="00CB0B78" w:rsidRDefault="00CB0B78">
      <w:pPr>
        <w:spacing w:line="360" w:lineRule="auto"/>
        <w:rPr>
          <w:rFonts w:ascii="Times New Roman" w:eastAsia="宋体" w:hAnsi="Times New Roman" w:cs="Times New Roman"/>
          <w:b/>
          <w:bCs/>
          <w:color w:val="000000"/>
          <w:szCs w:val="21"/>
        </w:rPr>
      </w:pPr>
    </w:p>
    <w:sectPr w:rsidR="00CB0B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Palatino-Roman">
    <w:altName w:val="Times New Roman"/>
    <w:charset w:val="00"/>
    <w:family w:val="roman"/>
    <w:pitch w:val="default"/>
    <w:sig w:usb0="00000003" w:usb1="00000000" w:usb2="00000000" w:usb3="00000000" w:csb0="00000001" w:csb1="00000000"/>
  </w:font>
  <w:font w:name="Times-Roman">
    <w:altName w:val="黑体"/>
    <w:charset w:val="86"/>
    <w:family w:val="auto"/>
    <w:pitch w:val="default"/>
    <w:sig w:usb0="00000003" w:usb1="080E0000" w:usb2="00000010" w:usb3="00000000" w:csb0="00040001" w:csb1="00000000"/>
  </w:font>
  <w:font w:name="AdvGulliv-R">
    <w:altName w:val="Segoe Print"/>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3NrQwMzA2MDA2MrRQ0lEKTi0uzszPAykwrAUAXrJWViwAAAA="/>
    <w:docVar w:name="EN.InstantFormat" w:val="&lt;ENInstantFormat&gt;&lt;Enabled&gt;1&lt;/Enabled&gt;&lt;ScanUnformatted&gt;1&lt;/ScanUnformatted&gt;&lt;ScanChanges&gt;1&lt;/ScanChanges&gt;&lt;Suspended&gt;0&lt;/Suspended&gt;&lt;/ENInstantFormat&gt;"/>
    <w:docVar w:name="EN.Layout" w:val="&lt;ENLayout&gt;&lt;Style&gt;J Biological Chem Copy copy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771A09C6"/>
    <w:rsid w:val="00006249"/>
    <w:rsid w:val="00011FD5"/>
    <w:rsid w:val="0003189C"/>
    <w:rsid w:val="00032B37"/>
    <w:rsid w:val="00036465"/>
    <w:rsid w:val="0004007C"/>
    <w:rsid w:val="00041524"/>
    <w:rsid w:val="00045C21"/>
    <w:rsid w:val="0004616F"/>
    <w:rsid w:val="00047337"/>
    <w:rsid w:val="000A1737"/>
    <w:rsid w:val="000A1FBE"/>
    <w:rsid w:val="000A6A5D"/>
    <w:rsid w:val="000B3E3D"/>
    <w:rsid w:val="000C43A8"/>
    <w:rsid w:val="000C51DC"/>
    <w:rsid w:val="000C5B19"/>
    <w:rsid w:val="000C7DBF"/>
    <w:rsid w:val="000D4ACF"/>
    <w:rsid w:val="000E3ADD"/>
    <w:rsid w:val="0011101F"/>
    <w:rsid w:val="00113994"/>
    <w:rsid w:val="00113DD3"/>
    <w:rsid w:val="00124E16"/>
    <w:rsid w:val="00126624"/>
    <w:rsid w:val="001474EB"/>
    <w:rsid w:val="001500FA"/>
    <w:rsid w:val="001769F4"/>
    <w:rsid w:val="00186A68"/>
    <w:rsid w:val="00196EC5"/>
    <w:rsid w:val="001A2878"/>
    <w:rsid w:val="001A7803"/>
    <w:rsid w:val="001B28BF"/>
    <w:rsid w:val="001B5E32"/>
    <w:rsid w:val="001C6D50"/>
    <w:rsid w:val="001D6D0C"/>
    <w:rsid w:val="0020534D"/>
    <w:rsid w:val="00210A62"/>
    <w:rsid w:val="002126D7"/>
    <w:rsid w:val="002166EB"/>
    <w:rsid w:val="00225F01"/>
    <w:rsid w:val="00247256"/>
    <w:rsid w:val="002475D4"/>
    <w:rsid w:val="00260908"/>
    <w:rsid w:val="0026606A"/>
    <w:rsid w:val="00266D01"/>
    <w:rsid w:val="00270139"/>
    <w:rsid w:val="002756B4"/>
    <w:rsid w:val="00281E4F"/>
    <w:rsid w:val="002910ED"/>
    <w:rsid w:val="002A2C95"/>
    <w:rsid w:val="002D0730"/>
    <w:rsid w:val="002D5F0B"/>
    <w:rsid w:val="002E6416"/>
    <w:rsid w:val="002E7D16"/>
    <w:rsid w:val="0030659F"/>
    <w:rsid w:val="00313E81"/>
    <w:rsid w:val="0032413B"/>
    <w:rsid w:val="003461F4"/>
    <w:rsid w:val="00357253"/>
    <w:rsid w:val="00367B0E"/>
    <w:rsid w:val="0037388D"/>
    <w:rsid w:val="00390B52"/>
    <w:rsid w:val="003927F6"/>
    <w:rsid w:val="00396DD5"/>
    <w:rsid w:val="003A022F"/>
    <w:rsid w:val="003A5B19"/>
    <w:rsid w:val="003A6DE6"/>
    <w:rsid w:val="003B3E0D"/>
    <w:rsid w:val="003B68EB"/>
    <w:rsid w:val="003D4A62"/>
    <w:rsid w:val="003F2EED"/>
    <w:rsid w:val="0040431A"/>
    <w:rsid w:val="0042493A"/>
    <w:rsid w:val="004339CE"/>
    <w:rsid w:val="004523AD"/>
    <w:rsid w:val="00464623"/>
    <w:rsid w:val="004A0712"/>
    <w:rsid w:val="004B1E0C"/>
    <w:rsid w:val="004C6EB3"/>
    <w:rsid w:val="004D05D3"/>
    <w:rsid w:val="004D1D53"/>
    <w:rsid w:val="004D28A6"/>
    <w:rsid w:val="004E028E"/>
    <w:rsid w:val="004E1822"/>
    <w:rsid w:val="004E64EB"/>
    <w:rsid w:val="00500C41"/>
    <w:rsid w:val="00502107"/>
    <w:rsid w:val="00503CE3"/>
    <w:rsid w:val="00503F1E"/>
    <w:rsid w:val="00524CED"/>
    <w:rsid w:val="00540CE9"/>
    <w:rsid w:val="00545050"/>
    <w:rsid w:val="00550708"/>
    <w:rsid w:val="005612AF"/>
    <w:rsid w:val="00582904"/>
    <w:rsid w:val="00584DA6"/>
    <w:rsid w:val="00595E44"/>
    <w:rsid w:val="005969E5"/>
    <w:rsid w:val="00597780"/>
    <w:rsid w:val="005A43E5"/>
    <w:rsid w:val="005A6B36"/>
    <w:rsid w:val="005A7D1B"/>
    <w:rsid w:val="005B157B"/>
    <w:rsid w:val="005B17D9"/>
    <w:rsid w:val="005C3D14"/>
    <w:rsid w:val="005E03FC"/>
    <w:rsid w:val="005F0281"/>
    <w:rsid w:val="005F1F30"/>
    <w:rsid w:val="006027BE"/>
    <w:rsid w:val="00602E03"/>
    <w:rsid w:val="00633115"/>
    <w:rsid w:val="00656A63"/>
    <w:rsid w:val="006600D3"/>
    <w:rsid w:val="006614D2"/>
    <w:rsid w:val="00665EAF"/>
    <w:rsid w:val="006750E3"/>
    <w:rsid w:val="006803C4"/>
    <w:rsid w:val="00681555"/>
    <w:rsid w:val="0068741E"/>
    <w:rsid w:val="00695FB4"/>
    <w:rsid w:val="00697BE7"/>
    <w:rsid w:val="006A4DA9"/>
    <w:rsid w:val="006B6EF8"/>
    <w:rsid w:val="006C0FDD"/>
    <w:rsid w:val="006E1CA0"/>
    <w:rsid w:val="006F01B9"/>
    <w:rsid w:val="00703F5D"/>
    <w:rsid w:val="00706A60"/>
    <w:rsid w:val="00707448"/>
    <w:rsid w:val="00712977"/>
    <w:rsid w:val="00716113"/>
    <w:rsid w:val="00721058"/>
    <w:rsid w:val="007234DF"/>
    <w:rsid w:val="0072350D"/>
    <w:rsid w:val="00731BD9"/>
    <w:rsid w:val="00731DC0"/>
    <w:rsid w:val="007347A8"/>
    <w:rsid w:val="0073487B"/>
    <w:rsid w:val="0074526C"/>
    <w:rsid w:val="0076190E"/>
    <w:rsid w:val="00792EBD"/>
    <w:rsid w:val="0079747F"/>
    <w:rsid w:val="00797792"/>
    <w:rsid w:val="007A38B6"/>
    <w:rsid w:val="007B443E"/>
    <w:rsid w:val="007B72AE"/>
    <w:rsid w:val="007C5433"/>
    <w:rsid w:val="007D1DB5"/>
    <w:rsid w:val="007D39CB"/>
    <w:rsid w:val="007D68D3"/>
    <w:rsid w:val="00803334"/>
    <w:rsid w:val="00804E6A"/>
    <w:rsid w:val="00815489"/>
    <w:rsid w:val="0081718E"/>
    <w:rsid w:val="00827FEE"/>
    <w:rsid w:val="0085066C"/>
    <w:rsid w:val="0087184A"/>
    <w:rsid w:val="00874D77"/>
    <w:rsid w:val="00882C49"/>
    <w:rsid w:val="00894720"/>
    <w:rsid w:val="008A009E"/>
    <w:rsid w:val="008D0069"/>
    <w:rsid w:val="008E1E82"/>
    <w:rsid w:val="008E2922"/>
    <w:rsid w:val="008E4892"/>
    <w:rsid w:val="008E4D0D"/>
    <w:rsid w:val="008F1037"/>
    <w:rsid w:val="008F17FA"/>
    <w:rsid w:val="008F2E0D"/>
    <w:rsid w:val="008F4A68"/>
    <w:rsid w:val="00901EE4"/>
    <w:rsid w:val="009033C4"/>
    <w:rsid w:val="00913254"/>
    <w:rsid w:val="009235A6"/>
    <w:rsid w:val="00934112"/>
    <w:rsid w:val="00935C91"/>
    <w:rsid w:val="00937438"/>
    <w:rsid w:val="009505BD"/>
    <w:rsid w:val="0096694D"/>
    <w:rsid w:val="0097698F"/>
    <w:rsid w:val="00976D03"/>
    <w:rsid w:val="009A100B"/>
    <w:rsid w:val="009C166F"/>
    <w:rsid w:val="009E646F"/>
    <w:rsid w:val="009E6B5F"/>
    <w:rsid w:val="00A14EBD"/>
    <w:rsid w:val="00A31A50"/>
    <w:rsid w:val="00A3442E"/>
    <w:rsid w:val="00A6524F"/>
    <w:rsid w:val="00A713D3"/>
    <w:rsid w:val="00A7474B"/>
    <w:rsid w:val="00AB709D"/>
    <w:rsid w:val="00AD0159"/>
    <w:rsid w:val="00AD2B91"/>
    <w:rsid w:val="00AD5908"/>
    <w:rsid w:val="00AE192F"/>
    <w:rsid w:val="00AF6BB4"/>
    <w:rsid w:val="00B157A1"/>
    <w:rsid w:val="00B452E5"/>
    <w:rsid w:val="00B53A88"/>
    <w:rsid w:val="00B543A8"/>
    <w:rsid w:val="00B67945"/>
    <w:rsid w:val="00B67C4A"/>
    <w:rsid w:val="00B720D2"/>
    <w:rsid w:val="00B958E4"/>
    <w:rsid w:val="00BB0886"/>
    <w:rsid w:val="00BC466F"/>
    <w:rsid w:val="00BD4BC7"/>
    <w:rsid w:val="00BE0C0F"/>
    <w:rsid w:val="00BF032E"/>
    <w:rsid w:val="00C14C0D"/>
    <w:rsid w:val="00C178F7"/>
    <w:rsid w:val="00C20626"/>
    <w:rsid w:val="00C24EC3"/>
    <w:rsid w:val="00C32652"/>
    <w:rsid w:val="00C35B0D"/>
    <w:rsid w:val="00C41CC9"/>
    <w:rsid w:val="00C65788"/>
    <w:rsid w:val="00C73D99"/>
    <w:rsid w:val="00C7649B"/>
    <w:rsid w:val="00CB09E4"/>
    <w:rsid w:val="00CB0B78"/>
    <w:rsid w:val="00CB4D25"/>
    <w:rsid w:val="00CB7968"/>
    <w:rsid w:val="00CD58D3"/>
    <w:rsid w:val="00D055E4"/>
    <w:rsid w:val="00D11C76"/>
    <w:rsid w:val="00D1483C"/>
    <w:rsid w:val="00D44E02"/>
    <w:rsid w:val="00D477C5"/>
    <w:rsid w:val="00D50ECE"/>
    <w:rsid w:val="00D54200"/>
    <w:rsid w:val="00D61401"/>
    <w:rsid w:val="00D7167D"/>
    <w:rsid w:val="00D86584"/>
    <w:rsid w:val="00D86B3B"/>
    <w:rsid w:val="00DB06BA"/>
    <w:rsid w:val="00DB1DDD"/>
    <w:rsid w:val="00DB695C"/>
    <w:rsid w:val="00DC6C76"/>
    <w:rsid w:val="00DC7F7B"/>
    <w:rsid w:val="00DD1613"/>
    <w:rsid w:val="00DE59B1"/>
    <w:rsid w:val="00DF0618"/>
    <w:rsid w:val="00DF22C7"/>
    <w:rsid w:val="00DF368D"/>
    <w:rsid w:val="00DF4229"/>
    <w:rsid w:val="00E0542B"/>
    <w:rsid w:val="00E3585A"/>
    <w:rsid w:val="00E430F7"/>
    <w:rsid w:val="00E4561D"/>
    <w:rsid w:val="00E67413"/>
    <w:rsid w:val="00E82DA8"/>
    <w:rsid w:val="00EA4390"/>
    <w:rsid w:val="00ED1C6B"/>
    <w:rsid w:val="00ED563F"/>
    <w:rsid w:val="00ED639D"/>
    <w:rsid w:val="00EF36BA"/>
    <w:rsid w:val="00EF5CCE"/>
    <w:rsid w:val="00F02ACE"/>
    <w:rsid w:val="00F108D0"/>
    <w:rsid w:val="00F349A5"/>
    <w:rsid w:val="00F34D19"/>
    <w:rsid w:val="00F372D2"/>
    <w:rsid w:val="00F416CD"/>
    <w:rsid w:val="00F470DD"/>
    <w:rsid w:val="00F50850"/>
    <w:rsid w:val="00F60ECF"/>
    <w:rsid w:val="00F6229F"/>
    <w:rsid w:val="00F8493C"/>
    <w:rsid w:val="00F8671B"/>
    <w:rsid w:val="00F942BE"/>
    <w:rsid w:val="00F978E0"/>
    <w:rsid w:val="00FC1522"/>
    <w:rsid w:val="00FC353F"/>
    <w:rsid w:val="00FD2DD1"/>
    <w:rsid w:val="00FD402F"/>
    <w:rsid w:val="00FE6289"/>
    <w:rsid w:val="01120C4C"/>
    <w:rsid w:val="016F02E3"/>
    <w:rsid w:val="01FD5776"/>
    <w:rsid w:val="0293074D"/>
    <w:rsid w:val="029F30D3"/>
    <w:rsid w:val="02E3055F"/>
    <w:rsid w:val="03120ACB"/>
    <w:rsid w:val="036672D7"/>
    <w:rsid w:val="037A687F"/>
    <w:rsid w:val="039E56C1"/>
    <w:rsid w:val="05923DCB"/>
    <w:rsid w:val="05D65299"/>
    <w:rsid w:val="05DD23ED"/>
    <w:rsid w:val="06D321AD"/>
    <w:rsid w:val="087F4DE1"/>
    <w:rsid w:val="089C3087"/>
    <w:rsid w:val="08BD0A91"/>
    <w:rsid w:val="0A3E1CE1"/>
    <w:rsid w:val="0A7720FB"/>
    <w:rsid w:val="0B074FAB"/>
    <w:rsid w:val="0B20701F"/>
    <w:rsid w:val="0B6E4E32"/>
    <w:rsid w:val="0BB156D6"/>
    <w:rsid w:val="0C070809"/>
    <w:rsid w:val="0C3707B7"/>
    <w:rsid w:val="0CCE64CD"/>
    <w:rsid w:val="0D386AB3"/>
    <w:rsid w:val="0DB6565C"/>
    <w:rsid w:val="0E8D49E2"/>
    <w:rsid w:val="0EC40168"/>
    <w:rsid w:val="0F72220A"/>
    <w:rsid w:val="0FC241EE"/>
    <w:rsid w:val="0FEE351A"/>
    <w:rsid w:val="10711C5B"/>
    <w:rsid w:val="1085311E"/>
    <w:rsid w:val="10A76463"/>
    <w:rsid w:val="12071C12"/>
    <w:rsid w:val="12A520AE"/>
    <w:rsid w:val="133204B7"/>
    <w:rsid w:val="141215F6"/>
    <w:rsid w:val="14BC592B"/>
    <w:rsid w:val="16501B05"/>
    <w:rsid w:val="16AD7E69"/>
    <w:rsid w:val="17D101D7"/>
    <w:rsid w:val="18023BF9"/>
    <w:rsid w:val="18984ECE"/>
    <w:rsid w:val="19DB1BD7"/>
    <w:rsid w:val="1A780534"/>
    <w:rsid w:val="1AAD2806"/>
    <w:rsid w:val="1B073189"/>
    <w:rsid w:val="1BA166A7"/>
    <w:rsid w:val="1BB47B99"/>
    <w:rsid w:val="1CB2126F"/>
    <w:rsid w:val="1D83582C"/>
    <w:rsid w:val="1DAE5682"/>
    <w:rsid w:val="1DFD2795"/>
    <w:rsid w:val="1E1223F2"/>
    <w:rsid w:val="1E1D48FD"/>
    <w:rsid w:val="1E8C15AE"/>
    <w:rsid w:val="1EE25F5B"/>
    <w:rsid w:val="201A1595"/>
    <w:rsid w:val="204A59AE"/>
    <w:rsid w:val="20FB2913"/>
    <w:rsid w:val="21406A92"/>
    <w:rsid w:val="222778BC"/>
    <w:rsid w:val="228C7859"/>
    <w:rsid w:val="22CE0D9C"/>
    <w:rsid w:val="234B63BE"/>
    <w:rsid w:val="249E34FF"/>
    <w:rsid w:val="26A3779A"/>
    <w:rsid w:val="28D06309"/>
    <w:rsid w:val="2AFD4413"/>
    <w:rsid w:val="2B3D17C1"/>
    <w:rsid w:val="2B667E10"/>
    <w:rsid w:val="2BD54E4F"/>
    <w:rsid w:val="2BED5A08"/>
    <w:rsid w:val="2D4A2041"/>
    <w:rsid w:val="2E0B2D9D"/>
    <w:rsid w:val="2E967232"/>
    <w:rsid w:val="2F1E4692"/>
    <w:rsid w:val="2F4F23DB"/>
    <w:rsid w:val="2FF57455"/>
    <w:rsid w:val="307A52DC"/>
    <w:rsid w:val="307F09C6"/>
    <w:rsid w:val="326039AD"/>
    <w:rsid w:val="331D184C"/>
    <w:rsid w:val="346326DC"/>
    <w:rsid w:val="366F23EE"/>
    <w:rsid w:val="36F365E7"/>
    <w:rsid w:val="37220668"/>
    <w:rsid w:val="376C5937"/>
    <w:rsid w:val="37950630"/>
    <w:rsid w:val="38711A77"/>
    <w:rsid w:val="38B0413A"/>
    <w:rsid w:val="38C7474B"/>
    <w:rsid w:val="3B32494D"/>
    <w:rsid w:val="3B4070EB"/>
    <w:rsid w:val="3C4D03C0"/>
    <w:rsid w:val="3D276EB0"/>
    <w:rsid w:val="3D286476"/>
    <w:rsid w:val="3DAB3DBE"/>
    <w:rsid w:val="3E270CA1"/>
    <w:rsid w:val="3F522A41"/>
    <w:rsid w:val="40FD5BA4"/>
    <w:rsid w:val="41053C36"/>
    <w:rsid w:val="417E6EB8"/>
    <w:rsid w:val="41B92E20"/>
    <w:rsid w:val="427C3999"/>
    <w:rsid w:val="428D41E1"/>
    <w:rsid w:val="42AB15AE"/>
    <w:rsid w:val="42F11323"/>
    <w:rsid w:val="438F3E7D"/>
    <w:rsid w:val="439944E0"/>
    <w:rsid w:val="4417332A"/>
    <w:rsid w:val="448E5088"/>
    <w:rsid w:val="44A0148F"/>
    <w:rsid w:val="45851ACB"/>
    <w:rsid w:val="46751783"/>
    <w:rsid w:val="46E42EB6"/>
    <w:rsid w:val="483373AD"/>
    <w:rsid w:val="48626FBA"/>
    <w:rsid w:val="49446EEC"/>
    <w:rsid w:val="49841D93"/>
    <w:rsid w:val="49D06634"/>
    <w:rsid w:val="4B762484"/>
    <w:rsid w:val="4B8873F8"/>
    <w:rsid w:val="4B967B27"/>
    <w:rsid w:val="4C7D626F"/>
    <w:rsid w:val="4D3634C7"/>
    <w:rsid w:val="4D9332F4"/>
    <w:rsid w:val="4D985ACA"/>
    <w:rsid w:val="4E272807"/>
    <w:rsid w:val="4FEC0611"/>
    <w:rsid w:val="4FF30F9E"/>
    <w:rsid w:val="50AF52E9"/>
    <w:rsid w:val="50CA5275"/>
    <w:rsid w:val="51A0014B"/>
    <w:rsid w:val="51BD72D2"/>
    <w:rsid w:val="51FE799F"/>
    <w:rsid w:val="528F6381"/>
    <w:rsid w:val="533422B1"/>
    <w:rsid w:val="55454E3C"/>
    <w:rsid w:val="55C92E73"/>
    <w:rsid w:val="56201F17"/>
    <w:rsid w:val="56C97DB0"/>
    <w:rsid w:val="56F27135"/>
    <w:rsid w:val="574B11C1"/>
    <w:rsid w:val="57755CEE"/>
    <w:rsid w:val="57796E6B"/>
    <w:rsid w:val="57847A06"/>
    <w:rsid w:val="57864B2C"/>
    <w:rsid w:val="57C92130"/>
    <w:rsid w:val="594600AF"/>
    <w:rsid w:val="59BB76E9"/>
    <w:rsid w:val="5A73062E"/>
    <w:rsid w:val="5B020995"/>
    <w:rsid w:val="5C9F4E0D"/>
    <w:rsid w:val="5D1E59CF"/>
    <w:rsid w:val="5D39194F"/>
    <w:rsid w:val="5DBA176D"/>
    <w:rsid w:val="5E1B6E83"/>
    <w:rsid w:val="5E2A31EA"/>
    <w:rsid w:val="5E431A7C"/>
    <w:rsid w:val="5E465239"/>
    <w:rsid w:val="5E7F71AF"/>
    <w:rsid w:val="5EBF288D"/>
    <w:rsid w:val="5FA20AD8"/>
    <w:rsid w:val="61357BF8"/>
    <w:rsid w:val="61811C30"/>
    <w:rsid w:val="61DC132A"/>
    <w:rsid w:val="624135C9"/>
    <w:rsid w:val="639D7DF5"/>
    <w:rsid w:val="66F3595B"/>
    <w:rsid w:val="66F44E54"/>
    <w:rsid w:val="677F7D15"/>
    <w:rsid w:val="679A2676"/>
    <w:rsid w:val="684E4D16"/>
    <w:rsid w:val="68852A43"/>
    <w:rsid w:val="69333981"/>
    <w:rsid w:val="6B0F456B"/>
    <w:rsid w:val="6B7A380D"/>
    <w:rsid w:val="6F131B2C"/>
    <w:rsid w:val="6F4F7AC9"/>
    <w:rsid w:val="6F910344"/>
    <w:rsid w:val="6FEE704C"/>
    <w:rsid w:val="70607967"/>
    <w:rsid w:val="70850C84"/>
    <w:rsid w:val="70925721"/>
    <w:rsid w:val="733A3249"/>
    <w:rsid w:val="74A51994"/>
    <w:rsid w:val="75662454"/>
    <w:rsid w:val="76D360C0"/>
    <w:rsid w:val="76F47F3A"/>
    <w:rsid w:val="771A09C6"/>
    <w:rsid w:val="788324C6"/>
    <w:rsid w:val="78BF1DF3"/>
    <w:rsid w:val="7A307CA4"/>
    <w:rsid w:val="7A531B28"/>
    <w:rsid w:val="7AA26316"/>
    <w:rsid w:val="7AD15403"/>
    <w:rsid w:val="7BEE6382"/>
    <w:rsid w:val="7C1E6C69"/>
    <w:rsid w:val="7C6E6B20"/>
    <w:rsid w:val="7D1F5396"/>
    <w:rsid w:val="7D806904"/>
    <w:rsid w:val="7F1B7ECB"/>
    <w:rsid w:val="7FD1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semiHidden/>
    <w:unhideWhenUsed/>
    <w:rPr>
      <w:sz w:val="20"/>
      <w:szCs w:val="20"/>
    </w:rPr>
  </w:style>
  <w:style w:type="paragraph" w:styleId="a5">
    <w:name w:val="Balloon Text"/>
    <w:basedOn w:val="a"/>
    <w:link w:val="Char1"/>
    <w:semiHidden/>
    <w:unhideWhenUsed/>
    <w:rPr>
      <w:rFonts w:ascii="Segoe UI" w:hAnsi="Segoe UI" w:cs="Segoe UI"/>
      <w:sz w:val="20"/>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character" w:styleId="a8">
    <w:name w:val="Emphasis"/>
    <w:basedOn w:val="a0"/>
    <w:qFormat/>
    <w:rPr>
      <w:i/>
    </w:rPr>
  </w:style>
  <w:style w:type="character" w:styleId="a9">
    <w:name w:val="Hyperlink"/>
    <w:basedOn w:val="a0"/>
    <w:qFormat/>
    <w:rPr>
      <w:color w:val="0000FF"/>
      <w:u w:val="single"/>
    </w:rPr>
  </w:style>
  <w:style w:type="character" w:styleId="aa">
    <w:name w:val="annotation reference"/>
    <w:basedOn w:val="a0"/>
    <w:semiHidden/>
    <w:unhideWhenUsed/>
    <w:rPr>
      <w:sz w:val="16"/>
      <w:szCs w:val="16"/>
    </w:rPr>
  </w:style>
  <w:style w:type="paragraph" w:customStyle="1" w:styleId="Ab">
    <w:name w:val="正文 A"/>
    <w:qFormat/>
    <w:pPr>
      <w:spacing w:after="200" w:line="276" w:lineRule="auto"/>
    </w:pPr>
    <w:rPr>
      <w:rFonts w:ascii="Calibri" w:eastAsia="Calibri" w:hAnsi="Calibri" w:cs="Calibri"/>
      <w:color w:val="000000"/>
      <w:sz w:val="22"/>
      <w:szCs w:val="22"/>
      <w:u w:color="000000"/>
    </w:rPr>
  </w:style>
  <w:style w:type="paragraph" w:customStyle="1" w:styleId="EndNoteBibliographyTitle">
    <w:name w:val="EndNote Bibliography Title"/>
    <w:basedOn w:val="a"/>
    <w:link w:val="EndNoteBibliographyTitleChar"/>
    <w:pPr>
      <w:jc w:val="center"/>
    </w:pPr>
    <w:rPr>
      <w:rFonts w:ascii="Calibri" w:hAnsi="Calibri" w:cs="Calibri"/>
      <w:sz w:val="20"/>
    </w:rPr>
  </w:style>
  <w:style w:type="character" w:customStyle="1" w:styleId="EndNoteBibliographyTitleChar">
    <w:name w:val="EndNote Bibliography Title Char"/>
    <w:basedOn w:val="a0"/>
    <w:link w:val="EndNoteBibliographyTitle"/>
    <w:rPr>
      <w:rFonts w:ascii="Calibri" w:eastAsiaTheme="minorEastAsia" w:hAnsi="Calibri" w:cs="Calibri"/>
      <w:kern w:val="2"/>
      <w:szCs w:val="24"/>
    </w:rPr>
  </w:style>
  <w:style w:type="paragraph" w:customStyle="1" w:styleId="EndNoteBibliography">
    <w:name w:val="EndNote Bibliography"/>
    <w:basedOn w:val="a"/>
    <w:link w:val="EndNoteBibliographyChar"/>
    <w:rPr>
      <w:rFonts w:ascii="Calibri" w:hAnsi="Calibri" w:cs="Calibri"/>
      <w:sz w:val="20"/>
    </w:rPr>
  </w:style>
  <w:style w:type="character" w:customStyle="1" w:styleId="EndNoteBibliographyChar">
    <w:name w:val="EndNote Bibliography Char"/>
    <w:basedOn w:val="a0"/>
    <w:link w:val="EndNoteBibliography"/>
    <w:rPr>
      <w:rFonts w:ascii="Calibri" w:eastAsiaTheme="minorEastAsia" w:hAnsi="Calibri" w:cs="Calibri"/>
      <w:kern w:val="2"/>
      <w:szCs w:val="24"/>
    </w:rPr>
  </w:style>
  <w:style w:type="character" w:customStyle="1" w:styleId="Char3">
    <w:name w:val="页眉 Char"/>
    <w:basedOn w:val="a0"/>
    <w:link w:val="a7"/>
    <w:rPr>
      <w:rFonts w:asciiTheme="minorHAnsi" w:eastAsiaTheme="minorEastAsia" w:hAnsiTheme="minorHAnsi" w:cstheme="minorBidi"/>
      <w:kern w:val="2"/>
      <w:sz w:val="18"/>
      <w:szCs w:val="18"/>
    </w:rPr>
  </w:style>
  <w:style w:type="character" w:customStyle="1" w:styleId="Char2">
    <w:name w:val="页脚 Char"/>
    <w:basedOn w:val="a0"/>
    <w:link w:val="a6"/>
    <w:rPr>
      <w:rFonts w:asciiTheme="minorHAnsi" w:eastAsiaTheme="minorEastAsia" w:hAnsiTheme="minorHAnsi" w:cstheme="minorBidi"/>
      <w:kern w:val="2"/>
      <w:sz w:val="18"/>
      <w:szCs w:val="18"/>
    </w:rPr>
  </w:style>
  <w:style w:type="character" w:customStyle="1" w:styleId="Char0">
    <w:name w:val="批注文字 Char"/>
    <w:basedOn w:val="a0"/>
    <w:link w:val="a4"/>
    <w:semiHidden/>
    <w:rPr>
      <w:rFonts w:asciiTheme="minorHAnsi" w:eastAsiaTheme="minorEastAsia" w:hAnsiTheme="minorHAnsi" w:cstheme="minorBidi"/>
      <w:kern w:val="2"/>
    </w:rPr>
  </w:style>
  <w:style w:type="character" w:customStyle="1" w:styleId="Char">
    <w:name w:val="批注主题 Char"/>
    <w:basedOn w:val="Char0"/>
    <w:link w:val="a3"/>
    <w:semiHidden/>
    <w:rPr>
      <w:rFonts w:asciiTheme="minorHAnsi" w:eastAsiaTheme="minorEastAsia" w:hAnsiTheme="minorHAnsi" w:cstheme="minorBidi"/>
      <w:b/>
      <w:bCs/>
      <w:kern w:val="2"/>
    </w:rPr>
  </w:style>
  <w:style w:type="character" w:customStyle="1" w:styleId="Char1">
    <w:name w:val="批注框文本 Char"/>
    <w:basedOn w:val="a0"/>
    <w:link w:val="a5"/>
    <w:semiHidden/>
    <w:rPr>
      <w:rFonts w:ascii="Segoe UI" w:eastAsiaTheme="minorEastAsia" w:hAnsi="Segoe UI" w:cs="Segoe UI"/>
      <w:kern w:val="2"/>
      <w:szCs w:val="18"/>
    </w:rPr>
  </w:style>
  <w:style w:type="paragraph" w:styleId="ac">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semiHidden/>
    <w:unhideWhenUsed/>
    <w:rPr>
      <w:sz w:val="20"/>
      <w:szCs w:val="20"/>
    </w:rPr>
  </w:style>
  <w:style w:type="paragraph" w:styleId="a5">
    <w:name w:val="Balloon Text"/>
    <w:basedOn w:val="a"/>
    <w:link w:val="Char1"/>
    <w:semiHidden/>
    <w:unhideWhenUsed/>
    <w:rPr>
      <w:rFonts w:ascii="Segoe UI" w:hAnsi="Segoe UI" w:cs="Segoe UI"/>
      <w:sz w:val="20"/>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character" w:styleId="a8">
    <w:name w:val="Emphasis"/>
    <w:basedOn w:val="a0"/>
    <w:qFormat/>
    <w:rPr>
      <w:i/>
    </w:rPr>
  </w:style>
  <w:style w:type="character" w:styleId="a9">
    <w:name w:val="Hyperlink"/>
    <w:basedOn w:val="a0"/>
    <w:qFormat/>
    <w:rPr>
      <w:color w:val="0000FF"/>
      <w:u w:val="single"/>
    </w:rPr>
  </w:style>
  <w:style w:type="character" w:styleId="aa">
    <w:name w:val="annotation reference"/>
    <w:basedOn w:val="a0"/>
    <w:semiHidden/>
    <w:unhideWhenUsed/>
    <w:rPr>
      <w:sz w:val="16"/>
      <w:szCs w:val="16"/>
    </w:rPr>
  </w:style>
  <w:style w:type="paragraph" w:customStyle="1" w:styleId="Ab">
    <w:name w:val="正文 A"/>
    <w:qFormat/>
    <w:pPr>
      <w:spacing w:after="200" w:line="276" w:lineRule="auto"/>
    </w:pPr>
    <w:rPr>
      <w:rFonts w:ascii="Calibri" w:eastAsia="Calibri" w:hAnsi="Calibri" w:cs="Calibri"/>
      <w:color w:val="000000"/>
      <w:sz w:val="22"/>
      <w:szCs w:val="22"/>
      <w:u w:color="000000"/>
    </w:rPr>
  </w:style>
  <w:style w:type="paragraph" w:customStyle="1" w:styleId="EndNoteBibliographyTitle">
    <w:name w:val="EndNote Bibliography Title"/>
    <w:basedOn w:val="a"/>
    <w:link w:val="EndNoteBibliographyTitleChar"/>
    <w:pPr>
      <w:jc w:val="center"/>
    </w:pPr>
    <w:rPr>
      <w:rFonts w:ascii="Calibri" w:hAnsi="Calibri" w:cs="Calibri"/>
      <w:sz w:val="20"/>
    </w:rPr>
  </w:style>
  <w:style w:type="character" w:customStyle="1" w:styleId="EndNoteBibliographyTitleChar">
    <w:name w:val="EndNote Bibliography Title Char"/>
    <w:basedOn w:val="a0"/>
    <w:link w:val="EndNoteBibliographyTitle"/>
    <w:rPr>
      <w:rFonts w:ascii="Calibri" w:eastAsiaTheme="minorEastAsia" w:hAnsi="Calibri" w:cs="Calibri"/>
      <w:kern w:val="2"/>
      <w:szCs w:val="24"/>
    </w:rPr>
  </w:style>
  <w:style w:type="paragraph" w:customStyle="1" w:styleId="EndNoteBibliography">
    <w:name w:val="EndNote Bibliography"/>
    <w:basedOn w:val="a"/>
    <w:link w:val="EndNoteBibliographyChar"/>
    <w:rPr>
      <w:rFonts w:ascii="Calibri" w:hAnsi="Calibri" w:cs="Calibri"/>
      <w:sz w:val="20"/>
    </w:rPr>
  </w:style>
  <w:style w:type="character" w:customStyle="1" w:styleId="EndNoteBibliographyChar">
    <w:name w:val="EndNote Bibliography Char"/>
    <w:basedOn w:val="a0"/>
    <w:link w:val="EndNoteBibliography"/>
    <w:rPr>
      <w:rFonts w:ascii="Calibri" w:eastAsiaTheme="minorEastAsia" w:hAnsi="Calibri" w:cs="Calibri"/>
      <w:kern w:val="2"/>
      <w:szCs w:val="24"/>
    </w:rPr>
  </w:style>
  <w:style w:type="character" w:customStyle="1" w:styleId="Char3">
    <w:name w:val="页眉 Char"/>
    <w:basedOn w:val="a0"/>
    <w:link w:val="a7"/>
    <w:rPr>
      <w:rFonts w:asciiTheme="minorHAnsi" w:eastAsiaTheme="minorEastAsia" w:hAnsiTheme="minorHAnsi" w:cstheme="minorBidi"/>
      <w:kern w:val="2"/>
      <w:sz w:val="18"/>
      <w:szCs w:val="18"/>
    </w:rPr>
  </w:style>
  <w:style w:type="character" w:customStyle="1" w:styleId="Char2">
    <w:name w:val="页脚 Char"/>
    <w:basedOn w:val="a0"/>
    <w:link w:val="a6"/>
    <w:rPr>
      <w:rFonts w:asciiTheme="minorHAnsi" w:eastAsiaTheme="minorEastAsia" w:hAnsiTheme="minorHAnsi" w:cstheme="minorBidi"/>
      <w:kern w:val="2"/>
      <w:sz w:val="18"/>
      <w:szCs w:val="18"/>
    </w:rPr>
  </w:style>
  <w:style w:type="character" w:customStyle="1" w:styleId="Char0">
    <w:name w:val="批注文字 Char"/>
    <w:basedOn w:val="a0"/>
    <w:link w:val="a4"/>
    <w:semiHidden/>
    <w:rPr>
      <w:rFonts w:asciiTheme="minorHAnsi" w:eastAsiaTheme="minorEastAsia" w:hAnsiTheme="minorHAnsi" w:cstheme="minorBidi"/>
      <w:kern w:val="2"/>
    </w:rPr>
  </w:style>
  <w:style w:type="character" w:customStyle="1" w:styleId="Char">
    <w:name w:val="批注主题 Char"/>
    <w:basedOn w:val="Char0"/>
    <w:link w:val="a3"/>
    <w:semiHidden/>
    <w:rPr>
      <w:rFonts w:asciiTheme="minorHAnsi" w:eastAsiaTheme="minorEastAsia" w:hAnsiTheme="minorHAnsi" w:cstheme="minorBidi"/>
      <w:b/>
      <w:bCs/>
      <w:kern w:val="2"/>
    </w:rPr>
  </w:style>
  <w:style w:type="character" w:customStyle="1" w:styleId="Char1">
    <w:name w:val="批注框文本 Char"/>
    <w:basedOn w:val="a0"/>
    <w:link w:val="a5"/>
    <w:semiHidden/>
    <w:rPr>
      <w:rFonts w:ascii="Segoe UI" w:eastAsiaTheme="minorEastAsia" w:hAnsi="Segoe UI" w:cs="Segoe UI"/>
      <w:kern w:val="2"/>
      <w:szCs w:val="18"/>
    </w:rPr>
  </w:style>
  <w:style w:type="paragraph" w:styleId="ac">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8593</Words>
  <Characters>48985</Characters>
  <Application>Microsoft Office Word</Application>
  <DocSecurity>0</DocSecurity>
  <Lines>408</Lines>
  <Paragraphs>114</Paragraphs>
  <ScaleCrop>false</ScaleCrop>
  <Company/>
  <LinksUpToDate>false</LinksUpToDate>
  <CharactersWithSpaces>57464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278</cp:revision>
  <dcterms:created xsi:type="dcterms:W3CDTF">2018-06-05T20:45:00Z</dcterms:created>
  <dcterms:modified xsi:type="dcterms:W3CDTF">2018-06-26T07:32:00Z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