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BF6F2" w14:textId="77777777" w:rsidR="00441288" w:rsidRPr="00B20461" w:rsidRDefault="00441288">
      <w:pPr>
        <w:rPr>
          <w:rFonts w:ascii="Times" w:hAnsi="Times" w:cs="Times New Roman"/>
          <w:b/>
        </w:rPr>
      </w:pPr>
      <w:r w:rsidRPr="00B20461">
        <w:rPr>
          <w:rFonts w:ascii="Times" w:hAnsi="Times" w:cs="Times New Roman"/>
          <w:b/>
        </w:rPr>
        <w:t>Figure Legend</w:t>
      </w:r>
    </w:p>
    <w:p w14:paraId="719D9620" w14:textId="77777777" w:rsidR="00441288" w:rsidRPr="00B20461" w:rsidRDefault="00441288">
      <w:pPr>
        <w:rPr>
          <w:rFonts w:ascii="Times" w:hAnsi="Times" w:cs="Times New Roman"/>
        </w:rPr>
      </w:pPr>
    </w:p>
    <w:p w14:paraId="4040804C" w14:textId="5082892A" w:rsidR="00312D28" w:rsidRPr="00B20461" w:rsidRDefault="00312D28" w:rsidP="00312D28">
      <w:pPr>
        <w:jc w:val="both"/>
        <w:rPr>
          <w:rFonts w:ascii="Times" w:hAnsi="Times"/>
        </w:rPr>
      </w:pPr>
      <w:r w:rsidRPr="00B20461">
        <w:rPr>
          <w:rFonts w:ascii="Times" w:hAnsi="Times"/>
          <w:b/>
        </w:rPr>
        <w:t>Figure 1.</w:t>
      </w:r>
      <w:r w:rsidRPr="00B20461">
        <w:rPr>
          <w:rFonts w:ascii="Times" w:hAnsi="Times"/>
        </w:rPr>
        <w:t xml:space="preserve"> </w:t>
      </w:r>
      <w:r w:rsidRPr="00B20461">
        <w:rPr>
          <w:rFonts w:ascii="Times" w:hAnsi="Times"/>
          <w:b/>
        </w:rPr>
        <w:t xml:space="preserve">DNA construct for </w:t>
      </w:r>
      <w:proofErr w:type="spellStart"/>
      <w:proofErr w:type="gramStart"/>
      <w:r w:rsidRPr="00B20461">
        <w:rPr>
          <w:rFonts w:ascii="Times" w:hAnsi="Times"/>
          <w:b/>
        </w:rPr>
        <w:t>Tg</w:t>
      </w:r>
      <w:proofErr w:type="spellEnd"/>
      <w:r w:rsidRPr="00B20461">
        <w:rPr>
          <w:rFonts w:ascii="Times" w:hAnsi="Times"/>
          <w:b/>
        </w:rPr>
        <w:t>(</w:t>
      </w:r>
      <w:proofErr w:type="gramEnd"/>
      <w:r w:rsidRPr="00B20461">
        <w:rPr>
          <w:rFonts w:ascii="Times" w:hAnsi="Times"/>
          <w:b/>
          <w:i/>
        </w:rPr>
        <w:t>TXN2</w:t>
      </w:r>
      <w:r w:rsidRPr="00B20461">
        <w:rPr>
          <w:rFonts w:ascii="Times" w:hAnsi="Times"/>
          <w:b/>
        </w:rPr>
        <w:t>)</w:t>
      </w:r>
      <w:r w:rsidRPr="00B20461">
        <w:rPr>
          <w:rFonts w:ascii="Times" w:hAnsi="Times"/>
          <w:b/>
          <w:vertAlign w:val="superscript"/>
        </w:rPr>
        <w:t>+/0</w:t>
      </w:r>
      <w:r w:rsidRPr="00B20461">
        <w:rPr>
          <w:rFonts w:ascii="Times" w:hAnsi="Times"/>
          <w:b/>
        </w:rPr>
        <w:t xml:space="preserve"> mice. </w:t>
      </w:r>
      <w:r w:rsidRPr="00B20461">
        <w:rPr>
          <w:rFonts w:ascii="Times" w:hAnsi="Times"/>
        </w:rPr>
        <w:t>The human thioredoxin 2 gene (</w:t>
      </w:r>
      <w:r w:rsidRPr="00B20461">
        <w:rPr>
          <w:rFonts w:ascii="Times" w:hAnsi="Times"/>
          <w:i/>
        </w:rPr>
        <w:t>TXN2)</w:t>
      </w:r>
      <w:r w:rsidRPr="00B20461">
        <w:rPr>
          <w:rFonts w:ascii="Times" w:hAnsi="Times"/>
        </w:rPr>
        <w:t xml:space="preserve"> with 13.7 kb and 6.6 kb of the 5’- and 3’-flanking sequences was used to generate </w:t>
      </w:r>
      <w:proofErr w:type="spellStart"/>
      <w:r w:rsidRPr="00B20461">
        <w:rPr>
          <w:rFonts w:ascii="Times" w:hAnsi="Times"/>
        </w:rPr>
        <w:t>Tg</w:t>
      </w:r>
      <w:proofErr w:type="spellEnd"/>
      <w:r w:rsidRPr="00B20461">
        <w:rPr>
          <w:rFonts w:ascii="Times" w:hAnsi="Times"/>
        </w:rPr>
        <w:t>(</w:t>
      </w:r>
      <w:r w:rsidRPr="00B20461">
        <w:rPr>
          <w:rFonts w:ascii="Times" w:hAnsi="Times"/>
          <w:i/>
        </w:rPr>
        <w:t>TXN2</w:t>
      </w:r>
      <w:r w:rsidRPr="00B20461">
        <w:rPr>
          <w:rFonts w:ascii="Times" w:hAnsi="Times"/>
        </w:rPr>
        <w:t>)</w:t>
      </w:r>
      <w:r w:rsidRPr="00B20461">
        <w:rPr>
          <w:rFonts w:ascii="Times" w:hAnsi="Times"/>
          <w:vertAlign w:val="superscript"/>
        </w:rPr>
        <w:t>+/0</w:t>
      </w:r>
      <w:r w:rsidRPr="00B20461">
        <w:rPr>
          <w:rFonts w:ascii="Times" w:hAnsi="Times"/>
        </w:rPr>
        <w:t xml:space="preserve"> mice by pronuclear microinjection of zygotes from the mating of (C57BL/6J X SJL/J)F1 females with (C57BL/6J X SJL/J)F1 males. </w:t>
      </w:r>
    </w:p>
    <w:p w14:paraId="09A8CE13" w14:textId="77777777" w:rsidR="00B53F75" w:rsidRPr="00B20461" w:rsidRDefault="00B53F75">
      <w:pPr>
        <w:rPr>
          <w:rFonts w:ascii="Times" w:hAnsi="Times" w:cs="Times New Roman"/>
        </w:rPr>
      </w:pPr>
    </w:p>
    <w:p w14:paraId="1D65107B" w14:textId="737798F8" w:rsidR="00312D28" w:rsidRPr="00B20461" w:rsidRDefault="00312D28" w:rsidP="00312D28">
      <w:pPr>
        <w:jc w:val="both"/>
        <w:rPr>
          <w:rFonts w:ascii="Times" w:hAnsi="Times"/>
        </w:rPr>
      </w:pPr>
      <w:r w:rsidRPr="00B20461">
        <w:rPr>
          <w:rFonts w:ascii="Times" w:hAnsi="Times"/>
          <w:b/>
        </w:rPr>
        <w:t>Figure 2.</w:t>
      </w:r>
      <w:r w:rsidRPr="00B20461">
        <w:rPr>
          <w:rFonts w:ascii="Times" w:hAnsi="Times"/>
        </w:rPr>
        <w:t xml:space="preserve"> </w:t>
      </w:r>
      <w:r w:rsidR="00B17FCD">
        <w:rPr>
          <w:rFonts w:ascii="Times" w:hAnsi="Times"/>
          <w:b/>
        </w:rPr>
        <w:t>O</w:t>
      </w:r>
      <w:r w:rsidRPr="00B20461">
        <w:rPr>
          <w:rFonts w:ascii="Times" w:hAnsi="Times"/>
          <w:b/>
        </w:rPr>
        <w:t>verexpression of</w:t>
      </w:r>
      <w:r w:rsidRPr="00B20461">
        <w:rPr>
          <w:rFonts w:ascii="Times" w:hAnsi="Times"/>
        </w:rPr>
        <w:t xml:space="preserve"> </w:t>
      </w:r>
      <w:r w:rsidRPr="00B20461">
        <w:rPr>
          <w:rFonts w:ascii="Times" w:hAnsi="Times"/>
          <w:b/>
        </w:rPr>
        <w:t xml:space="preserve">Trx2 in young and old </w:t>
      </w:r>
      <w:proofErr w:type="spellStart"/>
      <w:proofErr w:type="gramStart"/>
      <w:r w:rsidRPr="00B20461">
        <w:rPr>
          <w:rFonts w:ascii="Times" w:hAnsi="Times"/>
          <w:b/>
        </w:rPr>
        <w:t>Tg</w:t>
      </w:r>
      <w:proofErr w:type="spellEnd"/>
      <w:r w:rsidRPr="00B20461">
        <w:rPr>
          <w:rFonts w:ascii="Times" w:hAnsi="Times"/>
          <w:b/>
        </w:rPr>
        <w:t>(</w:t>
      </w:r>
      <w:proofErr w:type="gramEnd"/>
      <w:r w:rsidRPr="00B20461">
        <w:rPr>
          <w:rFonts w:ascii="Times" w:hAnsi="Times"/>
          <w:b/>
          <w:i/>
        </w:rPr>
        <w:t>TXN2</w:t>
      </w:r>
      <w:r w:rsidRPr="00B20461">
        <w:rPr>
          <w:rFonts w:ascii="Times" w:hAnsi="Times"/>
          <w:b/>
        </w:rPr>
        <w:t>)</w:t>
      </w:r>
      <w:r w:rsidRPr="00B20461">
        <w:rPr>
          <w:rFonts w:ascii="Times" w:hAnsi="Times"/>
          <w:b/>
          <w:vertAlign w:val="superscript"/>
        </w:rPr>
        <w:t>+/0</w:t>
      </w:r>
      <w:r w:rsidRPr="00B20461">
        <w:rPr>
          <w:rFonts w:ascii="Times" w:hAnsi="Times"/>
          <w:b/>
        </w:rPr>
        <w:t xml:space="preserve"> mice and their WT littermates. </w:t>
      </w:r>
      <w:r w:rsidRPr="00B20461">
        <w:rPr>
          <w:rFonts w:ascii="Times" w:hAnsi="Times"/>
        </w:rPr>
        <w:t>The levels of Trx2 protein were determined by Western blot in various tissues of 4</w:t>
      </w:r>
      <w:r w:rsidR="00386FAF">
        <w:rPr>
          <w:rFonts w:ascii="Times" w:hAnsi="Times"/>
        </w:rPr>
        <w:t>-</w:t>
      </w:r>
      <w:r w:rsidRPr="00ED78EB">
        <w:rPr>
          <w:rFonts w:ascii="Times" w:hAnsi="Times"/>
        </w:rPr>
        <w:t>6</w:t>
      </w:r>
      <w:r w:rsidRPr="00B20461">
        <w:rPr>
          <w:rFonts w:ascii="Times" w:hAnsi="Times"/>
        </w:rPr>
        <w:t xml:space="preserve"> month</w:t>
      </w:r>
      <w:r w:rsidR="00B9577E">
        <w:rPr>
          <w:rFonts w:ascii="Times" w:hAnsi="Times"/>
        </w:rPr>
        <w:t>s</w:t>
      </w:r>
      <w:r w:rsidRPr="00B20461">
        <w:rPr>
          <w:rFonts w:ascii="Times" w:hAnsi="Times"/>
        </w:rPr>
        <w:t xml:space="preserve"> old </w:t>
      </w:r>
      <w:r w:rsidR="000E22F7" w:rsidRPr="00B20461">
        <w:rPr>
          <w:rFonts w:ascii="Times" w:hAnsi="Times"/>
        </w:rPr>
        <w:t>(Figure 2</w:t>
      </w:r>
      <w:r w:rsidR="00B17FCD">
        <w:rPr>
          <w:rFonts w:ascii="Times" w:hAnsi="Times"/>
        </w:rPr>
        <w:t>a</w:t>
      </w:r>
      <w:r w:rsidR="000E22F7" w:rsidRPr="00B20461">
        <w:rPr>
          <w:rFonts w:ascii="Times" w:hAnsi="Times"/>
        </w:rPr>
        <w:t xml:space="preserve">: left) </w:t>
      </w:r>
      <w:r w:rsidR="000E22F7">
        <w:rPr>
          <w:rFonts w:ascii="Times" w:hAnsi="Times"/>
        </w:rPr>
        <w:t xml:space="preserve">and </w:t>
      </w:r>
      <w:r w:rsidR="000E22F7" w:rsidRPr="00B20461">
        <w:rPr>
          <w:rFonts w:ascii="Times" w:hAnsi="Times"/>
        </w:rPr>
        <w:t xml:space="preserve">in the </w:t>
      </w:r>
      <w:r w:rsidR="000E22F7" w:rsidRPr="00ED78EB">
        <w:rPr>
          <w:rFonts w:ascii="Times" w:hAnsi="Times"/>
        </w:rPr>
        <w:t>liver of 22-24 months</w:t>
      </w:r>
      <w:r w:rsidR="000E22F7" w:rsidRPr="00B20461">
        <w:rPr>
          <w:rFonts w:ascii="Times" w:hAnsi="Times"/>
        </w:rPr>
        <w:t xml:space="preserve"> </w:t>
      </w:r>
      <w:r w:rsidR="000E22F7">
        <w:rPr>
          <w:rFonts w:ascii="Times" w:hAnsi="Times"/>
        </w:rPr>
        <w:t xml:space="preserve">old </w:t>
      </w:r>
      <w:r w:rsidR="000E22F7" w:rsidRPr="00B20461">
        <w:rPr>
          <w:rFonts w:ascii="Times" w:hAnsi="Times"/>
        </w:rPr>
        <w:t>(Figure 2</w:t>
      </w:r>
      <w:r w:rsidR="00B17FCD">
        <w:rPr>
          <w:rFonts w:ascii="Times" w:hAnsi="Times"/>
        </w:rPr>
        <w:t>b</w:t>
      </w:r>
      <w:r w:rsidR="000E22F7" w:rsidRPr="00B20461">
        <w:rPr>
          <w:rFonts w:ascii="Times" w:hAnsi="Times"/>
        </w:rPr>
        <w:t>: right)</w:t>
      </w:r>
      <w:r w:rsidR="000E22F7">
        <w:rPr>
          <w:rFonts w:ascii="Times" w:hAnsi="Times"/>
        </w:rPr>
        <w:t xml:space="preserve"> </w:t>
      </w:r>
      <w:proofErr w:type="spellStart"/>
      <w:proofErr w:type="gramStart"/>
      <w:r w:rsidRPr="00B20461">
        <w:rPr>
          <w:rFonts w:ascii="Times" w:hAnsi="Times"/>
        </w:rPr>
        <w:t>Tg</w:t>
      </w:r>
      <w:proofErr w:type="spellEnd"/>
      <w:r w:rsidRPr="00B20461">
        <w:rPr>
          <w:rFonts w:ascii="Times" w:hAnsi="Times"/>
        </w:rPr>
        <w:t>(</w:t>
      </w:r>
      <w:proofErr w:type="gramEnd"/>
      <w:r w:rsidRPr="00B20461">
        <w:rPr>
          <w:rFonts w:ascii="Times" w:hAnsi="Times"/>
          <w:i/>
        </w:rPr>
        <w:t>TXN2</w:t>
      </w:r>
      <w:r w:rsidRPr="00B20461">
        <w:rPr>
          <w:rFonts w:ascii="Times" w:hAnsi="Times"/>
        </w:rPr>
        <w:t>)</w:t>
      </w:r>
      <w:r w:rsidRPr="00B20461">
        <w:rPr>
          <w:rFonts w:ascii="Times" w:hAnsi="Times"/>
          <w:vertAlign w:val="superscript"/>
        </w:rPr>
        <w:t>+/0</w:t>
      </w:r>
      <w:r w:rsidRPr="00B20461">
        <w:rPr>
          <w:rFonts w:ascii="Times" w:hAnsi="Times"/>
        </w:rPr>
        <w:t xml:space="preserve"> (closed bar) and WT (open bar) </w:t>
      </w:r>
      <w:r w:rsidR="00115366" w:rsidRPr="00B20461">
        <w:rPr>
          <w:rFonts w:ascii="Times" w:hAnsi="Times"/>
        </w:rPr>
        <w:t>mice</w:t>
      </w:r>
      <w:r w:rsidR="000E22F7">
        <w:rPr>
          <w:rFonts w:ascii="Times" w:hAnsi="Times"/>
        </w:rPr>
        <w:t>.</w:t>
      </w:r>
      <w:r w:rsidR="00115366" w:rsidRPr="00B20461">
        <w:rPr>
          <w:rFonts w:ascii="Times" w:hAnsi="Times"/>
        </w:rPr>
        <w:t xml:space="preserve"> </w:t>
      </w:r>
      <w:r w:rsidRPr="00B20461">
        <w:rPr>
          <w:rFonts w:ascii="Times" w:hAnsi="Times"/>
        </w:rPr>
        <w:t xml:space="preserve">Trx2 levels were significantly higher in </w:t>
      </w:r>
      <w:r w:rsidR="00787B24">
        <w:rPr>
          <w:rFonts w:ascii="Times" w:hAnsi="Times"/>
        </w:rPr>
        <w:t xml:space="preserve">both young and old </w:t>
      </w:r>
      <w:proofErr w:type="spellStart"/>
      <w:proofErr w:type="gramStart"/>
      <w:r w:rsidRPr="00B20461">
        <w:rPr>
          <w:rFonts w:ascii="Times" w:hAnsi="Times"/>
        </w:rPr>
        <w:t>Tg</w:t>
      </w:r>
      <w:proofErr w:type="spellEnd"/>
      <w:r w:rsidRPr="00B20461">
        <w:rPr>
          <w:rFonts w:ascii="Times" w:hAnsi="Times"/>
        </w:rPr>
        <w:t>(</w:t>
      </w:r>
      <w:proofErr w:type="gramEnd"/>
      <w:r w:rsidRPr="00B20461">
        <w:rPr>
          <w:rFonts w:ascii="Times" w:hAnsi="Times"/>
          <w:i/>
        </w:rPr>
        <w:t>TXN2</w:t>
      </w:r>
      <w:r w:rsidRPr="00B20461">
        <w:rPr>
          <w:rFonts w:ascii="Times" w:hAnsi="Times"/>
        </w:rPr>
        <w:t>)</w:t>
      </w:r>
      <w:r w:rsidRPr="00B20461">
        <w:rPr>
          <w:rFonts w:ascii="Times" w:hAnsi="Times"/>
          <w:vertAlign w:val="superscript"/>
        </w:rPr>
        <w:t>+/0</w:t>
      </w:r>
      <w:r w:rsidRPr="00B20461">
        <w:rPr>
          <w:rFonts w:ascii="Times" w:hAnsi="Times"/>
        </w:rPr>
        <w:t xml:space="preserve"> mice compared to their WT littermates (*</w:t>
      </w:r>
      <w:r w:rsidRPr="00B20461">
        <w:rPr>
          <w:rFonts w:ascii="Times" w:hAnsi="Times"/>
          <w:i/>
        </w:rPr>
        <w:t>p</w:t>
      </w:r>
      <w:r w:rsidRPr="00B20461">
        <w:rPr>
          <w:rFonts w:ascii="Times" w:hAnsi="Times"/>
        </w:rPr>
        <w:t xml:space="preserve">&lt; 0.05). The data are the mean </w:t>
      </w:r>
      <w:r w:rsidRPr="00B20461">
        <w:rPr>
          <w:rFonts w:ascii="Times" w:hAnsi="Times"/>
        </w:rPr>
        <w:sym w:font="Symbol" w:char="F0B1"/>
      </w:r>
      <w:r w:rsidRPr="00B20461">
        <w:rPr>
          <w:rFonts w:ascii="Times" w:hAnsi="Times"/>
        </w:rPr>
        <w:t xml:space="preserve"> SEM from three to five mice.  </w:t>
      </w:r>
    </w:p>
    <w:p w14:paraId="7E36DACD" w14:textId="18CD41F4" w:rsidR="00C44732" w:rsidRDefault="00C44732" w:rsidP="00C44732">
      <w:pPr>
        <w:spacing w:line="200" w:lineRule="exact"/>
        <w:jc w:val="both"/>
        <w:rPr>
          <w:rFonts w:ascii="Times" w:hAnsi="Times"/>
          <w:b/>
          <w:u w:val="single"/>
        </w:rPr>
      </w:pPr>
    </w:p>
    <w:p w14:paraId="1567F0B4" w14:textId="4E34503D" w:rsidR="00B17FCD" w:rsidRPr="00B17FCD" w:rsidRDefault="00B17FCD" w:rsidP="00B17FCD">
      <w:pPr>
        <w:jc w:val="both"/>
        <w:rPr>
          <w:rFonts w:ascii="Times" w:hAnsi="Times"/>
        </w:rPr>
      </w:pPr>
      <w:r w:rsidRPr="00B20461">
        <w:rPr>
          <w:rFonts w:ascii="Times" w:hAnsi="Times"/>
          <w:b/>
        </w:rPr>
        <w:t xml:space="preserve">Figure </w:t>
      </w:r>
      <w:r>
        <w:rPr>
          <w:rFonts w:ascii="Times" w:hAnsi="Times"/>
          <w:b/>
        </w:rPr>
        <w:t>3</w:t>
      </w:r>
      <w:r w:rsidRPr="00B20461">
        <w:rPr>
          <w:rFonts w:ascii="Times" w:hAnsi="Times"/>
          <w:b/>
        </w:rPr>
        <w:t>. Levels of</w:t>
      </w:r>
      <w:r w:rsidRPr="00B20461">
        <w:rPr>
          <w:rFonts w:ascii="Times" w:hAnsi="Times"/>
        </w:rPr>
        <w:t xml:space="preserve"> </w:t>
      </w:r>
      <w:r w:rsidRPr="00B20461">
        <w:rPr>
          <w:rFonts w:ascii="Times" w:hAnsi="Times"/>
          <w:b/>
        </w:rPr>
        <w:t xml:space="preserve">Trx1, </w:t>
      </w:r>
      <w:proofErr w:type="spellStart"/>
      <w:r w:rsidRPr="00B20461">
        <w:rPr>
          <w:rFonts w:ascii="Times" w:hAnsi="Times"/>
          <w:b/>
        </w:rPr>
        <w:t>glutaredoxin</w:t>
      </w:r>
      <w:proofErr w:type="spellEnd"/>
      <w:r w:rsidRPr="00B20461">
        <w:rPr>
          <w:rFonts w:ascii="Times" w:hAnsi="Times"/>
          <w:b/>
        </w:rPr>
        <w:t xml:space="preserve">, and total glutathione in </w:t>
      </w:r>
      <w:proofErr w:type="spellStart"/>
      <w:proofErr w:type="gramStart"/>
      <w:r w:rsidRPr="00B20461">
        <w:rPr>
          <w:rFonts w:ascii="Times" w:hAnsi="Times"/>
          <w:b/>
        </w:rPr>
        <w:t>Tg</w:t>
      </w:r>
      <w:proofErr w:type="spellEnd"/>
      <w:r w:rsidRPr="00B20461">
        <w:rPr>
          <w:rFonts w:ascii="Times" w:hAnsi="Times"/>
          <w:b/>
        </w:rPr>
        <w:t>(</w:t>
      </w:r>
      <w:proofErr w:type="gramEnd"/>
      <w:r w:rsidRPr="00B20461">
        <w:rPr>
          <w:rFonts w:ascii="Times" w:hAnsi="Times"/>
          <w:b/>
          <w:i/>
        </w:rPr>
        <w:t>TXN2</w:t>
      </w:r>
      <w:r w:rsidRPr="00B20461">
        <w:rPr>
          <w:rFonts w:ascii="Times" w:hAnsi="Times"/>
          <w:b/>
        </w:rPr>
        <w:t>)</w:t>
      </w:r>
      <w:r w:rsidRPr="00B20461">
        <w:rPr>
          <w:rFonts w:ascii="Times" w:hAnsi="Times"/>
          <w:b/>
          <w:vertAlign w:val="superscript"/>
        </w:rPr>
        <w:t>+/0</w:t>
      </w:r>
      <w:r w:rsidRPr="00B20461">
        <w:rPr>
          <w:rFonts w:ascii="Times" w:hAnsi="Times"/>
          <w:b/>
        </w:rPr>
        <w:t xml:space="preserve"> and WT mice</w:t>
      </w:r>
      <w:r w:rsidRPr="00B20461">
        <w:rPr>
          <w:rFonts w:ascii="Times" w:hAnsi="Times"/>
        </w:rPr>
        <w:t xml:space="preserve">. The levels of Trx1 (Figure </w:t>
      </w:r>
      <w:r>
        <w:rPr>
          <w:rFonts w:ascii="Times" w:hAnsi="Times"/>
        </w:rPr>
        <w:t>3a</w:t>
      </w:r>
      <w:r w:rsidRPr="00B20461">
        <w:rPr>
          <w:rFonts w:ascii="Times" w:hAnsi="Times"/>
        </w:rPr>
        <w:t xml:space="preserve">: left), </w:t>
      </w:r>
      <w:proofErr w:type="spellStart"/>
      <w:r w:rsidRPr="00B20461">
        <w:rPr>
          <w:rFonts w:ascii="Times" w:hAnsi="Times"/>
        </w:rPr>
        <w:t>glutaredoxin</w:t>
      </w:r>
      <w:proofErr w:type="spellEnd"/>
      <w:r w:rsidRPr="00B20461">
        <w:rPr>
          <w:rFonts w:ascii="Times" w:hAnsi="Times"/>
        </w:rPr>
        <w:t xml:space="preserve"> (Figure </w:t>
      </w:r>
      <w:r>
        <w:rPr>
          <w:rFonts w:ascii="Times" w:hAnsi="Times"/>
        </w:rPr>
        <w:t>3b</w:t>
      </w:r>
      <w:r w:rsidRPr="00B20461">
        <w:rPr>
          <w:rFonts w:ascii="Times" w:hAnsi="Times"/>
        </w:rPr>
        <w:t xml:space="preserve">: center), and total glutathione (Figure </w:t>
      </w:r>
      <w:r>
        <w:rPr>
          <w:rFonts w:ascii="Times" w:hAnsi="Times"/>
        </w:rPr>
        <w:t>3</w:t>
      </w:r>
      <w:r w:rsidRPr="00B20461">
        <w:rPr>
          <w:rFonts w:ascii="Times" w:hAnsi="Times"/>
        </w:rPr>
        <w:t xml:space="preserve">c: right) were measured in the liver of </w:t>
      </w:r>
      <w:r w:rsidR="004242EB">
        <w:rPr>
          <w:rFonts w:ascii="Times" w:hAnsi="Times"/>
        </w:rPr>
        <w:t>4-6</w:t>
      </w:r>
      <w:r w:rsidRPr="00B20461">
        <w:rPr>
          <w:rFonts w:ascii="Times" w:hAnsi="Times"/>
        </w:rPr>
        <w:t xml:space="preserve"> month</w:t>
      </w:r>
      <w:r w:rsidR="00386FAF">
        <w:rPr>
          <w:rFonts w:ascii="Times" w:hAnsi="Times"/>
        </w:rPr>
        <w:t>s</w:t>
      </w:r>
      <w:r>
        <w:rPr>
          <w:rFonts w:ascii="Times" w:hAnsi="Times"/>
        </w:rPr>
        <w:t xml:space="preserve"> old</w:t>
      </w:r>
      <w:r w:rsidRPr="00B20461">
        <w:rPr>
          <w:rFonts w:ascii="Times" w:hAnsi="Times"/>
        </w:rPr>
        <w:t xml:space="preserve"> </w:t>
      </w:r>
      <w:proofErr w:type="spellStart"/>
      <w:proofErr w:type="gramStart"/>
      <w:r w:rsidRPr="00B20461">
        <w:rPr>
          <w:rFonts w:ascii="Times" w:hAnsi="Times"/>
        </w:rPr>
        <w:t>Tg</w:t>
      </w:r>
      <w:proofErr w:type="spellEnd"/>
      <w:r w:rsidRPr="00B20461">
        <w:rPr>
          <w:rFonts w:ascii="Times" w:hAnsi="Times"/>
        </w:rPr>
        <w:t>(</w:t>
      </w:r>
      <w:proofErr w:type="gramEnd"/>
      <w:r w:rsidRPr="00B20461">
        <w:rPr>
          <w:rFonts w:ascii="Times" w:hAnsi="Times"/>
          <w:i/>
        </w:rPr>
        <w:t>TXN2</w:t>
      </w:r>
      <w:r w:rsidRPr="00B20461">
        <w:rPr>
          <w:rFonts w:ascii="Times" w:hAnsi="Times"/>
        </w:rPr>
        <w:t>)</w:t>
      </w:r>
      <w:r w:rsidRPr="00B20461">
        <w:rPr>
          <w:rFonts w:ascii="Times" w:hAnsi="Times"/>
          <w:vertAlign w:val="superscript"/>
        </w:rPr>
        <w:t>+/0</w:t>
      </w:r>
      <w:r w:rsidRPr="00B20461">
        <w:rPr>
          <w:rFonts w:ascii="Times" w:hAnsi="Times"/>
        </w:rPr>
        <w:t xml:space="preserve"> (closed bar) and WT mice (open bar). No significant difference was observed in Trx1, </w:t>
      </w:r>
      <w:proofErr w:type="spellStart"/>
      <w:r w:rsidRPr="00B20461">
        <w:rPr>
          <w:rFonts w:ascii="Times" w:hAnsi="Times"/>
        </w:rPr>
        <w:t>glutaredoxin</w:t>
      </w:r>
      <w:proofErr w:type="spellEnd"/>
      <w:r w:rsidRPr="00B20461">
        <w:rPr>
          <w:rFonts w:ascii="Times" w:hAnsi="Times"/>
        </w:rPr>
        <w:t xml:space="preserve">, or total glutathione in </w:t>
      </w:r>
      <w:proofErr w:type="spellStart"/>
      <w:proofErr w:type="gramStart"/>
      <w:r w:rsidRPr="00B20461">
        <w:rPr>
          <w:rFonts w:ascii="Times" w:hAnsi="Times"/>
        </w:rPr>
        <w:t>Tg</w:t>
      </w:r>
      <w:proofErr w:type="spellEnd"/>
      <w:r w:rsidRPr="00B20461">
        <w:rPr>
          <w:rFonts w:ascii="Times" w:hAnsi="Times"/>
        </w:rPr>
        <w:t>(</w:t>
      </w:r>
      <w:proofErr w:type="gramEnd"/>
      <w:r w:rsidRPr="00B20461">
        <w:rPr>
          <w:rFonts w:ascii="Times" w:hAnsi="Times"/>
          <w:i/>
        </w:rPr>
        <w:t>TXN2</w:t>
      </w:r>
      <w:r w:rsidRPr="00B20461">
        <w:rPr>
          <w:rFonts w:ascii="Times" w:hAnsi="Times"/>
        </w:rPr>
        <w:t>)</w:t>
      </w:r>
      <w:r w:rsidRPr="00B20461">
        <w:rPr>
          <w:rFonts w:ascii="Times" w:hAnsi="Times"/>
          <w:vertAlign w:val="superscript"/>
        </w:rPr>
        <w:t>+/0</w:t>
      </w:r>
      <w:r w:rsidRPr="00B20461">
        <w:rPr>
          <w:rFonts w:ascii="Times" w:hAnsi="Times"/>
        </w:rPr>
        <w:t xml:space="preserve"> mice compared to WT mice. The data in figures </w:t>
      </w:r>
      <w:r w:rsidR="00386FAF">
        <w:rPr>
          <w:rFonts w:ascii="Times" w:hAnsi="Times"/>
        </w:rPr>
        <w:t>3</w:t>
      </w:r>
      <w:r w:rsidRPr="00B20461">
        <w:rPr>
          <w:rFonts w:ascii="Times" w:hAnsi="Times"/>
        </w:rPr>
        <w:t>a</w:t>
      </w:r>
      <w:r>
        <w:rPr>
          <w:rFonts w:ascii="Times" w:hAnsi="Times"/>
        </w:rPr>
        <w:t>-</w:t>
      </w:r>
      <w:r w:rsidR="00386FAF">
        <w:rPr>
          <w:rFonts w:ascii="Times" w:hAnsi="Times"/>
        </w:rPr>
        <w:t>3</w:t>
      </w:r>
      <w:r w:rsidRPr="00B20461">
        <w:rPr>
          <w:rFonts w:ascii="Times" w:hAnsi="Times"/>
        </w:rPr>
        <w:t xml:space="preserve">c are the mean </w:t>
      </w:r>
      <w:r w:rsidRPr="00B20461">
        <w:rPr>
          <w:rFonts w:ascii="Times" w:hAnsi="Times"/>
        </w:rPr>
        <w:sym w:font="Symbol" w:char="F0B1"/>
      </w:r>
      <w:r w:rsidRPr="00B20461">
        <w:rPr>
          <w:rFonts w:ascii="Times" w:hAnsi="Times"/>
        </w:rPr>
        <w:t xml:space="preserve"> SEM from three to five mice.</w:t>
      </w:r>
    </w:p>
    <w:p w14:paraId="0752844E" w14:textId="77777777" w:rsidR="00B17FCD" w:rsidRPr="00B20461" w:rsidRDefault="00B17FCD" w:rsidP="00C44732">
      <w:pPr>
        <w:spacing w:line="200" w:lineRule="exact"/>
        <w:jc w:val="both"/>
        <w:rPr>
          <w:rFonts w:ascii="Times" w:hAnsi="Times"/>
          <w:b/>
          <w:u w:val="single"/>
        </w:rPr>
      </w:pPr>
    </w:p>
    <w:p w14:paraId="67A03E05" w14:textId="3CB25785" w:rsidR="00C44732" w:rsidRPr="00B20461" w:rsidRDefault="00C44732" w:rsidP="004F041A">
      <w:pPr>
        <w:snapToGrid w:val="0"/>
        <w:jc w:val="both"/>
        <w:rPr>
          <w:rFonts w:ascii="Times" w:hAnsi="Times"/>
          <w:b/>
          <w:u w:val="single"/>
        </w:rPr>
      </w:pPr>
      <w:r w:rsidRPr="00CF21A9">
        <w:rPr>
          <w:rFonts w:ascii="Times" w:hAnsi="Times"/>
          <w:b/>
        </w:rPr>
        <w:t xml:space="preserve">Figure </w:t>
      </w:r>
      <w:r w:rsidR="00B17FCD">
        <w:rPr>
          <w:rFonts w:ascii="Times" w:hAnsi="Times"/>
          <w:b/>
        </w:rPr>
        <w:t>4</w:t>
      </w:r>
      <w:r w:rsidR="00C64840">
        <w:rPr>
          <w:rFonts w:ascii="Times" w:hAnsi="Times"/>
          <w:b/>
        </w:rPr>
        <w:t xml:space="preserve">. </w:t>
      </w:r>
      <w:r w:rsidRPr="00CF21A9">
        <w:rPr>
          <w:rFonts w:ascii="Times" w:hAnsi="Times"/>
          <w:b/>
        </w:rPr>
        <w:t>Hydrogen</w:t>
      </w:r>
      <w:r w:rsidRPr="00B20461">
        <w:rPr>
          <w:rFonts w:ascii="Times" w:hAnsi="Times"/>
          <w:b/>
        </w:rPr>
        <w:t xml:space="preserve"> peroxide production </w:t>
      </w:r>
      <w:r w:rsidR="00D3794C" w:rsidRPr="00B20461">
        <w:rPr>
          <w:rFonts w:ascii="Times" w:hAnsi="Times"/>
          <w:b/>
        </w:rPr>
        <w:t xml:space="preserve">in young and old </w:t>
      </w:r>
      <w:proofErr w:type="spellStart"/>
      <w:proofErr w:type="gramStart"/>
      <w:r w:rsidR="00D3794C" w:rsidRPr="00B20461">
        <w:rPr>
          <w:rFonts w:ascii="Times" w:hAnsi="Times"/>
          <w:b/>
        </w:rPr>
        <w:t>Tg</w:t>
      </w:r>
      <w:proofErr w:type="spellEnd"/>
      <w:r w:rsidR="00D3794C" w:rsidRPr="00B20461">
        <w:rPr>
          <w:rFonts w:ascii="Times" w:hAnsi="Times"/>
          <w:b/>
        </w:rPr>
        <w:t>(</w:t>
      </w:r>
      <w:proofErr w:type="gramEnd"/>
      <w:r w:rsidR="00D3794C" w:rsidRPr="00B20461">
        <w:rPr>
          <w:rFonts w:ascii="Times" w:hAnsi="Times"/>
          <w:b/>
          <w:i/>
        </w:rPr>
        <w:t>TXN2</w:t>
      </w:r>
      <w:r w:rsidR="00D3794C" w:rsidRPr="00B20461">
        <w:rPr>
          <w:rFonts w:ascii="Times" w:hAnsi="Times"/>
          <w:b/>
        </w:rPr>
        <w:t>)</w:t>
      </w:r>
      <w:r w:rsidR="00D3794C" w:rsidRPr="00B20461">
        <w:rPr>
          <w:rFonts w:ascii="Times" w:hAnsi="Times"/>
          <w:b/>
          <w:vertAlign w:val="superscript"/>
        </w:rPr>
        <w:t>+/0</w:t>
      </w:r>
      <w:r w:rsidR="00D3794C" w:rsidRPr="00B20461">
        <w:rPr>
          <w:rFonts w:ascii="Times" w:hAnsi="Times"/>
          <w:b/>
        </w:rPr>
        <w:t xml:space="preserve"> and </w:t>
      </w:r>
      <w:r w:rsidR="00787B24">
        <w:rPr>
          <w:rFonts w:ascii="Times" w:hAnsi="Times"/>
          <w:b/>
        </w:rPr>
        <w:t>W</w:t>
      </w:r>
      <w:r w:rsidR="00D3794C" w:rsidRPr="00B20461">
        <w:rPr>
          <w:rFonts w:ascii="Times" w:hAnsi="Times"/>
          <w:b/>
        </w:rPr>
        <w:t xml:space="preserve">T </w:t>
      </w:r>
      <w:r w:rsidR="00787B24">
        <w:rPr>
          <w:rFonts w:ascii="Times" w:hAnsi="Times"/>
          <w:b/>
        </w:rPr>
        <w:t>mice</w:t>
      </w:r>
      <w:r w:rsidR="00D3794C" w:rsidRPr="00B20461">
        <w:rPr>
          <w:rFonts w:ascii="Times" w:hAnsi="Times"/>
          <w:b/>
        </w:rPr>
        <w:t xml:space="preserve">. </w:t>
      </w:r>
      <w:r w:rsidRPr="00B20461">
        <w:rPr>
          <w:rFonts w:ascii="Times" w:hAnsi="Times"/>
        </w:rPr>
        <w:t xml:space="preserve">The </w:t>
      </w:r>
      <w:proofErr w:type="spellStart"/>
      <w:r w:rsidRPr="00B20461">
        <w:rPr>
          <w:rFonts w:ascii="Times" w:hAnsi="Times"/>
        </w:rPr>
        <w:t>Amplex</w:t>
      </w:r>
      <w:proofErr w:type="spellEnd"/>
      <w:r w:rsidRPr="00B20461">
        <w:rPr>
          <w:rFonts w:ascii="Times" w:hAnsi="Times"/>
        </w:rPr>
        <w:t xml:space="preserve"> Red assay was performed </w:t>
      </w:r>
      <w:r w:rsidR="00D3794C" w:rsidRPr="00B20461">
        <w:rPr>
          <w:rFonts w:ascii="Times" w:hAnsi="Times"/>
        </w:rPr>
        <w:t>in</w:t>
      </w:r>
      <w:r w:rsidR="008C74CD">
        <w:rPr>
          <w:rFonts w:ascii="Times" w:hAnsi="Times"/>
        </w:rPr>
        <w:t xml:space="preserve"> the skeletal muscle of</w:t>
      </w:r>
      <w:r w:rsidR="00D3794C" w:rsidRPr="00B20461">
        <w:rPr>
          <w:rFonts w:ascii="Times" w:hAnsi="Times"/>
        </w:rPr>
        <w:t xml:space="preserve"> </w:t>
      </w:r>
      <w:r w:rsidR="00FD17D5">
        <w:rPr>
          <w:rFonts w:ascii="Times" w:hAnsi="Times"/>
        </w:rPr>
        <w:t>4-6</w:t>
      </w:r>
      <w:r w:rsidR="00FD17D5" w:rsidRPr="00B20461">
        <w:rPr>
          <w:rFonts w:ascii="Times" w:hAnsi="Times"/>
        </w:rPr>
        <w:t xml:space="preserve"> month</w:t>
      </w:r>
      <w:r w:rsidR="00FD17D5">
        <w:rPr>
          <w:rFonts w:ascii="Times" w:hAnsi="Times"/>
        </w:rPr>
        <w:t>s</w:t>
      </w:r>
      <w:r w:rsidR="00D3794C" w:rsidRPr="00B20461">
        <w:rPr>
          <w:rFonts w:ascii="Times" w:hAnsi="Times"/>
        </w:rPr>
        <w:t xml:space="preserve"> (Figure </w:t>
      </w:r>
      <w:r w:rsidR="00386FAF">
        <w:rPr>
          <w:rFonts w:ascii="Times" w:hAnsi="Times"/>
        </w:rPr>
        <w:t>4</w:t>
      </w:r>
      <w:r w:rsidR="00D3794C" w:rsidRPr="00B20461">
        <w:rPr>
          <w:rFonts w:ascii="Times" w:hAnsi="Times"/>
        </w:rPr>
        <w:t xml:space="preserve">a: left) and </w:t>
      </w:r>
      <w:r w:rsidR="00FD17D5" w:rsidRPr="00ED78EB">
        <w:rPr>
          <w:rFonts w:ascii="Times" w:hAnsi="Times"/>
        </w:rPr>
        <w:t>22-24 months</w:t>
      </w:r>
      <w:r w:rsidR="00FD17D5" w:rsidRPr="00B20461">
        <w:rPr>
          <w:rFonts w:ascii="Times" w:hAnsi="Times"/>
        </w:rPr>
        <w:t xml:space="preserve"> </w:t>
      </w:r>
      <w:r w:rsidR="00FD17D5">
        <w:rPr>
          <w:rFonts w:ascii="Times" w:hAnsi="Times"/>
        </w:rPr>
        <w:t>old</w:t>
      </w:r>
      <w:r w:rsidR="00D3794C" w:rsidRPr="00B20461">
        <w:rPr>
          <w:rFonts w:ascii="Times" w:hAnsi="Times"/>
          <w:b/>
        </w:rPr>
        <w:t xml:space="preserve"> (</w:t>
      </w:r>
      <w:r w:rsidR="00D3794C" w:rsidRPr="00B20461">
        <w:rPr>
          <w:rFonts w:ascii="Times" w:hAnsi="Times"/>
        </w:rPr>
        <w:t xml:space="preserve">Figure </w:t>
      </w:r>
      <w:r w:rsidR="00386FAF">
        <w:rPr>
          <w:rFonts w:ascii="Times" w:hAnsi="Times"/>
        </w:rPr>
        <w:t>4</w:t>
      </w:r>
      <w:r w:rsidR="00D3794C" w:rsidRPr="00B20461">
        <w:rPr>
          <w:rFonts w:ascii="Times" w:hAnsi="Times"/>
        </w:rPr>
        <w:t xml:space="preserve">b: right) </w:t>
      </w:r>
      <w:proofErr w:type="spellStart"/>
      <w:proofErr w:type="gramStart"/>
      <w:r w:rsidR="00D3794C" w:rsidRPr="00B20461">
        <w:rPr>
          <w:rFonts w:ascii="Times" w:hAnsi="Times"/>
        </w:rPr>
        <w:t>Tg</w:t>
      </w:r>
      <w:proofErr w:type="spellEnd"/>
      <w:r w:rsidR="00D3794C" w:rsidRPr="00B20461">
        <w:rPr>
          <w:rFonts w:ascii="Times" w:hAnsi="Times"/>
        </w:rPr>
        <w:t>(</w:t>
      </w:r>
      <w:proofErr w:type="gramEnd"/>
      <w:r w:rsidR="00D3794C" w:rsidRPr="00B20461">
        <w:rPr>
          <w:rFonts w:ascii="Times" w:hAnsi="Times"/>
          <w:i/>
        </w:rPr>
        <w:t>TXN2</w:t>
      </w:r>
      <w:r w:rsidR="00D3794C" w:rsidRPr="00787B24">
        <w:rPr>
          <w:rFonts w:ascii="Times" w:hAnsi="Times"/>
        </w:rPr>
        <w:t>)</w:t>
      </w:r>
      <w:r w:rsidR="00D3794C" w:rsidRPr="00787B24">
        <w:rPr>
          <w:rFonts w:ascii="Times" w:hAnsi="Times"/>
          <w:vertAlign w:val="superscript"/>
        </w:rPr>
        <w:t>+/0</w:t>
      </w:r>
      <w:r w:rsidR="00D3794C" w:rsidRPr="00787B24">
        <w:rPr>
          <w:rFonts w:ascii="Times" w:hAnsi="Times"/>
        </w:rPr>
        <w:t xml:space="preserve"> </w:t>
      </w:r>
      <w:r w:rsidR="00115366" w:rsidRPr="00787B24">
        <w:rPr>
          <w:rFonts w:ascii="Times" w:hAnsi="Times"/>
        </w:rPr>
        <w:t xml:space="preserve">(closed bar) </w:t>
      </w:r>
      <w:r w:rsidR="00D3794C" w:rsidRPr="00787B24">
        <w:rPr>
          <w:rFonts w:ascii="Times" w:hAnsi="Times"/>
        </w:rPr>
        <w:t xml:space="preserve">and WT </w:t>
      </w:r>
      <w:r w:rsidR="00115366" w:rsidRPr="00787B24">
        <w:rPr>
          <w:rFonts w:ascii="Times" w:hAnsi="Times"/>
        </w:rPr>
        <w:t xml:space="preserve">(open bar) </w:t>
      </w:r>
      <w:r w:rsidR="00D3794C" w:rsidRPr="00B20461">
        <w:rPr>
          <w:rFonts w:ascii="Times" w:hAnsi="Times"/>
        </w:rPr>
        <w:t>mice</w:t>
      </w:r>
      <w:r w:rsidRPr="00B20461">
        <w:rPr>
          <w:rFonts w:ascii="Times" w:hAnsi="Times"/>
        </w:rPr>
        <w:t>. Under different experimental conditions, H</w:t>
      </w:r>
      <w:r w:rsidRPr="00B20461">
        <w:rPr>
          <w:rFonts w:ascii="Times" w:hAnsi="Times"/>
          <w:vertAlign w:val="subscript"/>
        </w:rPr>
        <w:t>2</w:t>
      </w:r>
      <w:r w:rsidRPr="00B20461">
        <w:rPr>
          <w:rFonts w:ascii="Times" w:hAnsi="Times"/>
        </w:rPr>
        <w:t>O</w:t>
      </w:r>
      <w:r w:rsidRPr="00B20461">
        <w:rPr>
          <w:rFonts w:ascii="Times" w:hAnsi="Times"/>
          <w:vertAlign w:val="subscript"/>
        </w:rPr>
        <w:t>2</w:t>
      </w:r>
      <w:r w:rsidRPr="00B20461">
        <w:rPr>
          <w:rFonts w:ascii="Times" w:hAnsi="Times"/>
        </w:rPr>
        <w:t xml:space="preserve"> production was </w:t>
      </w:r>
      <w:r w:rsidRPr="00FC5A85">
        <w:rPr>
          <w:rFonts w:ascii="Times" w:hAnsi="Times"/>
        </w:rPr>
        <w:t xml:space="preserve">significantly </w:t>
      </w:r>
      <w:r w:rsidR="000C36A7" w:rsidRPr="00FC5A85">
        <w:rPr>
          <w:rFonts w:ascii="Times" w:hAnsi="Times"/>
        </w:rPr>
        <w:t>l</w:t>
      </w:r>
      <w:r w:rsidR="00FC5A85" w:rsidRPr="00FC5A85">
        <w:rPr>
          <w:rFonts w:ascii="Times" w:hAnsi="Times"/>
        </w:rPr>
        <w:t>ess</w:t>
      </w:r>
      <w:r w:rsidRPr="00FC5A85">
        <w:rPr>
          <w:rFonts w:ascii="Times" w:hAnsi="Times"/>
        </w:rPr>
        <w:t xml:space="preserve"> in mitochondria</w:t>
      </w:r>
      <w:r w:rsidRPr="00B20461">
        <w:rPr>
          <w:rFonts w:ascii="Times" w:hAnsi="Times"/>
        </w:rPr>
        <w:t xml:space="preserve"> from </w:t>
      </w:r>
      <w:r w:rsidR="004F58AB">
        <w:rPr>
          <w:rFonts w:ascii="Times" w:hAnsi="Times"/>
        </w:rPr>
        <w:t xml:space="preserve">both young and old </w:t>
      </w:r>
      <w:proofErr w:type="spellStart"/>
      <w:r w:rsidR="00D3794C" w:rsidRPr="00B20461">
        <w:rPr>
          <w:rFonts w:ascii="Times" w:hAnsi="Times"/>
        </w:rPr>
        <w:t>Tg</w:t>
      </w:r>
      <w:proofErr w:type="spellEnd"/>
      <w:r w:rsidR="00D3794C" w:rsidRPr="00B20461">
        <w:rPr>
          <w:rFonts w:ascii="Times" w:hAnsi="Times"/>
        </w:rPr>
        <w:t>(</w:t>
      </w:r>
      <w:r w:rsidR="00D3794C" w:rsidRPr="00B20461">
        <w:rPr>
          <w:rFonts w:ascii="Times" w:hAnsi="Times"/>
          <w:i/>
        </w:rPr>
        <w:t>TXN2</w:t>
      </w:r>
      <w:r w:rsidR="00D3794C" w:rsidRPr="00B20461">
        <w:rPr>
          <w:rFonts w:ascii="Times" w:hAnsi="Times"/>
        </w:rPr>
        <w:t>)</w:t>
      </w:r>
      <w:r w:rsidR="00D3794C" w:rsidRPr="00B20461">
        <w:rPr>
          <w:rFonts w:ascii="Times" w:hAnsi="Times"/>
          <w:vertAlign w:val="superscript"/>
        </w:rPr>
        <w:t>+/0</w:t>
      </w:r>
      <w:r w:rsidR="00D3794C" w:rsidRPr="00115366">
        <w:rPr>
          <w:rFonts w:ascii="Times" w:hAnsi="Times"/>
          <w:b/>
        </w:rPr>
        <w:t xml:space="preserve"> </w:t>
      </w:r>
      <w:r w:rsidR="00D3794C" w:rsidRPr="00B20461">
        <w:rPr>
          <w:rFonts w:ascii="Times" w:hAnsi="Times"/>
        </w:rPr>
        <w:t xml:space="preserve">mice </w:t>
      </w:r>
      <w:r w:rsidRPr="00B20461">
        <w:rPr>
          <w:rFonts w:ascii="Times" w:hAnsi="Times"/>
        </w:rPr>
        <w:t xml:space="preserve">compared to </w:t>
      </w:r>
      <w:r w:rsidR="00D3794C" w:rsidRPr="00B20461">
        <w:rPr>
          <w:rFonts w:ascii="Times" w:hAnsi="Times"/>
        </w:rPr>
        <w:t>WT</w:t>
      </w:r>
      <w:r w:rsidRPr="00B20461">
        <w:rPr>
          <w:rFonts w:ascii="Times" w:hAnsi="Times"/>
        </w:rPr>
        <w:t xml:space="preserve"> mice </w:t>
      </w:r>
      <w:r w:rsidR="000C36A7">
        <w:rPr>
          <w:rFonts w:ascii="Times" w:hAnsi="Times"/>
        </w:rPr>
        <w:t>(</w:t>
      </w:r>
      <w:r w:rsidR="00115366">
        <w:rPr>
          <w:rFonts w:ascii="Times" w:hAnsi="Times"/>
        </w:rPr>
        <w:t>*</w:t>
      </w:r>
      <w:r w:rsidRPr="00B20461">
        <w:rPr>
          <w:rFonts w:ascii="Times" w:hAnsi="Times"/>
          <w:i/>
        </w:rPr>
        <w:t>p</w:t>
      </w:r>
      <w:r w:rsidRPr="00B20461">
        <w:rPr>
          <w:rFonts w:ascii="Times" w:hAnsi="Times"/>
        </w:rPr>
        <w:t>&lt;</w:t>
      </w:r>
      <w:r w:rsidR="000C36A7">
        <w:rPr>
          <w:rFonts w:ascii="Times" w:hAnsi="Times"/>
        </w:rPr>
        <w:t xml:space="preserve"> </w:t>
      </w:r>
      <w:r w:rsidRPr="00B20461">
        <w:rPr>
          <w:rFonts w:ascii="Times" w:hAnsi="Times"/>
        </w:rPr>
        <w:t>0.05)</w:t>
      </w:r>
      <w:r w:rsidR="00D3794C" w:rsidRPr="00B20461">
        <w:rPr>
          <w:rFonts w:ascii="Times" w:hAnsi="Times"/>
        </w:rPr>
        <w:t>.</w:t>
      </w:r>
      <w:r w:rsidRPr="00B20461">
        <w:rPr>
          <w:rFonts w:ascii="Times" w:hAnsi="Times"/>
        </w:rPr>
        <w:t xml:space="preserve"> The values are the mean ± SEM of five mice per group.</w:t>
      </w:r>
    </w:p>
    <w:p w14:paraId="19CFD334" w14:textId="6BFAB92A" w:rsidR="00B53F75" w:rsidRPr="00B20461" w:rsidRDefault="00B53F75" w:rsidP="004F041A">
      <w:pPr>
        <w:snapToGrid w:val="0"/>
        <w:rPr>
          <w:rFonts w:ascii="Times" w:hAnsi="Times" w:cs="Times New Roman"/>
        </w:rPr>
      </w:pPr>
    </w:p>
    <w:p w14:paraId="7072D78F" w14:textId="54119B5B" w:rsidR="002442E0" w:rsidRPr="006E2339" w:rsidRDefault="002442E0" w:rsidP="006E2339">
      <w:pPr>
        <w:autoSpaceDE w:val="0"/>
        <w:autoSpaceDN w:val="0"/>
        <w:adjustRightInd w:val="0"/>
        <w:jc w:val="both"/>
        <w:rPr>
          <w:rFonts w:ascii="Times" w:hAnsi="Times" w:cs="Times New Roman"/>
        </w:rPr>
      </w:pPr>
      <w:r w:rsidRPr="00B20461">
        <w:rPr>
          <w:rFonts w:ascii="Times" w:hAnsi="Times"/>
          <w:b/>
        </w:rPr>
        <w:t xml:space="preserve">Figure </w:t>
      </w:r>
      <w:r w:rsidR="00B17FCD">
        <w:rPr>
          <w:rFonts w:ascii="Times" w:hAnsi="Times"/>
          <w:b/>
        </w:rPr>
        <w:t>5</w:t>
      </w:r>
      <w:r w:rsidRPr="00B20461">
        <w:rPr>
          <w:rFonts w:ascii="Times" w:hAnsi="Times"/>
          <w:b/>
        </w:rPr>
        <w:t>.</w:t>
      </w:r>
      <w:r w:rsidRPr="00B20461">
        <w:rPr>
          <w:rFonts w:ascii="Times" w:hAnsi="Times"/>
        </w:rPr>
        <w:t xml:space="preserve"> </w:t>
      </w:r>
      <w:r w:rsidRPr="00B20461">
        <w:rPr>
          <w:rFonts w:ascii="Times" w:hAnsi="Times"/>
          <w:b/>
        </w:rPr>
        <w:t>Levels of F</w:t>
      </w:r>
      <w:r w:rsidRPr="00B20461">
        <w:rPr>
          <w:rFonts w:ascii="Times" w:hAnsi="Times"/>
          <w:b/>
          <w:vertAlign w:val="subscript"/>
        </w:rPr>
        <w:t>2</w:t>
      </w:r>
      <w:r w:rsidRPr="00B20461">
        <w:rPr>
          <w:rFonts w:ascii="Times" w:hAnsi="Times"/>
          <w:b/>
        </w:rPr>
        <w:t xml:space="preserve">-isoprostanes and </w:t>
      </w:r>
      <w:r w:rsidR="0093082E">
        <w:rPr>
          <w:rFonts w:ascii="Times" w:hAnsi="Times"/>
          <w:b/>
        </w:rPr>
        <w:t xml:space="preserve">DNA oxidation </w:t>
      </w:r>
      <w:r w:rsidRPr="00B20461">
        <w:rPr>
          <w:rFonts w:ascii="Times" w:hAnsi="Times"/>
          <w:b/>
        </w:rPr>
        <w:t xml:space="preserve">in </w:t>
      </w:r>
      <w:proofErr w:type="spellStart"/>
      <w:proofErr w:type="gramStart"/>
      <w:r w:rsidRPr="00B20461">
        <w:rPr>
          <w:rFonts w:ascii="Times" w:hAnsi="Times"/>
          <w:b/>
        </w:rPr>
        <w:t>Tg</w:t>
      </w:r>
      <w:proofErr w:type="spellEnd"/>
      <w:r w:rsidRPr="00B20461">
        <w:rPr>
          <w:rFonts w:ascii="Times" w:hAnsi="Times"/>
          <w:b/>
        </w:rPr>
        <w:t>(</w:t>
      </w:r>
      <w:proofErr w:type="gramEnd"/>
      <w:r w:rsidRPr="00B20461">
        <w:rPr>
          <w:rFonts w:ascii="Times" w:hAnsi="Times"/>
          <w:b/>
          <w:i/>
        </w:rPr>
        <w:t>TXN</w:t>
      </w:r>
      <w:r w:rsidR="00F1080E">
        <w:rPr>
          <w:rFonts w:ascii="Times" w:hAnsi="Times"/>
          <w:b/>
          <w:i/>
        </w:rPr>
        <w:t>2</w:t>
      </w:r>
      <w:r w:rsidRPr="00B20461">
        <w:rPr>
          <w:rFonts w:ascii="Times" w:hAnsi="Times"/>
          <w:b/>
        </w:rPr>
        <w:t>)</w:t>
      </w:r>
      <w:r w:rsidRPr="00B20461">
        <w:rPr>
          <w:rFonts w:ascii="Times" w:hAnsi="Times"/>
          <w:b/>
          <w:vertAlign w:val="superscript"/>
        </w:rPr>
        <w:t>+/0</w:t>
      </w:r>
      <w:r w:rsidRPr="00B20461">
        <w:rPr>
          <w:rFonts w:ascii="Times" w:hAnsi="Times"/>
        </w:rPr>
        <w:t xml:space="preserve"> </w:t>
      </w:r>
      <w:r w:rsidRPr="00B20461">
        <w:rPr>
          <w:rFonts w:ascii="Times" w:hAnsi="Times"/>
          <w:b/>
        </w:rPr>
        <w:t xml:space="preserve">and WT mice. </w:t>
      </w:r>
      <w:r w:rsidR="00CF21A9" w:rsidRPr="00535790">
        <w:rPr>
          <w:rFonts w:ascii="Times" w:hAnsi="Times"/>
        </w:rPr>
        <w:t>F</w:t>
      </w:r>
      <w:r w:rsidR="00CF21A9" w:rsidRPr="00535790">
        <w:rPr>
          <w:rFonts w:ascii="Times" w:hAnsi="Times"/>
          <w:vertAlign w:val="subscript"/>
        </w:rPr>
        <w:t>2</w:t>
      </w:r>
      <w:r w:rsidR="00CF21A9" w:rsidRPr="00535790">
        <w:rPr>
          <w:rFonts w:ascii="Times" w:hAnsi="Times"/>
        </w:rPr>
        <w:t>-isoprostanes levels were measured in</w:t>
      </w:r>
      <w:r w:rsidR="00CF21A9" w:rsidRPr="00535790">
        <w:rPr>
          <w:rFonts w:ascii="Times" w:hAnsi="Times"/>
          <w:snapToGrid w:val="0"/>
        </w:rPr>
        <w:t xml:space="preserve"> p</w:t>
      </w:r>
      <w:r w:rsidRPr="00535790">
        <w:rPr>
          <w:rFonts w:ascii="Times" w:hAnsi="Times"/>
          <w:snapToGrid w:val="0"/>
        </w:rPr>
        <w:t>lasma samples from</w:t>
      </w:r>
      <w:r w:rsidRPr="00535790">
        <w:rPr>
          <w:rFonts w:ascii="Times" w:hAnsi="Times"/>
        </w:rPr>
        <w:t xml:space="preserve"> </w:t>
      </w:r>
      <w:r w:rsidR="002A502A" w:rsidRPr="00535790">
        <w:rPr>
          <w:rFonts w:ascii="Times" w:hAnsi="Times"/>
        </w:rPr>
        <w:t xml:space="preserve">4-6 months old (Figure </w:t>
      </w:r>
      <w:r w:rsidR="00386FAF">
        <w:rPr>
          <w:rFonts w:ascii="Times" w:hAnsi="Times"/>
        </w:rPr>
        <w:t>5</w:t>
      </w:r>
      <w:r w:rsidR="002A502A" w:rsidRPr="00535790">
        <w:rPr>
          <w:rFonts w:ascii="Times" w:hAnsi="Times"/>
        </w:rPr>
        <w:t>a: left) and</w:t>
      </w:r>
      <w:r w:rsidR="002A502A" w:rsidRPr="001C5679">
        <w:rPr>
          <w:rFonts w:ascii="Times" w:hAnsi="Times"/>
        </w:rPr>
        <w:t xml:space="preserve"> DNA oxidation (8-oxodG)</w:t>
      </w:r>
      <w:r w:rsidR="002A502A" w:rsidRPr="002A502A">
        <w:rPr>
          <w:rFonts w:ascii="Times" w:hAnsi="Times"/>
        </w:rPr>
        <w:t xml:space="preserve"> </w:t>
      </w:r>
      <w:r w:rsidR="002A502A" w:rsidRPr="00AD1C49">
        <w:rPr>
          <w:rFonts w:ascii="Times" w:hAnsi="Times"/>
        </w:rPr>
        <w:t xml:space="preserve">in liver </w:t>
      </w:r>
      <w:r w:rsidR="002A502A" w:rsidRPr="0093082E">
        <w:rPr>
          <w:rFonts w:ascii="Times" w:hAnsi="Times"/>
        </w:rPr>
        <w:t xml:space="preserve">from 4-6 months old </w:t>
      </w:r>
      <w:r w:rsidR="001A3299" w:rsidRPr="0093082E">
        <w:rPr>
          <w:rFonts w:ascii="Times" w:hAnsi="Times"/>
        </w:rPr>
        <w:t>(</w:t>
      </w:r>
      <w:r w:rsidR="002A502A" w:rsidRPr="0093082E">
        <w:rPr>
          <w:rFonts w:ascii="Times" w:hAnsi="Times"/>
        </w:rPr>
        <w:t xml:space="preserve">Figure </w:t>
      </w:r>
      <w:r w:rsidR="00386FAF" w:rsidRPr="0093082E">
        <w:rPr>
          <w:rFonts w:ascii="Times" w:hAnsi="Times"/>
        </w:rPr>
        <w:t>5b</w:t>
      </w:r>
      <w:r w:rsidR="002A502A" w:rsidRPr="0093082E">
        <w:rPr>
          <w:rFonts w:ascii="Times" w:hAnsi="Times"/>
        </w:rPr>
        <w:t xml:space="preserve">: right) </w:t>
      </w:r>
      <w:proofErr w:type="spellStart"/>
      <w:proofErr w:type="gramStart"/>
      <w:r w:rsidR="002A502A" w:rsidRPr="0093082E">
        <w:rPr>
          <w:rFonts w:ascii="Times" w:hAnsi="Times"/>
        </w:rPr>
        <w:t>Tg</w:t>
      </w:r>
      <w:proofErr w:type="spellEnd"/>
      <w:r w:rsidR="002A502A" w:rsidRPr="0093082E">
        <w:rPr>
          <w:rFonts w:ascii="Times" w:hAnsi="Times"/>
        </w:rPr>
        <w:t>(</w:t>
      </w:r>
      <w:proofErr w:type="gramEnd"/>
      <w:r w:rsidR="002A502A" w:rsidRPr="0093082E">
        <w:rPr>
          <w:rFonts w:ascii="Times" w:hAnsi="Times"/>
          <w:i/>
        </w:rPr>
        <w:t>TXN2</w:t>
      </w:r>
      <w:r w:rsidR="002A502A" w:rsidRPr="0093082E">
        <w:rPr>
          <w:rFonts w:ascii="Times" w:hAnsi="Times"/>
        </w:rPr>
        <w:t>)</w:t>
      </w:r>
      <w:r w:rsidR="002A502A" w:rsidRPr="0093082E">
        <w:rPr>
          <w:rFonts w:ascii="Times" w:hAnsi="Times"/>
          <w:vertAlign w:val="superscript"/>
        </w:rPr>
        <w:t>+/0</w:t>
      </w:r>
      <w:r w:rsidR="00313E07" w:rsidRPr="0093082E">
        <w:rPr>
          <w:rFonts w:ascii="Times" w:hAnsi="Times"/>
        </w:rPr>
        <w:t xml:space="preserve"> </w:t>
      </w:r>
      <w:r w:rsidRPr="0093082E">
        <w:rPr>
          <w:rFonts w:ascii="Times" w:hAnsi="Times"/>
        </w:rPr>
        <w:t>(closed bar) and</w:t>
      </w:r>
      <w:r w:rsidRPr="0093082E">
        <w:rPr>
          <w:rFonts w:ascii="Times" w:hAnsi="Times"/>
          <w:b/>
        </w:rPr>
        <w:t xml:space="preserve"> </w:t>
      </w:r>
      <w:r w:rsidRPr="0093082E">
        <w:rPr>
          <w:rFonts w:ascii="Times" w:hAnsi="Times"/>
        </w:rPr>
        <w:t xml:space="preserve">WT (open bar) mice. </w:t>
      </w:r>
      <w:r w:rsidRPr="00C51384">
        <w:rPr>
          <w:rFonts w:ascii="Times" w:hAnsi="Times"/>
        </w:rPr>
        <w:t>The F</w:t>
      </w:r>
      <w:r w:rsidRPr="00C51384">
        <w:rPr>
          <w:rFonts w:ascii="Times" w:hAnsi="Times"/>
          <w:vertAlign w:val="subscript"/>
        </w:rPr>
        <w:t>2</w:t>
      </w:r>
      <w:r w:rsidRPr="00C51384">
        <w:rPr>
          <w:rFonts w:ascii="Times" w:hAnsi="Times"/>
        </w:rPr>
        <w:t xml:space="preserve">-isoprostane levels </w:t>
      </w:r>
      <w:r w:rsidR="00CF21A9" w:rsidRPr="00C51384">
        <w:rPr>
          <w:rFonts w:ascii="Times" w:hAnsi="Times"/>
        </w:rPr>
        <w:t>w</w:t>
      </w:r>
      <w:r w:rsidRPr="00C51384">
        <w:rPr>
          <w:rFonts w:ascii="Times" w:hAnsi="Times"/>
        </w:rPr>
        <w:t xml:space="preserve">ere significantly lower </w:t>
      </w:r>
      <w:r w:rsidR="00CF21A9" w:rsidRPr="00C51384">
        <w:rPr>
          <w:rFonts w:ascii="Times" w:hAnsi="Times"/>
        </w:rPr>
        <w:t xml:space="preserve">in </w:t>
      </w:r>
      <w:proofErr w:type="spellStart"/>
      <w:proofErr w:type="gramStart"/>
      <w:r w:rsidR="00CF21A9" w:rsidRPr="00C51384">
        <w:rPr>
          <w:rFonts w:ascii="Times" w:hAnsi="Times"/>
        </w:rPr>
        <w:t>Tg</w:t>
      </w:r>
      <w:proofErr w:type="spellEnd"/>
      <w:r w:rsidR="00CF21A9" w:rsidRPr="00C51384">
        <w:rPr>
          <w:rFonts w:ascii="Times" w:hAnsi="Times"/>
        </w:rPr>
        <w:t>(</w:t>
      </w:r>
      <w:proofErr w:type="gramEnd"/>
      <w:r w:rsidR="00CF21A9" w:rsidRPr="00C51384">
        <w:rPr>
          <w:rFonts w:ascii="Times" w:hAnsi="Times"/>
          <w:i/>
        </w:rPr>
        <w:t>TXN2</w:t>
      </w:r>
      <w:r w:rsidR="00CF21A9" w:rsidRPr="00C51384">
        <w:rPr>
          <w:rFonts w:ascii="Times" w:hAnsi="Times"/>
        </w:rPr>
        <w:t>)</w:t>
      </w:r>
      <w:r w:rsidR="00CF21A9" w:rsidRPr="00C51384">
        <w:rPr>
          <w:rFonts w:ascii="Times" w:hAnsi="Times"/>
          <w:vertAlign w:val="superscript"/>
        </w:rPr>
        <w:t>+/0</w:t>
      </w:r>
      <w:r w:rsidR="00CF21A9" w:rsidRPr="00C51384">
        <w:rPr>
          <w:rFonts w:ascii="Times" w:hAnsi="Times"/>
        </w:rPr>
        <w:t xml:space="preserve"> mice </w:t>
      </w:r>
      <w:r w:rsidRPr="00C51384">
        <w:rPr>
          <w:rFonts w:ascii="Times" w:hAnsi="Times"/>
        </w:rPr>
        <w:t>than in WT control mice (*</w:t>
      </w:r>
      <w:r w:rsidRPr="00C51384">
        <w:rPr>
          <w:rFonts w:ascii="Times" w:hAnsi="Times"/>
          <w:i/>
        </w:rPr>
        <w:t>p</w:t>
      </w:r>
      <w:r w:rsidRPr="00C51384">
        <w:rPr>
          <w:rFonts w:ascii="Times" w:hAnsi="Times"/>
        </w:rPr>
        <w:t xml:space="preserve">&lt; 0.05). </w:t>
      </w:r>
      <w:r w:rsidR="0093082E" w:rsidRPr="00C51384">
        <w:rPr>
          <w:rFonts w:ascii="Times" w:hAnsi="Times" w:cs="Times New Roman"/>
        </w:rPr>
        <w:t>Levels</w:t>
      </w:r>
      <w:r w:rsidR="0093082E" w:rsidRPr="0093082E">
        <w:rPr>
          <w:rFonts w:ascii="Times" w:hAnsi="Times" w:cs="Times New Roman"/>
        </w:rPr>
        <w:t xml:space="preserve"> of DNA oxidation in the liver</w:t>
      </w:r>
      <w:r w:rsidR="0093082E">
        <w:rPr>
          <w:rFonts w:ascii="Times" w:hAnsi="Times" w:cs="Times New Roman"/>
        </w:rPr>
        <w:t>s</w:t>
      </w:r>
      <w:r w:rsidR="0093082E" w:rsidRPr="0093082E">
        <w:rPr>
          <w:rFonts w:ascii="Times" w:hAnsi="Times" w:cs="Times New Roman"/>
        </w:rPr>
        <w:t xml:space="preserve"> of </w:t>
      </w:r>
      <w:proofErr w:type="spellStart"/>
      <w:proofErr w:type="gramStart"/>
      <w:r w:rsidR="0093082E" w:rsidRPr="0093082E">
        <w:rPr>
          <w:rFonts w:ascii="Times" w:hAnsi="Times"/>
        </w:rPr>
        <w:t>Tg</w:t>
      </w:r>
      <w:proofErr w:type="spellEnd"/>
      <w:r w:rsidR="0093082E" w:rsidRPr="0093082E">
        <w:rPr>
          <w:rFonts w:ascii="Times" w:hAnsi="Times"/>
        </w:rPr>
        <w:t>(</w:t>
      </w:r>
      <w:proofErr w:type="gramEnd"/>
      <w:r w:rsidR="0093082E" w:rsidRPr="0093082E">
        <w:rPr>
          <w:rFonts w:ascii="Times" w:hAnsi="Times"/>
          <w:i/>
        </w:rPr>
        <w:t>TXN2</w:t>
      </w:r>
      <w:r w:rsidR="0093082E" w:rsidRPr="0093082E">
        <w:rPr>
          <w:rFonts w:ascii="Times" w:hAnsi="Times"/>
        </w:rPr>
        <w:t>)</w:t>
      </w:r>
      <w:r w:rsidR="0093082E" w:rsidRPr="0093082E">
        <w:rPr>
          <w:rFonts w:ascii="Times" w:hAnsi="Times"/>
          <w:vertAlign w:val="superscript"/>
        </w:rPr>
        <w:t>+/0</w:t>
      </w:r>
      <w:r w:rsidR="0093082E" w:rsidRPr="0093082E">
        <w:rPr>
          <w:rFonts w:ascii="Times" w:hAnsi="Times" w:cs="Times New Roman"/>
        </w:rPr>
        <w:t xml:space="preserve"> and WT mice showed no significant</w:t>
      </w:r>
      <w:r w:rsidR="006E2339">
        <w:rPr>
          <w:rFonts w:ascii="Times" w:hAnsi="Times" w:cs="Times New Roman"/>
        </w:rPr>
        <w:t xml:space="preserve"> </w:t>
      </w:r>
      <w:r w:rsidR="0093082E" w:rsidRPr="0093082E">
        <w:rPr>
          <w:rFonts w:ascii="Times" w:hAnsi="Times" w:cs="Times New Roman"/>
        </w:rPr>
        <w:t>difference</w:t>
      </w:r>
      <w:r w:rsidR="006E2339" w:rsidRPr="003251A7">
        <w:rPr>
          <w:rFonts w:ascii="Times" w:hAnsi="Times" w:cs="Times New Roman"/>
        </w:rPr>
        <w:t xml:space="preserve">. </w:t>
      </w:r>
      <w:r w:rsidRPr="003251A7">
        <w:rPr>
          <w:rFonts w:ascii="Times" w:hAnsi="Times"/>
        </w:rPr>
        <w:t xml:space="preserve">The data are the mean </w:t>
      </w:r>
      <w:r w:rsidRPr="003251A7">
        <w:rPr>
          <w:rFonts w:ascii="Times" w:hAnsi="Times"/>
        </w:rPr>
        <w:sym w:font="Symbol" w:char="F0B1"/>
      </w:r>
      <w:r w:rsidRPr="003251A7">
        <w:rPr>
          <w:rFonts w:ascii="Times" w:hAnsi="Times"/>
        </w:rPr>
        <w:t xml:space="preserve"> SEM from five mice.</w:t>
      </w:r>
      <w:r w:rsidRPr="0093082E">
        <w:rPr>
          <w:rFonts w:ascii="Times" w:hAnsi="Times"/>
        </w:rPr>
        <w:t xml:space="preserve">  </w:t>
      </w:r>
    </w:p>
    <w:p w14:paraId="1D7EE9F3" w14:textId="77777777" w:rsidR="00B53F75" w:rsidRPr="00B20461" w:rsidRDefault="00B53F75" w:rsidP="006E2339">
      <w:pPr>
        <w:jc w:val="both"/>
        <w:rPr>
          <w:rFonts w:ascii="Times" w:hAnsi="Times" w:cs="Times New Roman"/>
        </w:rPr>
      </w:pPr>
    </w:p>
    <w:p w14:paraId="0B78D134" w14:textId="325E0E8E" w:rsidR="0093082E" w:rsidRPr="00175CD7" w:rsidRDefault="00312D28" w:rsidP="0062497B">
      <w:pPr>
        <w:jc w:val="both"/>
        <w:rPr>
          <w:rFonts w:ascii="Times" w:eastAsia="Calibri" w:hAnsi="Times" w:cs="Arial"/>
        </w:rPr>
      </w:pPr>
      <w:r w:rsidRPr="005F11E7">
        <w:rPr>
          <w:rFonts w:ascii="Times" w:hAnsi="Times"/>
          <w:b/>
        </w:rPr>
        <w:t>Figure</w:t>
      </w:r>
      <w:r w:rsidRPr="00B20461">
        <w:rPr>
          <w:rFonts w:ascii="Times" w:hAnsi="Times"/>
          <w:b/>
        </w:rPr>
        <w:t xml:space="preserve"> </w:t>
      </w:r>
      <w:r w:rsidR="00B17FCD">
        <w:rPr>
          <w:rFonts w:ascii="Times" w:hAnsi="Times"/>
          <w:b/>
        </w:rPr>
        <w:t>6</w:t>
      </w:r>
      <w:r w:rsidRPr="00B20461">
        <w:rPr>
          <w:rFonts w:ascii="Times" w:hAnsi="Times"/>
          <w:b/>
        </w:rPr>
        <w:t xml:space="preserve">. The survival curves of </w:t>
      </w:r>
      <w:proofErr w:type="spellStart"/>
      <w:proofErr w:type="gramStart"/>
      <w:r w:rsidRPr="00B20461">
        <w:rPr>
          <w:rFonts w:ascii="Times" w:hAnsi="Times"/>
          <w:b/>
        </w:rPr>
        <w:t>Tg</w:t>
      </w:r>
      <w:proofErr w:type="spellEnd"/>
      <w:r w:rsidRPr="00B20461">
        <w:rPr>
          <w:rFonts w:ascii="Times" w:hAnsi="Times"/>
          <w:b/>
        </w:rPr>
        <w:t>(</w:t>
      </w:r>
      <w:proofErr w:type="gramEnd"/>
      <w:r w:rsidRPr="00B20461">
        <w:rPr>
          <w:rFonts w:ascii="Times" w:hAnsi="Times"/>
          <w:b/>
          <w:i/>
        </w:rPr>
        <w:t>TXN2</w:t>
      </w:r>
      <w:r w:rsidRPr="00B20461">
        <w:rPr>
          <w:rFonts w:ascii="Times" w:hAnsi="Times"/>
          <w:b/>
        </w:rPr>
        <w:t>)</w:t>
      </w:r>
      <w:r w:rsidRPr="00B20461">
        <w:rPr>
          <w:rFonts w:ascii="Times" w:hAnsi="Times"/>
          <w:b/>
          <w:vertAlign w:val="superscript"/>
        </w:rPr>
        <w:t>+/0</w:t>
      </w:r>
      <w:r w:rsidRPr="00B20461">
        <w:rPr>
          <w:rFonts w:ascii="Times" w:hAnsi="Times"/>
          <w:b/>
        </w:rPr>
        <w:t xml:space="preserve"> and WT mice</w:t>
      </w:r>
      <w:r w:rsidRPr="003251A7">
        <w:rPr>
          <w:rFonts w:ascii="Times" w:hAnsi="Times"/>
          <w:b/>
        </w:rPr>
        <w:t xml:space="preserve">. </w:t>
      </w:r>
      <w:r w:rsidRPr="003251A7">
        <w:rPr>
          <w:rFonts w:ascii="Times" w:hAnsi="Times"/>
        </w:rPr>
        <w:t>The survival curves</w:t>
      </w:r>
      <w:r w:rsidR="00C250F4" w:rsidRPr="003251A7">
        <w:rPr>
          <w:rFonts w:ascii="Times" w:hAnsi="Times"/>
        </w:rPr>
        <w:t>,</w:t>
      </w:r>
      <w:r w:rsidRPr="003251A7">
        <w:rPr>
          <w:rFonts w:ascii="Times" w:hAnsi="Times"/>
        </w:rPr>
        <w:t xml:space="preserve"> </w:t>
      </w:r>
      <w:r w:rsidR="00C250F4" w:rsidRPr="003251A7">
        <w:rPr>
          <w:rFonts w:ascii="Times" w:eastAsia="Calibri" w:hAnsi="Times" w:cs="Arial"/>
        </w:rPr>
        <w:t xml:space="preserve">mean, median, and </w:t>
      </w:r>
      <w:r w:rsidR="003251A7" w:rsidRPr="003251A7">
        <w:rPr>
          <w:rFonts w:ascii="Times" w:eastAsia="Calibri" w:hAnsi="Times" w:cs="Arial"/>
        </w:rPr>
        <w:t>10</w:t>
      </w:r>
      <w:r w:rsidR="00C250F4" w:rsidRPr="003251A7">
        <w:rPr>
          <w:rFonts w:ascii="Times" w:eastAsia="Calibri" w:hAnsi="Times" w:cs="Arial"/>
          <w:vertAlign w:val="superscript"/>
        </w:rPr>
        <w:t>th</w:t>
      </w:r>
      <w:r w:rsidR="00C250F4" w:rsidRPr="003251A7">
        <w:rPr>
          <w:rFonts w:ascii="Times" w:eastAsia="Calibri" w:hAnsi="Times" w:cs="Arial"/>
        </w:rPr>
        <w:t xml:space="preserve"> percentile lifespans (days), and percent differences </w:t>
      </w:r>
      <w:r w:rsidRPr="003251A7">
        <w:rPr>
          <w:rFonts w:ascii="Times" w:hAnsi="Times"/>
        </w:rPr>
        <w:t xml:space="preserve">of </w:t>
      </w:r>
      <w:proofErr w:type="spellStart"/>
      <w:proofErr w:type="gramStart"/>
      <w:r w:rsidRPr="003251A7">
        <w:rPr>
          <w:rFonts w:ascii="Times" w:hAnsi="Times"/>
        </w:rPr>
        <w:t>Tg</w:t>
      </w:r>
      <w:proofErr w:type="spellEnd"/>
      <w:r w:rsidRPr="003251A7">
        <w:rPr>
          <w:rFonts w:ascii="Times" w:hAnsi="Times"/>
        </w:rPr>
        <w:t>(</w:t>
      </w:r>
      <w:proofErr w:type="gramEnd"/>
      <w:r w:rsidRPr="003251A7">
        <w:rPr>
          <w:rFonts w:ascii="Times" w:hAnsi="Times"/>
          <w:i/>
        </w:rPr>
        <w:t>TXN2</w:t>
      </w:r>
      <w:r w:rsidRPr="003251A7">
        <w:rPr>
          <w:rFonts w:ascii="Times" w:hAnsi="Times"/>
        </w:rPr>
        <w:t>)</w:t>
      </w:r>
      <w:r w:rsidRPr="003251A7">
        <w:rPr>
          <w:rFonts w:ascii="Times" w:hAnsi="Times"/>
          <w:vertAlign w:val="superscript"/>
        </w:rPr>
        <w:t>+/0</w:t>
      </w:r>
      <w:r w:rsidRPr="003251A7">
        <w:rPr>
          <w:rFonts w:ascii="Times" w:hAnsi="Times"/>
        </w:rPr>
        <w:t xml:space="preserve"> (closed squares) and WT (open triangles) mice are presented. The cohort consists of 19 </w:t>
      </w:r>
      <w:proofErr w:type="spellStart"/>
      <w:proofErr w:type="gramStart"/>
      <w:r w:rsidRPr="003251A7">
        <w:rPr>
          <w:rFonts w:ascii="Times" w:hAnsi="Times"/>
        </w:rPr>
        <w:t>Tg</w:t>
      </w:r>
      <w:proofErr w:type="spellEnd"/>
      <w:r w:rsidRPr="003251A7">
        <w:rPr>
          <w:rFonts w:ascii="Times" w:hAnsi="Times"/>
        </w:rPr>
        <w:t>(</w:t>
      </w:r>
      <w:proofErr w:type="gramEnd"/>
      <w:r w:rsidRPr="003251A7">
        <w:rPr>
          <w:rFonts w:ascii="Times" w:hAnsi="Times"/>
          <w:i/>
        </w:rPr>
        <w:t>TXN2</w:t>
      </w:r>
      <w:r w:rsidRPr="003251A7">
        <w:rPr>
          <w:rFonts w:ascii="Times" w:hAnsi="Times"/>
        </w:rPr>
        <w:t>)</w:t>
      </w:r>
      <w:r w:rsidRPr="003251A7">
        <w:rPr>
          <w:rFonts w:ascii="Times" w:hAnsi="Times"/>
          <w:vertAlign w:val="superscript"/>
        </w:rPr>
        <w:t>+/0</w:t>
      </w:r>
      <w:r w:rsidRPr="003251A7">
        <w:rPr>
          <w:rFonts w:ascii="Times" w:hAnsi="Times"/>
        </w:rPr>
        <w:t xml:space="preserve"> and 22 </w:t>
      </w:r>
      <w:r w:rsidR="007C1261">
        <w:rPr>
          <w:rFonts w:ascii="Times" w:hAnsi="Times"/>
        </w:rPr>
        <w:t xml:space="preserve">WT </w:t>
      </w:r>
      <w:r w:rsidRPr="003251A7">
        <w:rPr>
          <w:rFonts w:ascii="Times" w:hAnsi="Times"/>
        </w:rPr>
        <w:t xml:space="preserve">male mice. The survival curves did not show a significant difference between </w:t>
      </w:r>
      <w:proofErr w:type="spellStart"/>
      <w:proofErr w:type="gramStart"/>
      <w:r w:rsidRPr="003251A7">
        <w:rPr>
          <w:rFonts w:ascii="Times" w:hAnsi="Times"/>
        </w:rPr>
        <w:t>Tg</w:t>
      </w:r>
      <w:proofErr w:type="spellEnd"/>
      <w:r w:rsidRPr="003251A7">
        <w:rPr>
          <w:rFonts w:ascii="Times" w:hAnsi="Times"/>
        </w:rPr>
        <w:t>(</w:t>
      </w:r>
      <w:proofErr w:type="gramEnd"/>
      <w:r w:rsidRPr="003251A7">
        <w:rPr>
          <w:rFonts w:ascii="Times" w:hAnsi="Times"/>
          <w:i/>
        </w:rPr>
        <w:t>TXN2</w:t>
      </w:r>
      <w:r w:rsidRPr="003251A7">
        <w:rPr>
          <w:rFonts w:ascii="Times" w:hAnsi="Times"/>
        </w:rPr>
        <w:t>)</w:t>
      </w:r>
      <w:r w:rsidRPr="003251A7">
        <w:rPr>
          <w:rFonts w:ascii="Times" w:hAnsi="Times"/>
          <w:vertAlign w:val="superscript"/>
        </w:rPr>
        <w:t>+/0</w:t>
      </w:r>
      <w:r w:rsidRPr="003251A7">
        <w:rPr>
          <w:rFonts w:ascii="Times" w:hAnsi="Times"/>
        </w:rPr>
        <w:t xml:space="preserve"> and WT mice (</w:t>
      </w:r>
      <w:r w:rsidRPr="003251A7">
        <w:rPr>
          <w:rFonts w:ascii="Times" w:hAnsi="Times"/>
          <w:i/>
        </w:rPr>
        <w:t>p</w:t>
      </w:r>
      <w:r w:rsidRPr="003251A7">
        <w:rPr>
          <w:rFonts w:ascii="Times" w:hAnsi="Times"/>
        </w:rPr>
        <w:t xml:space="preserve">&gt; 0.05). </w:t>
      </w:r>
      <w:proofErr w:type="spellStart"/>
      <w:proofErr w:type="gramStart"/>
      <w:r w:rsidR="00C250F4" w:rsidRPr="003251A7">
        <w:rPr>
          <w:rFonts w:ascii="Times" w:hAnsi="Times"/>
        </w:rPr>
        <w:t>Tg</w:t>
      </w:r>
      <w:proofErr w:type="spellEnd"/>
      <w:r w:rsidR="00C250F4" w:rsidRPr="003251A7">
        <w:rPr>
          <w:rFonts w:ascii="Times" w:hAnsi="Times"/>
        </w:rPr>
        <w:t>(</w:t>
      </w:r>
      <w:proofErr w:type="gramEnd"/>
      <w:r w:rsidR="00C250F4" w:rsidRPr="003251A7">
        <w:rPr>
          <w:rFonts w:ascii="Times" w:hAnsi="Times"/>
          <w:i/>
        </w:rPr>
        <w:t>TXN2</w:t>
      </w:r>
      <w:r w:rsidR="00C250F4" w:rsidRPr="003251A7">
        <w:rPr>
          <w:rFonts w:ascii="Times" w:hAnsi="Times"/>
        </w:rPr>
        <w:t>)</w:t>
      </w:r>
      <w:r w:rsidR="00C250F4" w:rsidRPr="003251A7">
        <w:rPr>
          <w:rFonts w:ascii="Times" w:hAnsi="Times"/>
          <w:vertAlign w:val="superscript"/>
        </w:rPr>
        <w:t xml:space="preserve">+/0 </w:t>
      </w:r>
      <w:r w:rsidR="0093082E" w:rsidRPr="003251A7">
        <w:rPr>
          <w:rFonts w:ascii="Times" w:hAnsi="Times"/>
        </w:rPr>
        <w:t xml:space="preserve">mice had </w:t>
      </w:r>
      <w:r w:rsidR="00C250F4" w:rsidRPr="003251A7">
        <w:rPr>
          <w:rFonts w:ascii="Times" w:hAnsi="Times"/>
        </w:rPr>
        <w:t xml:space="preserve">a slightly longer </w:t>
      </w:r>
      <w:r w:rsidR="0093082E" w:rsidRPr="003251A7">
        <w:rPr>
          <w:rFonts w:ascii="Times" w:hAnsi="Times"/>
        </w:rPr>
        <w:t>mean (</w:t>
      </w:r>
      <w:r w:rsidR="003251A7" w:rsidRPr="003251A7">
        <w:rPr>
          <w:rFonts w:ascii="Times" w:hAnsi="Times"/>
        </w:rPr>
        <w:t>8.2</w:t>
      </w:r>
      <w:r w:rsidR="0093082E" w:rsidRPr="003251A7">
        <w:rPr>
          <w:rFonts w:ascii="Times" w:hAnsi="Times"/>
        </w:rPr>
        <w:t>%),</w:t>
      </w:r>
      <w:r w:rsidR="0093082E" w:rsidRPr="003251A7">
        <w:rPr>
          <w:rFonts w:ascii="Times" w:eastAsia="Calibri" w:hAnsi="Times" w:cs="Arial"/>
        </w:rPr>
        <w:t xml:space="preserve"> median (</w:t>
      </w:r>
      <w:r w:rsidR="00C250F4" w:rsidRPr="003251A7">
        <w:rPr>
          <w:rFonts w:ascii="Times" w:eastAsia="Calibri" w:hAnsi="Times" w:cs="Arial"/>
        </w:rPr>
        <w:t>8.</w:t>
      </w:r>
      <w:r w:rsidR="003251A7" w:rsidRPr="003251A7">
        <w:rPr>
          <w:rFonts w:ascii="Times" w:eastAsia="Calibri" w:hAnsi="Times" w:cs="Arial"/>
        </w:rPr>
        <w:t>9</w:t>
      </w:r>
      <w:r w:rsidR="0093082E" w:rsidRPr="003251A7">
        <w:rPr>
          <w:rFonts w:ascii="Times" w:eastAsia="Calibri" w:hAnsi="Times" w:cs="Arial"/>
        </w:rPr>
        <w:t xml:space="preserve">%), and </w:t>
      </w:r>
      <w:r w:rsidR="003251A7" w:rsidRPr="003251A7">
        <w:rPr>
          <w:rFonts w:ascii="Times" w:eastAsia="Calibri" w:hAnsi="Times" w:cs="Arial"/>
        </w:rPr>
        <w:t>10</w:t>
      </w:r>
      <w:r w:rsidR="0093082E" w:rsidRPr="003251A7">
        <w:rPr>
          <w:rFonts w:ascii="Times" w:eastAsia="Calibri" w:hAnsi="Times" w:cs="Arial"/>
          <w:vertAlign w:val="superscript"/>
        </w:rPr>
        <w:t>th</w:t>
      </w:r>
      <w:r w:rsidR="0093082E" w:rsidRPr="003251A7">
        <w:rPr>
          <w:rFonts w:ascii="Times" w:eastAsia="Calibri" w:hAnsi="Times" w:cs="Arial"/>
        </w:rPr>
        <w:t xml:space="preserve"> percentile (</w:t>
      </w:r>
      <w:r w:rsidR="003251A7" w:rsidRPr="003251A7">
        <w:rPr>
          <w:rFonts w:ascii="Times" w:eastAsia="Calibri" w:hAnsi="Times" w:cs="Arial"/>
        </w:rPr>
        <w:t>8.1</w:t>
      </w:r>
      <w:r w:rsidR="0093082E" w:rsidRPr="003251A7">
        <w:rPr>
          <w:rFonts w:ascii="Times" w:eastAsia="Calibri" w:hAnsi="Times" w:cs="Arial"/>
        </w:rPr>
        <w:t>%) lifespans compared to WT mice, which were not statistically significant (</w:t>
      </w:r>
      <w:r w:rsidR="0093082E" w:rsidRPr="003251A7">
        <w:rPr>
          <w:rFonts w:ascii="Times" w:eastAsia="Calibri" w:hAnsi="Times" w:cs="Arial"/>
          <w:i/>
        </w:rPr>
        <w:t>p</w:t>
      </w:r>
      <w:r w:rsidR="0093082E" w:rsidRPr="003251A7">
        <w:rPr>
          <w:rFonts w:ascii="Times" w:eastAsia="Calibri" w:hAnsi="Times" w:cs="Arial"/>
        </w:rPr>
        <w:t>&gt;</w:t>
      </w:r>
      <w:r w:rsidR="00523994">
        <w:rPr>
          <w:rFonts w:ascii="Times" w:eastAsia="Calibri" w:hAnsi="Times" w:cs="Arial"/>
        </w:rPr>
        <w:t xml:space="preserve"> </w:t>
      </w:r>
      <w:r w:rsidR="0093082E" w:rsidRPr="003251A7">
        <w:rPr>
          <w:rFonts w:ascii="Times" w:eastAsia="Calibri" w:hAnsi="Times" w:cs="Arial"/>
        </w:rPr>
        <w:t>0.05).</w:t>
      </w:r>
      <w:r w:rsidR="0093082E" w:rsidRPr="000D304B">
        <w:rPr>
          <w:rFonts w:ascii="Times" w:eastAsia="Calibri" w:hAnsi="Times" w:cs="Arial"/>
        </w:rPr>
        <w:t xml:space="preserve">  </w:t>
      </w:r>
    </w:p>
    <w:p w14:paraId="7B9F6DC0" w14:textId="77777777" w:rsidR="00B53F75" w:rsidRPr="00B20461" w:rsidRDefault="00B53F75">
      <w:pPr>
        <w:rPr>
          <w:rFonts w:ascii="Times" w:hAnsi="Times" w:cs="Times New Roman"/>
        </w:rPr>
      </w:pPr>
    </w:p>
    <w:p w14:paraId="2DFD642F" w14:textId="5C4F75A7" w:rsidR="00FC3878" w:rsidRPr="00175CD7" w:rsidRDefault="00312D28" w:rsidP="00FC3878">
      <w:pPr>
        <w:jc w:val="both"/>
        <w:rPr>
          <w:rFonts w:ascii="Times" w:eastAsia="Calibri" w:hAnsi="Times" w:cs="Arial"/>
        </w:rPr>
      </w:pPr>
      <w:r w:rsidRPr="00B20461">
        <w:rPr>
          <w:rFonts w:ascii="Times" w:hAnsi="Times"/>
          <w:b/>
        </w:rPr>
        <w:t xml:space="preserve">Figure </w:t>
      </w:r>
      <w:r w:rsidR="00B17FCD">
        <w:rPr>
          <w:rFonts w:ascii="Times" w:hAnsi="Times"/>
          <w:b/>
        </w:rPr>
        <w:t>7</w:t>
      </w:r>
      <w:r w:rsidRPr="00B20461">
        <w:rPr>
          <w:rFonts w:ascii="Times" w:hAnsi="Times"/>
          <w:b/>
        </w:rPr>
        <w:t>. Tumor burden and s</w:t>
      </w:r>
      <w:r w:rsidRPr="00B20461">
        <w:rPr>
          <w:rFonts w:ascii="Times" w:hAnsi="Times"/>
          <w:b/>
          <w:color w:val="000000"/>
        </w:rPr>
        <w:t xml:space="preserve">everity of lymphoma </w:t>
      </w:r>
      <w:r w:rsidRPr="00B20461">
        <w:rPr>
          <w:rFonts w:ascii="Times" w:hAnsi="Times"/>
          <w:b/>
        </w:rPr>
        <w:t xml:space="preserve">in </w:t>
      </w:r>
      <w:proofErr w:type="spellStart"/>
      <w:proofErr w:type="gramStart"/>
      <w:r w:rsidRPr="00B20461">
        <w:rPr>
          <w:rFonts w:ascii="Times" w:hAnsi="Times"/>
          <w:b/>
        </w:rPr>
        <w:t>Tg</w:t>
      </w:r>
      <w:proofErr w:type="spellEnd"/>
      <w:r w:rsidRPr="00B20461">
        <w:rPr>
          <w:rFonts w:ascii="Times" w:hAnsi="Times"/>
          <w:b/>
        </w:rPr>
        <w:t>(</w:t>
      </w:r>
      <w:proofErr w:type="gramEnd"/>
      <w:r w:rsidRPr="00B20461">
        <w:rPr>
          <w:rFonts w:ascii="Times" w:hAnsi="Times"/>
          <w:b/>
          <w:i/>
        </w:rPr>
        <w:t>TXN</w:t>
      </w:r>
      <w:r w:rsidR="00DD658B" w:rsidRPr="00B20461">
        <w:rPr>
          <w:rFonts w:ascii="Times" w:hAnsi="Times"/>
          <w:b/>
          <w:i/>
        </w:rPr>
        <w:t>2</w:t>
      </w:r>
      <w:r w:rsidRPr="00B20461">
        <w:rPr>
          <w:rFonts w:ascii="Times" w:hAnsi="Times"/>
          <w:b/>
        </w:rPr>
        <w:t>)</w:t>
      </w:r>
      <w:r w:rsidRPr="00B20461">
        <w:rPr>
          <w:rFonts w:ascii="Times" w:hAnsi="Times"/>
          <w:b/>
          <w:vertAlign w:val="superscript"/>
        </w:rPr>
        <w:t>+/0</w:t>
      </w:r>
      <w:r w:rsidRPr="00B20461">
        <w:rPr>
          <w:rFonts w:ascii="Times" w:hAnsi="Times"/>
        </w:rPr>
        <w:t xml:space="preserve"> </w:t>
      </w:r>
      <w:r w:rsidRPr="00B20461">
        <w:rPr>
          <w:rFonts w:ascii="Times" w:hAnsi="Times"/>
          <w:b/>
        </w:rPr>
        <w:t xml:space="preserve">and WT mice. </w:t>
      </w:r>
      <w:r w:rsidRPr="003251A7">
        <w:rPr>
          <w:rFonts w:ascii="Times" w:hAnsi="Times"/>
        </w:rPr>
        <w:t xml:space="preserve">The number of different types of tumors, tumor burden (Figure </w:t>
      </w:r>
      <w:r w:rsidR="00E46782" w:rsidRPr="003251A7">
        <w:rPr>
          <w:rFonts w:ascii="Times" w:hAnsi="Times"/>
        </w:rPr>
        <w:t>7a</w:t>
      </w:r>
      <w:r w:rsidRPr="003251A7">
        <w:rPr>
          <w:rFonts w:ascii="Times" w:hAnsi="Times"/>
        </w:rPr>
        <w:t>: left) and the s</w:t>
      </w:r>
      <w:r w:rsidRPr="003251A7">
        <w:rPr>
          <w:rFonts w:ascii="Times" w:hAnsi="Times"/>
          <w:color w:val="000000"/>
        </w:rPr>
        <w:t xml:space="preserve">everity of lymphoma </w:t>
      </w:r>
      <w:r w:rsidRPr="003251A7">
        <w:rPr>
          <w:rFonts w:ascii="Times" w:hAnsi="Times"/>
        </w:rPr>
        <w:t xml:space="preserve">(Figure </w:t>
      </w:r>
      <w:r w:rsidR="00E46782" w:rsidRPr="003251A7">
        <w:rPr>
          <w:rFonts w:ascii="Times" w:hAnsi="Times"/>
        </w:rPr>
        <w:t>7b</w:t>
      </w:r>
      <w:r w:rsidRPr="003251A7">
        <w:rPr>
          <w:rFonts w:ascii="Times" w:hAnsi="Times"/>
        </w:rPr>
        <w:t>: right)</w:t>
      </w:r>
      <w:r w:rsidRPr="003251A7">
        <w:rPr>
          <w:rFonts w:ascii="Times" w:hAnsi="Times"/>
          <w:color w:val="000000"/>
        </w:rPr>
        <w:t xml:space="preserve"> </w:t>
      </w:r>
      <w:r w:rsidRPr="003251A7">
        <w:rPr>
          <w:rFonts w:ascii="Times" w:hAnsi="Times"/>
        </w:rPr>
        <w:t xml:space="preserve">in </w:t>
      </w:r>
      <w:proofErr w:type="spellStart"/>
      <w:proofErr w:type="gramStart"/>
      <w:r w:rsidRPr="003251A7">
        <w:rPr>
          <w:rFonts w:ascii="Times" w:hAnsi="Times"/>
        </w:rPr>
        <w:t>Tg</w:t>
      </w:r>
      <w:proofErr w:type="spellEnd"/>
      <w:r w:rsidRPr="003251A7">
        <w:rPr>
          <w:rFonts w:ascii="Times" w:hAnsi="Times"/>
        </w:rPr>
        <w:t>(</w:t>
      </w:r>
      <w:proofErr w:type="gramEnd"/>
      <w:r w:rsidRPr="003251A7">
        <w:rPr>
          <w:rFonts w:ascii="Times" w:hAnsi="Times"/>
          <w:i/>
        </w:rPr>
        <w:t>TXN</w:t>
      </w:r>
      <w:r w:rsidR="00D52F7F" w:rsidRPr="003251A7">
        <w:rPr>
          <w:rFonts w:ascii="Times" w:hAnsi="Times"/>
          <w:i/>
        </w:rPr>
        <w:t>2</w:t>
      </w:r>
      <w:r w:rsidRPr="003251A7">
        <w:rPr>
          <w:rFonts w:ascii="Times" w:hAnsi="Times"/>
        </w:rPr>
        <w:t>)</w:t>
      </w:r>
      <w:r w:rsidRPr="003251A7">
        <w:rPr>
          <w:rFonts w:ascii="Times" w:hAnsi="Times"/>
          <w:vertAlign w:val="superscript"/>
        </w:rPr>
        <w:t>+/0</w:t>
      </w:r>
      <w:r w:rsidRPr="003251A7">
        <w:rPr>
          <w:rFonts w:ascii="Times" w:hAnsi="Times"/>
        </w:rPr>
        <w:t xml:space="preserve"> (closed bar) and WT (open bar) mice were compared </w:t>
      </w:r>
      <w:r w:rsidR="00E46782" w:rsidRPr="003251A7">
        <w:rPr>
          <w:rFonts w:ascii="Times" w:hAnsi="Times"/>
        </w:rPr>
        <w:t xml:space="preserve">at </w:t>
      </w:r>
      <w:r w:rsidRPr="003251A7">
        <w:rPr>
          <w:rFonts w:ascii="Times" w:hAnsi="Times"/>
        </w:rPr>
        <w:t>2</w:t>
      </w:r>
      <w:r w:rsidR="00014173">
        <w:rPr>
          <w:rFonts w:ascii="Times" w:hAnsi="Times"/>
        </w:rPr>
        <w:t>2</w:t>
      </w:r>
      <w:r w:rsidRPr="003251A7">
        <w:rPr>
          <w:rFonts w:ascii="Times" w:hAnsi="Times"/>
        </w:rPr>
        <w:t>-2</w:t>
      </w:r>
      <w:r w:rsidR="00014173">
        <w:rPr>
          <w:rFonts w:ascii="Times" w:hAnsi="Times"/>
        </w:rPr>
        <w:t>4</w:t>
      </w:r>
      <w:r w:rsidRPr="003251A7">
        <w:rPr>
          <w:rFonts w:ascii="Times" w:hAnsi="Times"/>
        </w:rPr>
        <w:t xml:space="preserve"> months old. </w:t>
      </w:r>
      <w:r w:rsidR="00E46782" w:rsidRPr="003251A7">
        <w:rPr>
          <w:rFonts w:ascii="Times" w:hAnsi="Times"/>
        </w:rPr>
        <w:t>The cohort consists of 23</w:t>
      </w:r>
      <w:r w:rsidR="00FC3878">
        <w:rPr>
          <w:rFonts w:ascii="Times" w:hAnsi="Times"/>
        </w:rPr>
        <w:t xml:space="preserve"> </w:t>
      </w:r>
      <w:proofErr w:type="spellStart"/>
      <w:proofErr w:type="gramStart"/>
      <w:r w:rsidR="00E46782" w:rsidRPr="003251A7">
        <w:rPr>
          <w:rFonts w:ascii="Times" w:hAnsi="Times"/>
        </w:rPr>
        <w:t>Tg</w:t>
      </w:r>
      <w:proofErr w:type="spellEnd"/>
      <w:r w:rsidR="00E46782" w:rsidRPr="003251A7">
        <w:rPr>
          <w:rFonts w:ascii="Times" w:hAnsi="Times"/>
        </w:rPr>
        <w:t>(</w:t>
      </w:r>
      <w:proofErr w:type="gramEnd"/>
      <w:r w:rsidR="00E46782" w:rsidRPr="003251A7">
        <w:rPr>
          <w:rFonts w:ascii="Times" w:hAnsi="Times"/>
          <w:i/>
        </w:rPr>
        <w:t>TXN2</w:t>
      </w:r>
      <w:r w:rsidR="00E46782" w:rsidRPr="003251A7">
        <w:rPr>
          <w:rFonts w:ascii="Times" w:hAnsi="Times"/>
        </w:rPr>
        <w:t>)</w:t>
      </w:r>
      <w:r w:rsidR="00E46782" w:rsidRPr="003251A7">
        <w:rPr>
          <w:rFonts w:ascii="Times" w:hAnsi="Times"/>
          <w:vertAlign w:val="superscript"/>
        </w:rPr>
        <w:t>+/0</w:t>
      </w:r>
      <w:r w:rsidR="00E46782" w:rsidRPr="003251A7">
        <w:rPr>
          <w:rFonts w:ascii="Times" w:hAnsi="Times"/>
        </w:rPr>
        <w:t xml:space="preserve"> and 19 WT male mice. </w:t>
      </w:r>
      <w:r w:rsidRPr="003251A7">
        <w:rPr>
          <w:rFonts w:ascii="Times" w:hAnsi="Times"/>
        </w:rPr>
        <w:t xml:space="preserve">The tumor burden for </w:t>
      </w:r>
      <w:r w:rsidRPr="003251A7">
        <w:rPr>
          <w:rFonts w:ascii="Times" w:hAnsi="Times"/>
        </w:rPr>
        <w:lastRenderedPageBreak/>
        <w:t xml:space="preserve">the </w:t>
      </w:r>
      <w:proofErr w:type="spellStart"/>
      <w:proofErr w:type="gramStart"/>
      <w:r w:rsidRPr="003251A7">
        <w:rPr>
          <w:rFonts w:ascii="Times" w:hAnsi="Times"/>
        </w:rPr>
        <w:t>Tg</w:t>
      </w:r>
      <w:proofErr w:type="spellEnd"/>
      <w:r w:rsidRPr="003251A7">
        <w:rPr>
          <w:rFonts w:ascii="Times" w:hAnsi="Times"/>
        </w:rPr>
        <w:t>(</w:t>
      </w:r>
      <w:proofErr w:type="gramEnd"/>
      <w:r w:rsidRPr="003251A7">
        <w:rPr>
          <w:rFonts w:ascii="Times" w:hAnsi="Times"/>
          <w:i/>
        </w:rPr>
        <w:t>TXN</w:t>
      </w:r>
      <w:r w:rsidR="00D52F7F" w:rsidRPr="003251A7">
        <w:rPr>
          <w:rFonts w:ascii="Times" w:hAnsi="Times"/>
          <w:i/>
        </w:rPr>
        <w:t>2</w:t>
      </w:r>
      <w:r w:rsidRPr="003251A7">
        <w:rPr>
          <w:rFonts w:ascii="Times" w:hAnsi="Times"/>
        </w:rPr>
        <w:t>)</w:t>
      </w:r>
      <w:r w:rsidRPr="003251A7">
        <w:rPr>
          <w:rFonts w:ascii="Times" w:hAnsi="Times"/>
          <w:vertAlign w:val="superscript"/>
        </w:rPr>
        <w:t>+/0</w:t>
      </w:r>
      <w:r w:rsidRPr="003251A7">
        <w:rPr>
          <w:rFonts w:ascii="Times" w:hAnsi="Times"/>
        </w:rPr>
        <w:t xml:space="preserve"> mice is </w:t>
      </w:r>
      <w:r w:rsidR="00D52F7F" w:rsidRPr="003251A7">
        <w:rPr>
          <w:rFonts w:ascii="Times" w:hAnsi="Times"/>
        </w:rPr>
        <w:t>similar to</w:t>
      </w:r>
      <w:r w:rsidRPr="003251A7">
        <w:rPr>
          <w:rFonts w:ascii="Times" w:hAnsi="Times"/>
        </w:rPr>
        <w:t xml:space="preserve"> WT mice</w:t>
      </w:r>
      <w:r w:rsidR="00E46782" w:rsidRPr="003251A7">
        <w:rPr>
          <w:rFonts w:ascii="Times" w:hAnsi="Times"/>
        </w:rPr>
        <w:t xml:space="preserve"> and t</w:t>
      </w:r>
      <w:r w:rsidRPr="003251A7">
        <w:rPr>
          <w:rFonts w:ascii="Times" w:hAnsi="Times"/>
        </w:rPr>
        <w:t xml:space="preserve">he severity of lymphoma </w:t>
      </w:r>
      <w:r w:rsidR="00D52F7F" w:rsidRPr="003251A7">
        <w:rPr>
          <w:rFonts w:ascii="Times" w:hAnsi="Times"/>
        </w:rPr>
        <w:t>is</w:t>
      </w:r>
      <w:r w:rsidRPr="003251A7">
        <w:rPr>
          <w:rFonts w:ascii="Times" w:hAnsi="Times"/>
        </w:rPr>
        <w:t xml:space="preserve"> </w:t>
      </w:r>
      <w:r w:rsidR="00FC3878">
        <w:rPr>
          <w:rFonts w:ascii="Times" w:hAnsi="Times"/>
        </w:rPr>
        <w:t xml:space="preserve">slightly </w:t>
      </w:r>
      <w:r w:rsidRPr="003251A7">
        <w:rPr>
          <w:rFonts w:ascii="Times" w:hAnsi="Times"/>
        </w:rPr>
        <w:t xml:space="preserve">higher in </w:t>
      </w:r>
      <w:proofErr w:type="spellStart"/>
      <w:r w:rsidRPr="003251A7">
        <w:rPr>
          <w:rFonts w:ascii="Times" w:hAnsi="Times"/>
        </w:rPr>
        <w:t>Tg</w:t>
      </w:r>
      <w:proofErr w:type="spellEnd"/>
      <w:r w:rsidRPr="003251A7">
        <w:rPr>
          <w:rFonts w:ascii="Times" w:hAnsi="Times"/>
        </w:rPr>
        <w:t>(</w:t>
      </w:r>
      <w:r w:rsidRPr="003251A7">
        <w:rPr>
          <w:rFonts w:ascii="Times" w:hAnsi="Times"/>
          <w:i/>
        </w:rPr>
        <w:t>TXN</w:t>
      </w:r>
      <w:r w:rsidR="00D52F7F" w:rsidRPr="003251A7">
        <w:rPr>
          <w:rFonts w:ascii="Times" w:hAnsi="Times"/>
          <w:i/>
        </w:rPr>
        <w:t>2</w:t>
      </w:r>
      <w:r w:rsidRPr="003251A7">
        <w:rPr>
          <w:rFonts w:ascii="Times" w:hAnsi="Times"/>
        </w:rPr>
        <w:t>)</w:t>
      </w:r>
      <w:r w:rsidRPr="003251A7">
        <w:rPr>
          <w:rFonts w:ascii="Times" w:hAnsi="Times"/>
          <w:vertAlign w:val="superscript"/>
        </w:rPr>
        <w:t>+/0</w:t>
      </w:r>
      <w:r w:rsidRPr="003251A7">
        <w:rPr>
          <w:rFonts w:ascii="Times" w:hAnsi="Times"/>
        </w:rPr>
        <w:t xml:space="preserve"> mice compared to their WT littermates</w:t>
      </w:r>
      <w:r w:rsidR="00FC3878">
        <w:rPr>
          <w:rFonts w:ascii="Times" w:hAnsi="Times"/>
        </w:rPr>
        <w:t>,</w:t>
      </w:r>
      <w:r w:rsidR="00FC3878" w:rsidRPr="00FC3878">
        <w:rPr>
          <w:rFonts w:ascii="Times" w:eastAsia="Calibri" w:hAnsi="Times" w:cs="Arial"/>
        </w:rPr>
        <w:t xml:space="preserve"> </w:t>
      </w:r>
      <w:r w:rsidR="00FC3878" w:rsidRPr="003251A7">
        <w:rPr>
          <w:rFonts w:ascii="Times" w:eastAsia="Calibri" w:hAnsi="Times" w:cs="Arial"/>
        </w:rPr>
        <w:t>which were not statistically significant (</w:t>
      </w:r>
      <w:r w:rsidR="00FC3878" w:rsidRPr="003251A7">
        <w:rPr>
          <w:rFonts w:ascii="Times" w:eastAsia="Calibri" w:hAnsi="Times" w:cs="Arial"/>
          <w:i/>
        </w:rPr>
        <w:t>p</w:t>
      </w:r>
      <w:r w:rsidR="00FC3878" w:rsidRPr="003251A7">
        <w:rPr>
          <w:rFonts w:ascii="Times" w:eastAsia="Calibri" w:hAnsi="Times" w:cs="Arial"/>
        </w:rPr>
        <w:t>&gt;</w:t>
      </w:r>
      <w:r w:rsidR="00B92B39">
        <w:rPr>
          <w:rFonts w:ascii="Times" w:eastAsia="Calibri" w:hAnsi="Times" w:cs="Arial"/>
        </w:rPr>
        <w:t xml:space="preserve"> </w:t>
      </w:r>
      <w:r w:rsidR="00FC3878" w:rsidRPr="003251A7">
        <w:rPr>
          <w:rFonts w:ascii="Times" w:eastAsia="Calibri" w:hAnsi="Times" w:cs="Arial"/>
        </w:rPr>
        <w:t>0.05).</w:t>
      </w:r>
      <w:r w:rsidR="00FC3878" w:rsidRPr="000D304B">
        <w:rPr>
          <w:rFonts w:ascii="Times" w:eastAsia="Calibri" w:hAnsi="Times" w:cs="Arial"/>
        </w:rPr>
        <w:t xml:space="preserve">  </w:t>
      </w:r>
    </w:p>
    <w:p w14:paraId="43B1A36B" w14:textId="7BE57706" w:rsidR="00D74084" w:rsidRPr="008873E1" w:rsidRDefault="00FC3878" w:rsidP="00FC3878">
      <w:pPr>
        <w:jc w:val="both"/>
        <w:rPr>
          <w:rFonts w:ascii="Times" w:hAnsi="Times" w:cs="Times New Roman"/>
          <w:color w:val="FF0000"/>
        </w:rPr>
      </w:pPr>
      <w:r>
        <w:rPr>
          <w:rFonts w:ascii="Times" w:hAnsi="Times"/>
        </w:rPr>
        <w:t xml:space="preserve"> </w:t>
      </w:r>
    </w:p>
    <w:p w14:paraId="77D23515" w14:textId="3BFD95F3" w:rsidR="00603376" w:rsidRPr="005F2F11" w:rsidRDefault="00603376" w:rsidP="00E46782">
      <w:pPr>
        <w:jc w:val="both"/>
        <w:rPr>
          <w:rFonts w:ascii="Times" w:hAnsi="Times"/>
        </w:rPr>
      </w:pPr>
      <w:r w:rsidRPr="00B20461">
        <w:rPr>
          <w:rFonts w:ascii="Times" w:hAnsi="Times"/>
          <w:b/>
        </w:rPr>
        <w:t xml:space="preserve">Figure </w:t>
      </w:r>
      <w:r w:rsidR="00B17FCD">
        <w:rPr>
          <w:rFonts w:ascii="Times" w:hAnsi="Times"/>
          <w:b/>
        </w:rPr>
        <w:t>8</w:t>
      </w:r>
      <w:r w:rsidRPr="00B20461">
        <w:rPr>
          <w:rFonts w:ascii="Times" w:hAnsi="Times"/>
          <w:b/>
        </w:rPr>
        <w:t>. Levels of</w:t>
      </w:r>
      <w:r w:rsidRPr="00B20461">
        <w:rPr>
          <w:rFonts w:ascii="Times" w:hAnsi="Times"/>
        </w:rPr>
        <w:t xml:space="preserve"> </w:t>
      </w:r>
      <w:r w:rsidRPr="00B20461">
        <w:rPr>
          <w:rFonts w:ascii="Times" w:hAnsi="Times"/>
          <w:b/>
        </w:rPr>
        <w:t>c-</w:t>
      </w:r>
      <w:proofErr w:type="spellStart"/>
      <w:r w:rsidR="000E15A6">
        <w:rPr>
          <w:rFonts w:ascii="Times" w:hAnsi="Times"/>
          <w:b/>
        </w:rPr>
        <w:t>Fos</w:t>
      </w:r>
      <w:proofErr w:type="spellEnd"/>
      <w:r w:rsidR="000E15A6">
        <w:rPr>
          <w:rFonts w:ascii="Times" w:hAnsi="Times"/>
          <w:b/>
        </w:rPr>
        <w:t xml:space="preserve"> </w:t>
      </w:r>
      <w:r w:rsidRPr="00B20461">
        <w:rPr>
          <w:rFonts w:ascii="Times" w:hAnsi="Times"/>
          <w:b/>
        </w:rPr>
        <w:t xml:space="preserve">and </w:t>
      </w:r>
      <w:r w:rsidRPr="00B72F4C">
        <w:rPr>
          <w:rFonts w:ascii="Times" w:hAnsi="Times"/>
          <w:b/>
        </w:rPr>
        <w:t>c-</w:t>
      </w:r>
      <w:r w:rsidR="000E15A6" w:rsidRPr="00B72F4C">
        <w:rPr>
          <w:rFonts w:ascii="Times" w:hAnsi="Times"/>
          <w:b/>
        </w:rPr>
        <w:t>Jun</w:t>
      </w:r>
      <w:r w:rsidRPr="00B72F4C">
        <w:rPr>
          <w:rFonts w:ascii="Times" w:hAnsi="Times"/>
          <w:b/>
        </w:rPr>
        <w:t xml:space="preserve"> in</w:t>
      </w:r>
      <w:r w:rsidRPr="00B20461">
        <w:rPr>
          <w:rFonts w:ascii="Times" w:hAnsi="Times"/>
          <w:b/>
        </w:rPr>
        <w:t xml:space="preserve"> </w:t>
      </w:r>
      <w:proofErr w:type="spellStart"/>
      <w:proofErr w:type="gramStart"/>
      <w:r w:rsidRPr="00B20461">
        <w:rPr>
          <w:rFonts w:ascii="Times" w:hAnsi="Times"/>
          <w:b/>
        </w:rPr>
        <w:t>Tg</w:t>
      </w:r>
      <w:proofErr w:type="spellEnd"/>
      <w:r w:rsidRPr="00B20461">
        <w:rPr>
          <w:rFonts w:ascii="Times" w:hAnsi="Times"/>
          <w:b/>
        </w:rPr>
        <w:t>(</w:t>
      </w:r>
      <w:proofErr w:type="gramEnd"/>
      <w:r w:rsidRPr="00B20461">
        <w:rPr>
          <w:rFonts w:ascii="Times" w:hAnsi="Times"/>
          <w:b/>
          <w:i/>
        </w:rPr>
        <w:t>TXN2</w:t>
      </w:r>
      <w:r w:rsidRPr="00B20461">
        <w:rPr>
          <w:rFonts w:ascii="Times" w:hAnsi="Times"/>
          <w:b/>
        </w:rPr>
        <w:t>)</w:t>
      </w:r>
      <w:r w:rsidRPr="00B20461">
        <w:rPr>
          <w:rFonts w:ascii="Times" w:hAnsi="Times"/>
          <w:b/>
          <w:vertAlign w:val="superscript"/>
        </w:rPr>
        <w:t>+/0</w:t>
      </w:r>
      <w:r w:rsidRPr="00B20461">
        <w:rPr>
          <w:rFonts w:ascii="Times" w:hAnsi="Times"/>
          <w:b/>
        </w:rPr>
        <w:t xml:space="preserve"> and WT mice</w:t>
      </w:r>
      <w:r w:rsidRPr="00B20461">
        <w:rPr>
          <w:rFonts w:ascii="Times" w:hAnsi="Times"/>
        </w:rPr>
        <w:t xml:space="preserve">. </w:t>
      </w:r>
      <w:r w:rsidRPr="003251A7">
        <w:rPr>
          <w:rFonts w:ascii="Times" w:hAnsi="Times"/>
        </w:rPr>
        <w:t>The levels of c-</w:t>
      </w:r>
      <w:proofErr w:type="spellStart"/>
      <w:r w:rsidR="000E15A6" w:rsidRPr="003251A7">
        <w:rPr>
          <w:rFonts w:ascii="Times" w:hAnsi="Times"/>
        </w:rPr>
        <w:t>Fos</w:t>
      </w:r>
      <w:proofErr w:type="spellEnd"/>
      <w:r w:rsidRPr="003251A7">
        <w:rPr>
          <w:rFonts w:ascii="Times" w:hAnsi="Times"/>
        </w:rPr>
        <w:t xml:space="preserve"> (Figure </w:t>
      </w:r>
      <w:r w:rsidR="00E46782" w:rsidRPr="003251A7">
        <w:rPr>
          <w:rFonts w:ascii="Times" w:hAnsi="Times"/>
        </w:rPr>
        <w:t>8</w:t>
      </w:r>
      <w:r w:rsidRPr="003251A7">
        <w:rPr>
          <w:rFonts w:ascii="Times" w:hAnsi="Times"/>
        </w:rPr>
        <w:t>a</w:t>
      </w:r>
      <w:r w:rsidR="00E46782" w:rsidRPr="003251A7">
        <w:rPr>
          <w:rFonts w:ascii="Times" w:hAnsi="Times"/>
        </w:rPr>
        <w:t>: left</w:t>
      </w:r>
      <w:r w:rsidRPr="003251A7">
        <w:rPr>
          <w:rFonts w:ascii="Times" w:hAnsi="Times"/>
        </w:rPr>
        <w:t>) and c-</w:t>
      </w:r>
      <w:r w:rsidR="000E15A6" w:rsidRPr="003251A7">
        <w:rPr>
          <w:rFonts w:ascii="Times" w:hAnsi="Times"/>
        </w:rPr>
        <w:t>Jun</w:t>
      </w:r>
      <w:r w:rsidRPr="003251A7">
        <w:rPr>
          <w:rFonts w:ascii="Times" w:hAnsi="Times"/>
        </w:rPr>
        <w:t xml:space="preserve"> (Figure </w:t>
      </w:r>
      <w:r w:rsidR="00E46782" w:rsidRPr="003251A7">
        <w:rPr>
          <w:rFonts w:ascii="Times" w:hAnsi="Times"/>
        </w:rPr>
        <w:t>8</w:t>
      </w:r>
      <w:r w:rsidRPr="003251A7">
        <w:rPr>
          <w:rFonts w:ascii="Times" w:hAnsi="Times"/>
        </w:rPr>
        <w:t>b</w:t>
      </w:r>
      <w:r w:rsidR="00E46782" w:rsidRPr="003251A7">
        <w:rPr>
          <w:rFonts w:ascii="Times" w:hAnsi="Times"/>
        </w:rPr>
        <w:t>: right</w:t>
      </w:r>
      <w:r w:rsidRPr="003251A7">
        <w:rPr>
          <w:rFonts w:ascii="Times" w:hAnsi="Times"/>
        </w:rPr>
        <w:t xml:space="preserve">) were measured in the liver </w:t>
      </w:r>
      <w:r w:rsidRPr="005F2F11">
        <w:rPr>
          <w:rFonts w:ascii="Times" w:hAnsi="Times"/>
        </w:rPr>
        <w:t xml:space="preserve">of </w:t>
      </w:r>
      <w:r w:rsidR="00863C63" w:rsidRPr="005F2F11">
        <w:rPr>
          <w:rFonts w:ascii="Times" w:hAnsi="Times"/>
        </w:rPr>
        <w:t>4-6</w:t>
      </w:r>
      <w:r w:rsidRPr="005F2F11">
        <w:rPr>
          <w:rFonts w:ascii="Times" w:hAnsi="Times"/>
        </w:rPr>
        <w:t xml:space="preserve"> month</w:t>
      </w:r>
      <w:r w:rsidR="00E46782" w:rsidRPr="005F2F11">
        <w:rPr>
          <w:rFonts w:ascii="Times" w:hAnsi="Times"/>
        </w:rPr>
        <w:t>s old</w:t>
      </w:r>
      <w:r w:rsidRPr="005F2F11">
        <w:rPr>
          <w:rFonts w:ascii="Times" w:hAnsi="Times"/>
        </w:rPr>
        <w:t xml:space="preserve"> </w:t>
      </w:r>
      <w:proofErr w:type="spellStart"/>
      <w:proofErr w:type="gramStart"/>
      <w:r w:rsidRPr="005F2F11">
        <w:rPr>
          <w:rFonts w:ascii="Times" w:hAnsi="Times"/>
        </w:rPr>
        <w:t>Tg</w:t>
      </w:r>
      <w:proofErr w:type="spellEnd"/>
      <w:r w:rsidRPr="005F2F11">
        <w:rPr>
          <w:rFonts w:ascii="Times" w:hAnsi="Times"/>
        </w:rPr>
        <w:t>(</w:t>
      </w:r>
      <w:proofErr w:type="gramEnd"/>
      <w:r w:rsidRPr="005F2F11">
        <w:rPr>
          <w:rFonts w:ascii="Times" w:hAnsi="Times"/>
          <w:i/>
        </w:rPr>
        <w:t>TXN</w:t>
      </w:r>
      <w:r w:rsidR="005168C1" w:rsidRPr="005F2F11">
        <w:rPr>
          <w:rFonts w:ascii="Times" w:hAnsi="Times"/>
          <w:i/>
        </w:rPr>
        <w:t>2</w:t>
      </w:r>
      <w:r w:rsidRPr="005F2F11">
        <w:rPr>
          <w:rFonts w:ascii="Times" w:hAnsi="Times"/>
        </w:rPr>
        <w:t>)</w:t>
      </w:r>
      <w:r w:rsidRPr="005F2F11">
        <w:rPr>
          <w:rFonts w:ascii="Times" w:hAnsi="Times"/>
          <w:vertAlign w:val="superscript"/>
        </w:rPr>
        <w:t>+/0</w:t>
      </w:r>
      <w:r w:rsidRPr="005F2F11">
        <w:rPr>
          <w:rFonts w:ascii="Times" w:hAnsi="Times"/>
        </w:rPr>
        <w:t xml:space="preserve"> (closed bar) and WT mice (open bar) by Western blot. </w:t>
      </w:r>
      <w:r w:rsidR="00E46782" w:rsidRPr="005F2F11">
        <w:rPr>
          <w:rFonts w:ascii="Times" w:hAnsi="Times"/>
        </w:rPr>
        <w:t xml:space="preserve">The </w:t>
      </w:r>
      <w:r w:rsidR="00B72F4C" w:rsidRPr="005F2F11">
        <w:rPr>
          <w:rFonts w:ascii="Times" w:hAnsi="Times"/>
        </w:rPr>
        <w:t>c-</w:t>
      </w:r>
      <w:proofErr w:type="spellStart"/>
      <w:r w:rsidR="00B72F4C" w:rsidRPr="005F2F11">
        <w:rPr>
          <w:rFonts w:ascii="Times" w:hAnsi="Times"/>
        </w:rPr>
        <w:t>Fos</w:t>
      </w:r>
      <w:proofErr w:type="spellEnd"/>
      <w:r w:rsidR="00B72F4C" w:rsidRPr="005F2F11">
        <w:rPr>
          <w:rFonts w:ascii="Times" w:hAnsi="Times"/>
        </w:rPr>
        <w:t xml:space="preserve"> and c-Jun</w:t>
      </w:r>
      <w:r w:rsidR="00E46782" w:rsidRPr="005F2F11">
        <w:rPr>
          <w:rFonts w:ascii="Times" w:hAnsi="Times"/>
        </w:rPr>
        <w:t xml:space="preserve"> levels were significantly </w:t>
      </w:r>
      <w:r w:rsidR="00B72F4C" w:rsidRPr="005F2F11">
        <w:rPr>
          <w:rFonts w:ascii="Times" w:hAnsi="Times"/>
        </w:rPr>
        <w:t>higher</w:t>
      </w:r>
      <w:r w:rsidR="00E46782" w:rsidRPr="005F2F11">
        <w:rPr>
          <w:rFonts w:ascii="Times" w:hAnsi="Times"/>
        </w:rPr>
        <w:t xml:space="preserve"> in </w:t>
      </w:r>
      <w:proofErr w:type="spellStart"/>
      <w:proofErr w:type="gramStart"/>
      <w:r w:rsidR="00E46782" w:rsidRPr="005F2F11">
        <w:rPr>
          <w:rFonts w:ascii="Times" w:hAnsi="Times"/>
        </w:rPr>
        <w:t>Tg</w:t>
      </w:r>
      <w:proofErr w:type="spellEnd"/>
      <w:r w:rsidR="00E46782" w:rsidRPr="005F2F11">
        <w:rPr>
          <w:rFonts w:ascii="Times" w:hAnsi="Times"/>
        </w:rPr>
        <w:t>(</w:t>
      </w:r>
      <w:proofErr w:type="gramEnd"/>
      <w:r w:rsidR="00E46782" w:rsidRPr="005F2F11">
        <w:rPr>
          <w:rFonts w:ascii="Times" w:hAnsi="Times"/>
          <w:i/>
        </w:rPr>
        <w:t>TXN2</w:t>
      </w:r>
      <w:r w:rsidR="00E46782" w:rsidRPr="005F2F11">
        <w:rPr>
          <w:rFonts w:ascii="Times" w:hAnsi="Times"/>
        </w:rPr>
        <w:t>)</w:t>
      </w:r>
      <w:r w:rsidR="00E46782" w:rsidRPr="005F2F11">
        <w:rPr>
          <w:rFonts w:ascii="Times" w:hAnsi="Times"/>
          <w:vertAlign w:val="superscript"/>
        </w:rPr>
        <w:t>+/0</w:t>
      </w:r>
      <w:r w:rsidR="00E46782" w:rsidRPr="005F2F11">
        <w:rPr>
          <w:rFonts w:ascii="Times" w:hAnsi="Times"/>
        </w:rPr>
        <w:t xml:space="preserve"> mice than in WT control mice (*</w:t>
      </w:r>
      <w:r w:rsidR="00E46782" w:rsidRPr="005F2F11">
        <w:rPr>
          <w:rFonts w:ascii="Times" w:hAnsi="Times"/>
          <w:i/>
        </w:rPr>
        <w:t>p</w:t>
      </w:r>
      <w:r w:rsidR="00E46782" w:rsidRPr="005F2F11">
        <w:rPr>
          <w:rFonts w:ascii="Times" w:hAnsi="Times"/>
        </w:rPr>
        <w:t xml:space="preserve">&lt; 0.05). </w:t>
      </w:r>
      <w:r w:rsidRPr="005F2F11">
        <w:rPr>
          <w:rFonts w:ascii="Times" w:hAnsi="Times"/>
        </w:rPr>
        <w:t xml:space="preserve">The data are the mean </w:t>
      </w:r>
      <w:r w:rsidRPr="005F2F11">
        <w:rPr>
          <w:rFonts w:ascii="Times" w:hAnsi="Times"/>
        </w:rPr>
        <w:sym w:font="Symbol" w:char="F0B1"/>
      </w:r>
      <w:r w:rsidRPr="005F2F11">
        <w:rPr>
          <w:rFonts w:ascii="Times" w:hAnsi="Times"/>
        </w:rPr>
        <w:t xml:space="preserve"> SEM from three to five mice.</w:t>
      </w:r>
    </w:p>
    <w:p w14:paraId="27F0C20F" w14:textId="77777777" w:rsidR="00B53F75" w:rsidRPr="005F2F11" w:rsidRDefault="00B53F75">
      <w:pPr>
        <w:rPr>
          <w:rFonts w:ascii="Times" w:hAnsi="Times" w:cs="Times New Roman"/>
        </w:rPr>
      </w:pPr>
    </w:p>
    <w:p w14:paraId="34DD9D42" w14:textId="6D107CC4" w:rsidR="002442E0" w:rsidRPr="005F2F11" w:rsidRDefault="002442E0" w:rsidP="002442E0">
      <w:pPr>
        <w:jc w:val="both"/>
        <w:rPr>
          <w:rFonts w:ascii="Times" w:hAnsi="Times"/>
          <w:b/>
        </w:rPr>
      </w:pPr>
      <w:r w:rsidRPr="005F2F11">
        <w:rPr>
          <w:rFonts w:ascii="Times" w:hAnsi="Times"/>
          <w:b/>
        </w:rPr>
        <w:t xml:space="preserve">Figure </w:t>
      </w:r>
      <w:r w:rsidR="00B17FCD" w:rsidRPr="005F2F11">
        <w:rPr>
          <w:rFonts w:ascii="Times" w:hAnsi="Times"/>
          <w:b/>
        </w:rPr>
        <w:t>9</w:t>
      </w:r>
      <w:r w:rsidRPr="005F2F11">
        <w:rPr>
          <w:rFonts w:ascii="Times" w:hAnsi="Times"/>
          <w:b/>
        </w:rPr>
        <w:t>.</w:t>
      </w:r>
      <w:r w:rsidRPr="005F2F11">
        <w:rPr>
          <w:rFonts w:ascii="Times" w:hAnsi="Times"/>
        </w:rPr>
        <w:t xml:space="preserve"> </w:t>
      </w:r>
      <w:r w:rsidRPr="005F2F11">
        <w:rPr>
          <w:rFonts w:ascii="Times" w:hAnsi="Times"/>
          <w:b/>
        </w:rPr>
        <w:t xml:space="preserve">Levels of mTOR in </w:t>
      </w:r>
      <w:proofErr w:type="spellStart"/>
      <w:proofErr w:type="gramStart"/>
      <w:r w:rsidRPr="005F2F11">
        <w:rPr>
          <w:rFonts w:ascii="Times" w:hAnsi="Times"/>
          <w:b/>
        </w:rPr>
        <w:t>Tg</w:t>
      </w:r>
      <w:proofErr w:type="spellEnd"/>
      <w:r w:rsidRPr="005F2F11">
        <w:rPr>
          <w:rFonts w:ascii="Times" w:hAnsi="Times"/>
          <w:b/>
        </w:rPr>
        <w:t>(</w:t>
      </w:r>
      <w:proofErr w:type="gramEnd"/>
      <w:r w:rsidRPr="005F2F11">
        <w:rPr>
          <w:rFonts w:ascii="Times" w:hAnsi="Times"/>
          <w:b/>
          <w:i/>
        </w:rPr>
        <w:t>TXN2</w:t>
      </w:r>
      <w:r w:rsidRPr="005F2F11">
        <w:rPr>
          <w:rFonts w:ascii="Times" w:hAnsi="Times"/>
          <w:b/>
        </w:rPr>
        <w:t>)</w:t>
      </w:r>
      <w:r w:rsidRPr="005F2F11">
        <w:rPr>
          <w:rFonts w:ascii="Times" w:hAnsi="Times"/>
          <w:b/>
          <w:vertAlign w:val="superscript"/>
        </w:rPr>
        <w:t>+/0</w:t>
      </w:r>
      <w:r w:rsidRPr="005F2F11">
        <w:rPr>
          <w:rFonts w:ascii="Times" w:hAnsi="Times"/>
        </w:rPr>
        <w:t xml:space="preserve"> </w:t>
      </w:r>
      <w:r w:rsidRPr="005F2F11">
        <w:rPr>
          <w:rFonts w:ascii="Times" w:hAnsi="Times"/>
          <w:b/>
        </w:rPr>
        <w:t xml:space="preserve">and WT mice. </w:t>
      </w:r>
      <w:r w:rsidRPr="005F2F11">
        <w:rPr>
          <w:rFonts w:ascii="Times" w:hAnsi="Times"/>
        </w:rPr>
        <w:t xml:space="preserve">The levels of </w:t>
      </w:r>
      <w:r w:rsidR="002405D2" w:rsidRPr="005F2F11">
        <w:rPr>
          <w:rFonts w:ascii="Times" w:hAnsi="Times" w:cs="Arial"/>
        </w:rPr>
        <w:t>p</w:t>
      </w:r>
      <w:r w:rsidR="003251A7" w:rsidRPr="005F2F11">
        <w:rPr>
          <w:rFonts w:ascii="Times" w:hAnsi="Times" w:cs="Arial"/>
        </w:rPr>
        <w:t xml:space="preserve">hospho-p70S6K1 </w:t>
      </w:r>
      <w:r w:rsidR="000E29CE" w:rsidRPr="005F2F11">
        <w:rPr>
          <w:rFonts w:ascii="Times" w:hAnsi="Times"/>
        </w:rPr>
        <w:t xml:space="preserve">(Figure </w:t>
      </w:r>
      <w:r w:rsidR="00B72F4C" w:rsidRPr="005F2F11">
        <w:rPr>
          <w:rFonts w:ascii="Times" w:hAnsi="Times"/>
        </w:rPr>
        <w:t>9</w:t>
      </w:r>
      <w:r w:rsidR="000E29CE" w:rsidRPr="005F2F11">
        <w:rPr>
          <w:rFonts w:ascii="Times" w:hAnsi="Times"/>
        </w:rPr>
        <w:t>a</w:t>
      </w:r>
      <w:r w:rsidR="00B72F4C" w:rsidRPr="005F2F11">
        <w:rPr>
          <w:rFonts w:ascii="Times" w:hAnsi="Times"/>
        </w:rPr>
        <w:t>: left</w:t>
      </w:r>
      <w:r w:rsidR="000E29CE" w:rsidRPr="005F2F11">
        <w:rPr>
          <w:rFonts w:ascii="Times" w:hAnsi="Times"/>
        </w:rPr>
        <w:t xml:space="preserve">) </w:t>
      </w:r>
      <w:r w:rsidR="000E15A6" w:rsidRPr="005F2F11">
        <w:rPr>
          <w:rFonts w:ascii="Times" w:hAnsi="Times"/>
        </w:rPr>
        <w:t xml:space="preserve">and </w:t>
      </w:r>
      <w:r w:rsidR="002405D2" w:rsidRPr="005F2F11">
        <w:rPr>
          <w:rFonts w:ascii="Times" w:hAnsi="Times"/>
        </w:rPr>
        <w:t>p</w:t>
      </w:r>
      <w:r w:rsidR="000E15A6" w:rsidRPr="005F2F11">
        <w:rPr>
          <w:rFonts w:ascii="Times" w:hAnsi="Times"/>
        </w:rPr>
        <w:t xml:space="preserve">hospho-4E-BP1 </w:t>
      </w:r>
      <w:r w:rsidR="000E29CE" w:rsidRPr="005F2F11">
        <w:rPr>
          <w:rFonts w:ascii="Times" w:hAnsi="Times"/>
        </w:rPr>
        <w:t xml:space="preserve">(Figure </w:t>
      </w:r>
      <w:r w:rsidR="00B72F4C" w:rsidRPr="005F2F11">
        <w:rPr>
          <w:rFonts w:ascii="Times" w:hAnsi="Times"/>
        </w:rPr>
        <w:t>9</w:t>
      </w:r>
      <w:r w:rsidR="000E29CE" w:rsidRPr="005F2F11">
        <w:rPr>
          <w:rFonts w:ascii="Times" w:hAnsi="Times"/>
        </w:rPr>
        <w:t>b</w:t>
      </w:r>
      <w:r w:rsidR="00B72F4C" w:rsidRPr="005F2F11">
        <w:rPr>
          <w:rFonts w:ascii="Times" w:hAnsi="Times"/>
        </w:rPr>
        <w:t>: right</w:t>
      </w:r>
      <w:r w:rsidR="000E29CE" w:rsidRPr="005F2F11">
        <w:rPr>
          <w:rFonts w:ascii="Times" w:hAnsi="Times"/>
        </w:rPr>
        <w:t xml:space="preserve">) </w:t>
      </w:r>
      <w:r w:rsidRPr="005F2F11">
        <w:rPr>
          <w:rFonts w:ascii="Times" w:hAnsi="Times"/>
        </w:rPr>
        <w:t xml:space="preserve">were measured in the liver of </w:t>
      </w:r>
      <w:r w:rsidR="00B075C8" w:rsidRPr="005F2F11">
        <w:rPr>
          <w:rFonts w:ascii="Times" w:hAnsi="Times"/>
        </w:rPr>
        <w:t>young</w:t>
      </w:r>
      <w:r w:rsidRPr="005F2F11">
        <w:rPr>
          <w:rFonts w:ascii="Times" w:hAnsi="Times"/>
        </w:rPr>
        <w:t xml:space="preserve"> </w:t>
      </w:r>
      <w:r w:rsidR="00B72F4C" w:rsidRPr="005F2F11">
        <w:rPr>
          <w:rFonts w:ascii="Times" w:hAnsi="Times"/>
        </w:rPr>
        <w:t>(</w:t>
      </w:r>
      <w:r w:rsidR="00B075C8" w:rsidRPr="005F2F11">
        <w:rPr>
          <w:rFonts w:ascii="Times" w:hAnsi="Times"/>
        </w:rPr>
        <w:t>4-6</w:t>
      </w:r>
      <w:r w:rsidRPr="005F2F11">
        <w:rPr>
          <w:rFonts w:ascii="Times" w:hAnsi="Times"/>
        </w:rPr>
        <w:t xml:space="preserve"> months</w:t>
      </w:r>
      <w:r w:rsidR="001663DA" w:rsidRPr="005F2F11">
        <w:rPr>
          <w:rFonts w:ascii="Times" w:hAnsi="Times"/>
        </w:rPr>
        <w:t xml:space="preserve"> old</w:t>
      </w:r>
      <w:r w:rsidR="00B72F4C" w:rsidRPr="005F2F11">
        <w:rPr>
          <w:rFonts w:ascii="Times" w:hAnsi="Times"/>
        </w:rPr>
        <w:t>)</w:t>
      </w:r>
      <w:r w:rsidRPr="005F2F11">
        <w:rPr>
          <w:rFonts w:ascii="Times" w:hAnsi="Times"/>
        </w:rPr>
        <w:t xml:space="preserve"> </w:t>
      </w:r>
      <w:proofErr w:type="spellStart"/>
      <w:proofErr w:type="gramStart"/>
      <w:r w:rsidRPr="005F2F11">
        <w:rPr>
          <w:rFonts w:ascii="Times" w:hAnsi="Times"/>
        </w:rPr>
        <w:t>Tg</w:t>
      </w:r>
      <w:proofErr w:type="spellEnd"/>
      <w:r w:rsidRPr="005F2F11">
        <w:rPr>
          <w:rFonts w:ascii="Times" w:hAnsi="Times"/>
        </w:rPr>
        <w:t>(</w:t>
      </w:r>
      <w:proofErr w:type="gramEnd"/>
      <w:r w:rsidRPr="005F2F11">
        <w:rPr>
          <w:rFonts w:ascii="Times" w:hAnsi="Times"/>
          <w:i/>
        </w:rPr>
        <w:t>TXN2</w:t>
      </w:r>
      <w:r w:rsidRPr="005F2F11">
        <w:rPr>
          <w:rFonts w:ascii="Times" w:hAnsi="Times"/>
        </w:rPr>
        <w:t>)</w:t>
      </w:r>
      <w:r w:rsidRPr="005F2F11">
        <w:rPr>
          <w:rFonts w:ascii="Times" w:hAnsi="Times"/>
          <w:vertAlign w:val="superscript"/>
        </w:rPr>
        <w:t>+/0</w:t>
      </w:r>
      <w:r w:rsidRPr="005F2F11">
        <w:rPr>
          <w:rFonts w:ascii="Times" w:hAnsi="Times"/>
        </w:rPr>
        <w:t xml:space="preserve"> (closed bar) and WT (open bar) mice by Western blot analysis. The levels of </w:t>
      </w:r>
      <w:r w:rsidR="002405D2" w:rsidRPr="005F2F11">
        <w:rPr>
          <w:rFonts w:ascii="Times" w:hAnsi="Times" w:cs="Arial"/>
        </w:rPr>
        <w:t>p</w:t>
      </w:r>
      <w:r w:rsidR="003251A7" w:rsidRPr="005F2F11">
        <w:rPr>
          <w:rFonts w:ascii="Times" w:hAnsi="Times" w:cs="Arial"/>
        </w:rPr>
        <w:t xml:space="preserve">hospho-p70S6K1 </w:t>
      </w:r>
      <w:r w:rsidR="000E15A6" w:rsidRPr="005F2F11">
        <w:rPr>
          <w:rFonts w:ascii="Times" w:hAnsi="Times"/>
        </w:rPr>
        <w:t xml:space="preserve">and </w:t>
      </w:r>
      <w:r w:rsidR="002405D2" w:rsidRPr="005F2F11">
        <w:rPr>
          <w:rFonts w:ascii="Times" w:hAnsi="Times"/>
        </w:rPr>
        <w:t>p</w:t>
      </w:r>
      <w:r w:rsidR="000E15A6" w:rsidRPr="005F2F11">
        <w:rPr>
          <w:rFonts w:ascii="Times" w:hAnsi="Times"/>
        </w:rPr>
        <w:t>hospho-4E-BP1</w:t>
      </w:r>
      <w:r w:rsidRPr="005F2F11">
        <w:rPr>
          <w:rFonts w:ascii="Times" w:hAnsi="Times"/>
        </w:rPr>
        <w:t xml:space="preserve"> were similar between </w:t>
      </w:r>
      <w:proofErr w:type="spellStart"/>
      <w:proofErr w:type="gramStart"/>
      <w:r w:rsidRPr="005F2F11">
        <w:rPr>
          <w:rFonts w:ascii="Times" w:hAnsi="Times"/>
        </w:rPr>
        <w:t>Tg</w:t>
      </w:r>
      <w:proofErr w:type="spellEnd"/>
      <w:r w:rsidRPr="005F2F11">
        <w:rPr>
          <w:rFonts w:ascii="Times" w:hAnsi="Times"/>
        </w:rPr>
        <w:t>(</w:t>
      </w:r>
      <w:proofErr w:type="gramEnd"/>
      <w:r w:rsidRPr="005F2F11">
        <w:rPr>
          <w:rFonts w:ascii="Times" w:hAnsi="Times"/>
          <w:i/>
        </w:rPr>
        <w:t>TXN2</w:t>
      </w:r>
      <w:r w:rsidRPr="005F2F11">
        <w:rPr>
          <w:rFonts w:ascii="Times" w:hAnsi="Times"/>
        </w:rPr>
        <w:t>)</w:t>
      </w:r>
      <w:r w:rsidRPr="005F2F11">
        <w:rPr>
          <w:rFonts w:ascii="Times" w:hAnsi="Times"/>
          <w:vertAlign w:val="superscript"/>
        </w:rPr>
        <w:t>+/0</w:t>
      </w:r>
      <w:r w:rsidRPr="005F2F11">
        <w:rPr>
          <w:rFonts w:ascii="Times" w:hAnsi="Times"/>
        </w:rPr>
        <w:t xml:space="preserve"> and WT mice</w:t>
      </w:r>
      <w:r w:rsidR="0034614F" w:rsidRPr="005F2F11">
        <w:rPr>
          <w:rFonts w:ascii="Times" w:hAnsi="Times"/>
        </w:rPr>
        <w:t xml:space="preserve"> </w:t>
      </w:r>
      <w:r w:rsidR="0034614F" w:rsidRPr="005F2F11">
        <w:rPr>
          <w:rFonts w:ascii="Times" w:eastAsia="Calibri" w:hAnsi="Times" w:cs="Arial"/>
        </w:rPr>
        <w:t>(</w:t>
      </w:r>
      <w:r w:rsidR="0034614F" w:rsidRPr="005F2F11">
        <w:rPr>
          <w:rFonts w:ascii="Times" w:eastAsia="Calibri" w:hAnsi="Times" w:cs="Arial"/>
          <w:i/>
        </w:rPr>
        <w:t>p</w:t>
      </w:r>
      <w:r w:rsidR="0034614F" w:rsidRPr="005F2F11">
        <w:rPr>
          <w:rFonts w:ascii="Times" w:eastAsia="Calibri" w:hAnsi="Times" w:cs="Arial"/>
        </w:rPr>
        <w:t>&gt;</w:t>
      </w:r>
      <w:r w:rsidR="0092352E">
        <w:rPr>
          <w:rFonts w:ascii="Times" w:eastAsia="Calibri" w:hAnsi="Times" w:cs="Arial"/>
        </w:rPr>
        <w:t xml:space="preserve"> </w:t>
      </w:r>
      <w:r w:rsidR="0034614F" w:rsidRPr="005F2F11">
        <w:rPr>
          <w:rFonts w:ascii="Times" w:eastAsia="Calibri" w:hAnsi="Times" w:cs="Arial"/>
        </w:rPr>
        <w:t xml:space="preserve">0.05).  </w:t>
      </w:r>
      <w:r w:rsidRPr="005F2F11">
        <w:rPr>
          <w:rFonts w:ascii="Times" w:hAnsi="Times" w:cs="Arial"/>
        </w:rPr>
        <w:t xml:space="preserve">The data are the mean </w:t>
      </w:r>
      <w:r w:rsidRPr="005F2F11">
        <w:rPr>
          <w:rFonts w:ascii="Times" w:hAnsi="Times" w:cs="Arial"/>
        </w:rPr>
        <w:sym w:font="Symbol" w:char="F0B1"/>
      </w:r>
      <w:r w:rsidRPr="005F2F11">
        <w:rPr>
          <w:rFonts w:ascii="Times" w:hAnsi="Times" w:cs="Arial"/>
        </w:rPr>
        <w:t xml:space="preserve"> SEM from three to five mice</w:t>
      </w:r>
      <w:r w:rsidRPr="005F2F11">
        <w:rPr>
          <w:rFonts w:ascii="Times" w:eastAsia="Times" w:hAnsi="Times"/>
        </w:rPr>
        <w:t>.</w:t>
      </w:r>
    </w:p>
    <w:p w14:paraId="0136ECFD" w14:textId="77777777" w:rsidR="00B53F75" w:rsidRPr="005F2F11" w:rsidRDefault="00B53F75">
      <w:pPr>
        <w:rPr>
          <w:rFonts w:ascii="Times" w:hAnsi="Times" w:cs="Times New Roman"/>
        </w:rPr>
      </w:pPr>
    </w:p>
    <w:p w14:paraId="34E6CF35" w14:textId="714783C9" w:rsidR="002442E0" w:rsidRPr="00B20461" w:rsidRDefault="002442E0" w:rsidP="002442E0">
      <w:pPr>
        <w:jc w:val="both"/>
        <w:rPr>
          <w:rFonts w:ascii="Times" w:hAnsi="Times"/>
          <w:b/>
        </w:rPr>
      </w:pPr>
      <w:r w:rsidRPr="005F2F11">
        <w:rPr>
          <w:rFonts w:ascii="Times" w:hAnsi="Times"/>
          <w:b/>
        </w:rPr>
        <w:t xml:space="preserve">Figure </w:t>
      </w:r>
      <w:r w:rsidR="00B17FCD" w:rsidRPr="005F2F11">
        <w:rPr>
          <w:rFonts w:ascii="Times" w:hAnsi="Times"/>
          <w:b/>
        </w:rPr>
        <w:t>10</w:t>
      </w:r>
      <w:r w:rsidRPr="005F2F11">
        <w:rPr>
          <w:rFonts w:ascii="Times" w:hAnsi="Times"/>
          <w:b/>
        </w:rPr>
        <w:t>.</w:t>
      </w:r>
      <w:r w:rsidRPr="005F2F11">
        <w:rPr>
          <w:rFonts w:ascii="Times" w:hAnsi="Times"/>
        </w:rPr>
        <w:t xml:space="preserve"> </w:t>
      </w:r>
      <w:r w:rsidRPr="005F2F11">
        <w:rPr>
          <w:rFonts w:ascii="Times" w:hAnsi="Times"/>
          <w:b/>
        </w:rPr>
        <w:t xml:space="preserve">Levels of </w:t>
      </w:r>
      <w:r w:rsidR="00895C08" w:rsidRPr="005F2F11">
        <w:rPr>
          <w:rFonts w:ascii="Times" w:hAnsi="Times"/>
          <w:b/>
        </w:rPr>
        <w:t>NF</w:t>
      </w:r>
      <w:r w:rsidR="00895C08" w:rsidRPr="005F2F11">
        <w:rPr>
          <w:rFonts w:ascii="Times" w:hAnsi="Times"/>
          <w:b/>
        </w:rPr>
        <w:sym w:font="Symbol" w:char="F06B"/>
      </w:r>
      <w:r w:rsidR="00895C08" w:rsidRPr="005F2F11">
        <w:rPr>
          <w:rFonts w:ascii="Times" w:hAnsi="Times"/>
          <w:b/>
        </w:rPr>
        <w:t>B</w:t>
      </w:r>
      <w:r w:rsidR="0071336F" w:rsidRPr="005F2F11">
        <w:rPr>
          <w:rFonts w:ascii="Times" w:hAnsi="Times"/>
          <w:b/>
        </w:rPr>
        <w:t xml:space="preserve"> p65 and NF</w:t>
      </w:r>
      <w:r w:rsidR="0071336F" w:rsidRPr="005F2F11">
        <w:rPr>
          <w:rFonts w:ascii="Times" w:hAnsi="Times"/>
          <w:b/>
        </w:rPr>
        <w:sym w:font="Symbol" w:char="F06B"/>
      </w:r>
      <w:r w:rsidR="0071336F" w:rsidRPr="005F2F11">
        <w:rPr>
          <w:rFonts w:ascii="Times" w:hAnsi="Times"/>
          <w:b/>
        </w:rPr>
        <w:t>B p50</w:t>
      </w:r>
      <w:r w:rsidRPr="005F2F11">
        <w:rPr>
          <w:rFonts w:ascii="Times" w:hAnsi="Times"/>
          <w:b/>
        </w:rPr>
        <w:t xml:space="preserve"> in </w:t>
      </w:r>
      <w:proofErr w:type="spellStart"/>
      <w:proofErr w:type="gramStart"/>
      <w:r w:rsidRPr="005F2F11">
        <w:rPr>
          <w:rFonts w:ascii="Times" w:hAnsi="Times"/>
          <w:b/>
        </w:rPr>
        <w:t>Tg</w:t>
      </w:r>
      <w:proofErr w:type="spellEnd"/>
      <w:r w:rsidRPr="005F2F11">
        <w:rPr>
          <w:rFonts w:ascii="Times" w:hAnsi="Times"/>
          <w:b/>
        </w:rPr>
        <w:t>(</w:t>
      </w:r>
      <w:proofErr w:type="gramEnd"/>
      <w:r w:rsidRPr="005F2F11">
        <w:rPr>
          <w:rFonts w:ascii="Times" w:hAnsi="Times"/>
          <w:b/>
          <w:i/>
        </w:rPr>
        <w:t>TXN</w:t>
      </w:r>
      <w:r w:rsidR="00895C08" w:rsidRPr="005F2F11">
        <w:rPr>
          <w:rFonts w:ascii="Times" w:hAnsi="Times"/>
          <w:b/>
          <w:i/>
        </w:rPr>
        <w:t>2</w:t>
      </w:r>
      <w:r w:rsidRPr="005F2F11">
        <w:rPr>
          <w:rFonts w:ascii="Times" w:hAnsi="Times"/>
          <w:b/>
        </w:rPr>
        <w:t>)</w:t>
      </w:r>
      <w:r w:rsidRPr="005F2F11">
        <w:rPr>
          <w:rFonts w:ascii="Times" w:hAnsi="Times"/>
          <w:b/>
          <w:vertAlign w:val="superscript"/>
        </w:rPr>
        <w:t>+/0</w:t>
      </w:r>
      <w:r w:rsidRPr="005F2F11">
        <w:rPr>
          <w:rFonts w:ascii="Times" w:hAnsi="Times"/>
        </w:rPr>
        <w:t xml:space="preserve"> </w:t>
      </w:r>
      <w:r w:rsidRPr="005F2F11">
        <w:rPr>
          <w:rFonts w:ascii="Times" w:hAnsi="Times"/>
          <w:b/>
        </w:rPr>
        <w:t xml:space="preserve">and WT mice. </w:t>
      </w:r>
      <w:r w:rsidRPr="005F2F11">
        <w:rPr>
          <w:rFonts w:ascii="Times" w:hAnsi="Times"/>
        </w:rPr>
        <w:t xml:space="preserve">The levels of </w:t>
      </w:r>
      <w:r w:rsidR="0071336F" w:rsidRPr="005F2F11">
        <w:rPr>
          <w:rFonts w:ascii="Times" w:hAnsi="Times"/>
        </w:rPr>
        <w:t>NF</w:t>
      </w:r>
      <w:r w:rsidR="0071336F" w:rsidRPr="005F2F11">
        <w:rPr>
          <w:rFonts w:ascii="Times" w:hAnsi="Times"/>
        </w:rPr>
        <w:sym w:font="Symbol" w:char="F06B"/>
      </w:r>
      <w:r w:rsidR="0071336F" w:rsidRPr="005F2F11">
        <w:rPr>
          <w:rFonts w:ascii="Times" w:hAnsi="Times"/>
        </w:rPr>
        <w:t xml:space="preserve">B p65 </w:t>
      </w:r>
      <w:r w:rsidR="000E29CE" w:rsidRPr="005F2F11">
        <w:rPr>
          <w:rFonts w:ascii="Times" w:hAnsi="Times"/>
        </w:rPr>
        <w:t xml:space="preserve">(Figure </w:t>
      </w:r>
      <w:r w:rsidR="00B72F4C" w:rsidRPr="005F2F11">
        <w:rPr>
          <w:rFonts w:ascii="Times" w:hAnsi="Times"/>
        </w:rPr>
        <w:t>10</w:t>
      </w:r>
      <w:r w:rsidR="000E29CE" w:rsidRPr="005F2F11">
        <w:rPr>
          <w:rFonts w:ascii="Times" w:hAnsi="Times"/>
        </w:rPr>
        <w:t>a</w:t>
      </w:r>
      <w:r w:rsidR="00B72F4C" w:rsidRPr="005F2F11">
        <w:rPr>
          <w:rFonts w:ascii="Times" w:hAnsi="Times"/>
        </w:rPr>
        <w:t>: left</w:t>
      </w:r>
      <w:r w:rsidR="000E29CE" w:rsidRPr="005F2F11">
        <w:rPr>
          <w:rFonts w:ascii="Times" w:hAnsi="Times"/>
        </w:rPr>
        <w:t xml:space="preserve">) </w:t>
      </w:r>
      <w:r w:rsidR="0071336F" w:rsidRPr="005F2F11">
        <w:rPr>
          <w:rFonts w:ascii="Times" w:hAnsi="Times"/>
        </w:rPr>
        <w:t>and NF</w:t>
      </w:r>
      <w:r w:rsidR="0071336F" w:rsidRPr="005F2F11">
        <w:rPr>
          <w:rFonts w:ascii="Times" w:hAnsi="Times"/>
        </w:rPr>
        <w:sym w:font="Symbol" w:char="F06B"/>
      </w:r>
      <w:r w:rsidR="0071336F" w:rsidRPr="005F2F11">
        <w:rPr>
          <w:rFonts w:ascii="Times" w:hAnsi="Times"/>
        </w:rPr>
        <w:t>B p50</w:t>
      </w:r>
      <w:r w:rsidR="0071336F" w:rsidRPr="005F2F11">
        <w:rPr>
          <w:rFonts w:ascii="Times" w:hAnsi="Times"/>
          <w:b/>
        </w:rPr>
        <w:t xml:space="preserve"> </w:t>
      </w:r>
      <w:r w:rsidR="000E29CE" w:rsidRPr="005F2F11">
        <w:rPr>
          <w:rFonts w:ascii="Times" w:hAnsi="Times"/>
        </w:rPr>
        <w:t xml:space="preserve">(Figure </w:t>
      </w:r>
      <w:r w:rsidR="00B72F4C" w:rsidRPr="005F2F11">
        <w:rPr>
          <w:rFonts w:ascii="Times" w:hAnsi="Times"/>
        </w:rPr>
        <w:t>10</w:t>
      </w:r>
      <w:r w:rsidR="000E29CE" w:rsidRPr="005F2F11">
        <w:rPr>
          <w:rFonts w:ascii="Times" w:hAnsi="Times"/>
        </w:rPr>
        <w:t>b</w:t>
      </w:r>
      <w:r w:rsidR="00B72F4C" w:rsidRPr="005F2F11">
        <w:rPr>
          <w:rFonts w:ascii="Times" w:hAnsi="Times"/>
        </w:rPr>
        <w:t>: right</w:t>
      </w:r>
      <w:r w:rsidR="000E29CE" w:rsidRPr="005F2F11">
        <w:rPr>
          <w:rFonts w:ascii="Times" w:hAnsi="Times"/>
        </w:rPr>
        <w:t>)</w:t>
      </w:r>
      <w:r w:rsidR="000E29CE" w:rsidRPr="005F2F11">
        <w:rPr>
          <w:rFonts w:ascii="Times" w:hAnsi="Times"/>
          <w:b/>
        </w:rPr>
        <w:t xml:space="preserve"> </w:t>
      </w:r>
      <w:r w:rsidRPr="005F2F11">
        <w:rPr>
          <w:rFonts w:ascii="Times" w:hAnsi="Times"/>
        </w:rPr>
        <w:t xml:space="preserve">were measured in the liver of </w:t>
      </w:r>
      <w:r w:rsidR="001663DA" w:rsidRPr="005F2F11">
        <w:rPr>
          <w:rFonts w:ascii="Times" w:hAnsi="Times"/>
        </w:rPr>
        <w:t xml:space="preserve">young </w:t>
      </w:r>
      <w:r w:rsidR="00B72F4C" w:rsidRPr="005F2F11">
        <w:rPr>
          <w:rFonts w:ascii="Times" w:hAnsi="Times"/>
        </w:rPr>
        <w:t>(</w:t>
      </w:r>
      <w:r w:rsidR="001663DA" w:rsidRPr="005F2F11">
        <w:rPr>
          <w:rFonts w:ascii="Times" w:hAnsi="Times"/>
        </w:rPr>
        <w:t>4-6</w:t>
      </w:r>
      <w:r w:rsidRPr="005F2F11">
        <w:rPr>
          <w:rFonts w:ascii="Times" w:hAnsi="Times"/>
        </w:rPr>
        <w:t xml:space="preserve"> months</w:t>
      </w:r>
      <w:r w:rsidR="001663DA" w:rsidRPr="005F2F11">
        <w:rPr>
          <w:rFonts w:ascii="Times" w:hAnsi="Times"/>
        </w:rPr>
        <w:t xml:space="preserve"> old</w:t>
      </w:r>
      <w:r w:rsidR="00B72F4C" w:rsidRPr="005F2F11">
        <w:rPr>
          <w:rFonts w:ascii="Times" w:hAnsi="Times"/>
        </w:rPr>
        <w:t>)</w:t>
      </w:r>
      <w:r w:rsidR="00895C08" w:rsidRPr="005F2F11">
        <w:rPr>
          <w:rFonts w:ascii="Times" w:hAnsi="Times"/>
        </w:rPr>
        <w:t xml:space="preserve"> </w:t>
      </w:r>
      <w:proofErr w:type="spellStart"/>
      <w:proofErr w:type="gramStart"/>
      <w:r w:rsidRPr="005F2F11">
        <w:rPr>
          <w:rFonts w:ascii="Times" w:hAnsi="Times"/>
        </w:rPr>
        <w:t>Tg</w:t>
      </w:r>
      <w:proofErr w:type="spellEnd"/>
      <w:r w:rsidRPr="005F2F11">
        <w:rPr>
          <w:rFonts w:ascii="Times" w:hAnsi="Times"/>
        </w:rPr>
        <w:t>(</w:t>
      </w:r>
      <w:proofErr w:type="gramEnd"/>
      <w:r w:rsidRPr="005F2F11">
        <w:rPr>
          <w:rFonts w:ascii="Times" w:hAnsi="Times"/>
          <w:i/>
        </w:rPr>
        <w:t>TXN</w:t>
      </w:r>
      <w:r w:rsidR="00895C08" w:rsidRPr="005F2F11">
        <w:rPr>
          <w:rFonts w:ascii="Times" w:hAnsi="Times"/>
          <w:i/>
        </w:rPr>
        <w:t>2</w:t>
      </w:r>
      <w:r w:rsidRPr="005F2F11">
        <w:rPr>
          <w:rFonts w:ascii="Times" w:hAnsi="Times"/>
        </w:rPr>
        <w:t>)</w:t>
      </w:r>
      <w:r w:rsidRPr="005F2F11">
        <w:rPr>
          <w:rFonts w:ascii="Times" w:hAnsi="Times"/>
          <w:vertAlign w:val="superscript"/>
        </w:rPr>
        <w:t>+/0</w:t>
      </w:r>
      <w:r w:rsidRPr="005F2F11">
        <w:rPr>
          <w:rFonts w:ascii="Times" w:hAnsi="Times"/>
        </w:rPr>
        <w:t xml:space="preserve"> (closed bar) and WT (open bar) mice. The levels of </w:t>
      </w:r>
      <w:r w:rsidR="0071336F" w:rsidRPr="005F2F11">
        <w:rPr>
          <w:rFonts w:ascii="Times" w:hAnsi="Times"/>
        </w:rPr>
        <w:t>NF</w:t>
      </w:r>
      <w:r w:rsidR="0071336F" w:rsidRPr="005F2F11">
        <w:rPr>
          <w:rFonts w:ascii="Times" w:hAnsi="Times"/>
        </w:rPr>
        <w:sym w:font="Symbol" w:char="F06B"/>
      </w:r>
      <w:r w:rsidR="0071336F" w:rsidRPr="005F2F11">
        <w:rPr>
          <w:rFonts w:ascii="Times" w:hAnsi="Times"/>
        </w:rPr>
        <w:t>B p65 and NF</w:t>
      </w:r>
      <w:r w:rsidR="0071336F" w:rsidRPr="005F2F11">
        <w:rPr>
          <w:rFonts w:ascii="Times" w:hAnsi="Times"/>
        </w:rPr>
        <w:sym w:font="Symbol" w:char="F06B"/>
      </w:r>
      <w:r w:rsidR="0071336F" w:rsidRPr="005F2F11">
        <w:rPr>
          <w:rFonts w:ascii="Times" w:hAnsi="Times"/>
        </w:rPr>
        <w:t xml:space="preserve">B p50 </w:t>
      </w:r>
      <w:r w:rsidRPr="005F2F11">
        <w:rPr>
          <w:rFonts w:ascii="Times" w:hAnsi="Times"/>
        </w:rPr>
        <w:t xml:space="preserve">were similar between </w:t>
      </w:r>
      <w:proofErr w:type="spellStart"/>
      <w:proofErr w:type="gramStart"/>
      <w:r w:rsidRPr="005F2F11">
        <w:rPr>
          <w:rFonts w:ascii="Times" w:hAnsi="Times"/>
        </w:rPr>
        <w:t>Tg</w:t>
      </w:r>
      <w:proofErr w:type="spellEnd"/>
      <w:r w:rsidRPr="005F2F11">
        <w:rPr>
          <w:rFonts w:ascii="Times" w:hAnsi="Times"/>
        </w:rPr>
        <w:t>(</w:t>
      </w:r>
      <w:proofErr w:type="gramEnd"/>
      <w:r w:rsidRPr="005F2F11">
        <w:rPr>
          <w:rFonts w:ascii="Times" w:hAnsi="Times"/>
          <w:i/>
        </w:rPr>
        <w:t>TXN</w:t>
      </w:r>
      <w:r w:rsidR="00895C08" w:rsidRPr="005F2F11">
        <w:rPr>
          <w:rFonts w:ascii="Times" w:hAnsi="Times"/>
          <w:i/>
        </w:rPr>
        <w:t>2</w:t>
      </w:r>
      <w:r w:rsidRPr="005F2F11">
        <w:rPr>
          <w:rFonts w:ascii="Times" w:hAnsi="Times"/>
        </w:rPr>
        <w:t>)</w:t>
      </w:r>
      <w:r w:rsidRPr="005F2F11">
        <w:rPr>
          <w:rFonts w:ascii="Times" w:hAnsi="Times"/>
          <w:vertAlign w:val="superscript"/>
        </w:rPr>
        <w:t>+/0</w:t>
      </w:r>
      <w:r w:rsidRPr="005F2F11">
        <w:rPr>
          <w:rFonts w:ascii="Times" w:hAnsi="Times"/>
        </w:rPr>
        <w:t xml:space="preserve"> and WT mice</w:t>
      </w:r>
      <w:r w:rsidR="00116FB8" w:rsidRPr="005F2F11">
        <w:rPr>
          <w:rFonts w:ascii="Times" w:hAnsi="Times"/>
        </w:rPr>
        <w:t xml:space="preserve"> </w:t>
      </w:r>
      <w:r w:rsidR="00116FB8" w:rsidRPr="005F2F11">
        <w:rPr>
          <w:rFonts w:ascii="Times" w:eastAsia="Calibri" w:hAnsi="Times" w:cs="Arial"/>
        </w:rPr>
        <w:t>(</w:t>
      </w:r>
      <w:r w:rsidR="00116FB8" w:rsidRPr="005F2F11">
        <w:rPr>
          <w:rFonts w:ascii="Times" w:eastAsia="Calibri" w:hAnsi="Times" w:cs="Arial"/>
          <w:i/>
        </w:rPr>
        <w:t>p</w:t>
      </w:r>
      <w:r w:rsidR="00116FB8" w:rsidRPr="005F2F11">
        <w:rPr>
          <w:rFonts w:ascii="Times" w:eastAsia="Calibri" w:hAnsi="Times" w:cs="Arial"/>
        </w:rPr>
        <w:t>&gt;</w:t>
      </w:r>
      <w:r w:rsidR="00C70383">
        <w:rPr>
          <w:rFonts w:ascii="Times" w:eastAsia="Calibri" w:hAnsi="Times" w:cs="Arial"/>
        </w:rPr>
        <w:t xml:space="preserve"> </w:t>
      </w:r>
      <w:bookmarkStart w:id="0" w:name="_GoBack"/>
      <w:bookmarkEnd w:id="0"/>
      <w:r w:rsidR="00116FB8" w:rsidRPr="005F2F11">
        <w:rPr>
          <w:rFonts w:ascii="Times" w:eastAsia="Calibri" w:hAnsi="Times" w:cs="Arial"/>
        </w:rPr>
        <w:t>0.05).</w:t>
      </w:r>
      <w:r w:rsidR="00B44647" w:rsidRPr="005F2F11">
        <w:rPr>
          <w:rFonts w:ascii="Times" w:eastAsia="Calibri" w:hAnsi="Times" w:cs="Arial"/>
        </w:rPr>
        <w:t xml:space="preserve"> </w:t>
      </w:r>
      <w:r w:rsidRPr="005F2F11">
        <w:rPr>
          <w:rFonts w:ascii="Times" w:hAnsi="Times" w:cs="Arial"/>
        </w:rPr>
        <w:t xml:space="preserve">The data are the mean </w:t>
      </w:r>
      <w:r w:rsidRPr="005F2F11">
        <w:rPr>
          <w:rFonts w:ascii="Times" w:hAnsi="Times" w:cs="Arial"/>
        </w:rPr>
        <w:sym w:font="Symbol" w:char="F0B1"/>
      </w:r>
      <w:r w:rsidRPr="005F2F11">
        <w:rPr>
          <w:rFonts w:ascii="Times" w:hAnsi="Times" w:cs="Arial"/>
        </w:rPr>
        <w:t xml:space="preserve"> SEM from three to five mice</w:t>
      </w:r>
      <w:r w:rsidRPr="005F2F11">
        <w:rPr>
          <w:rFonts w:ascii="Times" w:eastAsia="Times" w:hAnsi="Times"/>
        </w:rPr>
        <w:t>.</w:t>
      </w:r>
    </w:p>
    <w:p w14:paraId="3BE6B4F8" w14:textId="77777777" w:rsidR="002442E0" w:rsidRPr="00B20461" w:rsidRDefault="002442E0">
      <w:pPr>
        <w:rPr>
          <w:rFonts w:ascii="Times" w:hAnsi="Times" w:cs="Times New Roman"/>
        </w:rPr>
      </w:pPr>
    </w:p>
    <w:sectPr w:rsidR="002442E0" w:rsidRPr="00B20461" w:rsidSect="00567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F1"/>
    <w:rsid w:val="00014173"/>
    <w:rsid w:val="00053A27"/>
    <w:rsid w:val="000C36A7"/>
    <w:rsid w:val="000C56AE"/>
    <w:rsid w:val="000D6733"/>
    <w:rsid w:val="000D753A"/>
    <w:rsid w:val="000E15A6"/>
    <w:rsid w:val="000E22F7"/>
    <w:rsid w:val="000E29CE"/>
    <w:rsid w:val="00115366"/>
    <w:rsid w:val="00116FB8"/>
    <w:rsid w:val="00146118"/>
    <w:rsid w:val="001663DA"/>
    <w:rsid w:val="0018688E"/>
    <w:rsid w:val="001A3299"/>
    <w:rsid w:val="002405D2"/>
    <w:rsid w:val="002442E0"/>
    <w:rsid w:val="00296CD2"/>
    <w:rsid w:val="002A502A"/>
    <w:rsid w:val="003010C2"/>
    <w:rsid w:val="00312D28"/>
    <w:rsid w:val="00313E07"/>
    <w:rsid w:val="003251A7"/>
    <w:rsid w:val="0034614F"/>
    <w:rsid w:val="00386FAF"/>
    <w:rsid w:val="004242EB"/>
    <w:rsid w:val="00441288"/>
    <w:rsid w:val="00443265"/>
    <w:rsid w:val="004714E3"/>
    <w:rsid w:val="004F041A"/>
    <w:rsid w:val="004F266A"/>
    <w:rsid w:val="004F58AB"/>
    <w:rsid w:val="005168C1"/>
    <w:rsid w:val="00523994"/>
    <w:rsid w:val="00535790"/>
    <w:rsid w:val="005673BC"/>
    <w:rsid w:val="005735F1"/>
    <w:rsid w:val="00576552"/>
    <w:rsid w:val="005D3B22"/>
    <w:rsid w:val="005F11E7"/>
    <w:rsid w:val="005F2F11"/>
    <w:rsid w:val="00603376"/>
    <w:rsid w:val="0062497B"/>
    <w:rsid w:val="006D64D7"/>
    <w:rsid w:val="006E2339"/>
    <w:rsid w:val="0070677E"/>
    <w:rsid w:val="0071336F"/>
    <w:rsid w:val="00787B24"/>
    <w:rsid w:val="007B753C"/>
    <w:rsid w:val="007C1261"/>
    <w:rsid w:val="007C5D87"/>
    <w:rsid w:val="00840483"/>
    <w:rsid w:val="00863C63"/>
    <w:rsid w:val="008873E1"/>
    <w:rsid w:val="00895C08"/>
    <w:rsid w:val="008C6872"/>
    <w:rsid w:val="008C74CD"/>
    <w:rsid w:val="0092352E"/>
    <w:rsid w:val="0093082E"/>
    <w:rsid w:val="00980248"/>
    <w:rsid w:val="009D1308"/>
    <w:rsid w:val="00B05C92"/>
    <w:rsid w:val="00B075C8"/>
    <w:rsid w:val="00B17FCD"/>
    <w:rsid w:val="00B20461"/>
    <w:rsid w:val="00B44647"/>
    <w:rsid w:val="00B53F75"/>
    <w:rsid w:val="00B72F4C"/>
    <w:rsid w:val="00B92B39"/>
    <w:rsid w:val="00B9577E"/>
    <w:rsid w:val="00C250F4"/>
    <w:rsid w:val="00C44732"/>
    <w:rsid w:val="00C46DA2"/>
    <w:rsid w:val="00C51384"/>
    <w:rsid w:val="00C623CD"/>
    <w:rsid w:val="00C64840"/>
    <w:rsid w:val="00C70383"/>
    <w:rsid w:val="00CD0BDB"/>
    <w:rsid w:val="00CF21A9"/>
    <w:rsid w:val="00D05646"/>
    <w:rsid w:val="00D3794C"/>
    <w:rsid w:val="00D52F7F"/>
    <w:rsid w:val="00D74084"/>
    <w:rsid w:val="00D93B7B"/>
    <w:rsid w:val="00DD658B"/>
    <w:rsid w:val="00E14674"/>
    <w:rsid w:val="00E46782"/>
    <w:rsid w:val="00ED78EB"/>
    <w:rsid w:val="00F1080E"/>
    <w:rsid w:val="00F8591B"/>
    <w:rsid w:val="00FC3878"/>
    <w:rsid w:val="00FC5A85"/>
    <w:rsid w:val="00FD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C3684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41288"/>
    <w:rPr>
      <w:rFonts w:ascii="Helvetica" w:hAnsi="Helvetica" w:cs="Times New Roman"/>
      <w:sz w:val="18"/>
      <w:szCs w:val="18"/>
      <w:lang w:eastAsia="zh-CN"/>
    </w:rPr>
  </w:style>
  <w:style w:type="character" w:customStyle="1" w:styleId="s1">
    <w:name w:val="s1"/>
    <w:basedOn w:val="DefaultParagraphFont"/>
    <w:rsid w:val="00441288"/>
    <w:rPr>
      <w:rFonts w:ascii="Helvetica" w:hAnsi="Helvetica" w:hint="default"/>
      <w:sz w:val="11"/>
      <w:szCs w:val="1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41288"/>
    <w:rPr>
      <w:rFonts w:ascii="Helvetica" w:hAnsi="Helvetica" w:cs="Times New Roman"/>
      <w:sz w:val="18"/>
      <w:szCs w:val="18"/>
      <w:lang w:eastAsia="zh-CN"/>
    </w:rPr>
  </w:style>
  <w:style w:type="character" w:customStyle="1" w:styleId="s1">
    <w:name w:val="s1"/>
    <w:basedOn w:val="DefaultParagraphFont"/>
    <w:rsid w:val="00441288"/>
    <w:rPr>
      <w:rFonts w:ascii="Helvetica" w:hAnsi="Helvetica" w:hint="default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700</Words>
  <Characters>3996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UTHSCA UTHSCSA</cp:lastModifiedBy>
  <cp:revision>13</cp:revision>
  <cp:lastPrinted>2018-11-05T16:08:00Z</cp:lastPrinted>
  <dcterms:created xsi:type="dcterms:W3CDTF">2020-02-25T21:53:00Z</dcterms:created>
  <dcterms:modified xsi:type="dcterms:W3CDTF">2020-02-26T15:38:00Z</dcterms:modified>
</cp:coreProperties>
</file>