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150" w:rsidRDefault="002F647C" w:rsidP="002F647C">
      <w:pPr>
        <w:pStyle w:val="NoSpacing"/>
        <w:spacing w:line="360" w:lineRule="auto"/>
        <w:jc w:val="center"/>
        <w:rPr>
          <w:rFonts w:ascii="Times New Roman" w:hAnsi="Times New Roman" w:cs="Times New Roman"/>
          <w:b/>
          <w:sz w:val="24"/>
          <w:lang w:val="pl-PL"/>
        </w:rPr>
      </w:pPr>
      <w:proofErr w:type="spellStart"/>
      <w:r>
        <w:rPr>
          <w:rFonts w:ascii="Times New Roman" w:hAnsi="Times New Roman" w:cs="Times New Roman"/>
          <w:b/>
          <w:sz w:val="24"/>
          <w:lang w:val="pl-PL"/>
        </w:rPr>
        <w:t>Responses</w:t>
      </w:r>
      <w:proofErr w:type="spellEnd"/>
      <w:r>
        <w:rPr>
          <w:rFonts w:ascii="Times New Roman" w:hAnsi="Times New Roman" w:cs="Times New Roman"/>
          <w:b/>
          <w:sz w:val="24"/>
          <w:lang w:val="pl-PL"/>
        </w:rPr>
        <w:t xml:space="preserve"> to </w:t>
      </w:r>
      <w:proofErr w:type="spellStart"/>
      <w:r>
        <w:rPr>
          <w:rFonts w:ascii="Times New Roman" w:hAnsi="Times New Roman" w:cs="Times New Roman"/>
          <w:b/>
          <w:sz w:val="24"/>
          <w:lang w:val="pl-PL"/>
        </w:rPr>
        <w:t>Reviewers</w:t>
      </w:r>
      <w:proofErr w:type="spellEnd"/>
    </w:p>
    <w:p w:rsidR="002F647C" w:rsidRDefault="002F647C" w:rsidP="002F647C">
      <w:pPr>
        <w:pStyle w:val="NoSpacing"/>
        <w:spacing w:line="360" w:lineRule="auto"/>
        <w:jc w:val="center"/>
        <w:rPr>
          <w:rFonts w:ascii="Times New Roman" w:hAnsi="Times New Roman" w:cs="Times New Roman"/>
          <w:b/>
          <w:sz w:val="24"/>
          <w:lang w:val="pl-PL"/>
        </w:rPr>
      </w:pPr>
    </w:p>
    <w:p w:rsidR="002F647C" w:rsidRDefault="002F647C" w:rsidP="002F647C">
      <w:pPr>
        <w:pStyle w:val="NoSpacing"/>
        <w:spacing w:line="360" w:lineRule="auto"/>
        <w:rPr>
          <w:rFonts w:ascii="Times New Roman" w:hAnsi="Times New Roman" w:cs="Times New Roman"/>
          <w:b/>
          <w:sz w:val="24"/>
          <w:lang w:val="pl-PL"/>
        </w:rPr>
      </w:pPr>
      <w:proofErr w:type="spellStart"/>
      <w:r>
        <w:rPr>
          <w:rFonts w:ascii="Times New Roman" w:hAnsi="Times New Roman" w:cs="Times New Roman"/>
          <w:b/>
          <w:sz w:val="24"/>
          <w:lang w:val="pl-PL"/>
        </w:rPr>
        <w:t>Reviewer</w:t>
      </w:r>
      <w:proofErr w:type="spellEnd"/>
      <w:r>
        <w:rPr>
          <w:rFonts w:ascii="Times New Roman" w:hAnsi="Times New Roman" w:cs="Times New Roman"/>
          <w:b/>
          <w:sz w:val="24"/>
          <w:lang w:val="pl-PL"/>
        </w:rPr>
        <w:t xml:space="preserve"> A.</w:t>
      </w:r>
    </w:p>
    <w:p w:rsidR="002F647C" w:rsidRPr="002F647C" w:rsidRDefault="002F647C" w:rsidP="002F647C">
      <w:pPr>
        <w:pStyle w:val="NoSpacing"/>
        <w:numPr>
          <w:ilvl w:val="0"/>
          <w:numId w:val="1"/>
        </w:numPr>
        <w:spacing w:line="360" w:lineRule="auto"/>
        <w:rPr>
          <w:rFonts w:ascii="Times New Roman" w:hAnsi="Times New Roman" w:cs="Times New Roman"/>
          <w:sz w:val="24"/>
        </w:rPr>
      </w:pPr>
      <w:r w:rsidRPr="002F647C">
        <w:rPr>
          <w:rFonts w:ascii="Verdana" w:hAnsi="Verdana"/>
          <w:i/>
          <w:color w:val="111111"/>
          <w:sz w:val="21"/>
          <w:szCs w:val="21"/>
          <w:shd w:val="clear" w:color="auto" w:fill="FBFBF3"/>
        </w:rPr>
        <w:t>A major problem of this review is the oversimplification and overstatement concerning the significance of telomere shortening and the potential of telomere-based therapy.</w:t>
      </w:r>
      <w:r>
        <w:rPr>
          <w:rFonts w:ascii="Verdana" w:hAnsi="Verdana"/>
          <w:color w:val="111111"/>
          <w:sz w:val="21"/>
          <w:szCs w:val="21"/>
          <w:shd w:val="clear" w:color="auto" w:fill="FBFBF3"/>
        </w:rPr>
        <w:t> </w:t>
      </w:r>
      <w:r>
        <w:rPr>
          <w:rFonts w:ascii="Times New Roman" w:hAnsi="Times New Roman" w:cs="Times New Roman"/>
          <w:sz w:val="24"/>
        </w:rPr>
        <w:t xml:space="preserve"> The original manuscript described the biology of telomeres much more in detail, but it turned out to be too long and too complicated. Since the purpose of this manuscript is not to review the last 40 years of </w:t>
      </w:r>
      <w:proofErr w:type="spellStart"/>
      <w:r>
        <w:rPr>
          <w:rFonts w:ascii="Times New Roman" w:hAnsi="Times New Roman" w:cs="Times New Roman"/>
          <w:sz w:val="24"/>
        </w:rPr>
        <w:t>biogerontological</w:t>
      </w:r>
      <w:proofErr w:type="spellEnd"/>
      <w:r>
        <w:rPr>
          <w:rFonts w:ascii="Times New Roman" w:hAnsi="Times New Roman" w:cs="Times New Roman"/>
          <w:sz w:val="24"/>
        </w:rPr>
        <w:t xml:space="preserve"> research, but to comment on the modern landscape of telomerase-based gene therapy methods and to introduce the concept of the CSU model (focusing on the </w:t>
      </w:r>
      <w:proofErr w:type="spellStart"/>
      <w:r>
        <w:rPr>
          <w:rFonts w:ascii="Times New Roman" w:hAnsi="Times New Roman" w:cs="Times New Roman"/>
          <w:sz w:val="24"/>
        </w:rPr>
        <w:t>telomeric</w:t>
      </w:r>
      <w:proofErr w:type="spellEnd"/>
      <w:r>
        <w:rPr>
          <w:rFonts w:ascii="Times New Roman" w:hAnsi="Times New Roman" w:cs="Times New Roman"/>
          <w:sz w:val="24"/>
        </w:rPr>
        <w:t xml:space="preserve"> theory only), Dr. </w:t>
      </w:r>
      <w:proofErr w:type="spellStart"/>
      <w:r>
        <w:rPr>
          <w:rFonts w:ascii="Times New Roman" w:hAnsi="Times New Roman" w:cs="Times New Roman"/>
          <w:sz w:val="24"/>
        </w:rPr>
        <w:t>Fossel</w:t>
      </w:r>
      <w:proofErr w:type="spellEnd"/>
      <w:r>
        <w:rPr>
          <w:rFonts w:ascii="Times New Roman" w:hAnsi="Times New Roman" w:cs="Times New Roman"/>
          <w:sz w:val="24"/>
        </w:rPr>
        <w:t>, who had assisted me during the process of the article organization, advised on cutting it short to and deliver only the most essential information. Knowing two versions of the article I can state that the final one serves as much clearer and straightforward piece of information. When it comes to overstating the significance of telomere shortening, I concur I did some dangerous oversimplified and concerning notions, which have been corrected and edited (</w:t>
      </w:r>
      <w:r w:rsidRPr="002F647C">
        <w:rPr>
          <w:rFonts w:ascii="Times New Roman" w:hAnsi="Times New Roman" w:cs="Times New Roman"/>
          <w:sz w:val="24"/>
          <w:highlight w:val="yellow"/>
        </w:rPr>
        <w:t>highlighted passages</w:t>
      </w:r>
      <w:r>
        <w:rPr>
          <w:rFonts w:ascii="Times New Roman" w:hAnsi="Times New Roman" w:cs="Times New Roman"/>
          <w:sz w:val="24"/>
        </w:rPr>
        <w:t xml:space="preserve">). </w:t>
      </w:r>
    </w:p>
    <w:p w:rsidR="002F647C" w:rsidRPr="002F647C" w:rsidRDefault="002F647C" w:rsidP="002F647C">
      <w:pPr>
        <w:pStyle w:val="NoSpacing"/>
        <w:spacing w:line="360" w:lineRule="auto"/>
        <w:ind w:left="720"/>
        <w:rPr>
          <w:rFonts w:ascii="Times New Roman" w:hAnsi="Times New Roman" w:cs="Times New Roman"/>
          <w:sz w:val="24"/>
        </w:rPr>
      </w:pPr>
    </w:p>
    <w:p w:rsidR="002F647C" w:rsidRDefault="002F647C" w:rsidP="002F647C">
      <w:pPr>
        <w:pStyle w:val="NoSpacing"/>
        <w:numPr>
          <w:ilvl w:val="0"/>
          <w:numId w:val="1"/>
        </w:numPr>
        <w:spacing w:line="360" w:lineRule="auto"/>
        <w:rPr>
          <w:rFonts w:ascii="Times New Roman" w:hAnsi="Times New Roman" w:cs="Times New Roman"/>
          <w:sz w:val="24"/>
        </w:rPr>
      </w:pPr>
      <w:r>
        <w:rPr>
          <w:rFonts w:ascii="Verdana" w:hAnsi="Verdana"/>
          <w:color w:val="111111"/>
          <w:sz w:val="21"/>
          <w:szCs w:val="21"/>
          <w:shd w:val="clear" w:color="auto" w:fill="FBFBF3"/>
        </w:rPr>
        <w:t>Page 2: ‘hTERT (human telomerase reverse transcriptase) transcript” rather than “hTERT transcript (human telomerase reverse transcriptase)”. Ultimately, it is the telomerase activity more than hTERT mRNA expression that matters? </w:t>
      </w:r>
      <w:r>
        <w:rPr>
          <w:rFonts w:ascii="Times New Roman" w:hAnsi="Times New Roman" w:cs="Times New Roman"/>
          <w:sz w:val="24"/>
        </w:rPr>
        <w:t xml:space="preserve"> Mistake corrected.</w:t>
      </w:r>
    </w:p>
    <w:p w:rsidR="002F647C" w:rsidRDefault="002F647C" w:rsidP="002F647C">
      <w:pPr>
        <w:pStyle w:val="ListParagraph"/>
        <w:rPr>
          <w:rFonts w:ascii="Times New Roman" w:hAnsi="Times New Roman" w:cs="Times New Roman"/>
          <w:sz w:val="24"/>
        </w:rPr>
      </w:pPr>
    </w:p>
    <w:p w:rsidR="002F647C" w:rsidRDefault="002F647C" w:rsidP="002F647C">
      <w:pPr>
        <w:pStyle w:val="NoSpacing"/>
        <w:numPr>
          <w:ilvl w:val="0"/>
          <w:numId w:val="1"/>
        </w:numPr>
        <w:spacing w:line="360" w:lineRule="auto"/>
        <w:rPr>
          <w:rFonts w:ascii="Times New Roman" w:hAnsi="Times New Roman" w:cs="Times New Roman"/>
          <w:sz w:val="24"/>
        </w:rPr>
      </w:pPr>
      <w:r>
        <w:rPr>
          <w:rFonts w:ascii="Verdana" w:hAnsi="Verdana"/>
          <w:color w:val="111111"/>
          <w:sz w:val="21"/>
          <w:szCs w:val="21"/>
          <w:shd w:val="clear" w:color="auto" w:fill="FBFBF3"/>
        </w:rPr>
        <w:t>Page 9: “recombined telomerase gene” – do you mean recombinant?</w:t>
      </w:r>
      <w:r>
        <w:rPr>
          <w:rFonts w:ascii="Times New Roman" w:hAnsi="Times New Roman" w:cs="Times New Roman"/>
          <w:sz w:val="24"/>
        </w:rPr>
        <w:t xml:space="preserve"> Mistake corrected.</w:t>
      </w:r>
    </w:p>
    <w:p w:rsidR="002F647C" w:rsidRDefault="002F647C" w:rsidP="002F647C">
      <w:pPr>
        <w:pStyle w:val="ListParagraph"/>
        <w:rPr>
          <w:rFonts w:ascii="Times New Roman" w:hAnsi="Times New Roman" w:cs="Times New Roman"/>
          <w:sz w:val="24"/>
        </w:rPr>
      </w:pPr>
    </w:p>
    <w:p w:rsidR="002F647C" w:rsidRDefault="002F647C" w:rsidP="002F647C">
      <w:pPr>
        <w:pStyle w:val="NoSpacing"/>
        <w:numPr>
          <w:ilvl w:val="0"/>
          <w:numId w:val="1"/>
        </w:numPr>
        <w:spacing w:line="360" w:lineRule="auto"/>
        <w:rPr>
          <w:rFonts w:ascii="Times New Roman" w:hAnsi="Times New Roman" w:cs="Times New Roman"/>
          <w:sz w:val="24"/>
        </w:rPr>
      </w:pPr>
      <w:r>
        <w:rPr>
          <w:rFonts w:ascii="Verdana" w:hAnsi="Verdana"/>
          <w:color w:val="111111"/>
          <w:sz w:val="21"/>
          <w:szCs w:val="21"/>
          <w:shd w:val="clear" w:color="auto" w:fill="FBFBF3"/>
        </w:rPr>
        <w:t>Figure 1: This diagram taken from ref 51 looks out of place, as there really is no explanation in the text.</w:t>
      </w:r>
      <w:r>
        <w:rPr>
          <w:rFonts w:ascii="Times New Roman" w:hAnsi="Times New Roman" w:cs="Times New Roman"/>
          <w:sz w:val="24"/>
        </w:rPr>
        <w:t xml:space="preserve"> I linked the text to the diagram. </w:t>
      </w:r>
    </w:p>
    <w:p w:rsidR="002F647C" w:rsidRDefault="002F647C" w:rsidP="002F647C">
      <w:pPr>
        <w:pStyle w:val="ListParagraph"/>
        <w:rPr>
          <w:rFonts w:ascii="Times New Roman" w:hAnsi="Times New Roman" w:cs="Times New Roman"/>
          <w:sz w:val="24"/>
        </w:rPr>
      </w:pPr>
    </w:p>
    <w:p w:rsidR="002F647C" w:rsidRDefault="002F647C" w:rsidP="002F647C">
      <w:pPr>
        <w:pStyle w:val="NoSpacing"/>
        <w:spacing w:line="360" w:lineRule="auto"/>
        <w:rPr>
          <w:rFonts w:ascii="Times New Roman" w:hAnsi="Times New Roman" w:cs="Times New Roman"/>
          <w:sz w:val="24"/>
        </w:rPr>
      </w:pPr>
    </w:p>
    <w:p w:rsidR="002F647C" w:rsidRDefault="002F647C" w:rsidP="002F647C">
      <w:pPr>
        <w:pStyle w:val="NoSpacing"/>
        <w:spacing w:line="360" w:lineRule="auto"/>
        <w:rPr>
          <w:rFonts w:ascii="Times New Roman" w:hAnsi="Times New Roman" w:cs="Times New Roman"/>
          <w:sz w:val="24"/>
        </w:rPr>
      </w:pPr>
    </w:p>
    <w:p w:rsidR="002F647C" w:rsidRDefault="002F647C" w:rsidP="002F647C">
      <w:pPr>
        <w:pStyle w:val="NoSpacing"/>
        <w:spacing w:line="360" w:lineRule="auto"/>
        <w:rPr>
          <w:rFonts w:ascii="Times New Roman" w:hAnsi="Times New Roman" w:cs="Times New Roman"/>
          <w:sz w:val="24"/>
        </w:rPr>
      </w:pPr>
    </w:p>
    <w:p w:rsidR="002F647C" w:rsidRDefault="002F647C" w:rsidP="002F647C">
      <w:pPr>
        <w:pStyle w:val="NoSpacing"/>
        <w:spacing w:line="360" w:lineRule="auto"/>
        <w:rPr>
          <w:rFonts w:ascii="Times New Roman" w:hAnsi="Times New Roman" w:cs="Times New Roman"/>
          <w:b/>
          <w:sz w:val="24"/>
        </w:rPr>
      </w:pPr>
      <w:proofErr w:type="gramStart"/>
      <w:r>
        <w:rPr>
          <w:rFonts w:ascii="Times New Roman" w:hAnsi="Times New Roman" w:cs="Times New Roman"/>
          <w:b/>
          <w:sz w:val="24"/>
        </w:rPr>
        <w:lastRenderedPageBreak/>
        <w:t>Reviewer B.</w:t>
      </w:r>
      <w:proofErr w:type="gramEnd"/>
    </w:p>
    <w:p w:rsidR="002F647C" w:rsidRDefault="002F647C" w:rsidP="002F647C">
      <w:pPr>
        <w:pStyle w:val="NoSpacing"/>
        <w:numPr>
          <w:ilvl w:val="0"/>
          <w:numId w:val="2"/>
        </w:numPr>
        <w:spacing w:line="360" w:lineRule="auto"/>
        <w:rPr>
          <w:rFonts w:ascii="Times New Roman" w:hAnsi="Times New Roman" w:cs="Times New Roman"/>
          <w:sz w:val="24"/>
        </w:rPr>
      </w:pPr>
      <w:r>
        <w:rPr>
          <w:rFonts w:ascii="Verdana" w:hAnsi="Verdana"/>
          <w:color w:val="111111"/>
          <w:sz w:val="21"/>
          <w:szCs w:val="21"/>
          <w:shd w:val="clear" w:color="auto" w:fill="FBFBF3"/>
        </w:rPr>
        <w:t>1. There are four figures in this manuscript. Relation between figures and text is unclear.</w:t>
      </w:r>
      <w:r>
        <w:rPr>
          <w:rFonts w:ascii="Times New Roman" w:hAnsi="Times New Roman" w:cs="Times New Roman"/>
          <w:sz w:val="24"/>
        </w:rPr>
        <w:t xml:space="preserve"> I agree</w:t>
      </w:r>
      <w:proofErr w:type="gramStart"/>
      <w:r>
        <w:rPr>
          <w:rFonts w:ascii="Times New Roman" w:hAnsi="Times New Roman" w:cs="Times New Roman"/>
          <w:sz w:val="24"/>
        </w:rPr>
        <w:t>,</w:t>
      </w:r>
      <w:proofErr w:type="gramEnd"/>
      <w:r>
        <w:rPr>
          <w:rFonts w:ascii="Times New Roman" w:hAnsi="Times New Roman" w:cs="Times New Roman"/>
          <w:sz w:val="24"/>
        </w:rPr>
        <w:t xml:space="preserve"> I did not link the proper passages with their complementary diagram representatives. After my corrections, it should be clear now which diagram serves which explanatory role. </w:t>
      </w:r>
    </w:p>
    <w:p w:rsidR="002F647C" w:rsidRPr="002F647C" w:rsidRDefault="002F647C" w:rsidP="002F647C">
      <w:pPr>
        <w:pStyle w:val="NoSpacing"/>
        <w:spacing w:line="360" w:lineRule="auto"/>
        <w:ind w:left="720"/>
        <w:rPr>
          <w:rFonts w:ascii="Times New Roman" w:hAnsi="Times New Roman" w:cs="Times New Roman"/>
          <w:sz w:val="24"/>
        </w:rPr>
      </w:pPr>
    </w:p>
    <w:p w:rsidR="002F647C" w:rsidRDefault="002F647C" w:rsidP="002F647C">
      <w:pPr>
        <w:pStyle w:val="NoSpacing"/>
        <w:numPr>
          <w:ilvl w:val="0"/>
          <w:numId w:val="2"/>
        </w:numPr>
        <w:spacing w:line="360" w:lineRule="auto"/>
        <w:rPr>
          <w:rFonts w:ascii="Times New Roman" w:hAnsi="Times New Roman" w:cs="Times New Roman"/>
          <w:sz w:val="24"/>
        </w:rPr>
      </w:pPr>
      <w:r>
        <w:rPr>
          <w:rFonts w:ascii="Verdana" w:hAnsi="Verdana"/>
          <w:color w:val="111111"/>
          <w:sz w:val="21"/>
          <w:szCs w:val="21"/>
          <w:shd w:val="clear" w:color="auto" w:fill="FBFBF3"/>
        </w:rPr>
        <w:t>2. On page 2, third paragraph, all theories of aging are not related to cellular senescence. This paragraph should be rephrased.</w:t>
      </w:r>
      <w:r>
        <w:rPr>
          <w:rFonts w:ascii="Times New Roman" w:hAnsi="Times New Roman" w:cs="Times New Roman"/>
          <w:sz w:val="24"/>
        </w:rPr>
        <w:t xml:space="preserve"> Very apt remark! I definitely rewrote the paragraph as it did not make sense in its original sounding. </w:t>
      </w:r>
    </w:p>
    <w:p w:rsidR="002F647C" w:rsidRDefault="002F647C" w:rsidP="002F647C">
      <w:pPr>
        <w:pStyle w:val="ListParagraph"/>
        <w:rPr>
          <w:rFonts w:ascii="Times New Roman" w:hAnsi="Times New Roman" w:cs="Times New Roman"/>
          <w:sz w:val="24"/>
        </w:rPr>
      </w:pPr>
    </w:p>
    <w:p w:rsidR="002F647C" w:rsidRDefault="002F647C" w:rsidP="002F647C">
      <w:pPr>
        <w:pStyle w:val="NoSpacing"/>
        <w:numPr>
          <w:ilvl w:val="0"/>
          <w:numId w:val="2"/>
        </w:numPr>
        <w:spacing w:line="360" w:lineRule="auto"/>
        <w:rPr>
          <w:rFonts w:ascii="Times New Roman" w:hAnsi="Times New Roman" w:cs="Times New Roman"/>
          <w:sz w:val="24"/>
        </w:rPr>
      </w:pPr>
      <w:r>
        <w:rPr>
          <w:rFonts w:ascii="Verdana" w:hAnsi="Verdana"/>
          <w:color w:val="111111"/>
          <w:sz w:val="21"/>
          <w:szCs w:val="21"/>
          <w:shd w:val="clear" w:color="auto" w:fill="FBFBF3"/>
        </w:rPr>
        <w:t>3. For Figure 1, environmental stresses such DNA damage and oxidative stress might affect telomere length but these stresses could induce cellular senescence directly in many cases. This figure gives the readers impression that all the stresses induce cellular senescence through telomere shortening. Please modify that point.</w:t>
      </w:r>
      <w:r w:rsidR="00176631">
        <w:rPr>
          <w:rFonts w:ascii="Times New Roman" w:hAnsi="Times New Roman" w:cs="Times New Roman"/>
          <w:sz w:val="24"/>
        </w:rPr>
        <w:t xml:space="preserve"> Again, very accurate comment. Indeed, I added an explanatory sentence about the ambiguity of different factors having different effects on different cellular processes. </w:t>
      </w:r>
    </w:p>
    <w:p w:rsidR="002F647C" w:rsidRDefault="002F647C" w:rsidP="002F647C">
      <w:pPr>
        <w:pStyle w:val="ListParagraph"/>
        <w:rPr>
          <w:rFonts w:ascii="Times New Roman" w:hAnsi="Times New Roman" w:cs="Times New Roman"/>
          <w:sz w:val="24"/>
        </w:rPr>
      </w:pPr>
    </w:p>
    <w:p w:rsidR="002F647C" w:rsidRDefault="00176631" w:rsidP="002F647C">
      <w:pPr>
        <w:pStyle w:val="NoSpacing"/>
        <w:numPr>
          <w:ilvl w:val="0"/>
          <w:numId w:val="2"/>
        </w:numPr>
        <w:spacing w:line="360" w:lineRule="auto"/>
        <w:rPr>
          <w:rFonts w:ascii="Times New Roman" w:hAnsi="Times New Roman" w:cs="Times New Roman"/>
          <w:sz w:val="24"/>
        </w:rPr>
      </w:pPr>
      <w:r>
        <w:rPr>
          <w:rFonts w:ascii="Verdana" w:hAnsi="Verdana"/>
          <w:color w:val="111111"/>
          <w:sz w:val="21"/>
          <w:szCs w:val="21"/>
          <w:shd w:val="clear" w:color="auto" w:fill="FBFBF3"/>
        </w:rPr>
        <w:t>4. On page 9, first paragraph, the author mentioned that there is no data on the relatedness between the telomere length maintenance (TLM) and cancer. Cancer cells maintain proper length of telomeres by expressing telomerase or activating ALT. It is obvious that telomere length maintenance is important for survival of cancer cells. This paragraph is misleading.</w:t>
      </w:r>
      <w:r>
        <w:rPr>
          <w:rFonts w:ascii="Verdana" w:hAnsi="Verdana"/>
          <w:color w:val="111111"/>
          <w:sz w:val="21"/>
          <w:szCs w:val="21"/>
          <w:shd w:val="clear" w:color="auto" w:fill="FBFBF3"/>
        </w:rPr>
        <w:t xml:space="preserve"> </w:t>
      </w:r>
      <w:r>
        <w:rPr>
          <w:rFonts w:ascii="Times New Roman" w:hAnsi="Times New Roman" w:cs="Times New Roman"/>
          <w:sz w:val="24"/>
        </w:rPr>
        <w:t xml:space="preserve">I entirely agree! I made a factual mistake stating that there is no relatedness between the onset of cancer and telomeres shortening, whereas I originally meant that there is no </w:t>
      </w:r>
      <w:r>
        <w:rPr>
          <w:rFonts w:ascii="Times New Roman" w:hAnsi="Times New Roman" w:cs="Times New Roman"/>
          <w:sz w:val="24"/>
          <w:u w:val="single"/>
        </w:rPr>
        <w:t>negative</w:t>
      </w:r>
      <w:r>
        <w:rPr>
          <w:rFonts w:ascii="Times New Roman" w:hAnsi="Times New Roman" w:cs="Times New Roman"/>
          <w:sz w:val="24"/>
        </w:rPr>
        <w:t xml:space="preserve"> implementation of the shortening telomeres on the process of </w:t>
      </w:r>
      <w:proofErr w:type="spellStart"/>
      <w:r>
        <w:rPr>
          <w:rFonts w:ascii="Times New Roman" w:hAnsi="Times New Roman" w:cs="Times New Roman"/>
          <w:sz w:val="24"/>
        </w:rPr>
        <w:t>cancerogenesis</w:t>
      </w:r>
      <w:proofErr w:type="spellEnd"/>
      <w:r>
        <w:rPr>
          <w:rFonts w:ascii="Times New Roman" w:hAnsi="Times New Roman" w:cs="Times New Roman"/>
          <w:sz w:val="24"/>
        </w:rPr>
        <w:t xml:space="preserve"> found (so far). Of course, the latter parts of the chapter explain that concept more in depth, but that initial mistake could be largely confusing. Mistake corrected. </w:t>
      </w:r>
    </w:p>
    <w:p w:rsidR="00176631" w:rsidRDefault="00176631" w:rsidP="00176631">
      <w:pPr>
        <w:pStyle w:val="ListParagraph"/>
        <w:rPr>
          <w:rFonts w:ascii="Times New Roman" w:hAnsi="Times New Roman" w:cs="Times New Roman"/>
          <w:sz w:val="24"/>
        </w:rPr>
      </w:pPr>
    </w:p>
    <w:p w:rsidR="00176631" w:rsidRPr="00176631" w:rsidRDefault="00176631" w:rsidP="00176631">
      <w:pPr>
        <w:pStyle w:val="NoSpacing"/>
        <w:numPr>
          <w:ilvl w:val="0"/>
          <w:numId w:val="2"/>
        </w:numPr>
        <w:spacing w:line="360" w:lineRule="auto"/>
        <w:rPr>
          <w:rFonts w:ascii="Times New Roman" w:hAnsi="Times New Roman" w:cs="Times New Roman"/>
          <w:sz w:val="24"/>
        </w:rPr>
      </w:pPr>
      <w:r w:rsidRPr="00176631">
        <w:rPr>
          <w:rFonts w:ascii="Verdana" w:hAnsi="Verdana"/>
          <w:color w:val="111111"/>
          <w:sz w:val="21"/>
          <w:szCs w:val="21"/>
          <w:shd w:val="clear" w:color="auto" w:fill="FBFBF3"/>
        </w:rPr>
        <w:t xml:space="preserve"> On page 10, third paragraph, telomerase expression does not show any cancerous phenotype in many primary cultured cell lines even in some mouse </w:t>
      </w:r>
      <w:r w:rsidRPr="00176631">
        <w:rPr>
          <w:rFonts w:ascii="Verdana" w:hAnsi="Verdana"/>
          <w:color w:val="111111"/>
          <w:sz w:val="21"/>
          <w:szCs w:val="21"/>
          <w:shd w:val="clear" w:color="auto" w:fill="FBFBF3"/>
        </w:rPr>
        <w:lastRenderedPageBreak/>
        <w:t>models. However, the effect by telomerase expression might be different in genetic background or environment of individual. For example, cancer incidence increases by telomerase overexpression in some tumor suppressor null background in mouse. The author should mention this part more carefully.</w:t>
      </w:r>
      <w:r w:rsidRPr="00176631">
        <w:rPr>
          <w:rFonts w:ascii="Times New Roman" w:hAnsi="Times New Roman" w:cs="Times New Roman"/>
          <w:sz w:val="24"/>
        </w:rPr>
        <w:t xml:space="preserve"> I could, but the status quo is this article is that we take into account only healthy somatic cells and place them against cancer cells in appropriate paragraphs; however, I agree that it would be beneficial to note that under different cellular/genomic circumstances, the simple Boolean expression/no-expression of telomerase would not hold true. Paragraph rewritten. </w:t>
      </w:r>
    </w:p>
    <w:p w:rsidR="00176631" w:rsidRDefault="00176631" w:rsidP="00176631">
      <w:pPr>
        <w:pStyle w:val="ListParagraph"/>
        <w:rPr>
          <w:rFonts w:ascii="Times New Roman" w:hAnsi="Times New Roman" w:cs="Times New Roman"/>
          <w:sz w:val="24"/>
        </w:rPr>
      </w:pPr>
    </w:p>
    <w:p w:rsidR="00176631" w:rsidRPr="00176631" w:rsidRDefault="00176631" w:rsidP="00176631">
      <w:pPr>
        <w:pStyle w:val="NoSpacing"/>
        <w:numPr>
          <w:ilvl w:val="0"/>
          <w:numId w:val="2"/>
        </w:numPr>
        <w:spacing w:line="360" w:lineRule="auto"/>
        <w:rPr>
          <w:rFonts w:ascii="Times New Roman" w:hAnsi="Times New Roman" w:cs="Times New Roman"/>
          <w:sz w:val="24"/>
        </w:rPr>
      </w:pPr>
      <w:r w:rsidRPr="00176631">
        <w:rPr>
          <w:rFonts w:ascii="Verdana" w:hAnsi="Verdana"/>
          <w:color w:val="111111"/>
          <w:sz w:val="21"/>
          <w:szCs w:val="21"/>
          <w:shd w:val="clear" w:color="auto" w:fill="FBFBF3"/>
        </w:rPr>
        <w:t>For Figure 4, it is better to explain more detail for Telomerase Therapy for Alzheimer’s disease in the text because this part is a main theme for this manuscript.</w:t>
      </w:r>
      <w:r w:rsidRPr="00176631">
        <w:rPr>
          <w:rFonts w:ascii="Times New Roman" w:hAnsi="Times New Roman" w:cs="Times New Roman"/>
          <w:sz w:val="24"/>
        </w:rPr>
        <w:t xml:space="preserve"> I actually decided to delete the last figure due to its commercial theme and lack of scientific essence. However, I explained </w:t>
      </w:r>
      <w:proofErr w:type="spellStart"/>
      <w:r w:rsidRPr="00176631">
        <w:rPr>
          <w:rFonts w:ascii="Times New Roman" w:hAnsi="Times New Roman" w:cs="Times New Roman"/>
          <w:sz w:val="24"/>
        </w:rPr>
        <w:t>Telocyte’s</w:t>
      </w:r>
      <w:proofErr w:type="spellEnd"/>
      <w:r w:rsidRPr="00176631">
        <w:rPr>
          <w:rFonts w:ascii="Times New Roman" w:hAnsi="Times New Roman" w:cs="Times New Roman"/>
          <w:sz w:val="24"/>
        </w:rPr>
        <w:t xml:space="preserve"> approach in more details. </w:t>
      </w:r>
    </w:p>
    <w:p w:rsidR="00176631" w:rsidRDefault="00176631" w:rsidP="00176631">
      <w:pPr>
        <w:pStyle w:val="ListParagraph"/>
        <w:rPr>
          <w:rFonts w:ascii="Times New Roman" w:hAnsi="Times New Roman" w:cs="Times New Roman"/>
          <w:sz w:val="24"/>
        </w:rPr>
      </w:pPr>
    </w:p>
    <w:p w:rsidR="00176631" w:rsidRPr="00492E79" w:rsidRDefault="00176631" w:rsidP="00176631">
      <w:pPr>
        <w:pStyle w:val="NoSpacing"/>
        <w:numPr>
          <w:ilvl w:val="0"/>
          <w:numId w:val="2"/>
        </w:numPr>
        <w:spacing w:line="360" w:lineRule="auto"/>
        <w:rPr>
          <w:rFonts w:ascii="Times New Roman" w:hAnsi="Times New Roman" w:cs="Times New Roman"/>
          <w:sz w:val="24"/>
        </w:rPr>
      </w:pPr>
      <w:r w:rsidRPr="00492E79">
        <w:rPr>
          <w:rFonts w:ascii="Times New Roman" w:hAnsi="Times New Roman" w:cs="Times New Roman"/>
          <w:sz w:val="24"/>
        </w:rPr>
        <w:t xml:space="preserve"> </w:t>
      </w:r>
      <w:r w:rsidRPr="00492E79">
        <w:rPr>
          <w:rFonts w:ascii="Verdana" w:hAnsi="Verdana"/>
          <w:color w:val="111111"/>
          <w:sz w:val="21"/>
          <w:szCs w:val="21"/>
          <w:shd w:val="clear" w:color="auto" w:fill="FBFBF3"/>
        </w:rPr>
        <w:t xml:space="preserve">Dr. Michael </w:t>
      </w:r>
      <w:proofErr w:type="spellStart"/>
      <w:r w:rsidRPr="00492E79">
        <w:rPr>
          <w:rFonts w:ascii="Verdana" w:hAnsi="Verdana"/>
          <w:color w:val="111111"/>
          <w:sz w:val="21"/>
          <w:szCs w:val="21"/>
          <w:shd w:val="clear" w:color="auto" w:fill="FBFBF3"/>
        </w:rPr>
        <w:t>Fossel</w:t>
      </w:r>
      <w:proofErr w:type="spellEnd"/>
      <w:r w:rsidRPr="00492E79">
        <w:rPr>
          <w:rFonts w:ascii="Verdana" w:hAnsi="Verdana"/>
          <w:color w:val="111111"/>
          <w:sz w:val="21"/>
          <w:szCs w:val="21"/>
          <w:shd w:val="clear" w:color="auto" w:fill="FBFBF3"/>
        </w:rPr>
        <w:t xml:space="preserve"> is listed in Author’s contributions but is not in author list. Is Dr. </w:t>
      </w:r>
      <w:proofErr w:type="spellStart"/>
      <w:r w:rsidRPr="00492E79">
        <w:rPr>
          <w:rFonts w:ascii="Verdana" w:hAnsi="Verdana"/>
          <w:color w:val="111111"/>
          <w:sz w:val="21"/>
          <w:szCs w:val="21"/>
          <w:shd w:val="clear" w:color="auto" w:fill="FBFBF3"/>
        </w:rPr>
        <w:t>Fossel</w:t>
      </w:r>
      <w:proofErr w:type="spellEnd"/>
      <w:r w:rsidRPr="00492E79">
        <w:rPr>
          <w:rFonts w:ascii="Verdana" w:hAnsi="Verdana"/>
          <w:color w:val="111111"/>
          <w:sz w:val="21"/>
          <w:szCs w:val="21"/>
          <w:shd w:val="clear" w:color="auto" w:fill="FBFBF3"/>
        </w:rPr>
        <w:t xml:space="preserve"> a co-author?</w:t>
      </w:r>
      <w:r w:rsidRPr="00492E79">
        <w:rPr>
          <w:rFonts w:ascii="Times New Roman" w:hAnsi="Times New Roman" w:cs="Times New Roman"/>
          <w:sz w:val="24"/>
        </w:rPr>
        <w:t xml:space="preserve"> No, he is not. I changed that in Acknowledgements/Author Contribution sections; as far as Dr. </w:t>
      </w:r>
      <w:proofErr w:type="spellStart"/>
      <w:r w:rsidRPr="00492E79">
        <w:rPr>
          <w:rFonts w:ascii="Times New Roman" w:hAnsi="Times New Roman" w:cs="Times New Roman"/>
          <w:sz w:val="24"/>
        </w:rPr>
        <w:t>Fossel</w:t>
      </w:r>
      <w:proofErr w:type="spellEnd"/>
      <w:r w:rsidRPr="00492E79">
        <w:rPr>
          <w:rFonts w:ascii="Times New Roman" w:hAnsi="Times New Roman" w:cs="Times New Roman"/>
          <w:sz w:val="24"/>
        </w:rPr>
        <w:t xml:space="preserve"> guided the process of writing the article</w:t>
      </w:r>
      <w:r w:rsidR="00492E79" w:rsidRPr="00492E79">
        <w:rPr>
          <w:rFonts w:ascii="Times New Roman" w:hAnsi="Times New Roman" w:cs="Times New Roman"/>
          <w:sz w:val="24"/>
        </w:rPr>
        <w:t xml:space="preserve">, he is not a co-author. </w:t>
      </w:r>
    </w:p>
    <w:p w:rsidR="00176631" w:rsidRDefault="00176631" w:rsidP="00176631">
      <w:pPr>
        <w:pStyle w:val="ListParagraph"/>
        <w:rPr>
          <w:rFonts w:ascii="Times New Roman" w:hAnsi="Times New Roman" w:cs="Times New Roman"/>
          <w:sz w:val="24"/>
        </w:rPr>
      </w:pPr>
    </w:p>
    <w:p w:rsidR="00176631" w:rsidRPr="002F647C" w:rsidRDefault="00492E79" w:rsidP="002F647C">
      <w:pPr>
        <w:pStyle w:val="NoSpacing"/>
        <w:numPr>
          <w:ilvl w:val="0"/>
          <w:numId w:val="2"/>
        </w:numPr>
        <w:spacing w:line="360" w:lineRule="auto"/>
        <w:rPr>
          <w:rFonts w:ascii="Times New Roman" w:hAnsi="Times New Roman" w:cs="Times New Roman"/>
          <w:sz w:val="24"/>
        </w:rPr>
      </w:pPr>
      <w:r>
        <w:rPr>
          <w:rFonts w:ascii="Verdana" w:hAnsi="Verdana"/>
          <w:color w:val="111111"/>
          <w:sz w:val="21"/>
          <w:szCs w:val="21"/>
          <w:shd w:val="clear" w:color="auto" w:fill="FBFBF3"/>
        </w:rPr>
        <w:t>Reference #58 is missing.</w:t>
      </w:r>
      <w:r>
        <w:rPr>
          <w:rFonts w:ascii="Times New Roman" w:hAnsi="Times New Roman" w:cs="Times New Roman"/>
          <w:sz w:val="24"/>
        </w:rPr>
        <w:t xml:space="preserve"> Reference added. </w:t>
      </w:r>
      <w:bookmarkStart w:id="0" w:name="_GoBack"/>
      <w:bookmarkEnd w:id="0"/>
    </w:p>
    <w:sectPr w:rsidR="00176631" w:rsidRPr="002F64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D86"/>
    <w:multiLevelType w:val="hybridMultilevel"/>
    <w:tmpl w:val="C832C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18017D"/>
    <w:multiLevelType w:val="hybridMultilevel"/>
    <w:tmpl w:val="6BD8A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47C"/>
    <w:rsid w:val="00176631"/>
    <w:rsid w:val="001778C8"/>
    <w:rsid w:val="002F647C"/>
    <w:rsid w:val="00492E79"/>
    <w:rsid w:val="00A95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647C"/>
    <w:pPr>
      <w:spacing w:after="0" w:line="240" w:lineRule="auto"/>
    </w:pPr>
  </w:style>
  <w:style w:type="paragraph" w:styleId="ListParagraph">
    <w:name w:val="List Paragraph"/>
    <w:basedOn w:val="Normal"/>
    <w:uiPriority w:val="34"/>
    <w:qFormat/>
    <w:rsid w:val="002F64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647C"/>
    <w:pPr>
      <w:spacing w:after="0" w:line="240" w:lineRule="auto"/>
    </w:pPr>
  </w:style>
  <w:style w:type="paragraph" w:styleId="ListParagraph">
    <w:name w:val="List Paragraph"/>
    <w:basedOn w:val="Normal"/>
    <w:uiPriority w:val="34"/>
    <w:qFormat/>
    <w:rsid w:val="002F64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Liebich</dc:creator>
  <cp:lastModifiedBy>Steve Liebich</cp:lastModifiedBy>
  <cp:revision>1</cp:revision>
  <dcterms:created xsi:type="dcterms:W3CDTF">2020-08-12T20:53:00Z</dcterms:created>
  <dcterms:modified xsi:type="dcterms:W3CDTF">2020-08-12T21:15:00Z</dcterms:modified>
</cp:coreProperties>
</file>