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07DA" w14:textId="592AF0F6" w:rsidR="00871CB4" w:rsidRPr="006506F6" w:rsidRDefault="00305220" w:rsidP="006506F6">
      <w:pPr>
        <w:pStyle w:val="NormaleWeb"/>
        <w:spacing w:line="360" w:lineRule="auto"/>
        <w:ind w:firstLine="284"/>
        <w:jc w:val="both"/>
        <w:rPr>
          <w:b/>
          <w:lang w:val="en-US"/>
        </w:rPr>
      </w:pPr>
      <w:r w:rsidRPr="006506F6">
        <w:rPr>
          <w:b/>
          <w:lang w:val="en-US"/>
        </w:rPr>
        <w:t xml:space="preserve">THE </w:t>
      </w:r>
      <w:r w:rsidR="000C515C" w:rsidRPr="006506F6">
        <w:rPr>
          <w:b/>
          <w:lang w:val="en-US"/>
        </w:rPr>
        <w:t>COMUNICATION WITH</w:t>
      </w:r>
      <w:r w:rsidR="00871CB4" w:rsidRPr="006506F6">
        <w:rPr>
          <w:b/>
          <w:lang w:val="en-US"/>
        </w:rPr>
        <w:t xml:space="preserve"> RELAT</w:t>
      </w:r>
      <w:r w:rsidR="000C515C" w:rsidRPr="006506F6">
        <w:rPr>
          <w:b/>
          <w:lang w:val="en-US"/>
        </w:rPr>
        <w:t>IVES OF SUSPECTED COVID-19 PATIENTS</w:t>
      </w:r>
      <w:r w:rsidR="00871CB4" w:rsidRPr="006506F6">
        <w:rPr>
          <w:b/>
          <w:lang w:val="en-US"/>
        </w:rPr>
        <w:t xml:space="preserve"> IN EMERGENCY:</w:t>
      </w:r>
    </w:p>
    <w:p w14:paraId="5C08064B" w14:textId="6DC0A837" w:rsidR="00871CB4" w:rsidRPr="006506F6" w:rsidRDefault="00305220" w:rsidP="006506F6">
      <w:pPr>
        <w:pStyle w:val="NormaleWeb"/>
        <w:spacing w:line="360" w:lineRule="auto"/>
        <w:ind w:firstLine="284"/>
        <w:jc w:val="both"/>
        <w:rPr>
          <w:b/>
          <w:lang w:val="en-US"/>
        </w:rPr>
      </w:pPr>
      <w:r w:rsidRPr="006506F6">
        <w:rPr>
          <w:b/>
          <w:lang w:val="en-US"/>
        </w:rPr>
        <w:t>DIFFERENCES BETWEEN GENDER, AGE AND EDUCATIONAL LEVEL</w:t>
      </w:r>
    </w:p>
    <w:p w14:paraId="36273E2B" w14:textId="0F038E28" w:rsidR="0093133E" w:rsidRPr="006506F6" w:rsidRDefault="0093133E" w:rsidP="006506F6">
      <w:pPr>
        <w:pStyle w:val="NormaleWeb"/>
        <w:spacing w:line="360" w:lineRule="auto"/>
        <w:ind w:firstLine="284"/>
        <w:jc w:val="both"/>
      </w:pPr>
      <w:r w:rsidRPr="006506F6">
        <w:rPr>
          <w:vertAlign w:val="superscript"/>
        </w:rPr>
        <w:t>1</w:t>
      </w:r>
      <w:r w:rsidRPr="006506F6">
        <w:t xml:space="preserve">Tiziana </w:t>
      </w:r>
      <w:proofErr w:type="spellStart"/>
      <w:r w:rsidRPr="006506F6">
        <w:t>Ciarambino</w:t>
      </w:r>
      <w:proofErr w:type="spellEnd"/>
      <w:r w:rsidRPr="006506F6">
        <w:t xml:space="preserve">, </w:t>
      </w:r>
      <w:r w:rsidRPr="006506F6">
        <w:rPr>
          <w:vertAlign w:val="superscript"/>
        </w:rPr>
        <w:t>2</w:t>
      </w:r>
      <w:r w:rsidRPr="006506F6">
        <w:t xml:space="preserve">Luigia Palmiero, </w:t>
      </w:r>
      <w:r w:rsidR="00BE6953" w:rsidRPr="006506F6">
        <w:rPr>
          <w:vertAlign w:val="superscript"/>
        </w:rPr>
        <w:t>1</w:t>
      </w:r>
      <w:r w:rsidR="001D3394" w:rsidRPr="006506F6">
        <w:t xml:space="preserve">Rosario Bottone, </w:t>
      </w:r>
      <w:r w:rsidR="00BE6953" w:rsidRPr="006506F6">
        <w:rPr>
          <w:vertAlign w:val="superscript"/>
        </w:rPr>
        <w:t>1</w:t>
      </w:r>
      <w:r w:rsidR="00305220" w:rsidRPr="006506F6">
        <w:t xml:space="preserve">Federico Schettini, </w:t>
      </w:r>
      <w:r w:rsidRPr="006506F6">
        <w:rPr>
          <w:vertAlign w:val="superscript"/>
        </w:rPr>
        <w:t>2</w:t>
      </w:r>
      <w:r w:rsidRPr="006506F6">
        <w:t xml:space="preserve">Luigi Elio </w:t>
      </w:r>
      <w:proofErr w:type="spellStart"/>
      <w:r w:rsidRPr="006506F6">
        <w:t>Adinolfi</w:t>
      </w:r>
      <w:proofErr w:type="spellEnd"/>
      <w:r w:rsidRPr="006506F6">
        <w:t>,</w:t>
      </w:r>
      <w:r w:rsidR="001D3394" w:rsidRPr="006506F6">
        <w:t xml:space="preserve"> </w:t>
      </w:r>
      <w:r w:rsidRPr="006506F6">
        <w:rPr>
          <w:vertAlign w:val="superscript"/>
        </w:rPr>
        <w:t>2</w:t>
      </w:r>
      <w:r w:rsidRPr="006506F6">
        <w:t>Mauro Giordano</w:t>
      </w:r>
    </w:p>
    <w:p w14:paraId="1A88D8CE" w14:textId="77777777" w:rsidR="0093133E" w:rsidRPr="006506F6" w:rsidRDefault="0093133E" w:rsidP="006506F6">
      <w:pPr>
        <w:pStyle w:val="NormaleWeb"/>
        <w:spacing w:line="360" w:lineRule="auto"/>
        <w:ind w:firstLine="284"/>
        <w:jc w:val="both"/>
        <w:rPr>
          <w:vertAlign w:val="superscript"/>
        </w:rPr>
      </w:pPr>
    </w:p>
    <w:p w14:paraId="0EF220DE" w14:textId="5F6FFF23" w:rsidR="0093133E" w:rsidRPr="006506F6" w:rsidRDefault="0093133E" w:rsidP="006506F6">
      <w:pPr>
        <w:pStyle w:val="NormaleWeb"/>
        <w:spacing w:line="360" w:lineRule="auto"/>
        <w:ind w:firstLine="284"/>
        <w:jc w:val="both"/>
        <w:rPr>
          <w:vertAlign w:val="superscript"/>
          <w:lang w:val="en-US"/>
        </w:rPr>
      </w:pPr>
      <w:r w:rsidRPr="006506F6">
        <w:rPr>
          <w:vertAlign w:val="superscript"/>
          <w:lang w:val="en-US"/>
        </w:rPr>
        <w:t>1</w:t>
      </w:r>
      <w:r w:rsidRPr="006506F6">
        <w:rPr>
          <w:lang w:val="en-US"/>
        </w:rPr>
        <w:t xml:space="preserve">Department of Internal Medicine, Hospital of </w:t>
      </w:r>
      <w:proofErr w:type="spellStart"/>
      <w:r w:rsidRPr="006506F6">
        <w:rPr>
          <w:lang w:val="en-US"/>
        </w:rPr>
        <w:t>Marcianise</w:t>
      </w:r>
      <w:proofErr w:type="spellEnd"/>
      <w:r w:rsidRPr="006506F6">
        <w:rPr>
          <w:lang w:val="en-US"/>
        </w:rPr>
        <w:t xml:space="preserve">, ASL Caserta, Italy; </w:t>
      </w:r>
    </w:p>
    <w:p w14:paraId="79E3A9CE" w14:textId="669BBD20" w:rsidR="0093133E" w:rsidRPr="006506F6" w:rsidRDefault="0093133E" w:rsidP="006506F6">
      <w:pPr>
        <w:pStyle w:val="NormaleWeb"/>
        <w:spacing w:line="360" w:lineRule="auto"/>
        <w:ind w:firstLine="284"/>
        <w:jc w:val="both"/>
        <w:rPr>
          <w:lang w:val="en-US"/>
        </w:rPr>
      </w:pPr>
      <w:r w:rsidRPr="006506F6">
        <w:rPr>
          <w:vertAlign w:val="superscript"/>
          <w:lang w:val="en-US"/>
        </w:rPr>
        <w:t>2</w:t>
      </w:r>
      <w:r w:rsidRPr="006506F6">
        <w:rPr>
          <w:lang w:val="en-US"/>
        </w:rPr>
        <w:t xml:space="preserve">Department of Advanced Medical and Surgical Sciences, University of Campania “L. </w:t>
      </w:r>
      <w:proofErr w:type="spellStart"/>
      <w:r w:rsidRPr="006506F6">
        <w:rPr>
          <w:lang w:val="en-US"/>
        </w:rPr>
        <w:t>Vanvitelli</w:t>
      </w:r>
      <w:proofErr w:type="spellEnd"/>
      <w:r w:rsidRPr="006506F6">
        <w:rPr>
          <w:lang w:val="en-US"/>
        </w:rPr>
        <w:t xml:space="preserve">”, 80138 Naples, Italy; </w:t>
      </w:r>
    </w:p>
    <w:p w14:paraId="2DF636C7" w14:textId="77777777" w:rsidR="0093133E" w:rsidRPr="006506F6" w:rsidRDefault="0093133E" w:rsidP="006506F6">
      <w:pPr>
        <w:pStyle w:val="NormaleWeb"/>
        <w:spacing w:line="360" w:lineRule="auto"/>
        <w:ind w:firstLine="284"/>
        <w:jc w:val="both"/>
        <w:rPr>
          <w:lang w:val="en-US"/>
        </w:rPr>
      </w:pPr>
    </w:p>
    <w:p w14:paraId="59A03C58" w14:textId="77777777" w:rsidR="0093133E" w:rsidRPr="006506F6" w:rsidRDefault="0093133E" w:rsidP="006506F6">
      <w:pPr>
        <w:pStyle w:val="NormaleWeb"/>
        <w:spacing w:line="360" w:lineRule="auto"/>
        <w:ind w:firstLine="284"/>
        <w:jc w:val="both"/>
        <w:rPr>
          <w:b/>
          <w:i/>
        </w:rPr>
      </w:pPr>
      <w:proofErr w:type="spellStart"/>
      <w:r w:rsidRPr="006506F6">
        <w:rPr>
          <w:b/>
          <w:i/>
        </w:rPr>
        <w:t>Correspondence</w:t>
      </w:r>
      <w:proofErr w:type="spellEnd"/>
      <w:r w:rsidRPr="006506F6">
        <w:rPr>
          <w:b/>
          <w:i/>
        </w:rPr>
        <w:t xml:space="preserve"> to </w:t>
      </w:r>
    </w:p>
    <w:p w14:paraId="7337E3D1" w14:textId="77777777" w:rsidR="0093133E" w:rsidRPr="006506F6" w:rsidRDefault="0093133E" w:rsidP="006506F6">
      <w:pPr>
        <w:pStyle w:val="NormaleWeb"/>
        <w:spacing w:line="360" w:lineRule="auto"/>
        <w:ind w:firstLine="284"/>
        <w:jc w:val="both"/>
      </w:pPr>
      <w:r w:rsidRPr="006506F6">
        <w:t xml:space="preserve">Mauro Giordano, MD, </w:t>
      </w:r>
      <w:proofErr w:type="spellStart"/>
      <w:r w:rsidRPr="006506F6">
        <w:t>PhD</w:t>
      </w:r>
      <w:proofErr w:type="spellEnd"/>
      <w:r w:rsidRPr="006506F6">
        <w:t xml:space="preserve">, </w:t>
      </w:r>
    </w:p>
    <w:p w14:paraId="422BBFB0" w14:textId="77777777" w:rsidR="0093133E" w:rsidRPr="006506F6" w:rsidRDefault="0093133E" w:rsidP="006506F6">
      <w:pPr>
        <w:pStyle w:val="NormaleWeb"/>
        <w:spacing w:line="360" w:lineRule="auto"/>
        <w:ind w:firstLine="284"/>
        <w:jc w:val="both"/>
        <w:rPr>
          <w:lang w:val="en-US"/>
        </w:rPr>
      </w:pPr>
      <w:r w:rsidRPr="006506F6">
        <w:rPr>
          <w:lang w:val="en-US"/>
        </w:rPr>
        <w:t xml:space="preserve">Department of Advanced Medical and Surgical Sciences, </w:t>
      </w:r>
    </w:p>
    <w:p w14:paraId="23659908" w14:textId="77777777" w:rsidR="0093133E" w:rsidRPr="006506F6" w:rsidRDefault="0093133E" w:rsidP="006506F6">
      <w:pPr>
        <w:pStyle w:val="NormaleWeb"/>
        <w:spacing w:line="360" w:lineRule="auto"/>
        <w:ind w:firstLine="284"/>
        <w:jc w:val="both"/>
        <w:rPr>
          <w:lang w:val="en-US"/>
        </w:rPr>
      </w:pPr>
      <w:r w:rsidRPr="006506F6">
        <w:rPr>
          <w:lang w:val="en-US"/>
        </w:rPr>
        <w:t xml:space="preserve">University of Campania “L. </w:t>
      </w:r>
      <w:proofErr w:type="spellStart"/>
      <w:r w:rsidRPr="006506F6">
        <w:rPr>
          <w:lang w:val="en-US"/>
        </w:rPr>
        <w:t>Vanvitelli</w:t>
      </w:r>
      <w:proofErr w:type="spellEnd"/>
      <w:r w:rsidRPr="006506F6">
        <w:rPr>
          <w:lang w:val="en-US"/>
        </w:rPr>
        <w:t xml:space="preserve">”, </w:t>
      </w:r>
    </w:p>
    <w:p w14:paraId="0BAC966F" w14:textId="77777777" w:rsidR="0093133E" w:rsidRPr="006506F6" w:rsidRDefault="0093133E" w:rsidP="006506F6">
      <w:pPr>
        <w:pStyle w:val="NormaleWeb"/>
        <w:spacing w:line="360" w:lineRule="auto"/>
        <w:ind w:firstLine="284"/>
        <w:jc w:val="both"/>
      </w:pPr>
      <w:r w:rsidRPr="006506F6">
        <w:t xml:space="preserve">P.zza L. Miraglia, 2 - 80138 </w:t>
      </w:r>
      <w:proofErr w:type="spellStart"/>
      <w:r w:rsidRPr="006506F6">
        <w:t>Naples</w:t>
      </w:r>
      <w:proofErr w:type="spellEnd"/>
      <w:r w:rsidRPr="006506F6">
        <w:t xml:space="preserve">, </w:t>
      </w:r>
    </w:p>
    <w:p w14:paraId="7713E195" w14:textId="77777777" w:rsidR="0093133E" w:rsidRPr="006506F6" w:rsidRDefault="0093133E" w:rsidP="006506F6">
      <w:pPr>
        <w:pStyle w:val="NormaleWeb"/>
        <w:spacing w:line="360" w:lineRule="auto"/>
        <w:ind w:firstLine="284"/>
        <w:jc w:val="both"/>
        <w:rPr>
          <w:lang w:val="en-US"/>
        </w:rPr>
      </w:pPr>
      <w:r w:rsidRPr="006506F6">
        <w:rPr>
          <w:lang w:val="en-US"/>
        </w:rPr>
        <w:t xml:space="preserve">Italy; Tel.: +39-081-566-6037. </w:t>
      </w:r>
    </w:p>
    <w:p w14:paraId="50C21959" w14:textId="77777777" w:rsidR="0093133E" w:rsidRPr="006506F6" w:rsidRDefault="0093133E" w:rsidP="006506F6">
      <w:pPr>
        <w:pStyle w:val="NormaleWeb"/>
        <w:spacing w:line="360" w:lineRule="auto"/>
        <w:ind w:firstLine="284"/>
        <w:jc w:val="both"/>
        <w:rPr>
          <w:rStyle w:val="Collegamentoipertestuale"/>
          <w:color w:val="auto"/>
          <w:lang w:val="en-US"/>
        </w:rPr>
      </w:pPr>
      <w:r w:rsidRPr="006506F6">
        <w:rPr>
          <w:lang w:val="en-US"/>
        </w:rPr>
        <w:t xml:space="preserve">E-mail: </w:t>
      </w:r>
      <w:hyperlink r:id="rId5" w:history="1">
        <w:r w:rsidRPr="006506F6">
          <w:rPr>
            <w:rStyle w:val="Collegamentoipertestuale"/>
            <w:color w:val="auto"/>
            <w:lang w:val="en-US"/>
          </w:rPr>
          <w:t>mauro.giordano@unicampania.it</w:t>
        </w:r>
      </w:hyperlink>
    </w:p>
    <w:p w14:paraId="41534DDD" w14:textId="344AD33A" w:rsidR="0093133E" w:rsidRPr="006506F6" w:rsidRDefault="0093133E" w:rsidP="006506F6">
      <w:pPr>
        <w:pStyle w:val="NormaleWeb"/>
        <w:spacing w:line="360" w:lineRule="auto"/>
        <w:ind w:firstLine="284"/>
        <w:jc w:val="both"/>
        <w:rPr>
          <w:rStyle w:val="Collegamentoipertestuale"/>
          <w:b/>
          <w:color w:val="auto"/>
          <w:u w:val="none"/>
          <w:lang w:val="en-US"/>
        </w:rPr>
      </w:pPr>
      <w:r w:rsidRPr="006506F6">
        <w:rPr>
          <w:rStyle w:val="Collegamentoipertestuale"/>
          <w:color w:val="auto"/>
          <w:lang w:val="en-US"/>
        </w:rPr>
        <w:br w:type="column"/>
      </w:r>
      <w:r w:rsidR="00506801" w:rsidRPr="006506F6">
        <w:rPr>
          <w:rStyle w:val="Collegamentoipertestuale"/>
          <w:b/>
          <w:color w:val="auto"/>
          <w:u w:val="none"/>
          <w:lang w:val="en-US"/>
        </w:rPr>
        <w:lastRenderedPageBreak/>
        <w:t>Abstract</w:t>
      </w:r>
    </w:p>
    <w:p w14:paraId="33DEEBA8" w14:textId="0371C5FE" w:rsidR="0093133E" w:rsidRPr="006506F6" w:rsidRDefault="0093133E" w:rsidP="006506F6">
      <w:pPr>
        <w:pStyle w:val="NormaleWeb"/>
        <w:spacing w:line="360" w:lineRule="auto"/>
        <w:ind w:firstLine="284"/>
        <w:jc w:val="both"/>
        <w:rPr>
          <w:lang w:val="en-US"/>
        </w:rPr>
      </w:pPr>
      <w:r w:rsidRPr="006506F6">
        <w:rPr>
          <w:rStyle w:val="Collegamentoipertestuale"/>
          <w:color w:val="auto"/>
          <w:u w:val="none"/>
          <w:lang w:val="en-US"/>
        </w:rPr>
        <w:t xml:space="preserve">Introduction. </w:t>
      </w:r>
      <w:r w:rsidRPr="006506F6">
        <w:rPr>
          <w:lang w:val="en-US"/>
        </w:rPr>
        <w:t>Communication in an Em</w:t>
      </w:r>
      <w:r w:rsidR="00B20336" w:rsidRPr="006506F6">
        <w:rPr>
          <w:lang w:val="en-US"/>
        </w:rPr>
        <w:t>ergency Department (ED) is a crucial</w:t>
      </w:r>
      <w:r w:rsidRPr="006506F6">
        <w:rPr>
          <w:lang w:val="en-US"/>
        </w:rPr>
        <w:t xml:space="preserve"> contr</w:t>
      </w:r>
      <w:r w:rsidR="00B20336" w:rsidRPr="006506F6">
        <w:rPr>
          <w:lang w:val="en-US"/>
        </w:rPr>
        <w:t>ibuting factor to patient management</w:t>
      </w:r>
      <w:r w:rsidRPr="006506F6">
        <w:rPr>
          <w:lang w:val="en-US"/>
        </w:rPr>
        <w:t xml:space="preserve"> and satis</w:t>
      </w:r>
      <w:r w:rsidR="00305220" w:rsidRPr="006506F6">
        <w:rPr>
          <w:lang w:val="en-US"/>
        </w:rPr>
        <w:t>fact</w:t>
      </w:r>
      <w:r w:rsidR="0034450B" w:rsidRPr="006506F6">
        <w:rPr>
          <w:lang w:val="en-US"/>
        </w:rPr>
        <w:t>ion. No data</w:t>
      </w:r>
      <w:r w:rsidR="00305220" w:rsidRPr="006506F6">
        <w:rPr>
          <w:lang w:val="en-US"/>
        </w:rPr>
        <w:t xml:space="preserve"> have been reported on the</w:t>
      </w:r>
      <w:r w:rsidRPr="006506F6">
        <w:rPr>
          <w:lang w:val="en-US"/>
        </w:rPr>
        <w:t xml:space="preserve"> importance of </w:t>
      </w:r>
      <w:r w:rsidR="00297F44" w:rsidRPr="006506F6">
        <w:rPr>
          <w:lang w:val="en-US"/>
        </w:rPr>
        <w:t>relative’s</w:t>
      </w:r>
      <w:r w:rsidR="00694EC9" w:rsidRPr="006506F6">
        <w:rPr>
          <w:lang w:val="en-US"/>
        </w:rPr>
        <w:t xml:space="preserve"> </w:t>
      </w:r>
      <w:r w:rsidR="00297F44" w:rsidRPr="006506F6">
        <w:rPr>
          <w:lang w:val="en-US"/>
        </w:rPr>
        <w:t xml:space="preserve">satisfactions </w:t>
      </w:r>
      <w:r w:rsidR="00694EC9" w:rsidRPr="006506F6">
        <w:rPr>
          <w:lang w:val="en-US"/>
        </w:rPr>
        <w:t xml:space="preserve">of suspected Covid-19 </w:t>
      </w:r>
      <w:r w:rsidR="00380517" w:rsidRPr="006506F6">
        <w:rPr>
          <w:lang w:val="en-US"/>
        </w:rPr>
        <w:t>patient</w:t>
      </w:r>
      <w:r w:rsidR="00694EC9" w:rsidRPr="006506F6">
        <w:rPr>
          <w:lang w:val="en-US"/>
        </w:rPr>
        <w:t xml:space="preserve">s </w:t>
      </w:r>
      <w:r w:rsidR="00B20336" w:rsidRPr="006506F6">
        <w:rPr>
          <w:lang w:val="en-US"/>
        </w:rPr>
        <w:t>in ED</w:t>
      </w:r>
      <w:r w:rsidRPr="006506F6">
        <w:rPr>
          <w:lang w:val="en-US"/>
        </w:rPr>
        <w:t xml:space="preserve">. </w:t>
      </w:r>
    </w:p>
    <w:p w14:paraId="3F111AC8" w14:textId="480C4AE1" w:rsidR="00F423A9" w:rsidRPr="006506F6" w:rsidRDefault="00305220" w:rsidP="006506F6">
      <w:pPr>
        <w:pStyle w:val="NormaleWeb"/>
        <w:spacing w:line="360" w:lineRule="auto"/>
        <w:ind w:firstLine="284"/>
        <w:jc w:val="both"/>
        <w:rPr>
          <w:lang w:val="en-US"/>
        </w:rPr>
      </w:pPr>
      <w:r w:rsidRPr="006506F6">
        <w:rPr>
          <w:lang w:val="en-US"/>
        </w:rPr>
        <w:t>Aims. In the present study</w:t>
      </w:r>
      <w:r w:rsidR="00F423A9" w:rsidRPr="006506F6">
        <w:rPr>
          <w:lang w:val="en-US"/>
        </w:rPr>
        <w:t xml:space="preserve"> we report the satisfaction </w:t>
      </w:r>
      <w:r w:rsidR="00297F44" w:rsidRPr="006506F6">
        <w:rPr>
          <w:lang w:val="en-US"/>
        </w:rPr>
        <w:t xml:space="preserve">level </w:t>
      </w:r>
      <w:r w:rsidR="00F423A9" w:rsidRPr="006506F6">
        <w:rPr>
          <w:lang w:val="en-US"/>
        </w:rPr>
        <w:t>in relatives of suspected C</w:t>
      </w:r>
      <w:r w:rsidR="00B20336" w:rsidRPr="006506F6">
        <w:rPr>
          <w:lang w:val="en-US"/>
        </w:rPr>
        <w:t>ovid-19 cases during</w:t>
      </w:r>
      <w:r w:rsidR="00F423A9" w:rsidRPr="006506F6">
        <w:rPr>
          <w:lang w:val="en-US"/>
        </w:rPr>
        <w:t xml:space="preserve"> the hospital</w:t>
      </w:r>
      <w:r w:rsidR="00B20336" w:rsidRPr="006506F6">
        <w:rPr>
          <w:lang w:val="en-US"/>
        </w:rPr>
        <w:t xml:space="preserve"> admission</w:t>
      </w:r>
      <w:r w:rsidR="00F423A9" w:rsidRPr="006506F6">
        <w:rPr>
          <w:lang w:val="en-US"/>
        </w:rPr>
        <w:t xml:space="preserve">. </w:t>
      </w:r>
    </w:p>
    <w:p w14:paraId="0A0353BE" w14:textId="45C87E26" w:rsidR="0093133E" w:rsidRPr="006506F6" w:rsidRDefault="0093133E" w:rsidP="006506F6">
      <w:pPr>
        <w:pStyle w:val="NormaleWeb"/>
        <w:spacing w:line="360" w:lineRule="auto"/>
        <w:ind w:firstLine="284"/>
        <w:jc w:val="both"/>
        <w:rPr>
          <w:lang w:val="en-US"/>
        </w:rPr>
      </w:pPr>
      <w:r w:rsidRPr="006506F6">
        <w:rPr>
          <w:lang w:val="en-US"/>
        </w:rPr>
        <w:t xml:space="preserve">Methods. This study is a prospective observational study and it was conducted at the </w:t>
      </w:r>
      <w:proofErr w:type="spellStart"/>
      <w:r w:rsidRPr="006506F6">
        <w:rPr>
          <w:lang w:val="en-US"/>
        </w:rPr>
        <w:t>Marcianise</w:t>
      </w:r>
      <w:proofErr w:type="spellEnd"/>
      <w:r w:rsidR="00305220" w:rsidRPr="006506F6">
        <w:rPr>
          <w:lang w:val="en-US"/>
        </w:rPr>
        <w:t xml:space="preserve"> </w:t>
      </w:r>
      <w:r w:rsidR="00B20336" w:rsidRPr="006506F6">
        <w:rPr>
          <w:lang w:val="en-US"/>
        </w:rPr>
        <w:t xml:space="preserve">University </w:t>
      </w:r>
      <w:r w:rsidR="00305220" w:rsidRPr="006506F6">
        <w:rPr>
          <w:lang w:val="en-US"/>
        </w:rPr>
        <w:t>Hospital</w:t>
      </w:r>
      <w:r w:rsidRPr="006506F6">
        <w:rPr>
          <w:lang w:val="en-US"/>
        </w:rPr>
        <w:t xml:space="preserve">, ASL Caserta, Italy. </w:t>
      </w:r>
      <w:r w:rsidR="00380517" w:rsidRPr="006506F6">
        <w:rPr>
          <w:lang w:val="en-US"/>
        </w:rPr>
        <w:t>We evaluated the satisfaction level</w:t>
      </w:r>
      <w:r w:rsidRPr="006506F6">
        <w:rPr>
          <w:lang w:val="en-US"/>
        </w:rPr>
        <w:t xml:space="preserve"> </w:t>
      </w:r>
      <w:r w:rsidR="00C03667" w:rsidRPr="006506F6">
        <w:rPr>
          <w:lang w:val="en-US"/>
        </w:rPr>
        <w:t xml:space="preserve">using the questionnaire CAT-T </w:t>
      </w:r>
      <w:r w:rsidR="00380517" w:rsidRPr="006506F6">
        <w:rPr>
          <w:lang w:val="en-US"/>
        </w:rPr>
        <w:t>and</w:t>
      </w:r>
      <w:r w:rsidRPr="006506F6">
        <w:rPr>
          <w:lang w:val="en-US"/>
        </w:rPr>
        <w:t xml:space="preserve"> </w:t>
      </w:r>
      <w:r w:rsidR="00C03667" w:rsidRPr="006506F6">
        <w:rPr>
          <w:lang w:val="en-US"/>
        </w:rPr>
        <w:t xml:space="preserve">we </w:t>
      </w:r>
      <w:r w:rsidR="00297F44" w:rsidRPr="006506F6">
        <w:rPr>
          <w:lang w:val="en-US"/>
        </w:rPr>
        <w:t>describe the</w:t>
      </w:r>
      <w:r w:rsidR="00C03667" w:rsidRPr="006506F6">
        <w:rPr>
          <w:lang w:val="en-US"/>
        </w:rPr>
        <w:t xml:space="preserve"> </w:t>
      </w:r>
      <w:r w:rsidRPr="006506F6">
        <w:rPr>
          <w:lang w:val="en-US"/>
        </w:rPr>
        <w:t xml:space="preserve">educational level, </w:t>
      </w:r>
      <w:r w:rsidR="00A64FBC" w:rsidRPr="006506F6">
        <w:rPr>
          <w:lang w:val="en-US"/>
        </w:rPr>
        <w:t xml:space="preserve">age, </w:t>
      </w:r>
      <w:r w:rsidR="0067482C" w:rsidRPr="006506F6">
        <w:rPr>
          <w:lang w:val="en-US"/>
        </w:rPr>
        <w:t>and gender</w:t>
      </w:r>
      <w:r w:rsidR="00380517" w:rsidRPr="006506F6">
        <w:rPr>
          <w:lang w:val="en-US"/>
        </w:rPr>
        <w:t xml:space="preserve"> </w:t>
      </w:r>
      <w:r w:rsidR="00297F44" w:rsidRPr="006506F6">
        <w:rPr>
          <w:lang w:val="en-US"/>
        </w:rPr>
        <w:t xml:space="preserve">differences </w:t>
      </w:r>
      <w:r w:rsidR="00380517" w:rsidRPr="006506F6">
        <w:rPr>
          <w:lang w:val="en-US"/>
        </w:rPr>
        <w:t>in relatives</w:t>
      </w:r>
      <w:r w:rsidRPr="006506F6">
        <w:rPr>
          <w:lang w:val="en-US"/>
        </w:rPr>
        <w:t xml:space="preserve"> </w:t>
      </w:r>
      <w:r w:rsidR="00380517" w:rsidRPr="006506F6">
        <w:rPr>
          <w:lang w:val="en-US"/>
        </w:rPr>
        <w:t xml:space="preserve">of suspected Covid-19 patients. </w:t>
      </w:r>
      <w:r w:rsidR="00694EC9" w:rsidRPr="006506F6">
        <w:rPr>
          <w:lang w:val="en-US"/>
        </w:rPr>
        <w:t xml:space="preserve">We </w:t>
      </w:r>
      <w:r w:rsidR="00B20336" w:rsidRPr="006506F6">
        <w:rPr>
          <w:lang w:val="en-US"/>
        </w:rPr>
        <w:t xml:space="preserve">included 1201 relatives of suspected Covid-19 patients admitted to Emergency Department (ED) between 21 February to 31 December 2020. We </w:t>
      </w:r>
      <w:r w:rsidR="00694EC9" w:rsidRPr="006506F6">
        <w:rPr>
          <w:lang w:val="en-US"/>
        </w:rPr>
        <w:t xml:space="preserve">excluded 148 relatives who were younger than 18 years old and 151 with no information on education </w:t>
      </w:r>
      <w:r w:rsidR="00B20336" w:rsidRPr="006506F6">
        <w:rPr>
          <w:lang w:val="en-US"/>
        </w:rPr>
        <w:t>level.</w:t>
      </w:r>
    </w:p>
    <w:p w14:paraId="3CB04CFB" w14:textId="77777777" w:rsidR="0093133E" w:rsidRPr="006506F6" w:rsidRDefault="0093133E" w:rsidP="006506F6">
      <w:pPr>
        <w:pStyle w:val="NormaleWeb"/>
        <w:spacing w:line="360" w:lineRule="auto"/>
        <w:ind w:firstLine="284"/>
        <w:jc w:val="both"/>
        <w:rPr>
          <w:lang w:val="en-US"/>
        </w:rPr>
      </w:pPr>
      <w:r w:rsidRPr="006506F6">
        <w:rPr>
          <w:lang w:val="en-US"/>
        </w:rPr>
        <w:t xml:space="preserve">Results. We report the average answer (AA) for items for gender, age and educational level. In particular, we observed that the AA mean for women was significantly increased compared to man (4.7 vs 3.9 respectively, p&lt; 0.01); the AA mean for young patients (age &lt; 65 </w:t>
      </w:r>
      <w:proofErr w:type="spellStart"/>
      <w:r w:rsidRPr="006506F6">
        <w:rPr>
          <w:lang w:val="en-US"/>
        </w:rPr>
        <w:t>yrs</w:t>
      </w:r>
      <w:proofErr w:type="spellEnd"/>
      <w:r w:rsidRPr="006506F6">
        <w:rPr>
          <w:lang w:val="en-US"/>
        </w:rPr>
        <w:t xml:space="preserve"> old) was significantly decreased compared to older age (3.8 vs 4.3 respectively, p&lt; 0.01) and we describe that over 65 </w:t>
      </w:r>
      <w:proofErr w:type="spellStart"/>
      <w:r w:rsidRPr="006506F6">
        <w:rPr>
          <w:lang w:val="en-US"/>
        </w:rPr>
        <w:t>yrs</w:t>
      </w:r>
      <w:proofErr w:type="spellEnd"/>
      <w:r w:rsidRPr="006506F6">
        <w:rPr>
          <w:lang w:val="en-US"/>
        </w:rPr>
        <w:t xml:space="preserve"> with low educational level had a significantly higher AA (4.7 vs 3.9, p&lt; 0.01) compared to young people.</w:t>
      </w:r>
    </w:p>
    <w:p w14:paraId="5286126C" w14:textId="77F1F6FA" w:rsidR="0093133E" w:rsidRPr="006506F6" w:rsidRDefault="00B20336" w:rsidP="006506F6">
      <w:pPr>
        <w:pStyle w:val="NormaleWeb"/>
        <w:spacing w:line="360" w:lineRule="auto"/>
        <w:ind w:firstLine="284"/>
        <w:jc w:val="both"/>
        <w:rPr>
          <w:lang w:val="en-US"/>
        </w:rPr>
      </w:pPr>
      <w:r w:rsidRPr="006506F6">
        <w:rPr>
          <w:lang w:val="en-US"/>
        </w:rPr>
        <w:t>Conclusion. In t</w:t>
      </w:r>
      <w:r w:rsidR="0093133E" w:rsidRPr="006506F6">
        <w:rPr>
          <w:lang w:val="en-US"/>
        </w:rPr>
        <w:t xml:space="preserve">he present </w:t>
      </w:r>
      <w:r w:rsidR="00297F44" w:rsidRPr="006506F6">
        <w:rPr>
          <w:lang w:val="en-US"/>
        </w:rPr>
        <w:t xml:space="preserve">study </w:t>
      </w:r>
      <w:r w:rsidRPr="006506F6">
        <w:rPr>
          <w:lang w:val="en-US"/>
        </w:rPr>
        <w:t>we described</w:t>
      </w:r>
      <w:r w:rsidR="00297F44" w:rsidRPr="006506F6">
        <w:rPr>
          <w:lang w:val="en-US"/>
        </w:rPr>
        <w:t xml:space="preserve">, for the </w:t>
      </w:r>
      <w:proofErr w:type="spellStart"/>
      <w:r w:rsidR="00297F44" w:rsidRPr="006506F6">
        <w:rPr>
          <w:lang w:val="en-US"/>
        </w:rPr>
        <w:t>firs</w:t>
      </w:r>
      <w:proofErr w:type="spellEnd"/>
      <w:r w:rsidR="00297F44" w:rsidRPr="006506F6">
        <w:rPr>
          <w:lang w:val="en-US"/>
        </w:rPr>
        <w:t xml:space="preserve"> time, the</w:t>
      </w:r>
      <w:r w:rsidR="00305220" w:rsidRPr="006506F6">
        <w:rPr>
          <w:lang w:val="en-US"/>
        </w:rPr>
        <w:t xml:space="preserve"> role of </w:t>
      </w:r>
      <w:r w:rsidR="00297F44" w:rsidRPr="006506F6">
        <w:rPr>
          <w:lang w:val="en-US"/>
        </w:rPr>
        <w:t>educational level, age and</w:t>
      </w:r>
      <w:r w:rsidR="0093133E" w:rsidRPr="006506F6">
        <w:rPr>
          <w:lang w:val="en-US"/>
        </w:rPr>
        <w:t xml:space="preserve"> gender </w:t>
      </w:r>
      <w:r w:rsidR="00297F44" w:rsidRPr="006506F6">
        <w:rPr>
          <w:lang w:val="en-US"/>
        </w:rPr>
        <w:t xml:space="preserve">differences in </w:t>
      </w:r>
      <w:proofErr w:type="spellStart"/>
      <w:r w:rsidR="00297F44" w:rsidRPr="006506F6">
        <w:rPr>
          <w:lang w:val="en-US"/>
        </w:rPr>
        <w:t>satisfication</w:t>
      </w:r>
      <w:proofErr w:type="spellEnd"/>
      <w:r w:rsidR="00297F44" w:rsidRPr="006506F6">
        <w:rPr>
          <w:lang w:val="en-US"/>
        </w:rPr>
        <w:t xml:space="preserve"> level</w:t>
      </w:r>
      <w:r w:rsidR="00305220" w:rsidRPr="006506F6">
        <w:rPr>
          <w:lang w:val="en-US"/>
        </w:rPr>
        <w:t xml:space="preserve"> in ED</w:t>
      </w:r>
      <w:r w:rsidRPr="006506F6">
        <w:rPr>
          <w:lang w:val="en-US"/>
        </w:rPr>
        <w:t xml:space="preserve"> in relatives of suspected Covid-19 patients</w:t>
      </w:r>
      <w:r w:rsidR="0093133E" w:rsidRPr="006506F6">
        <w:rPr>
          <w:lang w:val="en-US"/>
        </w:rPr>
        <w:t>.</w:t>
      </w:r>
      <w:r w:rsidR="00A029E5" w:rsidRPr="006506F6">
        <w:rPr>
          <w:lang w:val="en-US"/>
        </w:rPr>
        <w:t xml:space="preserve"> </w:t>
      </w:r>
      <w:r w:rsidR="0093133E" w:rsidRPr="006506F6">
        <w:rPr>
          <w:lang w:val="en-US"/>
        </w:rPr>
        <w:t>In particular, we reported that the average answer is significantly higher in women, low graduated and older patients.</w:t>
      </w:r>
      <w:r w:rsidR="00305220" w:rsidRPr="006506F6">
        <w:rPr>
          <w:lang w:val="en-US"/>
        </w:rPr>
        <w:t xml:space="preserve"> This data</w:t>
      </w:r>
      <w:r w:rsidRPr="006506F6">
        <w:rPr>
          <w:lang w:val="en-US"/>
        </w:rPr>
        <w:t xml:space="preserve"> underlined the crucial role</w:t>
      </w:r>
      <w:r w:rsidR="00305220" w:rsidRPr="006506F6">
        <w:rPr>
          <w:lang w:val="en-US"/>
        </w:rPr>
        <w:t xml:space="preserve"> of communication in relatives during Covid 19 </w:t>
      </w:r>
      <w:proofErr w:type="spellStart"/>
      <w:r w:rsidR="00305220" w:rsidRPr="006506F6">
        <w:rPr>
          <w:lang w:val="en-US"/>
        </w:rPr>
        <w:t>Pandemia</w:t>
      </w:r>
      <w:proofErr w:type="spellEnd"/>
      <w:r w:rsidR="00305220" w:rsidRPr="006506F6">
        <w:rPr>
          <w:lang w:val="en-US"/>
        </w:rPr>
        <w:t>.</w:t>
      </w:r>
    </w:p>
    <w:p w14:paraId="7C7D9FE2" w14:textId="77777777" w:rsidR="0093133E" w:rsidRPr="006506F6" w:rsidRDefault="0093133E" w:rsidP="006506F6">
      <w:pPr>
        <w:pStyle w:val="NormaleWeb"/>
        <w:spacing w:line="360" w:lineRule="auto"/>
        <w:ind w:firstLine="284"/>
        <w:jc w:val="both"/>
        <w:rPr>
          <w:lang w:val="en-US"/>
        </w:rPr>
      </w:pPr>
    </w:p>
    <w:p w14:paraId="4A68F213" w14:textId="463629F6" w:rsidR="0093133E" w:rsidRPr="006506F6" w:rsidRDefault="00777183" w:rsidP="006506F6">
      <w:pPr>
        <w:pStyle w:val="NormaleWeb"/>
        <w:spacing w:line="360" w:lineRule="auto"/>
        <w:ind w:firstLine="284"/>
        <w:jc w:val="both"/>
        <w:rPr>
          <w:b/>
          <w:lang w:val="en-US"/>
        </w:rPr>
      </w:pPr>
      <w:r w:rsidRPr="006506F6">
        <w:rPr>
          <w:b/>
          <w:lang w:val="en-US"/>
        </w:rPr>
        <w:t xml:space="preserve">Keywords: </w:t>
      </w:r>
      <w:proofErr w:type="spellStart"/>
      <w:r w:rsidRPr="006506F6">
        <w:rPr>
          <w:lang w:val="en-US"/>
        </w:rPr>
        <w:t>pandemia</w:t>
      </w:r>
      <w:proofErr w:type="spellEnd"/>
      <w:r w:rsidRPr="006506F6">
        <w:rPr>
          <w:lang w:val="en-US"/>
        </w:rPr>
        <w:t xml:space="preserve">, COVID-19, gender differences, educational level, </w:t>
      </w:r>
      <w:proofErr w:type="spellStart"/>
      <w:r w:rsidRPr="006506F6">
        <w:rPr>
          <w:lang w:val="en-US"/>
        </w:rPr>
        <w:t>satisfication</w:t>
      </w:r>
      <w:proofErr w:type="spellEnd"/>
    </w:p>
    <w:p w14:paraId="76720200" w14:textId="371BA1B0" w:rsidR="007D5A3A" w:rsidRPr="006506F6" w:rsidRDefault="0093133E" w:rsidP="006506F6">
      <w:pPr>
        <w:pStyle w:val="NormaleWeb"/>
        <w:spacing w:line="360" w:lineRule="auto"/>
        <w:ind w:firstLine="284"/>
        <w:jc w:val="both"/>
        <w:rPr>
          <w:b/>
          <w:lang w:val="en-US"/>
        </w:rPr>
      </w:pPr>
      <w:r w:rsidRPr="006506F6">
        <w:rPr>
          <w:b/>
          <w:lang w:val="en-US"/>
        </w:rPr>
        <w:br w:type="column"/>
      </w:r>
      <w:r w:rsidR="007D5A3A" w:rsidRPr="006506F6">
        <w:rPr>
          <w:b/>
          <w:lang w:val="en-US"/>
        </w:rPr>
        <w:lastRenderedPageBreak/>
        <w:t>Introduction</w:t>
      </w:r>
    </w:p>
    <w:p w14:paraId="5990CBCF" w14:textId="19E49AD8" w:rsidR="00730AF7" w:rsidRPr="006506F6" w:rsidRDefault="002736F3" w:rsidP="006506F6">
      <w:pPr>
        <w:pStyle w:val="NormaleWeb"/>
        <w:spacing w:line="360" w:lineRule="auto"/>
        <w:ind w:firstLine="284"/>
        <w:jc w:val="both"/>
        <w:rPr>
          <w:lang w:val="en-US"/>
        </w:rPr>
      </w:pPr>
      <w:r w:rsidRPr="006506F6">
        <w:rPr>
          <w:lang w:val="en-US"/>
        </w:rPr>
        <w:t>Communication in an Em</w:t>
      </w:r>
      <w:r w:rsidR="0034450B" w:rsidRPr="006506F6">
        <w:rPr>
          <w:lang w:val="en-US"/>
        </w:rPr>
        <w:t>ergency Department (ED) is a crucial</w:t>
      </w:r>
      <w:r w:rsidRPr="006506F6">
        <w:rPr>
          <w:lang w:val="en-US"/>
        </w:rPr>
        <w:t xml:space="preserve"> contribut</w:t>
      </w:r>
      <w:r w:rsidR="0034450B" w:rsidRPr="006506F6">
        <w:rPr>
          <w:lang w:val="en-US"/>
        </w:rPr>
        <w:t>ing factor for patient management and satisfaction</w:t>
      </w:r>
      <w:r w:rsidRPr="006506F6">
        <w:rPr>
          <w:lang w:val="en-US"/>
        </w:rPr>
        <w:t xml:space="preserve">. </w:t>
      </w:r>
      <w:r w:rsidR="007F4C45" w:rsidRPr="006506F6">
        <w:rPr>
          <w:lang w:val="en-US"/>
        </w:rPr>
        <w:t>In fact</w:t>
      </w:r>
      <w:r w:rsidR="00E47C69" w:rsidRPr="006506F6">
        <w:rPr>
          <w:lang w:val="en-US"/>
        </w:rPr>
        <w:t>, ineffective communication is a major cau</w:t>
      </w:r>
      <w:r w:rsidR="0034450B" w:rsidRPr="006506F6">
        <w:rPr>
          <w:lang w:val="en-US"/>
        </w:rPr>
        <w:t>se of critical medical adverse effects</w:t>
      </w:r>
      <w:r w:rsidR="00E47C69" w:rsidRPr="006506F6">
        <w:rPr>
          <w:lang w:val="en-US"/>
        </w:rPr>
        <w:t xml:space="preserve"> in </w:t>
      </w:r>
      <w:r w:rsidR="007F4C45" w:rsidRPr="006506F6">
        <w:rPr>
          <w:lang w:val="en-US"/>
        </w:rPr>
        <w:t>Emergency Department</w:t>
      </w:r>
      <w:r w:rsidR="00D21122" w:rsidRPr="006506F6">
        <w:rPr>
          <w:lang w:val="en-US"/>
        </w:rPr>
        <w:t xml:space="preserve"> (</w:t>
      </w:r>
      <w:r w:rsidR="00C30000" w:rsidRPr="006506F6">
        <w:rPr>
          <w:i/>
          <w:iCs/>
          <w:lang w:val="en-US"/>
        </w:rPr>
        <w:t>1</w:t>
      </w:r>
      <w:r w:rsidR="00D21122" w:rsidRPr="006506F6">
        <w:rPr>
          <w:lang w:val="en-US"/>
        </w:rPr>
        <w:t>)</w:t>
      </w:r>
      <w:r w:rsidR="00E47C69" w:rsidRPr="006506F6">
        <w:rPr>
          <w:lang w:val="en-US"/>
        </w:rPr>
        <w:t xml:space="preserve">. </w:t>
      </w:r>
      <w:r w:rsidR="00E8386D" w:rsidRPr="006506F6">
        <w:rPr>
          <w:lang w:val="en-US"/>
        </w:rPr>
        <w:t xml:space="preserve">A study </w:t>
      </w:r>
      <w:r w:rsidR="000743DB" w:rsidRPr="006506F6">
        <w:rPr>
          <w:lang w:val="en-US"/>
        </w:rPr>
        <w:t>conducted by</w:t>
      </w:r>
      <w:r w:rsidR="00E8386D" w:rsidRPr="006506F6">
        <w:rPr>
          <w:lang w:val="en-US"/>
        </w:rPr>
        <w:t xml:space="preserve"> US National Institutes of Health points out that two significant factors causing critical incidents were “blurred boundaries of responsibility” and “distorted or inh</w:t>
      </w:r>
      <w:r w:rsidR="00D21122" w:rsidRPr="006506F6">
        <w:rPr>
          <w:lang w:val="en-US"/>
        </w:rPr>
        <w:t>ibited communication” (</w:t>
      </w:r>
      <w:r w:rsidR="00C30000" w:rsidRPr="006506F6">
        <w:rPr>
          <w:lang w:val="en-US"/>
        </w:rPr>
        <w:t>2</w:t>
      </w:r>
      <w:r w:rsidR="00D21122" w:rsidRPr="006506F6">
        <w:rPr>
          <w:i/>
          <w:iCs/>
          <w:lang w:val="en-US"/>
        </w:rPr>
        <w:t>)</w:t>
      </w:r>
      <w:r w:rsidR="00E8386D" w:rsidRPr="006506F6">
        <w:rPr>
          <w:lang w:val="en-US"/>
        </w:rPr>
        <w:t xml:space="preserve">. </w:t>
      </w:r>
      <w:r w:rsidR="006C4987" w:rsidRPr="006506F6">
        <w:rPr>
          <w:lang w:val="en-US"/>
        </w:rPr>
        <w:t xml:space="preserve">Slade </w:t>
      </w:r>
      <w:r w:rsidR="000743DB" w:rsidRPr="006506F6">
        <w:rPr>
          <w:lang w:val="en-US"/>
        </w:rPr>
        <w:t>et al.</w:t>
      </w:r>
      <w:r w:rsidR="006C4987" w:rsidRPr="006506F6">
        <w:rPr>
          <w:lang w:val="en-US"/>
        </w:rPr>
        <w:t>, examined clinicia</w:t>
      </w:r>
      <w:r w:rsidR="000743DB" w:rsidRPr="006506F6">
        <w:rPr>
          <w:lang w:val="en-US"/>
        </w:rPr>
        <w:t xml:space="preserve">n-patient communication in </w:t>
      </w:r>
      <w:r w:rsidR="006C4987" w:rsidRPr="006506F6">
        <w:rPr>
          <w:lang w:val="en-US"/>
        </w:rPr>
        <w:t>E</w:t>
      </w:r>
      <w:r w:rsidR="000743DB" w:rsidRPr="006506F6">
        <w:rPr>
          <w:lang w:val="en-US"/>
        </w:rPr>
        <w:t xml:space="preserve">mergency </w:t>
      </w:r>
      <w:r w:rsidR="006C4987" w:rsidRPr="006506F6">
        <w:rPr>
          <w:lang w:val="en-US"/>
        </w:rPr>
        <w:t>D</w:t>
      </w:r>
      <w:r w:rsidR="000743DB" w:rsidRPr="006506F6">
        <w:rPr>
          <w:lang w:val="en-US"/>
        </w:rPr>
        <w:t>epartment</w:t>
      </w:r>
      <w:r w:rsidR="006C4987" w:rsidRPr="006506F6">
        <w:rPr>
          <w:lang w:val="en-US"/>
        </w:rPr>
        <w:t xml:space="preserve"> </w:t>
      </w:r>
      <w:r w:rsidR="000743DB" w:rsidRPr="006506F6">
        <w:rPr>
          <w:lang w:val="en-US"/>
        </w:rPr>
        <w:t>in</w:t>
      </w:r>
      <w:r w:rsidR="0034450B" w:rsidRPr="006506F6">
        <w:rPr>
          <w:lang w:val="en-US"/>
        </w:rPr>
        <w:t xml:space="preserve"> Australia and </w:t>
      </w:r>
      <w:r w:rsidR="006C4987" w:rsidRPr="006506F6">
        <w:rPr>
          <w:lang w:val="en-US"/>
        </w:rPr>
        <w:t xml:space="preserve">report that the quality of patient’s care and experience are affected by the contextual complexity of </w:t>
      </w:r>
      <w:r w:rsidR="000743DB" w:rsidRPr="006506F6">
        <w:rPr>
          <w:lang w:val="en-US"/>
        </w:rPr>
        <w:t>Emergency Department</w:t>
      </w:r>
      <w:r w:rsidR="00D21122" w:rsidRPr="006506F6">
        <w:rPr>
          <w:lang w:val="en-US"/>
        </w:rPr>
        <w:t xml:space="preserve"> (</w:t>
      </w:r>
      <w:r w:rsidR="00C30000" w:rsidRPr="006506F6">
        <w:rPr>
          <w:lang w:val="en-US"/>
        </w:rPr>
        <w:t>3</w:t>
      </w:r>
      <w:r w:rsidR="00D21122" w:rsidRPr="006506F6">
        <w:rPr>
          <w:lang w:val="en-US"/>
        </w:rPr>
        <w:t>)</w:t>
      </w:r>
      <w:r w:rsidR="006C4987" w:rsidRPr="006506F6">
        <w:rPr>
          <w:lang w:val="en-US"/>
        </w:rPr>
        <w:t xml:space="preserve">. </w:t>
      </w:r>
      <w:r w:rsidR="00541AE8" w:rsidRPr="006506F6">
        <w:rPr>
          <w:lang w:val="en-US"/>
        </w:rPr>
        <w:t xml:space="preserve">In addition, </w:t>
      </w:r>
      <w:r w:rsidR="006C4987" w:rsidRPr="006506F6">
        <w:rPr>
          <w:lang w:val="en-US"/>
        </w:rPr>
        <w:t xml:space="preserve">communication </w:t>
      </w:r>
      <w:r w:rsidR="000743DB" w:rsidRPr="006506F6">
        <w:rPr>
          <w:lang w:val="en-US"/>
        </w:rPr>
        <w:t>in Emergency Department</w:t>
      </w:r>
      <w:r w:rsidR="006C4987" w:rsidRPr="006506F6">
        <w:rPr>
          <w:lang w:val="en-US"/>
        </w:rPr>
        <w:t xml:space="preserve"> was rarely </w:t>
      </w:r>
      <w:r w:rsidR="00461CD1" w:rsidRPr="006506F6">
        <w:rPr>
          <w:lang w:val="en-US"/>
        </w:rPr>
        <w:t>relatives</w:t>
      </w:r>
      <w:r w:rsidR="0034450B" w:rsidRPr="006506F6">
        <w:rPr>
          <w:lang w:val="en-US"/>
        </w:rPr>
        <w:t>-oriented</w:t>
      </w:r>
      <w:r w:rsidR="006C4987" w:rsidRPr="006506F6">
        <w:rPr>
          <w:lang w:val="en-US"/>
        </w:rPr>
        <w:t xml:space="preserve"> with very little empathy being developed between the </w:t>
      </w:r>
      <w:r w:rsidR="00461CD1" w:rsidRPr="006506F6">
        <w:rPr>
          <w:lang w:val="en-US"/>
        </w:rPr>
        <w:t xml:space="preserve">relatives </w:t>
      </w:r>
      <w:r w:rsidR="006C4987" w:rsidRPr="006506F6">
        <w:rPr>
          <w:lang w:val="en-US"/>
        </w:rPr>
        <w:t xml:space="preserve">and clinicians. </w:t>
      </w:r>
      <w:r w:rsidR="008D772F" w:rsidRPr="006506F6">
        <w:rPr>
          <w:lang w:val="en-US"/>
        </w:rPr>
        <w:t>No studies have reported the satisfaction level in relatives of suspected Covid-19 cases during t</w:t>
      </w:r>
      <w:r w:rsidR="005851EC" w:rsidRPr="006506F6">
        <w:rPr>
          <w:lang w:val="en-US"/>
        </w:rPr>
        <w:t xml:space="preserve">he </w:t>
      </w:r>
      <w:r w:rsidR="0034450B" w:rsidRPr="006506F6">
        <w:rPr>
          <w:lang w:val="en-US"/>
        </w:rPr>
        <w:t>hospital</w:t>
      </w:r>
      <w:r w:rsidR="005851EC" w:rsidRPr="006506F6">
        <w:rPr>
          <w:lang w:val="en-US"/>
        </w:rPr>
        <w:t xml:space="preserve"> admission</w:t>
      </w:r>
      <w:r w:rsidR="0034450B" w:rsidRPr="006506F6">
        <w:rPr>
          <w:lang w:val="en-US"/>
        </w:rPr>
        <w:t>. Thus</w:t>
      </w:r>
      <w:r w:rsidR="008D772F" w:rsidRPr="006506F6">
        <w:rPr>
          <w:lang w:val="en-US"/>
        </w:rPr>
        <w:t>, t</w:t>
      </w:r>
      <w:r w:rsidR="005851EC" w:rsidRPr="006506F6">
        <w:rPr>
          <w:lang w:val="en-US"/>
        </w:rPr>
        <w:t>he present</w:t>
      </w:r>
      <w:r w:rsidR="000C106D" w:rsidRPr="006506F6">
        <w:rPr>
          <w:lang w:val="en-US"/>
        </w:rPr>
        <w:t xml:space="preserve"> </w:t>
      </w:r>
      <w:r w:rsidR="00D21122" w:rsidRPr="006506F6">
        <w:rPr>
          <w:lang w:val="en-US"/>
        </w:rPr>
        <w:t>study evaluates</w:t>
      </w:r>
      <w:r w:rsidR="00541AE8" w:rsidRPr="006506F6">
        <w:rPr>
          <w:lang w:val="en-US"/>
        </w:rPr>
        <w:t xml:space="preserve"> the </w:t>
      </w:r>
      <w:r w:rsidR="005851EC" w:rsidRPr="006506F6">
        <w:rPr>
          <w:lang w:val="en-US"/>
        </w:rPr>
        <w:t xml:space="preserve">pivotal </w:t>
      </w:r>
      <w:r w:rsidR="00541AE8" w:rsidRPr="006506F6">
        <w:rPr>
          <w:lang w:val="en-US"/>
        </w:rPr>
        <w:t xml:space="preserve">role of communication in </w:t>
      </w:r>
      <w:r w:rsidR="000C106D" w:rsidRPr="006506F6">
        <w:rPr>
          <w:lang w:val="en-US"/>
        </w:rPr>
        <w:t xml:space="preserve">relatives of suspected Covid-19 cases admitted to </w:t>
      </w:r>
      <w:r w:rsidR="00541AE8" w:rsidRPr="006506F6">
        <w:rPr>
          <w:lang w:val="en-US"/>
        </w:rPr>
        <w:t>Emergency Department.</w:t>
      </w:r>
      <w:r w:rsidR="00730AF7" w:rsidRPr="006506F6">
        <w:rPr>
          <w:lang w:val="en-US"/>
        </w:rPr>
        <w:t xml:space="preserve"> </w:t>
      </w:r>
    </w:p>
    <w:p w14:paraId="22E79DE4" w14:textId="77777777" w:rsidR="00730AF7" w:rsidRPr="006506F6" w:rsidRDefault="00730AF7" w:rsidP="006506F6">
      <w:pPr>
        <w:pStyle w:val="NormaleWeb"/>
        <w:spacing w:line="360" w:lineRule="auto"/>
        <w:ind w:firstLine="284"/>
        <w:jc w:val="both"/>
        <w:rPr>
          <w:lang w:val="en-US"/>
        </w:rPr>
      </w:pPr>
    </w:p>
    <w:p w14:paraId="2AA10307" w14:textId="77777777" w:rsidR="00730AF7" w:rsidRPr="006506F6" w:rsidRDefault="00730AF7" w:rsidP="006506F6">
      <w:pPr>
        <w:pStyle w:val="NormaleWeb"/>
        <w:spacing w:line="360" w:lineRule="auto"/>
        <w:ind w:firstLine="284"/>
        <w:jc w:val="both"/>
        <w:rPr>
          <w:b/>
          <w:bCs/>
          <w:lang w:val="en-US"/>
        </w:rPr>
      </w:pPr>
      <w:r w:rsidRPr="006506F6">
        <w:rPr>
          <w:b/>
          <w:bCs/>
          <w:lang w:val="en-US"/>
        </w:rPr>
        <w:t xml:space="preserve">Methods </w:t>
      </w:r>
    </w:p>
    <w:p w14:paraId="7DFDFD27" w14:textId="0FABC85C" w:rsidR="00730AF7" w:rsidRPr="006506F6" w:rsidRDefault="002F2C41" w:rsidP="006506F6">
      <w:pPr>
        <w:pStyle w:val="NormaleWeb"/>
        <w:spacing w:line="360" w:lineRule="auto"/>
        <w:ind w:firstLine="284"/>
        <w:jc w:val="both"/>
        <w:rPr>
          <w:i/>
          <w:iCs/>
          <w:lang w:val="en-US"/>
        </w:rPr>
      </w:pPr>
      <w:r w:rsidRPr="006506F6">
        <w:rPr>
          <w:i/>
          <w:iCs/>
          <w:lang w:val="en-US"/>
        </w:rPr>
        <w:t>Study D</w:t>
      </w:r>
      <w:r w:rsidR="00730AF7" w:rsidRPr="006506F6">
        <w:rPr>
          <w:i/>
          <w:iCs/>
          <w:lang w:val="en-US"/>
        </w:rPr>
        <w:t xml:space="preserve">esign </w:t>
      </w:r>
    </w:p>
    <w:p w14:paraId="052CE01F" w14:textId="6531882B" w:rsidR="00E817C8" w:rsidRPr="006506F6" w:rsidRDefault="002F2C41" w:rsidP="006506F6">
      <w:pPr>
        <w:pStyle w:val="NormaleWeb"/>
        <w:spacing w:line="360" w:lineRule="auto"/>
        <w:ind w:firstLine="284"/>
        <w:jc w:val="both"/>
        <w:rPr>
          <w:lang w:val="en-US"/>
        </w:rPr>
      </w:pPr>
      <w:r w:rsidRPr="006506F6">
        <w:rPr>
          <w:lang w:val="en-US"/>
        </w:rPr>
        <w:tab/>
      </w:r>
      <w:r w:rsidR="00730AF7" w:rsidRPr="006506F6">
        <w:rPr>
          <w:lang w:val="en-US"/>
        </w:rPr>
        <w:t>This study</w:t>
      </w:r>
      <w:r w:rsidR="008D2279" w:rsidRPr="006506F6">
        <w:rPr>
          <w:lang w:val="en-US"/>
        </w:rPr>
        <w:t xml:space="preserve"> is </w:t>
      </w:r>
      <w:r w:rsidR="009B5279" w:rsidRPr="006506F6">
        <w:rPr>
          <w:lang w:val="en-US"/>
        </w:rPr>
        <w:t xml:space="preserve">a </w:t>
      </w:r>
      <w:r w:rsidR="008D2279" w:rsidRPr="006506F6">
        <w:rPr>
          <w:lang w:val="en-US"/>
        </w:rPr>
        <w:t>prospective observational study</w:t>
      </w:r>
      <w:r w:rsidR="00730AF7" w:rsidRPr="006506F6">
        <w:rPr>
          <w:lang w:val="en-US"/>
        </w:rPr>
        <w:t xml:space="preserve"> </w:t>
      </w:r>
      <w:r w:rsidR="008D2279" w:rsidRPr="006506F6">
        <w:rPr>
          <w:lang w:val="en-US"/>
        </w:rPr>
        <w:t xml:space="preserve">and it </w:t>
      </w:r>
      <w:r w:rsidR="00730AF7" w:rsidRPr="006506F6">
        <w:rPr>
          <w:lang w:val="en-US"/>
        </w:rPr>
        <w:t xml:space="preserve">was conducted </w:t>
      </w:r>
      <w:r w:rsidR="00834A61" w:rsidRPr="006506F6">
        <w:rPr>
          <w:lang w:val="en-US"/>
        </w:rPr>
        <w:t xml:space="preserve">at the </w:t>
      </w:r>
      <w:proofErr w:type="spellStart"/>
      <w:r w:rsidR="00663330" w:rsidRPr="006506F6">
        <w:rPr>
          <w:lang w:val="en-US"/>
        </w:rPr>
        <w:t>Marcianise</w:t>
      </w:r>
      <w:proofErr w:type="spellEnd"/>
      <w:r w:rsidR="00663330" w:rsidRPr="006506F6">
        <w:rPr>
          <w:lang w:val="en-US"/>
        </w:rPr>
        <w:t xml:space="preserve"> </w:t>
      </w:r>
      <w:r w:rsidR="00834A61" w:rsidRPr="006506F6">
        <w:rPr>
          <w:lang w:val="en-US"/>
        </w:rPr>
        <w:t>Hospital, ASL Caserta, Italy</w:t>
      </w:r>
      <w:r w:rsidR="008D2279" w:rsidRPr="006506F6">
        <w:rPr>
          <w:lang w:val="en-US"/>
        </w:rPr>
        <w:t>.</w:t>
      </w:r>
      <w:r w:rsidR="00730AF7" w:rsidRPr="006506F6">
        <w:rPr>
          <w:lang w:val="en-US"/>
        </w:rPr>
        <w:t xml:space="preserve"> </w:t>
      </w:r>
      <w:r w:rsidR="00CD44A7" w:rsidRPr="006506F6">
        <w:rPr>
          <w:lang w:val="en-US"/>
        </w:rPr>
        <w:t>The Ethics Committees Campania Nord approved it</w:t>
      </w:r>
      <w:r w:rsidR="00730AF7" w:rsidRPr="006506F6">
        <w:rPr>
          <w:lang w:val="en-US"/>
        </w:rPr>
        <w:t>. All participating signed a consent form to be interviewed</w:t>
      </w:r>
      <w:r w:rsidR="00252D09" w:rsidRPr="006506F6">
        <w:rPr>
          <w:lang w:val="en-US"/>
        </w:rPr>
        <w:t xml:space="preserve">. </w:t>
      </w:r>
      <w:r w:rsidR="00D21122" w:rsidRPr="006506F6">
        <w:rPr>
          <w:lang w:val="en-US"/>
        </w:rPr>
        <w:t>Ten</w:t>
      </w:r>
      <w:r w:rsidR="00252D09" w:rsidRPr="006506F6">
        <w:rPr>
          <w:lang w:val="en-US"/>
        </w:rPr>
        <w:t xml:space="preserve"> </w:t>
      </w:r>
      <w:r w:rsidR="00730AF7" w:rsidRPr="006506F6">
        <w:rPr>
          <w:lang w:val="en-US"/>
        </w:rPr>
        <w:t>(</w:t>
      </w:r>
      <w:r w:rsidR="00B44ECF" w:rsidRPr="006506F6">
        <w:rPr>
          <w:lang w:val="en-US"/>
        </w:rPr>
        <w:t>10</w:t>
      </w:r>
      <w:r w:rsidR="00730AF7" w:rsidRPr="006506F6">
        <w:rPr>
          <w:lang w:val="en-US"/>
        </w:rPr>
        <w:t xml:space="preserve">) clinicians </w:t>
      </w:r>
      <w:r w:rsidR="00B44ECF" w:rsidRPr="006506F6">
        <w:rPr>
          <w:lang w:val="en-US"/>
        </w:rPr>
        <w:t>and 25</w:t>
      </w:r>
      <w:r w:rsidR="003B416B" w:rsidRPr="006506F6">
        <w:rPr>
          <w:lang w:val="en-US"/>
        </w:rPr>
        <w:t xml:space="preserve"> nurses </w:t>
      </w:r>
      <w:r w:rsidR="00730AF7" w:rsidRPr="006506F6">
        <w:rPr>
          <w:lang w:val="en-US"/>
        </w:rPr>
        <w:t>wor</w:t>
      </w:r>
      <w:r w:rsidR="003B416B" w:rsidRPr="006506F6">
        <w:rPr>
          <w:lang w:val="en-US"/>
        </w:rPr>
        <w:t>k</w:t>
      </w:r>
      <w:r w:rsidR="00730AF7" w:rsidRPr="006506F6">
        <w:rPr>
          <w:lang w:val="en-US"/>
        </w:rPr>
        <w:t xml:space="preserve"> </w:t>
      </w:r>
      <w:r w:rsidR="00663330" w:rsidRPr="006506F6">
        <w:rPr>
          <w:lang w:val="en-US"/>
        </w:rPr>
        <w:t xml:space="preserve">in </w:t>
      </w:r>
      <w:r w:rsidR="00730AF7" w:rsidRPr="006506F6">
        <w:rPr>
          <w:lang w:val="en-US"/>
        </w:rPr>
        <w:t>the ED</w:t>
      </w:r>
      <w:r w:rsidR="00834A61" w:rsidRPr="006506F6">
        <w:rPr>
          <w:lang w:val="en-US"/>
        </w:rPr>
        <w:t xml:space="preserve">. </w:t>
      </w:r>
      <w:r w:rsidR="003C67F0" w:rsidRPr="006506F6">
        <w:rPr>
          <w:lang w:val="en-US"/>
        </w:rPr>
        <w:t>1</w:t>
      </w:r>
      <w:r w:rsidR="000D785D" w:rsidRPr="006506F6">
        <w:rPr>
          <w:lang w:val="en-US"/>
        </w:rPr>
        <w:t>5</w:t>
      </w:r>
      <w:r w:rsidR="003C67F0" w:rsidRPr="006506F6">
        <w:rPr>
          <w:lang w:val="en-US"/>
        </w:rPr>
        <w:t>0</w:t>
      </w:r>
      <w:r w:rsidR="004002F8" w:rsidRPr="006506F6">
        <w:rPr>
          <w:lang w:val="en-US"/>
        </w:rPr>
        <w:t>0</w:t>
      </w:r>
      <w:r w:rsidR="003C67F0" w:rsidRPr="006506F6">
        <w:rPr>
          <w:lang w:val="en-US"/>
        </w:rPr>
        <w:t xml:space="preserve"> </w:t>
      </w:r>
      <w:r w:rsidR="000C106D" w:rsidRPr="006506F6">
        <w:rPr>
          <w:lang w:val="en-US"/>
        </w:rPr>
        <w:t xml:space="preserve">relatives of </w:t>
      </w:r>
      <w:r w:rsidR="00C613D5" w:rsidRPr="006506F6">
        <w:rPr>
          <w:lang w:val="en-US"/>
        </w:rPr>
        <w:t xml:space="preserve">suspected Covid-19 </w:t>
      </w:r>
      <w:r w:rsidR="00D21122" w:rsidRPr="006506F6">
        <w:rPr>
          <w:lang w:val="en-US"/>
        </w:rPr>
        <w:t>patients admitted</w:t>
      </w:r>
      <w:r w:rsidR="003B416B" w:rsidRPr="006506F6">
        <w:rPr>
          <w:lang w:val="en-US"/>
        </w:rPr>
        <w:t xml:space="preserve"> to </w:t>
      </w:r>
      <w:r w:rsidR="00834A61" w:rsidRPr="006506F6">
        <w:rPr>
          <w:lang w:val="en-US"/>
        </w:rPr>
        <w:t>Emergency Department (</w:t>
      </w:r>
      <w:r w:rsidR="003B416B" w:rsidRPr="006506F6">
        <w:rPr>
          <w:lang w:val="en-US"/>
        </w:rPr>
        <w:t>ED</w:t>
      </w:r>
      <w:r w:rsidR="00834A61" w:rsidRPr="006506F6">
        <w:rPr>
          <w:lang w:val="en-US"/>
        </w:rPr>
        <w:t>)</w:t>
      </w:r>
      <w:r w:rsidR="003B416B" w:rsidRPr="006506F6">
        <w:rPr>
          <w:lang w:val="en-US"/>
        </w:rPr>
        <w:t xml:space="preserve"> were enrolled between </w:t>
      </w:r>
      <w:r w:rsidR="0015208C" w:rsidRPr="006506F6">
        <w:rPr>
          <w:lang w:val="en-US"/>
        </w:rPr>
        <w:t>February</w:t>
      </w:r>
      <w:r w:rsidR="000C106D" w:rsidRPr="006506F6">
        <w:rPr>
          <w:lang w:val="en-US"/>
        </w:rPr>
        <w:t xml:space="preserve"> </w:t>
      </w:r>
      <w:r w:rsidR="0015208C" w:rsidRPr="006506F6">
        <w:rPr>
          <w:lang w:val="en-US"/>
        </w:rPr>
        <w:t xml:space="preserve">- </w:t>
      </w:r>
      <w:r w:rsidR="00D21122" w:rsidRPr="006506F6">
        <w:rPr>
          <w:lang w:val="en-US"/>
        </w:rPr>
        <w:t>December</w:t>
      </w:r>
      <w:r w:rsidR="000C106D" w:rsidRPr="006506F6">
        <w:rPr>
          <w:lang w:val="en-US"/>
        </w:rPr>
        <w:t xml:space="preserve"> </w:t>
      </w:r>
      <w:r w:rsidR="003C67F0" w:rsidRPr="006506F6">
        <w:rPr>
          <w:lang w:val="en-US"/>
        </w:rPr>
        <w:t>20</w:t>
      </w:r>
      <w:r w:rsidR="000C106D" w:rsidRPr="006506F6">
        <w:rPr>
          <w:lang w:val="en-US"/>
        </w:rPr>
        <w:t>20</w:t>
      </w:r>
      <w:r w:rsidR="00730AF7" w:rsidRPr="006506F6">
        <w:rPr>
          <w:lang w:val="en-US"/>
        </w:rPr>
        <w:t xml:space="preserve">. </w:t>
      </w:r>
      <w:r w:rsidR="00E817C8" w:rsidRPr="006506F6">
        <w:rPr>
          <w:lang w:val="en-US"/>
        </w:rPr>
        <w:t>The database included information about demographic characteristics</w:t>
      </w:r>
      <w:r w:rsidR="000C106D" w:rsidRPr="006506F6">
        <w:rPr>
          <w:lang w:val="en-US"/>
        </w:rPr>
        <w:t>,</w:t>
      </w:r>
      <w:r w:rsidR="00E817C8" w:rsidRPr="006506F6">
        <w:rPr>
          <w:lang w:val="en-US"/>
        </w:rPr>
        <w:t xml:space="preserve"> including educational level, clinical outcome</w:t>
      </w:r>
      <w:r w:rsidR="008D772F" w:rsidRPr="006506F6">
        <w:rPr>
          <w:lang w:val="en-US"/>
        </w:rPr>
        <w:t xml:space="preserve">, age, </w:t>
      </w:r>
      <w:r w:rsidR="00D21122" w:rsidRPr="006506F6">
        <w:rPr>
          <w:lang w:val="en-US"/>
        </w:rPr>
        <w:t>and gender</w:t>
      </w:r>
      <w:r w:rsidR="00E817C8" w:rsidRPr="006506F6">
        <w:rPr>
          <w:lang w:val="en-US"/>
        </w:rPr>
        <w:t xml:space="preserve">. </w:t>
      </w:r>
      <w:r w:rsidR="00BC6F67" w:rsidRPr="006506F6">
        <w:rPr>
          <w:lang w:val="en-US"/>
        </w:rPr>
        <w:t xml:space="preserve">In Table I we reported the baseline clinical characteristics of enrolled </w:t>
      </w:r>
      <w:r w:rsidR="000C106D" w:rsidRPr="006506F6">
        <w:rPr>
          <w:lang w:val="en-US"/>
        </w:rPr>
        <w:t>relatives</w:t>
      </w:r>
      <w:r w:rsidR="00BC6F67" w:rsidRPr="006506F6">
        <w:rPr>
          <w:lang w:val="en-US"/>
        </w:rPr>
        <w:t xml:space="preserve">. </w:t>
      </w:r>
      <w:r w:rsidR="000D785D" w:rsidRPr="006506F6">
        <w:rPr>
          <w:lang w:val="en-US"/>
        </w:rPr>
        <w:t>We excluded 1</w:t>
      </w:r>
      <w:r w:rsidR="00C74F1B" w:rsidRPr="006506F6">
        <w:rPr>
          <w:lang w:val="en-US"/>
        </w:rPr>
        <w:t>48</w:t>
      </w:r>
      <w:r w:rsidR="000D785D" w:rsidRPr="006506F6">
        <w:rPr>
          <w:lang w:val="en-US"/>
        </w:rPr>
        <w:t xml:space="preserve"> </w:t>
      </w:r>
      <w:r w:rsidR="000C106D" w:rsidRPr="006506F6">
        <w:rPr>
          <w:lang w:val="en-US"/>
        </w:rPr>
        <w:t>relatives</w:t>
      </w:r>
      <w:r w:rsidR="000D785D" w:rsidRPr="006506F6">
        <w:rPr>
          <w:lang w:val="en-US"/>
        </w:rPr>
        <w:t xml:space="preserve"> who were younger than 18 years old and 15</w:t>
      </w:r>
      <w:r w:rsidR="00C74F1B" w:rsidRPr="006506F6">
        <w:rPr>
          <w:lang w:val="en-US"/>
        </w:rPr>
        <w:t>1</w:t>
      </w:r>
      <w:r w:rsidR="000D785D" w:rsidRPr="006506F6">
        <w:rPr>
          <w:lang w:val="en-US"/>
        </w:rPr>
        <w:t xml:space="preserve"> patients with no information on education and included 120</w:t>
      </w:r>
      <w:r w:rsidR="00C74F1B" w:rsidRPr="006506F6">
        <w:rPr>
          <w:lang w:val="en-US"/>
        </w:rPr>
        <w:t>1</w:t>
      </w:r>
      <w:r w:rsidR="000D785D" w:rsidRPr="006506F6">
        <w:rPr>
          <w:lang w:val="en-US"/>
        </w:rPr>
        <w:t xml:space="preserve"> cases </w:t>
      </w:r>
      <w:r w:rsidR="004002F8" w:rsidRPr="006506F6">
        <w:rPr>
          <w:lang w:val="en-US"/>
        </w:rPr>
        <w:t>in the study</w:t>
      </w:r>
      <w:r w:rsidR="000D785D" w:rsidRPr="006506F6">
        <w:rPr>
          <w:lang w:val="en-US"/>
        </w:rPr>
        <w:t xml:space="preserve">. </w:t>
      </w:r>
    </w:p>
    <w:p w14:paraId="12947008" w14:textId="77777777" w:rsidR="00E817C8" w:rsidRPr="006506F6" w:rsidRDefault="00E817C8" w:rsidP="006506F6">
      <w:pPr>
        <w:spacing w:before="100" w:beforeAutospacing="1" w:after="100" w:afterAutospacing="1" w:line="360" w:lineRule="auto"/>
        <w:ind w:firstLine="284"/>
        <w:jc w:val="both"/>
        <w:rPr>
          <w:i/>
          <w:iCs/>
          <w:lang w:val="en-US"/>
        </w:rPr>
      </w:pPr>
      <w:r w:rsidRPr="006506F6">
        <w:rPr>
          <w:i/>
          <w:iCs/>
          <w:lang w:val="en-US"/>
        </w:rPr>
        <w:t xml:space="preserve">Method of measurement </w:t>
      </w:r>
    </w:p>
    <w:p w14:paraId="4AE0C494" w14:textId="3841BFC0" w:rsidR="00D5215B" w:rsidRPr="006506F6" w:rsidRDefault="00E817C8" w:rsidP="006506F6">
      <w:pPr>
        <w:pStyle w:val="NormaleWeb"/>
        <w:spacing w:line="360" w:lineRule="auto"/>
        <w:ind w:firstLine="284"/>
        <w:jc w:val="both"/>
        <w:rPr>
          <w:lang w:val="en-US"/>
        </w:rPr>
      </w:pPr>
      <w:r w:rsidRPr="006506F6">
        <w:rPr>
          <w:lang w:val="en-US"/>
        </w:rPr>
        <w:t xml:space="preserve">Each </w:t>
      </w:r>
      <w:proofErr w:type="spellStart"/>
      <w:r w:rsidR="000C106D" w:rsidRPr="006506F6">
        <w:rPr>
          <w:lang w:val="en-US"/>
        </w:rPr>
        <w:t>relatives</w:t>
      </w:r>
      <w:r w:rsidR="00294FF1" w:rsidRPr="006506F6">
        <w:rPr>
          <w:lang w:val="en-US"/>
        </w:rPr>
        <w:t>’</w:t>
      </w:r>
      <w:r w:rsidRPr="006506F6">
        <w:rPr>
          <w:lang w:val="en-US"/>
        </w:rPr>
        <w:t>s</w:t>
      </w:r>
      <w:proofErr w:type="spellEnd"/>
      <w:r w:rsidRPr="006506F6">
        <w:rPr>
          <w:lang w:val="en-US"/>
        </w:rPr>
        <w:t xml:space="preserve"> educational level was classi</w:t>
      </w:r>
      <w:r w:rsidR="00294FF1" w:rsidRPr="006506F6">
        <w:rPr>
          <w:lang w:val="en-US"/>
        </w:rPr>
        <w:t>fi</w:t>
      </w:r>
      <w:r w:rsidRPr="006506F6">
        <w:rPr>
          <w:lang w:val="en-US"/>
        </w:rPr>
        <w:t>ed as high (a bachelor's degree or higher), medium (graduated from high school or middle school), or low (graduated from ele</w:t>
      </w:r>
      <w:r w:rsidR="000C106D" w:rsidRPr="006506F6">
        <w:rPr>
          <w:lang w:val="en-US"/>
        </w:rPr>
        <w:t xml:space="preserve">mentary </w:t>
      </w:r>
      <w:r w:rsidR="000C106D" w:rsidRPr="006506F6">
        <w:rPr>
          <w:lang w:val="en-US"/>
        </w:rPr>
        <w:lastRenderedPageBreak/>
        <w:t>school or no education)</w:t>
      </w:r>
      <w:r w:rsidRPr="006506F6">
        <w:rPr>
          <w:lang w:val="en-US"/>
        </w:rPr>
        <w:t xml:space="preserve">. </w:t>
      </w:r>
      <w:r w:rsidR="00C62AA4" w:rsidRPr="006506F6">
        <w:rPr>
          <w:lang w:val="en-US"/>
        </w:rPr>
        <w:t>We used</w:t>
      </w:r>
      <w:r w:rsidR="003B416B" w:rsidRPr="006506F6">
        <w:rPr>
          <w:lang w:val="en-US"/>
        </w:rPr>
        <w:t xml:space="preserve"> the </w:t>
      </w:r>
      <w:r w:rsidR="00C74F1B" w:rsidRPr="006506F6">
        <w:rPr>
          <w:lang w:val="en-US"/>
        </w:rPr>
        <w:t>questionnaire</w:t>
      </w:r>
      <w:r w:rsidR="00B8243D" w:rsidRPr="006506F6">
        <w:rPr>
          <w:lang w:val="en-US"/>
        </w:rPr>
        <w:t xml:space="preserve"> CAT-T</w:t>
      </w:r>
      <w:r w:rsidR="003B416B" w:rsidRPr="006506F6">
        <w:rPr>
          <w:lang w:val="en-US"/>
        </w:rPr>
        <w:t xml:space="preserve"> </w:t>
      </w:r>
      <w:r w:rsidR="00C62AA4" w:rsidRPr="006506F6">
        <w:rPr>
          <w:bCs/>
          <w:lang w:val="en-US"/>
        </w:rPr>
        <w:t>(</w:t>
      </w:r>
      <w:r w:rsidR="00D21122" w:rsidRPr="006506F6">
        <w:rPr>
          <w:bCs/>
          <w:lang w:val="en-US"/>
        </w:rPr>
        <w:t>4)</w:t>
      </w:r>
      <w:r w:rsidR="00C62AA4" w:rsidRPr="006506F6">
        <w:rPr>
          <w:lang w:val="en-US"/>
        </w:rPr>
        <w:t xml:space="preserve">. In this questionnaire we </w:t>
      </w:r>
      <w:r w:rsidR="00C74F1B" w:rsidRPr="006506F6">
        <w:rPr>
          <w:lang w:val="en-US"/>
        </w:rPr>
        <w:t xml:space="preserve">also </w:t>
      </w:r>
      <w:r w:rsidR="00C62AA4" w:rsidRPr="006506F6">
        <w:rPr>
          <w:lang w:val="en-US"/>
        </w:rPr>
        <w:t>include clinical history evaluation</w:t>
      </w:r>
      <w:r w:rsidR="00C74F1B" w:rsidRPr="006506F6">
        <w:rPr>
          <w:lang w:val="en-US"/>
        </w:rPr>
        <w:t xml:space="preserve">, </w:t>
      </w:r>
      <w:r w:rsidR="00C62AA4" w:rsidRPr="006506F6">
        <w:rPr>
          <w:lang w:val="en-US"/>
        </w:rPr>
        <w:t>age, sex, nationality, edu</w:t>
      </w:r>
      <w:r w:rsidR="00A609FE" w:rsidRPr="006506F6">
        <w:rPr>
          <w:lang w:val="en-US"/>
        </w:rPr>
        <w:t>cational level, triage code</w:t>
      </w:r>
      <w:r w:rsidR="00C62AA4" w:rsidRPr="006506F6">
        <w:rPr>
          <w:lang w:val="en-US"/>
        </w:rPr>
        <w:t xml:space="preserve">. Exclusion criteria were: </w:t>
      </w:r>
      <w:r w:rsidR="000C106D" w:rsidRPr="006506F6">
        <w:rPr>
          <w:lang w:val="en-US"/>
        </w:rPr>
        <w:t>relative</w:t>
      </w:r>
      <w:r w:rsidR="00C62AA4" w:rsidRPr="006506F6">
        <w:rPr>
          <w:lang w:val="en-US"/>
        </w:rPr>
        <w:t xml:space="preserve">s with neuro-psychiatric diseases, psychological instability. </w:t>
      </w:r>
      <w:r w:rsidR="000C106D" w:rsidRPr="006506F6">
        <w:rPr>
          <w:lang w:val="en-US"/>
        </w:rPr>
        <w:t xml:space="preserve">In Table 2 we reported the baseline characteristics of nurses and </w:t>
      </w:r>
      <w:r w:rsidR="000C106D" w:rsidRPr="006506F6">
        <w:rPr>
          <w:bCs/>
          <w:lang w:val="en-US"/>
        </w:rPr>
        <w:t>clinicians</w:t>
      </w:r>
      <w:r w:rsidR="000C106D" w:rsidRPr="006506F6">
        <w:rPr>
          <w:lang w:val="en-US"/>
        </w:rPr>
        <w:t xml:space="preserve"> that work in </w:t>
      </w:r>
      <w:r w:rsidR="008D772F" w:rsidRPr="006506F6">
        <w:rPr>
          <w:lang w:val="en-US"/>
        </w:rPr>
        <w:t>Emergency</w:t>
      </w:r>
      <w:r w:rsidR="000C106D" w:rsidRPr="006506F6">
        <w:rPr>
          <w:lang w:val="en-US"/>
        </w:rPr>
        <w:t xml:space="preserve"> Department. </w:t>
      </w:r>
    </w:p>
    <w:p w14:paraId="468B3795" w14:textId="77777777" w:rsidR="00344DA2" w:rsidRPr="006506F6" w:rsidRDefault="00344DA2" w:rsidP="006506F6">
      <w:pPr>
        <w:spacing w:before="100" w:beforeAutospacing="1" w:after="100" w:afterAutospacing="1" w:line="360" w:lineRule="auto"/>
        <w:ind w:firstLine="284"/>
        <w:jc w:val="both"/>
        <w:rPr>
          <w:i/>
          <w:iCs/>
          <w:lang w:val="en-US"/>
        </w:rPr>
      </w:pPr>
      <w:r w:rsidRPr="006506F6">
        <w:rPr>
          <w:i/>
          <w:iCs/>
          <w:lang w:val="en-US"/>
        </w:rPr>
        <w:t xml:space="preserve">Statistical analysis </w:t>
      </w:r>
    </w:p>
    <w:p w14:paraId="5AAF2CFB" w14:textId="77777777" w:rsidR="00461CD1" w:rsidRPr="006506F6" w:rsidRDefault="00344DA2" w:rsidP="006506F6">
      <w:pPr>
        <w:spacing w:before="100" w:beforeAutospacing="1" w:after="100" w:afterAutospacing="1" w:line="360" w:lineRule="auto"/>
        <w:ind w:firstLine="284"/>
        <w:jc w:val="both"/>
        <w:rPr>
          <w:lang w:val="en-US"/>
        </w:rPr>
      </w:pPr>
      <w:r w:rsidRPr="006506F6">
        <w:rPr>
          <w:lang w:val="en-US"/>
        </w:rPr>
        <w:t xml:space="preserve">We used a descriptive analysis to compare the demographic and clinical characteristics of </w:t>
      </w:r>
      <w:r w:rsidR="008D772F" w:rsidRPr="006506F6">
        <w:rPr>
          <w:lang w:val="en-US"/>
        </w:rPr>
        <w:t>relatives</w:t>
      </w:r>
      <w:r w:rsidRPr="006506F6">
        <w:rPr>
          <w:lang w:val="en-US"/>
        </w:rPr>
        <w:t xml:space="preserve"> with low, medium, and high levels of education. This included age, sex, me</w:t>
      </w:r>
      <w:r w:rsidR="008D772F" w:rsidRPr="006506F6">
        <w:rPr>
          <w:lang w:val="en-US"/>
        </w:rPr>
        <w:t>dical history, health behaviors</w:t>
      </w:r>
      <w:r w:rsidRPr="006506F6">
        <w:rPr>
          <w:lang w:val="en-US"/>
        </w:rPr>
        <w:t>. The T</w:t>
      </w:r>
      <w:r w:rsidRPr="006506F6">
        <w:rPr>
          <w:position w:val="8"/>
          <w:vertAlign w:val="superscript"/>
          <w:lang w:val="en-US"/>
        </w:rPr>
        <w:t>2</w:t>
      </w:r>
      <w:r w:rsidRPr="006506F6">
        <w:rPr>
          <w:position w:val="8"/>
          <w:lang w:val="en-US"/>
        </w:rPr>
        <w:t xml:space="preserve"> </w:t>
      </w:r>
      <w:r w:rsidRPr="006506F6">
        <w:rPr>
          <w:lang w:val="en-US"/>
        </w:rPr>
        <w:t xml:space="preserve">test was used to compare categorical variables. </w:t>
      </w:r>
    </w:p>
    <w:p w14:paraId="3F18A21E" w14:textId="0D5D8DED" w:rsidR="00344DA2" w:rsidRPr="006506F6" w:rsidRDefault="00461CD1" w:rsidP="006506F6">
      <w:pPr>
        <w:spacing w:before="100" w:beforeAutospacing="1" w:after="100" w:afterAutospacing="1" w:line="360" w:lineRule="auto"/>
        <w:ind w:firstLine="284"/>
        <w:jc w:val="both"/>
        <w:rPr>
          <w:lang w:val="en-US"/>
        </w:rPr>
      </w:pPr>
      <w:r w:rsidRPr="006506F6">
        <w:rPr>
          <w:lang w:val="en-US"/>
        </w:rPr>
        <w:t>Table I. Clinical characteristics of enrolled relatives.</w:t>
      </w:r>
    </w:p>
    <w:p w14:paraId="5FEC7F3B" w14:textId="39EA44F8" w:rsidR="00BC6F67" w:rsidRPr="006506F6" w:rsidRDefault="00BC6F67" w:rsidP="006506F6">
      <w:pPr>
        <w:pStyle w:val="NormaleWeb"/>
        <w:spacing w:line="360" w:lineRule="auto"/>
        <w:ind w:firstLine="284"/>
        <w:jc w:val="both"/>
        <w:rPr>
          <w:lang w:val="en-US"/>
        </w:rPr>
      </w:pPr>
    </w:p>
    <w:tbl>
      <w:tblPr>
        <w:tblStyle w:val="Grigliatabella"/>
        <w:tblpPr w:leftFromText="141" w:rightFromText="141" w:horzAnchor="margin" w:tblpY="2053"/>
        <w:tblW w:w="0" w:type="auto"/>
        <w:tblLook w:val="04A0" w:firstRow="1" w:lastRow="0" w:firstColumn="1" w:lastColumn="0" w:noHBand="0" w:noVBand="1"/>
      </w:tblPr>
      <w:tblGrid>
        <w:gridCol w:w="4101"/>
        <w:gridCol w:w="3119"/>
      </w:tblGrid>
      <w:tr w:rsidR="00BC6F67" w:rsidRPr="006506F6" w14:paraId="66F15FF4" w14:textId="77777777" w:rsidTr="00A609FE">
        <w:tc>
          <w:tcPr>
            <w:tcW w:w="4101" w:type="dxa"/>
          </w:tcPr>
          <w:p w14:paraId="0ED9E762" w14:textId="77777777" w:rsidR="00BC6F67" w:rsidRPr="006506F6" w:rsidRDefault="00BC6F67" w:rsidP="006506F6">
            <w:pPr>
              <w:pStyle w:val="NormaleWeb"/>
              <w:spacing w:line="360" w:lineRule="auto"/>
              <w:ind w:firstLine="284"/>
              <w:jc w:val="both"/>
              <w:rPr>
                <w:lang w:val="en-US"/>
              </w:rPr>
            </w:pPr>
          </w:p>
        </w:tc>
        <w:tc>
          <w:tcPr>
            <w:tcW w:w="3119" w:type="dxa"/>
          </w:tcPr>
          <w:p w14:paraId="588E521F" w14:textId="77777777" w:rsidR="00BC6F67" w:rsidRPr="006506F6" w:rsidRDefault="00BC6F67" w:rsidP="006506F6">
            <w:pPr>
              <w:pStyle w:val="NormaleWeb"/>
              <w:spacing w:line="360" w:lineRule="auto"/>
              <w:ind w:firstLine="284"/>
              <w:jc w:val="both"/>
              <w:rPr>
                <w:lang w:val="en-US"/>
              </w:rPr>
            </w:pPr>
          </w:p>
        </w:tc>
      </w:tr>
      <w:tr w:rsidR="00BC6F67" w:rsidRPr="006506F6" w14:paraId="405986F4" w14:textId="77777777" w:rsidTr="00A609FE">
        <w:tc>
          <w:tcPr>
            <w:tcW w:w="4101" w:type="dxa"/>
          </w:tcPr>
          <w:p w14:paraId="54FAF4AC" w14:textId="0EF4FA59" w:rsidR="00BC6F67" w:rsidRPr="006506F6" w:rsidRDefault="005851EC" w:rsidP="006506F6">
            <w:pPr>
              <w:pStyle w:val="NormaleWeb"/>
              <w:spacing w:line="360" w:lineRule="auto"/>
              <w:ind w:firstLine="284"/>
              <w:jc w:val="both"/>
              <w:rPr>
                <w:lang w:val="en-US"/>
              </w:rPr>
            </w:pPr>
            <w:r w:rsidRPr="006506F6">
              <w:rPr>
                <w:lang w:val="en-US"/>
              </w:rPr>
              <w:t xml:space="preserve">N. (Male </w:t>
            </w:r>
            <w:r w:rsidR="00BC6F67" w:rsidRPr="006506F6">
              <w:rPr>
                <w:lang w:val="en-US"/>
              </w:rPr>
              <w:t>%)</w:t>
            </w:r>
          </w:p>
        </w:tc>
        <w:tc>
          <w:tcPr>
            <w:tcW w:w="3119" w:type="dxa"/>
          </w:tcPr>
          <w:p w14:paraId="3A894CF1" w14:textId="3FA70C3C" w:rsidR="00BC6F67" w:rsidRPr="006506F6" w:rsidRDefault="00BC6F67" w:rsidP="006506F6">
            <w:pPr>
              <w:pStyle w:val="NormaleWeb"/>
              <w:spacing w:line="360" w:lineRule="auto"/>
              <w:ind w:firstLine="284"/>
              <w:jc w:val="both"/>
              <w:rPr>
                <w:lang w:val="en-US"/>
              </w:rPr>
            </w:pPr>
            <w:r w:rsidRPr="006506F6">
              <w:rPr>
                <w:lang w:val="en-US"/>
              </w:rPr>
              <w:t>120</w:t>
            </w:r>
            <w:r w:rsidR="00426EC9" w:rsidRPr="006506F6">
              <w:rPr>
                <w:lang w:val="en-US"/>
              </w:rPr>
              <w:t>1 (57</w:t>
            </w:r>
            <w:r w:rsidRPr="006506F6">
              <w:rPr>
                <w:lang w:val="en-US"/>
              </w:rPr>
              <w:t>)</w:t>
            </w:r>
          </w:p>
        </w:tc>
      </w:tr>
      <w:tr w:rsidR="00BC6F67" w:rsidRPr="006506F6" w14:paraId="1B033AE6" w14:textId="77777777" w:rsidTr="00A609FE">
        <w:tc>
          <w:tcPr>
            <w:tcW w:w="4101" w:type="dxa"/>
          </w:tcPr>
          <w:p w14:paraId="459B0A78" w14:textId="46514A43" w:rsidR="00BC6F67" w:rsidRPr="006506F6" w:rsidRDefault="005851EC" w:rsidP="006506F6">
            <w:pPr>
              <w:pStyle w:val="NormaleWeb"/>
              <w:spacing w:line="360" w:lineRule="auto"/>
              <w:ind w:firstLine="284"/>
              <w:jc w:val="both"/>
              <w:rPr>
                <w:lang w:val="en-US"/>
              </w:rPr>
            </w:pPr>
            <w:r w:rsidRPr="006506F6">
              <w:rPr>
                <w:lang w:val="en-US"/>
              </w:rPr>
              <w:t xml:space="preserve">Age &lt; 65 </w:t>
            </w:r>
            <w:proofErr w:type="spellStart"/>
            <w:r w:rsidRPr="006506F6">
              <w:rPr>
                <w:lang w:val="en-US"/>
              </w:rPr>
              <w:t>yrs</w:t>
            </w:r>
            <w:proofErr w:type="spellEnd"/>
            <w:r w:rsidRPr="006506F6">
              <w:rPr>
                <w:lang w:val="en-US"/>
              </w:rPr>
              <w:t xml:space="preserve"> </w:t>
            </w:r>
            <w:r w:rsidR="0007782A" w:rsidRPr="006506F6">
              <w:rPr>
                <w:lang w:val="en-US"/>
              </w:rPr>
              <w:t>(</w:t>
            </w:r>
            <w:r w:rsidR="00A609FE" w:rsidRPr="006506F6">
              <w:rPr>
                <w:lang w:val="en-US"/>
              </w:rPr>
              <w:t>%)</w:t>
            </w:r>
          </w:p>
        </w:tc>
        <w:tc>
          <w:tcPr>
            <w:tcW w:w="3119" w:type="dxa"/>
          </w:tcPr>
          <w:p w14:paraId="67ED708A" w14:textId="7C1DE2BB" w:rsidR="00BC6F67" w:rsidRPr="006506F6" w:rsidRDefault="00BC6F67" w:rsidP="006506F6">
            <w:pPr>
              <w:pStyle w:val="NormaleWeb"/>
              <w:spacing w:line="360" w:lineRule="auto"/>
              <w:ind w:firstLine="284"/>
              <w:jc w:val="both"/>
              <w:rPr>
                <w:lang w:val="en-US"/>
              </w:rPr>
            </w:pPr>
            <w:r w:rsidRPr="006506F6">
              <w:rPr>
                <w:lang w:val="en-US"/>
              </w:rPr>
              <w:t>65</w:t>
            </w:r>
            <w:r w:rsidR="00426EC9" w:rsidRPr="006506F6">
              <w:rPr>
                <w:lang w:val="en-US"/>
              </w:rPr>
              <w:t>0</w:t>
            </w:r>
            <w:r w:rsidR="00A609FE" w:rsidRPr="006506F6">
              <w:rPr>
                <w:lang w:val="en-US"/>
              </w:rPr>
              <w:t xml:space="preserve"> (</w:t>
            </w:r>
            <w:r w:rsidR="005A2C0C" w:rsidRPr="006506F6">
              <w:rPr>
                <w:lang w:val="en-US"/>
              </w:rPr>
              <w:t>43</w:t>
            </w:r>
            <w:r w:rsidRPr="006506F6">
              <w:rPr>
                <w:lang w:val="en-US"/>
              </w:rPr>
              <w:t>)</w:t>
            </w:r>
          </w:p>
        </w:tc>
      </w:tr>
      <w:tr w:rsidR="00BC6F67" w:rsidRPr="006506F6" w14:paraId="2FD3135F" w14:textId="77777777" w:rsidTr="00A609FE">
        <w:tc>
          <w:tcPr>
            <w:tcW w:w="4101" w:type="dxa"/>
          </w:tcPr>
          <w:p w14:paraId="65F73815" w14:textId="492FF32F" w:rsidR="00BC6F67" w:rsidRPr="006506F6" w:rsidRDefault="005851EC" w:rsidP="006506F6">
            <w:pPr>
              <w:pStyle w:val="NormaleWeb"/>
              <w:spacing w:line="360" w:lineRule="auto"/>
              <w:ind w:firstLine="284"/>
              <w:jc w:val="both"/>
              <w:rPr>
                <w:lang w:val="en-US"/>
              </w:rPr>
            </w:pPr>
            <w:r w:rsidRPr="006506F6">
              <w:rPr>
                <w:lang w:val="en-US"/>
              </w:rPr>
              <w:t xml:space="preserve">Age &gt; 65 </w:t>
            </w:r>
            <w:proofErr w:type="spellStart"/>
            <w:r w:rsidRPr="006506F6">
              <w:rPr>
                <w:lang w:val="en-US"/>
              </w:rPr>
              <w:t>yrs</w:t>
            </w:r>
            <w:proofErr w:type="spellEnd"/>
            <w:r w:rsidRPr="006506F6">
              <w:rPr>
                <w:lang w:val="en-US"/>
              </w:rPr>
              <w:t xml:space="preserve"> </w:t>
            </w:r>
            <w:r w:rsidR="0007782A" w:rsidRPr="006506F6">
              <w:rPr>
                <w:lang w:val="en-US"/>
              </w:rPr>
              <w:t>(</w:t>
            </w:r>
            <w:r w:rsidR="00A609FE" w:rsidRPr="006506F6">
              <w:rPr>
                <w:lang w:val="en-US"/>
              </w:rPr>
              <w:t>%)</w:t>
            </w:r>
          </w:p>
        </w:tc>
        <w:tc>
          <w:tcPr>
            <w:tcW w:w="3119" w:type="dxa"/>
          </w:tcPr>
          <w:p w14:paraId="582F761D" w14:textId="2DF1D5B5" w:rsidR="00BC6F67" w:rsidRPr="006506F6" w:rsidRDefault="00BC6F67" w:rsidP="006506F6">
            <w:pPr>
              <w:pStyle w:val="NormaleWeb"/>
              <w:spacing w:line="360" w:lineRule="auto"/>
              <w:ind w:firstLine="284"/>
              <w:jc w:val="both"/>
              <w:rPr>
                <w:lang w:val="en-US"/>
              </w:rPr>
            </w:pPr>
            <w:r w:rsidRPr="006506F6">
              <w:rPr>
                <w:lang w:val="en-US"/>
              </w:rPr>
              <w:t>55</w:t>
            </w:r>
            <w:r w:rsidR="000C106D" w:rsidRPr="006506F6">
              <w:rPr>
                <w:lang w:val="en-US"/>
              </w:rPr>
              <w:t>1</w:t>
            </w:r>
            <w:r w:rsidRPr="006506F6">
              <w:rPr>
                <w:lang w:val="en-US"/>
              </w:rPr>
              <w:t xml:space="preserve"> (</w:t>
            </w:r>
            <w:r w:rsidR="005A2C0C" w:rsidRPr="006506F6">
              <w:rPr>
                <w:lang w:val="en-US"/>
              </w:rPr>
              <w:t>36</w:t>
            </w:r>
            <w:r w:rsidRPr="006506F6">
              <w:rPr>
                <w:lang w:val="en-US"/>
              </w:rPr>
              <w:t>)</w:t>
            </w:r>
          </w:p>
        </w:tc>
      </w:tr>
      <w:tr w:rsidR="00BC6F67" w:rsidRPr="006506F6" w14:paraId="2D241596" w14:textId="77777777" w:rsidTr="00A609FE">
        <w:tc>
          <w:tcPr>
            <w:tcW w:w="4101" w:type="dxa"/>
          </w:tcPr>
          <w:p w14:paraId="4F9AFF60" w14:textId="3FC6D41F" w:rsidR="00BC6F67" w:rsidRPr="006506F6" w:rsidRDefault="00BC6F67" w:rsidP="006506F6">
            <w:pPr>
              <w:pStyle w:val="NormaleWeb"/>
              <w:spacing w:line="360" w:lineRule="auto"/>
              <w:ind w:firstLine="284"/>
              <w:jc w:val="both"/>
              <w:rPr>
                <w:lang w:val="en-US"/>
              </w:rPr>
            </w:pPr>
            <w:r w:rsidRPr="006506F6">
              <w:rPr>
                <w:lang w:val="en-US"/>
              </w:rPr>
              <w:t xml:space="preserve">Italian Nationality </w:t>
            </w:r>
            <w:r w:rsidR="005851EC" w:rsidRPr="006506F6">
              <w:rPr>
                <w:lang w:val="en-US"/>
              </w:rPr>
              <w:t>(%)</w:t>
            </w:r>
          </w:p>
        </w:tc>
        <w:tc>
          <w:tcPr>
            <w:tcW w:w="3119" w:type="dxa"/>
          </w:tcPr>
          <w:p w14:paraId="0843D3E1" w14:textId="6FC3DFC0" w:rsidR="00BC6F67" w:rsidRPr="006506F6" w:rsidRDefault="00BC6F67" w:rsidP="006506F6">
            <w:pPr>
              <w:pStyle w:val="NormaleWeb"/>
              <w:spacing w:line="360" w:lineRule="auto"/>
              <w:ind w:firstLine="284"/>
              <w:jc w:val="both"/>
              <w:rPr>
                <w:lang w:val="en-US"/>
              </w:rPr>
            </w:pPr>
            <w:r w:rsidRPr="006506F6">
              <w:rPr>
                <w:lang w:val="en-US"/>
              </w:rPr>
              <w:t>111</w:t>
            </w:r>
            <w:r w:rsidR="00426EC9" w:rsidRPr="006506F6">
              <w:rPr>
                <w:lang w:val="en-US"/>
              </w:rPr>
              <w:t>0</w:t>
            </w:r>
            <w:r w:rsidRPr="006506F6">
              <w:rPr>
                <w:lang w:val="en-US"/>
              </w:rPr>
              <w:t xml:space="preserve"> (93)</w:t>
            </w:r>
          </w:p>
        </w:tc>
      </w:tr>
      <w:tr w:rsidR="00BC6F67" w:rsidRPr="006506F6" w14:paraId="11DBA7CD" w14:textId="77777777" w:rsidTr="00A609FE">
        <w:tc>
          <w:tcPr>
            <w:tcW w:w="4101" w:type="dxa"/>
          </w:tcPr>
          <w:p w14:paraId="5C5CF3D5" w14:textId="77777777" w:rsidR="00BC6F67" w:rsidRPr="006506F6" w:rsidRDefault="00BC6F67" w:rsidP="006506F6">
            <w:pPr>
              <w:pStyle w:val="NormaleWeb"/>
              <w:spacing w:line="360" w:lineRule="auto"/>
              <w:ind w:firstLine="284"/>
              <w:jc w:val="both"/>
              <w:rPr>
                <w:lang w:val="en-US"/>
              </w:rPr>
            </w:pPr>
            <w:r w:rsidRPr="006506F6">
              <w:rPr>
                <w:lang w:val="en-US"/>
              </w:rPr>
              <w:t>Higher educational level (%)</w:t>
            </w:r>
          </w:p>
        </w:tc>
        <w:tc>
          <w:tcPr>
            <w:tcW w:w="3119" w:type="dxa"/>
          </w:tcPr>
          <w:p w14:paraId="75031222" w14:textId="77777777" w:rsidR="00BC6F67" w:rsidRPr="006506F6" w:rsidRDefault="00BC6F67" w:rsidP="006506F6">
            <w:pPr>
              <w:pStyle w:val="NormaleWeb"/>
              <w:spacing w:line="360" w:lineRule="auto"/>
              <w:ind w:firstLine="284"/>
              <w:jc w:val="both"/>
              <w:rPr>
                <w:lang w:val="en-US"/>
              </w:rPr>
            </w:pPr>
            <w:r w:rsidRPr="006506F6">
              <w:rPr>
                <w:lang w:val="en-US"/>
              </w:rPr>
              <w:t>17</w:t>
            </w:r>
          </w:p>
        </w:tc>
      </w:tr>
      <w:tr w:rsidR="00BC6F67" w:rsidRPr="006506F6" w14:paraId="3EA4B075" w14:textId="77777777" w:rsidTr="00A609FE">
        <w:tc>
          <w:tcPr>
            <w:tcW w:w="4101" w:type="dxa"/>
          </w:tcPr>
          <w:p w14:paraId="32C12A48" w14:textId="77777777" w:rsidR="00BC6F67" w:rsidRPr="006506F6" w:rsidRDefault="00BC6F67" w:rsidP="006506F6">
            <w:pPr>
              <w:pStyle w:val="NormaleWeb"/>
              <w:spacing w:line="360" w:lineRule="auto"/>
              <w:ind w:firstLine="284"/>
              <w:jc w:val="both"/>
              <w:rPr>
                <w:lang w:val="en-US"/>
              </w:rPr>
            </w:pPr>
            <w:r w:rsidRPr="006506F6">
              <w:rPr>
                <w:lang w:val="en-US"/>
              </w:rPr>
              <w:t>Medium educational level (%)</w:t>
            </w:r>
          </w:p>
        </w:tc>
        <w:tc>
          <w:tcPr>
            <w:tcW w:w="3119" w:type="dxa"/>
          </w:tcPr>
          <w:p w14:paraId="377FD895" w14:textId="77777777" w:rsidR="00BC6F67" w:rsidRPr="006506F6" w:rsidRDefault="00BC6F67" w:rsidP="006506F6">
            <w:pPr>
              <w:pStyle w:val="NormaleWeb"/>
              <w:spacing w:line="360" w:lineRule="auto"/>
              <w:ind w:firstLine="284"/>
              <w:jc w:val="both"/>
              <w:rPr>
                <w:lang w:val="en-US"/>
              </w:rPr>
            </w:pPr>
            <w:r w:rsidRPr="006506F6">
              <w:rPr>
                <w:lang w:val="en-US"/>
              </w:rPr>
              <w:t>47</w:t>
            </w:r>
          </w:p>
        </w:tc>
      </w:tr>
      <w:tr w:rsidR="00BC6F67" w:rsidRPr="006506F6" w14:paraId="6A3215D4" w14:textId="77777777" w:rsidTr="00A609FE">
        <w:tc>
          <w:tcPr>
            <w:tcW w:w="4101" w:type="dxa"/>
          </w:tcPr>
          <w:p w14:paraId="4F125AA9" w14:textId="77777777" w:rsidR="00BC6F67" w:rsidRPr="006506F6" w:rsidRDefault="00BC6F67" w:rsidP="006506F6">
            <w:pPr>
              <w:pStyle w:val="NormaleWeb"/>
              <w:spacing w:line="360" w:lineRule="auto"/>
              <w:ind w:firstLine="284"/>
              <w:jc w:val="both"/>
              <w:rPr>
                <w:lang w:val="en-US"/>
              </w:rPr>
            </w:pPr>
            <w:r w:rsidRPr="006506F6">
              <w:rPr>
                <w:lang w:val="en-US"/>
              </w:rPr>
              <w:t>Low educational level (%)</w:t>
            </w:r>
          </w:p>
        </w:tc>
        <w:tc>
          <w:tcPr>
            <w:tcW w:w="3119" w:type="dxa"/>
          </w:tcPr>
          <w:p w14:paraId="0E2CDD4A" w14:textId="77777777" w:rsidR="00BC6F67" w:rsidRPr="006506F6" w:rsidRDefault="00BC6F67" w:rsidP="006506F6">
            <w:pPr>
              <w:pStyle w:val="NormaleWeb"/>
              <w:spacing w:line="360" w:lineRule="auto"/>
              <w:ind w:firstLine="284"/>
              <w:jc w:val="both"/>
              <w:rPr>
                <w:lang w:val="en-US"/>
              </w:rPr>
            </w:pPr>
            <w:r w:rsidRPr="006506F6">
              <w:rPr>
                <w:lang w:val="en-US"/>
              </w:rPr>
              <w:t>36</w:t>
            </w:r>
          </w:p>
        </w:tc>
      </w:tr>
    </w:tbl>
    <w:p w14:paraId="6798FEA2" w14:textId="736D86C2" w:rsidR="00BC6F67" w:rsidRPr="006506F6" w:rsidRDefault="00BC6F67" w:rsidP="006506F6">
      <w:pPr>
        <w:pStyle w:val="NormaleWeb"/>
        <w:spacing w:line="360" w:lineRule="auto"/>
        <w:ind w:firstLine="284"/>
        <w:jc w:val="both"/>
        <w:rPr>
          <w:lang w:val="en-US"/>
        </w:rPr>
      </w:pPr>
    </w:p>
    <w:p w14:paraId="1FFBADC7" w14:textId="15309CAE" w:rsidR="00AC4616" w:rsidRPr="006506F6" w:rsidRDefault="00AC4616" w:rsidP="006506F6">
      <w:pPr>
        <w:pStyle w:val="NormaleWeb"/>
        <w:spacing w:line="360" w:lineRule="auto"/>
        <w:ind w:firstLine="284"/>
        <w:jc w:val="both"/>
        <w:rPr>
          <w:lang w:val="en-US"/>
        </w:rPr>
      </w:pPr>
      <w:r w:rsidRPr="006506F6">
        <w:rPr>
          <w:lang w:val="en-US"/>
        </w:rPr>
        <w:t xml:space="preserve">Table </w:t>
      </w:r>
      <w:r w:rsidR="00BC6F67" w:rsidRPr="006506F6">
        <w:rPr>
          <w:lang w:val="en-US"/>
        </w:rPr>
        <w:t>II</w:t>
      </w:r>
      <w:r w:rsidRPr="006506F6">
        <w:rPr>
          <w:lang w:val="en-US"/>
        </w:rPr>
        <w:t>. Demographic data</w:t>
      </w:r>
      <w:r w:rsidR="00BC6F67" w:rsidRPr="006506F6">
        <w:rPr>
          <w:lang w:val="en-US"/>
        </w:rPr>
        <w:t xml:space="preserve"> nurses and </w:t>
      </w:r>
      <w:proofErr w:type="gramStart"/>
      <w:r w:rsidR="000C106D" w:rsidRPr="006506F6">
        <w:rPr>
          <w:lang w:val="en-US"/>
        </w:rPr>
        <w:t>clinicians</w:t>
      </w:r>
      <w:r w:rsidR="004C0808" w:rsidRPr="006506F6">
        <w:rPr>
          <w:lang w:val="en-US"/>
        </w:rPr>
        <w:t>’</w:t>
      </w:r>
      <w:proofErr w:type="gramEnd"/>
      <w:r w:rsidR="00BC6F67" w:rsidRPr="006506F6">
        <w:rPr>
          <w:lang w:val="en-US"/>
        </w:rPr>
        <w:t xml:space="preserve">. </w:t>
      </w:r>
    </w:p>
    <w:tbl>
      <w:tblPr>
        <w:tblStyle w:val="Grigliatabella"/>
        <w:tblW w:w="0" w:type="auto"/>
        <w:tblLook w:val="04A0" w:firstRow="1" w:lastRow="0" w:firstColumn="1" w:lastColumn="0" w:noHBand="0" w:noVBand="1"/>
      </w:tblPr>
      <w:tblGrid>
        <w:gridCol w:w="3534"/>
        <w:gridCol w:w="1701"/>
        <w:gridCol w:w="1843"/>
      </w:tblGrid>
      <w:tr w:rsidR="006920E9" w:rsidRPr="006506F6" w14:paraId="2CE38C8F" w14:textId="135279A7" w:rsidTr="006920E9">
        <w:tc>
          <w:tcPr>
            <w:tcW w:w="3534" w:type="dxa"/>
          </w:tcPr>
          <w:p w14:paraId="15467DA4" w14:textId="77777777" w:rsidR="006920E9" w:rsidRPr="006506F6" w:rsidRDefault="006920E9" w:rsidP="006506F6">
            <w:pPr>
              <w:pStyle w:val="NormaleWeb"/>
              <w:spacing w:line="360" w:lineRule="auto"/>
              <w:ind w:firstLine="284"/>
              <w:jc w:val="both"/>
              <w:rPr>
                <w:b/>
                <w:bCs/>
                <w:lang w:val="en-US"/>
              </w:rPr>
            </w:pPr>
          </w:p>
        </w:tc>
        <w:tc>
          <w:tcPr>
            <w:tcW w:w="1701" w:type="dxa"/>
          </w:tcPr>
          <w:p w14:paraId="4C4EC7F5" w14:textId="77777777" w:rsidR="006920E9" w:rsidRPr="006506F6" w:rsidRDefault="006920E9" w:rsidP="006506F6">
            <w:pPr>
              <w:pStyle w:val="NormaleWeb"/>
              <w:spacing w:line="360" w:lineRule="auto"/>
              <w:ind w:firstLine="284"/>
              <w:jc w:val="both"/>
              <w:rPr>
                <w:b/>
                <w:bCs/>
                <w:lang w:val="en-US"/>
              </w:rPr>
            </w:pPr>
            <w:r w:rsidRPr="006506F6">
              <w:rPr>
                <w:b/>
                <w:bCs/>
                <w:lang w:val="en-US"/>
              </w:rPr>
              <w:t>Nurses</w:t>
            </w:r>
          </w:p>
        </w:tc>
        <w:tc>
          <w:tcPr>
            <w:tcW w:w="1843" w:type="dxa"/>
          </w:tcPr>
          <w:p w14:paraId="0559D182" w14:textId="118F6594" w:rsidR="006920E9" w:rsidRPr="006506F6" w:rsidRDefault="006920E9" w:rsidP="006506F6">
            <w:pPr>
              <w:pStyle w:val="NormaleWeb"/>
              <w:spacing w:line="360" w:lineRule="auto"/>
              <w:ind w:firstLine="284"/>
              <w:jc w:val="both"/>
              <w:rPr>
                <w:b/>
                <w:bCs/>
                <w:lang w:val="en-US"/>
              </w:rPr>
            </w:pPr>
            <w:r w:rsidRPr="006506F6">
              <w:rPr>
                <w:b/>
                <w:bCs/>
                <w:lang w:val="en-US"/>
              </w:rPr>
              <w:t>Clinicians</w:t>
            </w:r>
          </w:p>
        </w:tc>
      </w:tr>
      <w:tr w:rsidR="006920E9" w:rsidRPr="006506F6" w14:paraId="12B3A6BD" w14:textId="69225CF9" w:rsidTr="006920E9">
        <w:tc>
          <w:tcPr>
            <w:tcW w:w="3534" w:type="dxa"/>
          </w:tcPr>
          <w:p w14:paraId="30940AD7" w14:textId="2169B1C8" w:rsidR="006920E9" w:rsidRPr="006506F6" w:rsidRDefault="006920E9" w:rsidP="006506F6">
            <w:pPr>
              <w:pStyle w:val="NormaleWeb"/>
              <w:spacing w:line="360" w:lineRule="auto"/>
              <w:ind w:firstLine="284"/>
              <w:jc w:val="both"/>
              <w:rPr>
                <w:bCs/>
                <w:lang w:val="en-US"/>
              </w:rPr>
            </w:pPr>
            <w:r w:rsidRPr="006506F6">
              <w:rPr>
                <w:bCs/>
                <w:lang w:val="en-US"/>
              </w:rPr>
              <w:t>Mean Age</w:t>
            </w:r>
          </w:p>
        </w:tc>
        <w:tc>
          <w:tcPr>
            <w:tcW w:w="1701" w:type="dxa"/>
          </w:tcPr>
          <w:p w14:paraId="3A70991F" w14:textId="0E9D309B" w:rsidR="006920E9" w:rsidRPr="006506F6" w:rsidRDefault="005851EC" w:rsidP="006506F6">
            <w:pPr>
              <w:pStyle w:val="NormaleWeb"/>
              <w:spacing w:line="360" w:lineRule="auto"/>
              <w:ind w:firstLine="284"/>
              <w:jc w:val="both"/>
              <w:rPr>
                <w:lang w:val="en-US"/>
              </w:rPr>
            </w:pPr>
            <w:r w:rsidRPr="006506F6">
              <w:rPr>
                <w:lang w:val="en-US"/>
              </w:rPr>
              <w:t>34</w:t>
            </w:r>
            <w:r w:rsidR="006920E9" w:rsidRPr="006506F6">
              <w:rPr>
                <w:rFonts w:eastAsia="MS Gothic"/>
                <w:lang w:val="en-US"/>
              </w:rPr>
              <w:t>±</w:t>
            </w:r>
            <w:r w:rsidR="001E4695" w:rsidRPr="006506F6">
              <w:rPr>
                <w:rFonts w:eastAsia="MS Gothic"/>
                <w:lang w:val="en-US"/>
              </w:rPr>
              <w:t>2</w:t>
            </w:r>
          </w:p>
        </w:tc>
        <w:tc>
          <w:tcPr>
            <w:tcW w:w="1843" w:type="dxa"/>
          </w:tcPr>
          <w:p w14:paraId="0CAF0AE3" w14:textId="3095852C" w:rsidR="006920E9" w:rsidRPr="006506F6" w:rsidRDefault="006920E9" w:rsidP="006506F6">
            <w:pPr>
              <w:pStyle w:val="NormaleWeb"/>
              <w:spacing w:line="360" w:lineRule="auto"/>
              <w:ind w:firstLine="284"/>
              <w:jc w:val="both"/>
              <w:rPr>
                <w:lang w:val="en-US"/>
              </w:rPr>
            </w:pPr>
            <w:r w:rsidRPr="006506F6">
              <w:rPr>
                <w:lang w:val="en-US"/>
              </w:rPr>
              <w:t>4</w:t>
            </w:r>
            <w:r w:rsidR="001E4695" w:rsidRPr="006506F6">
              <w:rPr>
                <w:lang w:val="en-US"/>
              </w:rPr>
              <w:t>1</w:t>
            </w:r>
            <w:r w:rsidRPr="006506F6">
              <w:rPr>
                <w:rFonts w:eastAsia="MS Gothic"/>
                <w:lang w:val="en-US"/>
              </w:rPr>
              <w:t>±</w:t>
            </w:r>
            <w:r w:rsidR="001E4695" w:rsidRPr="006506F6">
              <w:rPr>
                <w:rFonts w:eastAsia="MS Gothic"/>
                <w:lang w:val="en-US"/>
              </w:rPr>
              <w:t>2</w:t>
            </w:r>
          </w:p>
        </w:tc>
      </w:tr>
      <w:tr w:rsidR="006920E9" w:rsidRPr="006506F6" w14:paraId="11F8C400" w14:textId="7CF7ED54" w:rsidTr="006920E9">
        <w:tc>
          <w:tcPr>
            <w:tcW w:w="3534" w:type="dxa"/>
          </w:tcPr>
          <w:p w14:paraId="1110672C" w14:textId="4179422C" w:rsidR="006920E9" w:rsidRPr="006506F6" w:rsidRDefault="00DA11DE" w:rsidP="006506F6">
            <w:pPr>
              <w:pStyle w:val="NormaleWeb"/>
              <w:spacing w:line="360" w:lineRule="auto"/>
              <w:ind w:firstLine="284"/>
              <w:jc w:val="both"/>
              <w:rPr>
                <w:bCs/>
                <w:lang w:val="en-US"/>
              </w:rPr>
            </w:pPr>
            <w:r w:rsidRPr="006506F6">
              <w:rPr>
                <w:bCs/>
                <w:lang w:val="en-US"/>
              </w:rPr>
              <w:t xml:space="preserve">Age </w:t>
            </w:r>
            <w:r w:rsidR="006920E9" w:rsidRPr="006506F6">
              <w:rPr>
                <w:bCs/>
                <w:lang w:val="en-US"/>
              </w:rPr>
              <w:t xml:space="preserve">&lt; 35 </w:t>
            </w:r>
            <w:proofErr w:type="spellStart"/>
            <w:r w:rsidR="006920E9" w:rsidRPr="006506F6">
              <w:rPr>
                <w:bCs/>
                <w:lang w:val="en-US"/>
              </w:rPr>
              <w:t>yrs</w:t>
            </w:r>
            <w:proofErr w:type="spellEnd"/>
            <w:r w:rsidR="006920E9" w:rsidRPr="006506F6">
              <w:rPr>
                <w:bCs/>
                <w:lang w:val="en-US"/>
              </w:rPr>
              <w:t xml:space="preserve"> (%)</w:t>
            </w:r>
          </w:p>
        </w:tc>
        <w:tc>
          <w:tcPr>
            <w:tcW w:w="1701" w:type="dxa"/>
          </w:tcPr>
          <w:p w14:paraId="3D52B38A" w14:textId="4F05BEC9" w:rsidR="006920E9" w:rsidRPr="006506F6" w:rsidRDefault="006920E9" w:rsidP="006506F6">
            <w:pPr>
              <w:pStyle w:val="NormaleWeb"/>
              <w:spacing w:line="360" w:lineRule="auto"/>
              <w:ind w:firstLine="284"/>
              <w:jc w:val="both"/>
              <w:rPr>
                <w:lang w:val="en-US"/>
              </w:rPr>
            </w:pPr>
            <w:r w:rsidRPr="006506F6">
              <w:rPr>
                <w:lang w:val="en-US"/>
              </w:rPr>
              <w:t>27</w:t>
            </w:r>
          </w:p>
        </w:tc>
        <w:tc>
          <w:tcPr>
            <w:tcW w:w="1843" w:type="dxa"/>
          </w:tcPr>
          <w:p w14:paraId="28BE8396" w14:textId="3A1AE798" w:rsidR="006920E9" w:rsidRPr="006506F6" w:rsidRDefault="006920E9" w:rsidP="006506F6">
            <w:pPr>
              <w:pStyle w:val="NormaleWeb"/>
              <w:spacing w:line="360" w:lineRule="auto"/>
              <w:ind w:firstLine="284"/>
              <w:jc w:val="both"/>
              <w:rPr>
                <w:lang w:val="en-US"/>
              </w:rPr>
            </w:pPr>
            <w:r w:rsidRPr="006506F6">
              <w:rPr>
                <w:lang w:val="en-US"/>
              </w:rPr>
              <w:t>15</w:t>
            </w:r>
          </w:p>
        </w:tc>
      </w:tr>
      <w:tr w:rsidR="006920E9" w:rsidRPr="006506F6" w14:paraId="57B11DF9" w14:textId="594658F3" w:rsidTr="006920E9">
        <w:tc>
          <w:tcPr>
            <w:tcW w:w="3534" w:type="dxa"/>
          </w:tcPr>
          <w:p w14:paraId="3AF035A0" w14:textId="201CA7F0" w:rsidR="006920E9" w:rsidRPr="006506F6" w:rsidRDefault="006920E9" w:rsidP="006506F6">
            <w:pPr>
              <w:pStyle w:val="NormaleWeb"/>
              <w:spacing w:line="360" w:lineRule="auto"/>
              <w:ind w:firstLine="284"/>
              <w:jc w:val="both"/>
              <w:rPr>
                <w:bCs/>
                <w:lang w:val="en-US"/>
              </w:rPr>
            </w:pPr>
            <w:r w:rsidRPr="006506F6">
              <w:rPr>
                <w:bCs/>
                <w:lang w:val="en-US"/>
              </w:rPr>
              <w:t>Mean experience in ED (years)</w:t>
            </w:r>
          </w:p>
        </w:tc>
        <w:tc>
          <w:tcPr>
            <w:tcW w:w="1701" w:type="dxa"/>
          </w:tcPr>
          <w:p w14:paraId="2C45FDE3" w14:textId="7322C2BF" w:rsidR="006920E9" w:rsidRPr="006506F6" w:rsidRDefault="006920E9" w:rsidP="006506F6">
            <w:pPr>
              <w:pStyle w:val="NormaleWeb"/>
              <w:spacing w:line="360" w:lineRule="auto"/>
              <w:ind w:firstLine="284"/>
              <w:jc w:val="both"/>
              <w:rPr>
                <w:lang w:val="en-US"/>
              </w:rPr>
            </w:pPr>
            <w:r w:rsidRPr="006506F6">
              <w:rPr>
                <w:lang w:val="en-US"/>
              </w:rPr>
              <w:t>7.1</w:t>
            </w:r>
            <w:r w:rsidRPr="006506F6">
              <w:rPr>
                <w:rFonts w:eastAsia="MS Gothic"/>
                <w:lang w:val="en-US"/>
              </w:rPr>
              <w:t>±</w:t>
            </w:r>
            <w:r w:rsidR="001E4695" w:rsidRPr="006506F6">
              <w:rPr>
                <w:rFonts w:eastAsia="MS Gothic"/>
                <w:lang w:val="en-US"/>
              </w:rPr>
              <w:t>1</w:t>
            </w:r>
          </w:p>
        </w:tc>
        <w:tc>
          <w:tcPr>
            <w:tcW w:w="1843" w:type="dxa"/>
          </w:tcPr>
          <w:p w14:paraId="1429C13D" w14:textId="17960A75" w:rsidR="006920E9" w:rsidRPr="006506F6" w:rsidRDefault="006920E9" w:rsidP="006506F6">
            <w:pPr>
              <w:pStyle w:val="NormaleWeb"/>
              <w:spacing w:line="360" w:lineRule="auto"/>
              <w:ind w:firstLine="284"/>
              <w:jc w:val="both"/>
              <w:rPr>
                <w:lang w:val="en-US"/>
              </w:rPr>
            </w:pPr>
            <w:r w:rsidRPr="006506F6">
              <w:rPr>
                <w:lang w:val="en-US"/>
              </w:rPr>
              <w:t>6.4</w:t>
            </w:r>
            <w:r w:rsidRPr="006506F6">
              <w:rPr>
                <w:rFonts w:eastAsia="MS Gothic"/>
                <w:lang w:val="en-US"/>
              </w:rPr>
              <w:t>±</w:t>
            </w:r>
            <w:r w:rsidR="001E4695" w:rsidRPr="006506F6">
              <w:rPr>
                <w:rFonts w:eastAsia="MS Gothic"/>
                <w:lang w:val="en-US"/>
              </w:rPr>
              <w:t>1</w:t>
            </w:r>
          </w:p>
        </w:tc>
      </w:tr>
    </w:tbl>
    <w:p w14:paraId="27E42881" w14:textId="5EA46E2E" w:rsidR="008D2279" w:rsidRPr="006506F6" w:rsidRDefault="008D2279" w:rsidP="006506F6">
      <w:pPr>
        <w:spacing w:before="100" w:beforeAutospacing="1" w:after="100" w:afterAutospacing="1" w:line="360" w:lineRule="auto"/>
        <w:ind w:firstLine="284"/>
        <w:jc w:val="both"/>
        <w:rPr>
          <w:lang w:val="en-US"/>
        </w:rPr>
      </w:pPr>
    </w:p>
    <w:p w14:paraId="5FC25DF4" w14:textId="77777777" w:rsidR="00064198" w:rsidRPr="006506F6" w:rsidRDefault="00064198" w:rsidP="006506F6">
      <w:pPr>
        <w:pStyle w:val="NormaleWeb"/>
        <w:spacing w:line="360" w:lineRule="auto"/>
        <w:ind w:firstLine="284"/>
        <w:jc w:val="both"/>
        <w:rPr>
          <w:lang w:val="en-US"/>
        </w:rPr>
      </w:pPr>
      <w:r w:rsidRPr="006506F6">
        <w:rPr>
          <w:b/>
          <w:bCs/>
          <w:lang w:val="en-US"/>
        </w:rPr>
        <w:t>Results</w:t>
      </w:r>
    </w:p>
    <w:p w14:paraId="5E043CB6" w14:textId="32000E98" w:rsidR="006C252A" w:rsidRPr="006506F6" w:rsidRDefault="006C252A" w:rsidP="006506F6">
      <w:pPr>
        <w:pStyle w:val="NormaleWeb"/>
        <w:spacing w:line="360" w:lineRule="auto"/>
        <w:ind w:firstLine="284"/>
        <w:jc w:val="both"/>
        <w:rPr>
          <w:lang w:val="en-US"/>
        </w:rPr>
      </w:pPr>
      <w:r w:rsidRPr="006506F6">
        <w:rPr>
          <w:lang w:val="en-US"/>
        </w:rPr>
        <w:t xml:space="preserve">In figure </w:t>
      </w:r>
      <w:r w:rsidR="00FA0456" w:rsidRPr="006506F6">
        <w:rPr>
          <w:lang w:val="en-US"/>
        </w:rPr>
        <w:t>1</w:t>
      </w:r>
      <w:r w:rsidRPr="006506F6">
        <w:rPr>
          <w:lang w:val="en-US"/>
        </w:rPr>
        <w:t xml:space="preserve"> we report the average answer (AA) for </w:t>
      </w:r>
      <w:r w:rsidR="007A7201" w:rsidRPr="006506F6">
        <w:rPr>
          <w:lang w:val="en-US"/>
        </w:rPr>
        <w:t>items</w:t>
      </w:r>
      <w:r w:rsidRPr="006506F6">
        <w:rPr>
          <w:lang w:val="en-US"/>
        </w:rPr>
        <w:t xml:space="preserve">. In particular, we observed that AA min was 3.6 and AA </w:t>
      </w:r>
      <w:r w:rsidR="007A7201" w:rsidRPr="006506F6">
        <w:rPr>
          <w:lang w:val="en-US"/>
        </w:rPr>
        <w:t xml:space="preserve">max was 4.2. </w:t>
      </w:r>
      <w:r w:rsidR="00666137" w:rsidRPr="006506F6">
        <w:rPr>
          <w:noProof/>
        </w:rPr>
        <mc:AlternateContent>
          <mc:Choice Requires="wps">
            <w:drawing>
              <wp:anchor distT="0" distB="0" distL="114300" distR="114300" simplePos="0" relativeHeight="251674624" behindDoc="0" locked="0" layoutInCell="1" allowOverlap="1" wp14:anchorId="1EEB8E2B" wp14:editId="4DB9C86F">
                <wp:simplePos x="0" y="0"/>
                <wp:positionH relativeFrom="column">
                  <wp:posOffset>-304800</wp:posOffset>
                </wp:positionH>
                <wp:positionV relativeFrom="paragraph">
                  <wp:posOffset>-32298005</wp:posOffset>
                </wp:positionV>
                <wp:extent cx="546100" cy="317500"/>
                <wp:effectExtent l="0" t="0" r="12700" b="12700"/>
                <wp:wrapNone/>
                <wp:docPr id="15" name="Casella di testo 15"/>
                <wp:cNvGraphicFramePr/>
                <a:graphic xmlns:a="http://schemas.openxmlformats.org/drawingml/2006/main">
                  <a:graphicData uri="http://schemas.microsoft.com/office/word/2010/wordprocessingShape">
                    <wps:wsp>
                      <wps:cNvSpPr txBox="1"/>
                      <wps:spPr>
                        <a:xfrm rot="16200000">
                          <a:off x="0" y="0"/>
                          <a:ext cx="546100" cy="317500"/>
                        </a:xfrm>
                        <a:prstGeom prst="rect">
                          <a:avLst/>
                        </a:prstGeom>
                        <a:solidFill>
                          <a:schemeClr val="lt1"/>
                        </a:solidFill>
                        <a:ln w="6350">
                          <a:solidFill>
                            <a:prstClr val="black"/>
                          </a:solidFill>
                        </a:ln>
                      </wps:spPr>
                      <wps:txbx>
                        <w:txbxContent>
                          <w:p w14:paraId="6DE44006" w14:textId="77777777" w:rsidR="00C30000" w:rsidRPr="006C252A" w:rsidRDefault="00C30000" w:rsidP="00666137">
                            <w:pPr>
                              <w:jc w:val="center"/>
                              <w:rPr>
                                <w:b/>
                                <w:bCs/>
                                <w:sz w:val="32"/>
                                <w:szCs w:val="32"/>
                              </w:rPr>
                            </w:pPr>
                            <w:r w:rsidRPr="006C252A">
                              <w:rPr>
                                <w:b/>
                                <w:bCs/>
                                <w:sz w:val="32"/>
                                <w:szCs w:val="32"/>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B8E2B" id="_x0000_t202" coordsize="21600,21600" o:spt="202" path="m,l,21600r21600,l21600,xe">
                <v:stroke joinstyle="miter"/>
                <v:path gradientshapeok="t" o:connecttype="rect"/>
              </v:shapetype>
              <v:shape id="Casella di testo 15" o:spid="_x0000_s1026" type="#_x0000_t202" style="position:absolute;left:0;text-align:left;margin-left:-24pt;margin-top:-2543.15pt;width:43pt;height: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" fillcolor="white [3201]" strokeweight=".5pt">
                <v:textbox>
                  <w:txbxContent>
                    <w:p w14:paraId="6DE44006" w14:textId="77777777" w:rsidR="00C30000" w:rsidRPr="006C252A" w:rsidRDefault="00C30000" w:rsidP="00666137">
                      <w:pPr>
                        <w:jc w:val="center"/>
                        <w:rPr>
                          <w:b/>
                          <w:bCs/>
                          <w:sz w:val="32"/>
                          <w:szCs w:val="32"/>
                        </w:rPr>
                      </w:pPr>
                      <w:r w:rsidRPr="006C252A">
                        <w:rPr>
                          <w:b/>
                          <w:bCs/>
                          <w:sz w:val="32"/>
                          <w:szCs w:val="32"/>
                        </w:rPr>
                        <w:t>AA</w:t>
                      </w:r>
                    </w:p>
                  </w:txbxContent>
                </v:textbox>
              </v:shape>
            </w:pict>
          </mc:Fallback>
        </mc:AlternateContent>
      </w:r>
    </w:p>
    <w:p w14:paraId="639A0009" w14:textId="7C0BB15D" w:rsidR="006C252A" w:rsidRPr="006506F6" w:rsidRDefault="00596D75" w:rsidP="006506F6">
      <w:pPr>
        <w:pStyle w:val="NormaleWeb"/>
        <w:spacing w:line="360" w:lineRule="auto"/>
        <w:ind w:firstLine="284"/>
        <w:jc w:val="both"/>
        <w:rPr>
          <w:lang w:val="en-US"/>
        </w:rPr>
      </w:pPr>
      <w:r w:rsidRPr="006506F6">
        <w:rPr>
          <w:lang w:val="en-US"/>
        </w:rPr>
        <w:lastRenderedPageBreak/>
        <w:t xml:space="preserve">In figure </w:t>
      </w:r>
      <w:r w:rsidR="00FA0456" w:rsidRPr="006506F6">
        <w:rPr>
          <w:lang w:val="en-US"/>
        </w:rPr>
        <w:t>2</w:t>
      </w:r>
      <w:r w:rsidRPr="006506F6">
        <w:rPr>
          <w:lang w:val="en-US"/>
        </w:rPr>
        <w:t xml:space="preserve"> we report</w:t>
      </w:r>
      <w:r w:rsidR="00666137" w:rsidRPr="006506F6">
        <w:rPr>
          <w:lang w:val="en-US"/>
        </w:rPr>
        <w:t>ed</w:t>
      </w:r>
      <w:r w:rsidRPr="006506F6">
        <w:rPr>
          <w:lang w:val="en-US"/>
        </w:rPr>
        <w:t xml:space="preserve"> the AA for gender. In particular, we observed that the AA mean for women was significantly increased compared to man (4.</w:t>
      </w:r>
      <w:r w:rsidR="00873A7C" w:rsidRPr="006506F6">
        <w:rPr>
          <w:lang w:val="en-US"/>
        </w:rPr>
        <w:t>7</w:t>
      </w:r>
      <w:r w:rsidRPr="006506F6">
        <w:rPr>
          <w:lang w:val="en-US"/>
        </w:rPr>
        <w:t xml:space="preserve"> vs 3</w:t>
      </w:r>
      <w:r w:rsidR="00873A7C" w:rsidRPr="006506F6">
        <w:rPr>
          <w:lang w:val="en-US"/>
        </w:rPr>
        <w:t>.9</w:t>
      </w:r>
      <w:r w:rsidRPr="006506F6">
        <w:rPr>
          <w:lang w:val="en-US"/>
        </w:rPr>
        <w:t xml:space="preserve"> respectively, p&lt; 0.01)</w:t>
      </w:r>
      <w:r w:rsidR="00AF7B82" w:rsidRPr="006506F6">
        <w:rPr>
          <w:lang w:val="en-US"/>
        </w:rPr>
        <w:t>.</w:t>
      </w:r>
    </w:p>
    <w:p w14:paraId="13467852" w14:textId="08E34C93" w:rsidR="00AF7B82" w:rsidRPr="006506F6" w:rsidRDefault="00AF7B82" w:rsidP="006506F6">
      <w:pPr>
        <w:pStyle w:val="NormaleWeb"/>
        <w:spacing w:line="360" w:lineRule="auto"/>
        <w:ind w:firstLine="284"/>
        <w:jc w:val="both"/>
        <w:rPr>
          <w:lang w:val="en-US"/>
        </w:rPr>
      </w:pPr>
      <w:r w:rsidRPr="006506F6">
        <w:rPr>
          <w:lang w:val="en-US"/>
        </w:rPr>
        <w:t xml:space="preserve">In figure </w:t>
      </w:r>
      <w:r w:rsidR="00FA0456" w:rsidRPr="006506F6">
        <w:rPr>
          <w:lang w:val="en-US"/>
        </w:rPr>
        <w:t>3</w:t>
      </w:r>
      <w:r w:rsidRPr="006506F6">
        <w:rPr>
          <w:lang w:val="en-US"/>
        </w:rPr>
        <w:t xml:space="preserve"> we reported the AA for age. In particular, we observed that the AA mean for young patients (age &lt; 65 </w:t>
      </w:r>
      <w:proofErr w:type="spellStart"/>
      <w:r w:rsidRPr="006506F6">
        <w:rPr>
          <w:lang w:val="en-US"/>
        </w:rPr>
        <w:t>yrs</w:t>
      </w:r>
      <w:proofErr w:type="spellEnd"/>
      <w:r w:rsidRPr="006506F6">
        <w:rPr>
          <w:lang w:val="en-US"/>
        </w:rPr>
        <w:t xml:space="preserve"> old) was significantly decreased compared to older age (3.8 vs 4.3 respectively, p&lt; 0.01).</w:t>
      </w:r>
    </w:p>
    <w:p w14:paraId="48D066DA" w14:textId="6AA00059" w:rsidR="00F10A8D" w:rsidRDefault="00666137" w:rsidP="006506F6">
      <w:pPr>
        <w:pStyle w:val="NormaleWeb"/>
        <w:spacing w:line="360" w:lineRule="auto"/>
        <w:ind w:firstLine="284"/>
        <w:jc w:val="both"/>
        <w:rPr>
          <w:lang w:val="en-US"/>
        </w:rPr>
      </w:pPr>
      <w:r w:rsidRPr="006506F6">
        <w:rPr>
          <w:lang w:val="en-US"/>
        </w:rPr>
        <w:t>In figure 4 we reported the AA in relation to age</w:t>
      </w:r>
      <w:r w:rsidR="00FA0456" w:rsidRPr="006506F6">
        <w:rPr>
          <w:lang w:val="en-US"/>
        </w:rPr>
        <w:t xml:space="preserve"> and educational level</w:t>
      </w:r>
      <w:r w:rsidRPr="006506F6">
        <w:rPr>
          <w:lang w:val="en-US"/>
        </w:rPr>
        <w:t xml:space="preserve">. In particular, we observed that over 65 </w:t>
      </w:r>
      <w:proofErr w:type="spellStart"/>
      <w:r w:rsidRPr="006506F6">
        <w:rPr>
          <w:lang w:val="en-US"/>
        </w:rPr>
        <w:t>yrs</w:t>
      </w:r>
      <w:proofErr w:type="spellEnd"/>
      <w:r w:rsidRPr="006506F6">
        <w:rPr>
          <w:lang w:val="en-US"/>
        </w:rPr>
        <w:t xml:space="preserve"> </w:t>
      </w:r>
      <w:r w:rsidR="004472A3" w:rsidRPr="006506F6">
        <w:rPr>
          <w:lang w:val="en-US"/>
        </w:rPr>
        <w:t>with low educational level had a significantly higher AA (4.7 vs 3.9, p&lt; 0.01) compared to young people.</w:t>
      </w:r>
    </w:p>
    <w:p w14:paraId="196BDB5F" w14:textId="77777777" w:rsidR="00F10A8D" w:rsidRDefault="00F10A8D" w:rsidP="006506F6">
      <w:pPr>
        <w:pStyle w:val="NormaleWeb"/>
        <w:spacing w:line="360" w:lineRule="auto"/>
        <w:ind w:firstLine="284"/>
        <w:jc w:val="both"/>
        <w:rPr>
          <w:lang w:val="en-US"/>
        </w:rPr>
      </w:pPr>
    </w:p>
    <w:p w14:paraId="6DF06BCC" w14:textId="77777777" w:rsidR="00F10A8D" w:rsidRDefault="00F10A8D" w:rsidP="006506F6">
      <w:pPr>
        <w:pStyle w:val="NormaleWeb"/>
        <w:spacing w:line="360" w:lineRule="auto"/>
        <w:ind w:firstLine="284"/>
        <w:jc w:val="both"/>
        <w:rPr>
          <w:lang w:val="en-US"/>
        </w:rPr>
      </w:pPr>
    </w:p>
    <w:p w14:paraId="14569EAD" w14:textId="6ACB58B3" w:rsidR="00F10A8D" w:rsidRPr="005D07D5" w:rsidRDefault="00F10A8D" w:rsidP="006506F6">
      <w:pPr>
        <w:pStyle w:val="NormaleWeb"/>
        <w:spacing w:line="360" w:lineRule="auto"/>
        <w:ind w:firstLine="284"/>
        <w:jc w:val="both"/>
        <w:rPr>
          <w:b/>
          <w:bCs/>
          <w:lang w:val="en-US"/>
        </w:rPr>
      </w:pPr>
      <w:r>
        <w:rPr>
          <w:lang w:val="en-US"/>
        </w:rPr>
        <w:br w:type="column"/>
      </w:r>
      <w:r w:rsidRPr="005D07D5">
        <w:rPr>
          <w:b/>
          <w:bCs/>
          <w:lang w:val="en-US"/>
        </w:rPr>
        <w:lastRenderedPageBreak/>
        <w:t xml:space="preserve">Figures </w:t>
      </w:r>
    </w:p>
    <w:p w14:paraId="1616ABB0" w14:textId="155E8856" w:rsidR="00A410F3" w:rsidRDefault="00A410F3" w:rsidP="006506F6">
      <w:pPr>
        <w:pStyle w:val="NormaleWeb"/>
        <w:spacing w:line="360" w:lineRule="auto"/>
        <w:ind w:firstLine="284"/>
        <w:jc w:val="both"/>
        <w:rPr>
          <w:lang w:val="en-US"/>
        </w:rPr>
      </w:pPr>
      <w:r>
        <w:rPr>
          <w:noProof/>
          <w:lang w:val="en-US"/>
        </w:rPr>
        <w:drawing>
          <wp:inline distT="0" distB="0" distL="0" distR="0" wp14:anchorId="49133A52" wp14:editId="0F5F6018">
            <wp:extent cx="5525135" cy="39046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stretch>
                      <a:fillRect/>
                    </a:stretch>
                  </pic:blipFill>
                  <pic:spPr>
                    <a:xfrm>
                      <a:off x="0" y="0"/>
                      <a:ext cx="5525135" cy="3904615"/>
                    </a:xfrm>
                    <a:prstGeom prst="rect">
                      <a:avLst/>
                    </a:prstGeom>
                  </pic:spPr>
                </pic:pic>
              </a:graphicData>
            </a:graphic>
          </wp:inline>
        </w:drawing>
      </w:r>
    </w:p>
    <w:p w14:paraId="6B93E04F" w14:textId="77777777" w:rsidR="005D07D5" w:rsidRPr="006506F6" w:rsidRDefault="005D07D5" w:rsidP="005D07D5">
      <w:pPr>
        <w:pStyle w:val="NormaleWeb"/>
        <w:spacing w:line="360" w:lineRule="auto"/>
        <w:ind w:firstLine="284"/>
        <w:jc w:val="both"/>
        <w:rPr>
          <w:lang w:val="en-US"/>
        </w:rPr>
      </w:pPr>
      <w:r w:rsidRPr="006506F6">
        <w:rPr>
          <w:lang w:val="en-US"/>
        </w:rPr>
        <w:t xml:space="preserve">Average answer (AA) (AA min and AA max) for items in CAT-T questionnaire. </w:t>
      </w:r>
    </w:p>
    <w:p w14:paraId="66A10FCD" w14:textId="0A801B0D" w:rsidR="00A410F3" w:rsidRDefault="00A410F3" w:rsidP="006506F6">
      <w:pPr>
        <w:pStyle w:val="NormaleWeb"/>
        <w:spacing w:line="360" w:lineRule="auto"/>
        <w:ind w:firstLine="284"/>
        <w:jc w:val="both"/>
        <w:rPr>
          <w:lang w:val="en-US"/>
        </w:rPr>
      </w:pPr>
    </w:p>
    <w:p w14:paraId="00E9D121" w14:textId="77777777" w:rsidR="00A410F3" w:rsidRDefault="00A410F3" w:rsidP="006506F6">
      <w:pPr>
        <w:pStyle w:val="NormaleWeb"/>
        <w:spacing w:line="360" w:lineRule="auto"/>
        <w:ind w:firstLine="284"/>
        <w:jc w:val="both"/>
        <w:rPr>
          <w:lang w:val="en-US"/>
        </w:rPr>
      </w:pPr>
    </w:p>
    <w:p w14:paraId="566E9F50" w14:textId="77777777" w:rsidR="00A410F3" w:rsidRDefault="00A410F3" w:rsidP="006506F6">
      <w:pPr>
        <w:pStyle w:val="NormaleWeb"/>
        <w:spacing w:line="360" w:lineRule="auto"/>
        <w:ind w:firstLine="284"/>
        <w:jc w:val="both"/>
        <w:rPr>
          <w:lang w:val="en-US"/>
        </w:rPr>
      </w:pPr>
    </w:p>
    <w:p w14:paraId="501DE7B0" w14:textId="77777777" w:rsidR="00A410F3" w:rsidRDefault="00A410F3" w:rsidP="006506F6">
      <w:pPr>
        <w:pStyle w:val="NormaleWeb"/>
        <w:spacing w:line="360" w:lineRule="auto"/>
        <w:ind w:firstLine="284"/>
        <w:jc w:val="both"/>
        <w:rPr>
          <w:lang w:val="en-US"/>
        </w:rPr>
      </w:pPr>
    </w:p>
    <w:p w14:paraId="1D75C885" w14:textId="77777777" w:rsidR="00A410F3" w:rsidRDefault="00A410F3" w:rsidP="006506F6">
      <w:pPr>
        <w:pStyle w:val="NormaleWeb"/>
        <w:spacing w:line="360" w:lineRule="auto"/>
        <w:ind w:firstLine="284"/>
        <w:jc w:val="both"/>
        <w:rPr>
          <w:lang w:val="en-US"/>
        </w:rPr>
      </w:pPr>
    </w:p>
    <w:p w14:paraId="3B036E91" w14:textId="77777777" w:rsidR="00A410F3" w:rsidRDefault="00A410F3" w:rsidP="006506F6">
      <w:pPr>
        <w:pStyle w:val="NormaleWeb"/>
        <w:spacing w:line="360" w:lineRule="auto"/>
        <w:ind w:firstLine="284"/>
        <w:jc w:val="both"/>
        <w:rPr>
          <w:lang w:val="en-US"/>
        </w:rPr>
      </w:pPr>
    </w:p>
    <w:p w14:paraId="0861BDB3" w14:textId="77777777" w:rsidR="00A410F3" w:rsidRDefault="00A410F3" w:rsidP="006506F6">
      <w:pPr>
        <w:pStyle w:val="NormaleWeb"/>
        <w:spacing w:line="360" w:lineRule="auto"/>
        <w:ind w:firstLine="284"/>
        <w:jc w:val="both"/>
        <w:rPr>
          <w:lang w:val="en-US"/>
        </w:rPr>
      </w:pPr>
    </w:p>
    <w:p w14:paraId="14F70CF0" w14:textId="77777777" w:rsidR="00A410F3" w:rsidRDefault="00A410F3" w:rsidP="006506F6">
      <w:pPr>
        <w:pStyle w:val="NormaleWeb"/>
        <w:spacing w:line="360" w:lineRule="auto"/>
        <w:ind w:firstLine="284"/>
        <w:jc w:val="both"/>
        <w:rPr>
          <w:lang w:val="en-US"/>
        </w:rPr>
      </w:pPr>
    </w:p>
    <w:p w14:paraId="0379F2B5" w14:textId="77777777" w:rsidR="00A410F3" w:rsidRDefault="00A410F3" w:rsidP="006506F6">
      <w:pPr>
        <w:pStyle w:val="NormaleWeb"/>
        <w:spacing w:line="360" w:lineRule="auto"/>
        <w:ind w:firstLine="284"/>
        <w:jc w:val="both"/>
        <w:rPr>
          <w:lang w:val="en-US"/>
        </w:rPr>
      </w:pPr>
    </w:p>
    <w:p w14:paraId="7F925F37" w14:textId="77777777" w:rsidR="005D07D5" w:rsidRDefault="00A410F3" w:rsidP="006506F6">
      <w:pPr>
        <w:pStyle w:val="NormaleWeb"/>
        <w:spacing w:line="360" w:lineRule="auto"/>
        <w:ind w:firstLine="284"/>
        <w:jc w:val="both"/>
        <w:rPr>
          <w:lang w:val="en-US"/>
        </w:rPr>
      </w:pPr>
      <w:r>
        <w:rPr>
          <w:lang w:val="en-US"/>
        </w:rPr>
        <w:br w:type="column"/>
      </w:r>
      <w:r>
        <w:rPr>
          <w:lang w:val="en-US"/>
        </w:rPr>
        <w:lastRenderedPageBreak/>
        <w:br w:type="column"/>
      </w:r>
      <w:r>
        <w:rPr>
          <w:lang w:val="en-US"/>
        </w:rPr>
        <w:lastRenderedPageBreak/>
        <w:br w:type="column"/>
      </w:r>
    </w:p>
    <w:p w14:paraId="6F9A7C04" w14:textId="65D0351C" w:rsidR="00A410F3" w:rsidRDefault="00A410F3" w:rsidP="006506F6">
      <w:pPr>
        <w:pStyle w:val="NormaleWeb"/>
        <w:spacing w:line="360" w:lineRule="auto"/>
        <w:ind w:firstLine="284"/>
        <w:jc w:val="both"/>
        <w:rPr>
          <w:lang w:val="en-US"/>
        </w:rPr>
      </w:pPr>
      <w:r>
        <w:rPr>
          <w:noProof/>
          <w:lang w:val="en-US"/>
        </w:rPr>
        <w:drawing>
          <wp:inline distT="0" distB="0" distL="0" distR="0" wp14:anchorId="58EDBFEB" wp14:editId="1B788CF0">
            <wp:extent cx="5525135" cy="39046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stretch>
                      <a:fillRect/>
                    </a:stretch>
                  </pic:blipFill>
                  <pic:spPr>
                    <a:xfrm>
                      <a:off x="0" y="0"/>
                      <a:ext cx="5525135" cy="3904615"/>
                    </a:xfrm>
                    <a:prstGeom prst="rect">
                      <a:avLst/>
                    </a:prstGeom>
                  </pic:spPr>
                </pic:pic>
              </a:graphicData>
            </a:graphic>
          </wp:inline>
        </w:drawing>
      </w:r>
    </w:p>
    <w:p w14:paraId="7A9646FE" w14:textId="46943BB4" w:rsidR="00A410F3" w:rsidRDefault="00A410F3" w:rsidP="006506F6">
      <w:pPr>
        <w:pStyle w:val="NormaleWeb"/>
        <w:spacing w:line="360" w:lineRule="auto"/>
        <w:ind w:firstLine="284"/>
        <w:jc w:val="both"/>
        <w:rPr>
          <w:lang w:val="en-US"/>
        </w:rPr>
      </w:pPr>
    </w:p>
    <w:p w14:paraId="41913A71" w14:textId="77777777" w:rsidR="005D07D5" w:rsidRPr="006506F6" w:rsidRDefault="005D07D5" w:rsidP="005D07D5">
      <w:pPr>
        <w:pStyle w:val="NormaleWeb"/>
        <w:spacing w:line="360" w:lineRule="auto"/>
        <w:ind w:firstLine="284"/>
        <w:jc w:val="both"/>
        <w:rPr>
          <w:lang w:val="en-US"/>
        </w:rPr>
      </w:pPr>
      <w:r w:rsidRPr="006506F6">
        <w:rPr>
          <w:lang w:val="en-US"/>
        </w:rPr>
        <w:t>Score CAT-T for female in grey column and for male in white column, (</w:t>
      </w:r>
      <w:r w:rsidRPr="006506F6">
        <w:rPr>
          <w:rFonts w:ascii="Segoe UI Symbol" w:hAnsi="Segoe UI Symbol" w:cs="Segoe UI Symbol"/>
          <w:color w:val="000000"/>
          <w:lang w:val="en-US"/>
        </w:rPr>
        <w:t>★</w:t>
      </w:r>
      <w:r w:rsidRPr="006506F6">
        <w:rPr>
          <w:lang w:val="en-US"/>
        </w:rPr>
        <w:t>p&lt; 0.01).</w:t>
      </w:r>
    </w:p>
    <w:p w14:paraId="3FC34740" w14:textId="77777777" w:rsidR="005D07D5" w:rsidRDefault="005D07D5" w:rsidP="006506F6">
      <w:pPr>
        <w:pStyle w:val="NormaleWeb"/>
        <w:spacing w:line="360" w:lineRule="auto"/>
        <w:ind w:firstLine="284"/>
        <w:jc w:val="both"/>
        <w:rPr>
          <w:lang w:val="en-US"/>
        </w:rPr>
      </w:pPr>
    </w:p>
    <w:p w14:paraId="01F67F67" w14:textId="77777777" w:rsidR="00F10A8D" w:rsidRDefault="00F10A8D" w:rsidP="006506F6">
      <w:pPr>
        <w:pStyle w:val="NormaleWeb"/>
        <w:spacing w:line="360" w:lineRule="auto"/>
        <w:ind w:firstLine="284"/>
        <w:jc w:val="both"/>
        <w:rPr>
          <w:lang w:val="en-US"/>
        </w:rPr>
      </w:pPr>
    </w:p>
    <w:p w14:paraId="6ABCFCF9" w14:textId="77777777" w:rsidR="00F10A8D" w:rsidRDefault="00F10A8D" w:rsidP="006506F6">
      <w:pPr>
        <w:pStyle w:val="NormaleWeb"/>
        <w:spacing w:line="360" w:lineRule="auto"/>
        <w:ind w:firstLine="284"/>
        <w:jc w:val="both"/>
        <w:rPr>
          <w:lang w:val="en-US"/>
        </w:rPr>
      </w:pPr>
    </w:p>
    <w:p w14:paraId="5F3AB78A" w14:textId="68825327" w:rsidR="004472A3" w:rsidRPr="006506F6" w:rsidRDefault="00F10A8D" w:rsidP="006506F6">
      <w:pPr>
        <w:pStyle w:val="NormaleWeb"/>
        <w:spacing w:line="360" w:lineRule="auto"/>
        <w:ind w:firstLine="284"/>
        <w:jc w:val="both"/>
        <w:rPr>
          <w:lang w:val="en-US"/>
        </w:rPr>
      </w:pPr>
      <w:r>
        <w:rPr>
          <w:lang w:val="en-US"/>
        </w:rPr>
        <w:br w:type="column"/>
      </w:r>
    </w:p>
    <w:p w14:paraId="56FECD4F" w14:textId="77777777" w:rsidR="00A410F3" w:rsidRDefault="00A410F3" w:rsidP="006506F6">
      <w:pPr>
        <w:pStyle w:val="NormaleWeb"/>
        <w:spacing w:line="360" w:lineRule="auto"/>
        <w:ind w:firstLine="284"/>
        <w:jc w:val="both"/>
        <w:rPr>
          <w:b/>
          <w:bCs/>
          <w:lang w:val="en-US"/>
        </w:rPr>
      </w:pPr>
      <w:r>
        <w:rPr>
          <w:noProof/>
          <w:lang w:val="en-US"/>
        </w:rPr>
        <w:drawing>
          <wp:inline distT="0" distB="0" distL="0" distR="0" wp14:anchorId="35464F5A" wp14:editId="715D4C6B">
            <wp:extent cx="5525135" cy="39046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stretch>
                      <a:fillRect/>
                    </a:stretch>
                  </pic:blipFill>
                  <pic:spPr>
                    <a:xfrm>
                      <a:off x="0" y="0"/>
                      <a:ext cx="5525135" cy="3904615"/>
                    </a:xfrm>
                    <a:prstGeom prst="rect">
                      <a:avLst/>
                    </a:prstGeom>
                  </pic:spPr>
                </pic:pic>
              </a:graphicData>
            </a:graphic>
          </wp:inline>
        </w:drawing>
      </w:r>
    </w:p>
    <w:p w14:paraId="7E0B68FF" w14:textId="77777777" w:rsidR="00A410F3" w:rsidRDefault="00A410F3" w:rsidP="006506F6">
      <w:pPr>
        <w:pStyle w:val="NormaleWeb"/>
        <w:spacing w:line="360" w:lineRule="auto"/>
        <w:ind w:firstLine="284"/>
        <w:jc w:val="both"/>
        <w:rPr>
          <w:b/>
          <w:bCs/>
          <w:lang w:val="en-US"/>
        </w:rPr>
      </w:pPr>
    </w:p>
    <w:p w14:paraId="58559C56" w14:textId="77777777" w:rsidR="005D07D5" w:rsidRPr="006506F6" w:rsidRDefault="005D07D5" w:rsidP="005D07D5">
      <w:pPr>
        <w:pStyle w:val="NormaleWeb"/>
        <w:spacing w:line="360" w:lineRule="auto"/>
        <w:ind w:firstLine="284"/>
        <w:jc w:val="both"/>
        <w:rPr>
          <w:lang w:val="en-US"/>
        </w:rPr>
      </w:pPr>
      <w:r w:rsidRPr="006506F6">
        <w:rPr>
          <w:lang w:val="en-US"/>
        </w:rPr>
        <w:t xml:space="preserve">Score CAT-T for older age in grey column and for under 65 </w:t>
      </w:r>
      <w:proofErr w:type="spellStart"/>
      <w:r w:rsidRPr="006506F6">
        <w:rPr>
          <w:lang w:val="en-US"/>
        </w:rPr>
        <w:t>yrs</w:t>
      </w:r>
      <w:proofErr w:type="spellEnd"/>
      <w:r w:rsidRPr="006506F6">
        <w:rPr>
          <w:lang w:val="en-US"/>
        </w:rPr>
        <w:t xml:space="preserve"> old in white column, (</w:t>
      </w:r>
      <w:r w:rsidRPr="006506F6">
        <w:rPr>
          <w:rFonts w:ascii="Segoe UI Symbol" w:hAnsi="Segoe UI Symbol" w:cs="Segoe UI Symbol"/>
          <w:color w:val="000000"/>
          <w:lang w:val="en-US"/>
        </w:rPr>
        <w:t>★</w:t>
      </w:r>
      <w:r w:rsidRPr="006506F6">
        <w:rPr>
          <w:lang w:val="en-US"/>
        </w:rPr>
        <w:t>p&lt; 0.01).</w:t>
      </w:r>
    </w:p>
    <w:p w14:paraId="10EA36E5" w14:textId="77777777" w:rsidR="00A410F3" w:rsidRDefault="00A410F3" w:rsidP="006506F6">
      <w:pPr>
        <w:pStyle w:val="NormaleWeb"/>
        <w:spacing w:line="360" w:lineRule="auto"/>
        <w:ind w:firstLine="284"/>
        <w:jc w:val="both"/>
        <w:rPr>
          <w:b/>
          <w:bCs/>
          <w:lang w:val="en-US"/>
        </w:rPr>
      </w:pPr>
    </w:p>
    <w:p w14:paraId="70FCF2A5" w14:textId="77777777" w:rsidR="00A410F3" w:rsidRDefault="00A410F3" w:rsidP="006506F6">
      <w:pPr>
        <w:pStyle w:val="NormaleWeb"/>
        <w:spacing w:line="360" w:lineRule="auto"/>
        <w:ind w:firstLine="284"/>
        <w:jc w:val="both"/>
        <w:rPr>
          <w:b/>
          <w:bCs/>
          <w:lang w:val="en-US"/>
        </w:rPr>
      </w:pPr>
    </w:p>
    <w:p w14:paraId="12D26632" w14:textId="77777777" w:rsidR="00A410F3" w:rsidRDefault="00A410F3" w:rsidP="006506F6">
      <w:pPr>
        <w:pStyle w:val="NormaleWeb"/>
        <w:spacing w:line="360" w:lineRule="auto"/>
        <w:ind w:firstLine="284"/>
        <w:jc w:val="both"/>
        <w:rPr>
          <w:b/>
          <w:bCs/>
          <w:lang w:val="en-US"/>
        </w:rPr>
      </w:pPr>
    </w:p>
    <w:p w14:paraId="2A1E4746" w14:textId="77777777" w:rsidR="00A410F3" w:rsidRDefault="00A410F3" w:rsidP="006506F6">
      <w:pPr>
        <w:pStyle w:val="NormaleWeb"/>
        <w:spacing w:line="360" w:lineRule="auto"/>
        <w:ind w:firstLine="284"/>
        <w:jc w:val="both"/>
        <w:rPr>
          <w:b/>
          <w:bCs/>
          <w:lang w:val="en-US"/>
        </w:rPr>
      </w:pPr>
    </w:p>
    <w:p w14:paraId="4C597D82" w14:textId="77777777" w:rsidR="00A410F3" w:rsidRDefault="00A410F3" w:rsidP="006506F6">
      <w:pPr>
        <w:pStyle w:val="NormaleWeb"/>
        <w:spacing w:line="360" w:lineRule="auto"/>
        <w:ind w:firstLine="284"/>
        <w:jc w:val="both"/>
        <w:rPr>
          <w:b/>
          <w:bCs/>
          <w:lang w:val="en-US"/>
        </w:rPr>
      </w:pPr>
    </w:p>
    <w:p w14:paraId="29BA31D5" w14:textId="5FCD18AF" w:rsidR="005D07D5" w:rsidRDefault="00A410F3" w:rsidP="005D07D5">
      <w:pPr>
        <w:pStyle w:val="NormaleWeb"/>
        <w:spacing w:line="360" w:lineRule="auto"/>
        <w:ind w:firstLine="284"/>
        <w:jc w:val="both"/>
        <w:rPr>
          <w:b/>
          <w:bCs/>
          <w:lang w:val="en-US"/>
        </w:rPr>
      </w:pPr>
      <w:r>
        <w:rPr>
          <w:b/>
          <w:bCs/>
          <w:lang w:val="en-US"/>
        </w:rPr>
        <w:br w:type="column"/>
      </w:r>
      <w:r>
        <w:rPr>
          <w:b/>
          <w:bCs/>
          <w:lang w:val="en-US"/>
        </w:rPr>
        <w:lastRenderedPageBreak/>
        <w:br w:type="column"/>
      </w:r>
      <w:r>
        <w:rPr>
          <w:b/>
          <w:bCs/>
          <w:lang w:val="en-US"/>
        </w:rPr>
        <w:lastRenderedPageBreak/>
        <w:br/>
      </w:r>
      <w:r>
        <w:rPr>
          <w:b/>
          <w:bCs/>
          <w:noProof/>
          <w:lang w:val="en-US"/>
        </w:rPr>
        <w:drawing>
          <wp:inline distT="0" distB="0" distL="0" distR="0" wp14:anchorId="61791102" wp14:editId="5EAE85E3">
            <wp:extent cx="5525135" cy="39046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stretch>
                      <a:fillRect/>
                    </a:stretch>
                  </pic:blipFill>
                  <pic:spPr>
                    <a:xfrm>
                      <a:off x="0" y="0"/>
                      <a:ext cx="5525135" cy="3904615"/>
                    </a:xfrm>
                    <a:prstGeom prst="rect">
                      <a:avLst/>
                    </a:prstGeom>
                  </pic:spPr>
                </pic:pic>
              </a:graphicData>
            </a:graphic>
          </wp:inline>
        </w:drawing>
      </w:r>
    </w:p>
    <w:p w14:paraId="672B0911" w14:textId="77777777" w:rsidR="005D07D5" w:rsidRDefault="005D07D5" w:rsidP="006506F6">
      <w:pPr>
        <w:pStyle w:val="NormaleWeb"/>
        <w:spacing w:line="360" w:lineRule="auto"/>
        <w:ind w:firstLine="284"/>
        <w:jc w:val="both"/>
        <w:rPr>
          <w:b/>
          <w:bCs/>
          <w:lang w:val="en-US"/>
        </w:rPr>
      </w:pPr>
    </w:p>
    <w:p w14:paraId="3923E880" w14:textId="77777777" w:rsidR="005D07D5" w:rsidRDefault="005D07D5" w:rsidP="005D07D5">
      <w:pPr>
        <w:pStyle w:val="NormaleWeb"/>
        <w:spacing w:line="360" w:lineRule="auto"/>
        <w:jc w:val="both"/>
        <w:rPr>
          <w:b/>
          <w:bCs/>
          <w:lang w:val="en-US"/>
        </w:rPr>
      </w:pPr>
    </w:p>
    <w:p w14:paraId="319B52BD" w14:textId="77777777" w:rsidR="005D07D5" w:rsidRPr="006506F6" w:rsidRDefault="005D07D5" w:rsidP="005D07D5">
      <w:pPr>
        <w:pStyle w:val="NormaleWeb"/>
        <w:spacing w:line="360" w:lineRule="auto"/>
        <w:ind w:firstLine="284"/>
        <w:jc w:val="both"/>
        <w:rPr>
          <w:lang w:val="en-US"/>
        </w:rPr>
      </w:pPr>
      <w:r w:rsidRPr="006506F6">
        <w:rPr>
          <w:lang w:val="en-US"/>
        </w:rPr>
        <w:t xml:space="preserve">Score CAT-T in relation to age and educational level. At the left, over 65 </w:t>
      </w:r>
      <w:proofErr w:type="spellStart"/>
      <w:r w:rsidRPr="006506F6">
        <w:rPr>
          <w:lang w:val="en-US"/>
        </w:rPr>
        <w:t>yrs</w:t>
      </w:r>
      <w:proofErr w:type="spellEnd"/>
      <w:r w:rsidRPr="006506F6">
        <w:rPr>
          <w:lang w:val="en-US"/>
        </w:rPr>
        <w:t xml:space="preserve"> old with low educational level (white column) compared to under 65 </w:t>
      </w:r>
      <w:proofErr w:type="spellStart"/>
      <w:r w:rsidRPr="006506F6">
        <w:rPr>
          <w:lang w:val="en-US"/>
        </w:rPr>
        <w:t>yrs</w:t>
      </w:r>
      <w:proofErr w:type="spellEnd"/>
      <w:r w:rsidRPr="006506F6">
        <w:rPr>
          <w:lang w:val="en-US"/>
        </w:rPr>
        <w:t xml:space="preserve"> old (</w:t>
      </w:r>
      <w:r w:rsidRPr="006506F6">
        <w:rPr>
          <w:rFonts w:ascii="Segoe UI Symbol" w:hAnsi="Segoe UI Symbol" w:cs="Segoe UI Symbol"/>
          <w:color w:val="000000"/>
          <w:lang w:val="en-US"/>
        </w:rPr>
        <w:t>★</w:t>
      </w:r>
      <w:r w:rsidRPr="006506F6">
        <w:rPr>
          <w:lang w:val="en-US"/>
        </w:rPr>
        <w:t>p&lt; 0.01).</w:t>
      </w:r>
    </w:p>
    <w:p w14:paraId="2EC1E724" w14:textId="77777777" w:rsidR="005D07D5" w:rsidRPr="006506F6" w:rsidRDefault="005D07D5" w:rsidP="005D07D5">
      <w:pPr>
        <w:tabs>
          <w:tab w:val="left" w:pos="142"/>
        </w:tabs>
        <w:spacing w:before="100" w:beforeAutospacing="1" w:after="100" w:afterAutospacing="1" w:line="360" w:lineRule="auto"/>
        <w:ind w:firstLine="284"/>
        <w:jc w:val="both"/>
        <w:rPr>
          <w:lang w:val="en-US"/>
        </w:rPr>
      </w:pPr>
    </w:p>
    <w:p w14:paraId="28AE8345" w14:textId="7907BE7E" w:rsidR="006C252A" w:rsidRPr="006506F6" w:rsidRDefault="005D07D5" w:rsidP="006506F6">
      <w:pPr>
        <w:pStyle w:val="NormaleWeb"/>
        <w:spacing w:line="360" w:lineRule="auto"/>
        <w:ind w:firstLine="284"/>
        <w:jc w:val="both"/>
        <w:rPr>
          <w:b/>
          <w:bCs/>
          <w:lang w:val="en-US"/>
        </w:rPr>
      </w:pPr>
      <w:r>
        <w:rPr>
          <w:b/>
          <w:bCs/>
          <w:lang w:val="en-US"/>
        </w:rPr>
        <w:br w:type="column"/>
      </w:r>
      <w:r w:rsidR="0015208C" w:rsidRPr="006506F6">
        <w:rPr>
          <w:b/>
          <w:bCs/>
          <w:lang w:val="en-US"/>
        </w:rPr>
        <w:lastRenderedPageBreak/>
        <w:t xml:space="preserve">Discussion </w:t>
      </w:r>
    </w:p>
    <w:p w14:paraId="1132E6F7" w14:textId="2E1EC65F" w:rsidR="00CB7553" w:rsidRPr="006506F6" w:rsidRDefault="00CB7553" w:rsidP="006506F6">
      <w:pPr>
        <w:pStyle w:val="NormaleWeb"/>
        <w:spacing w:line="360" w:lineRule="auto"/>
        <w:jc w:val="both"/>
        <w:rPr>
          <w:lang w:val="en-US"/>
        </w:rPr>
      </w:pPr>
      <w:r w:rsidRPr="006506F6">
        <w:rPr>
          <w:lang w:val="en-US"/>
        </w:rPr>
        <w:tab/>
      </w:r>
      <w:r w:rsidR="00EB583B" w:rsidRPr="006506F6">
        <w:rPr>
          <w:color w:val="000000" w:themeColor="text1"/>
          <w:u w:val="single"/>
          <w:lang w:val="en-US"/>
        </w:rPr>
        <w:t>O</w:t>
      </w:r>
      <w:r w:rsidR="00EB583B" w:rsidRPr="006506F6">
        <w:rPr>
          <w:color w:val="000000" w:themeColor="text1"/>
          <w:u w:val="single"/>
          <w:lang w:val="en-US"/>
        </w:rPr>
        <w:t xml:space="preserve">ur data represent </w:t>
      </w:r>
      <w:r w:rsidR="00EB583B" w:rsidRPr="006506F6">
        <w:rPr>
          <w:color w:val="000000" w:themeColor="text1"/>
          <w:u w:val="single"/>
          <w:lang w:val="en-US"/>
        </w:rPr>
        <w:t xml:space="preserve">a </w:t>
      </w:r>
      <w:r w:rsidR="00EB583B" w:rsidRPr="006506F6">
        <w:rPr>
          <w:color w:val="000000" w:themeColor="text1"/>
          <w:u w:val="single"/>
          <w:lang w:val="en-US"/>
        </w:rPr>
        <w:t xml:space="preserve">preliminary study that evaluate the role of educational level, gender differences </w:t>
      </w:r>
      <w:r w:rsidR="00EB583B" w:rsidRPr="006506F6">
        <w:rPr>
          <w:u w:val="single"/>
          <w:lang w:val="en-US"/>
        </w:rPr>
        <w:t>on the satisfaction level in relatives of Covid-19 suspected cases, enrolled to Emergency Department</w:t>
      </w:r>
      <w:r w:rsidR="00EB583B" w:rsidRPr="006506F6">
        <w:rPr>
          <w:lang w:val="en-US"/>
        </w:rPr>
        <w:t>.</w:t>
      </w:r>
      <w:r w:rsidR="00EB583B" w:rsidRPr="006506F6">
        <w:rPr>
          <w:lang w:val="en-US"/>
        </w:rPr>
        <w:t xml:space="preserve"> </w:t>
      </w:r>
      <w:r w:rsidR="0007782A" w:rsidRPr="006506F6">
        <w:rPr>
          <w:lang w:val="en-US"/>
        </w:rPr>
        <w:t xml:space="preserve">No data reported the satisfaction level in relatives of Covid-19 suspected cases admitted to Emergency Department during Covid-19 </w:t>
      </w:r>
      <w:proofErr w:type="spellStart"/>
      <w:r w:rsidR="0007782A" w:rsidRPr="006506F6">
        <w:rPr>
          <w:lang w:val="en-US"/>
        </w:rPr>
        <w:t>pandemia</w:t>
      </w:r>
      <w:proofErr w:type="spellEnd"/>
      <w:r w:rsidR="0007782A" w:rsidRPr="006506F6">
        <w:rPr>
          <w:lang w:val="en-US"/>
        </w:rPr>
        <w:t xml:space="preserve">. </w:t>
      </w:r>
      <w:r w:rsidR="0007782A" w:rsidRPr="006506F6">
        <w:rPr>
          <w:u w:val="single"/>
          <w:lang w:val="en-US"/>
        </w:rPr>
        <w:t xml:space="preserve">The </w:t>
      </w:r>
      <w:r w:rsidR="0007782A" w:rsidRPr="006506F6">
        <w:rPr>
          <w:color w:val="212121"/>
          <w:u w:val="single"/>
          <w:shd w:val="clear" w:color="auto" w:fill="FFFFFF"/>
          <w:lang w:val="en-US"/>
        </w:rPr>
        <w:t>Covid-19 has placed enormous stress on hospitals, clinicians and general population. It is crucial provide guidance on how to communicate with patients and relatives of Covid-19 suspected cases.</w:t>
      </w:r>
      <w:r w:rsidR="007457B0" w:rsidRPr="006506F6">
        <w:rPr>
          <w:color w:val="212121"/>
          <w:u w:val="single"/>
          <w:shd w:val="clear" w:color="auto" w:fill="FFFFFF"/>
          <w:lang w:val="en-US"/>
        </w:rPr>
        <w:t xml:space="preserve"> </w:t>
      </w:r>
      <w:r w:rsidR="007457B0" w:rsidRPr="006506F6">
        <w:rPr>
          <w:u w:val="single"/>
          <w:lang w:val="en-US"/>
        </w:rPr>
        <w:t>The communication is only one part—albeit an essential part—of what clinicians will need to survive well. In fact, this is an important for the satisfaction level in relatives of Covid-19 suspected cases</w:t>
      </w:r>
      <w:r w:rsidR="00CF5756" w:rsidRPr="006506F6">
        <w:rPr>
          <w:u w:val="single"/>
          <w:lang w:val="en-US"/>
        </w:rPr>
        <w:t xml:space="preserve">. </w:t>
      </w:r>
      <w:r w:rsidR="00CF5756" w:rsidRPr="006506F6">
        <w:rPr>
          <w:color w:val="333333"/>
          <w:u w:val="single"/>
          <w:lang w:val="en-US"/>
        </w:rPr>
        <w:t xml:space="preserve">The importance of clear and accurate communication between clinicians and relatives in a variety of formats has always been essential for population admitted in Hospital. The lack of accessible information, during Covid-19 </w:t>
      </w:r>
      <w:proofErr w:type="spellStart"/>
      <w:r w:rsidR="00CF5756" w:rsidRPr="006506F6">
        <w:rPr>
          <w:color w:val="333333"/>
          <w:u w:val="single"/>
          <w:lang w:val="en-US"/>
        </w:rPr>
        <w:t>pandemia</w:t>
      </w:r>
      <w:proofErr w:type="spellEnd"/>
      <w:r w:rsidR="00CF5756" w:rsidRPr="006506F6">
        <w:rPr>
          <w:color w:val="333333"/>
          <w:u w:val="single"/>
          <w:lang w:val="en-US"/>
        </w:rPr>
        <w:t>, is a key site of anxiety and further concern.</w:t>
      </w:r>
      <w:r w:rsidR="00CF5756" w:rsidRPr="006506F6">
        <w:rPr>
          <w:rStyle w:val="apple-converted-space"/>
          <w:color w:val="333333"/>
          <w:u w:val="single"/>
          <w:lang w:val="en-US"/>
        </w:rPr>
        <w:t> </w:t>
      </w:r>
      <w:r w:rsidR="0007782A" w:rsidRPr="006506F6">
        <w:rPr>
          <w:lang w:val="en-US"/>
        </w:rPr>
        <w:t>This is an original study</w:t>
      </w:r>
      <w:r w:rsidR="007457B0" w:rsidRPr="006506F6">
        <w:rPr>
          <w:lang w:val="en-US"/>
        </w:rPr>
        <w:t xml:space="preserve">, that </w:t>
      </w:r>
      <w:r w:rsidRPr="006506F6">
        <w:rPr>
          <w:lang w:val="en-US"/>
        </w:rPr>
        <w:t>show</w:t>
      </w:r>
      <w:r w:rsidR="007457B0" w:rsidRPr="006506F6">
        <w:rPr>
          <w:lang w:val="en-US"/>
        </w:rPr>
        <w:t>ed</w:t>
      </w:r>
      <w:r w:rsidRPr="006506F6">
        <w:rPr>
          <w:lang w:val="en-US"/>
        </w:rPr>
        <w:t>, for the first time</w:t>
      </w:r>
      <w:r w:rsidR="008D772F" w:rsidRPr="006506F6">
        <w:rPr>
          <w:lang w:val="en-US"/>
        </w:rPr>
        <w:t>,</w:t>
      </w:r>
      <w:r w:rsidRPr="006506F6">
        <w:rPr>
          <w:lang w:val="en-US"/>
        </w:rPr>
        <w:t xml:space="preserve"> in Emergency Department</w:t>
      </w:r>
      <w:r w:rsidR="008D772F" w:rsidRPr="006506F6">
        <w:rPr>
          <w:lang w:val="en-US"/>
        </w:rPr>
        <w:t>,</w:t>
      </w:r>
      <w:r w:rsidRPr="006506F6">
        <w:rPr>
          <w:lang w:val="en-US"/>
        </w:rPr>
        <w:t xml:space="preserve"> that less educational level, female gender and older age were more likely to want the satisfaction </w:t>
      </w:r>
      <w:r w:rsidR="000F55ED" w:rsidRPr="006506F6">
        <w:rPr>
          <w:lang w:val="en-US"/>
        </w:rPr>
        <w:t>relatives</w:t>
      </w:r>
      <w:r w:rsidR="00CF5756" w:rsidRPr="006506F6">
        <w:rPr>
          <w:lang w:val="en-US"/>
        </w:rPr>
        <w:t>.</w:t>
      </w:r>
      <w:r w:rsidRPr="006506F6">
        <w:rPr>
          <w:lang w:val="en-US"/>
        </w:rPr>
        <w:t xml:space="preserve"> </w:t>
      </w:r>
      <w:r w:rsidR="008D772F" w:rsidRPr="006506F6">
        <w:rPr>
          <w:lang w:val="en-US"/>
        </w:rPr>
        <w:t>The</w:t>
      </w:r>
      <w:r w:rsidRPr="006506F6">
        <w:rPr>
          <w:lang w:val="en-US"/>
        </w:rPr>
        <w:t>s</w:t>
      </w:r>
      <w:r w:rsidR="008D772F" w:rsidRPr="006506F6">
        <w:rPr>
          <w:lang w:val="en-US"/>
        </w:rPr>
        <w:t>e</w:t>
      </w:r>
      <w:r w:rsidRPr="006506F6">
        <w:rPr>
          <w:lang w:val="en-US"/>
        </w:rPr>
        <w:t xml:space="preserve"> dimension</w:t>
      </w:r>
      <w:r w:rsidR="008D772F" w:rsidRPr="006506F6">
        <w:rPr>
          <w:lang w:val="en-US"/>
        </w:rPr>
        <w:t xml:space="preserve">s have not been previously explored. </w:t>
      </w:r>
      <w:r w:rsidR="0056164F" w:rsidRPr="006506F6">
        <w:rPr>
          <w:lang w:val="en-US"/>
        </w:rPr>
        <w:t>To this regard</w:t>
      </w:r>
      <w:r w:rsidRPr="006506F6">
        <w:rPr>
          <w:lang w:val="en-US"/>
        </w:rPr>
        <w:t xml:space="preserve">, we reported that the average answer is significantly higher in women, low graduated and older relatives. No data reported the role of age, gender and educational level on the </w:t>
      </w:r>
      <w:r w:rsidR="0056164F" w:rsidRPr="006506F6">
        <w:rPr>
          <w:lang w:val="en-US"/>
        </w:rPr>
        <w:t>relative’s</w:t>
      </w:r>
      <w:r w:rsidRPr="006506F6">
        <w:rPr>
          <w:lang w:val="en-US"/>
        </w:rPr>
        <w:t xml:space="preserve"> satisfac</w:t>
      </w:r>
      <w:r w:rsidR="002C0A8C" w:rsidRPr="006506F6">
        <w:rPr>
          <w:lang w:val="en-US"/>
        </w:rPr>
        <w:t>tion in ED</w:t>
      </w:r>
      <w:r w:rsidRPr="006506F6">
        <w:rPr>
          <w:lang w:val="en-US"/>
        </w:rPr>
        <w:t xml:space="preserve">. As reported in other studies, male and younger patients were more likely to want the error reported. </w:t>
      </w:r>
      <w:r w:rsidR="00E81AB9" w:rsidRPr="006506F6">
        <w:rPr>
          <w:lang w:val="en-US"/>
        </w:rPr>
        <w:t>Recent data suggest that satisfaction level of patients increases with level of education (</w:t>
      </w:r>
      <w:r w:rsidR="00D21122" w:rsidRPr="006506F6">
        <w:rPr>
          <w:lang w:val="en-US"/>
        </w:rPr>
        <w:t>5</w:t>
      </w:r>
      <w:r w:rsidR="00E81AB9" w:rsidRPr="006506F6">
        <w:rPr>
          <w:lang w:val="en-US"/>
        </w:rPr>
        <w:t>). It is possible that individuals with more educational level may be more suspicious with clinicians and nurses</w:t>
      </w:r>
      <w:r w:rsidR="002C0A8C" w:rsidRPr="006506F6">
        <w:rPr>
          <w:lang w:val="en-US"/>
        </w:rPr>
        <w:t>,</w:t>
      </w:r>
      <w:r w:rsidR="00E81AB9" w:rsidRPr="006506F6">
        <w:rPr>
          <w:lang w:val="en-US"/>
        </w:rPr>
        <w:t xml:space="preserve"> trying to found potential mistakes. In our study, we report that the older with low education level and women have a major average answer.</w:t>
      </w:r>
      <w:r w:rsidR="00CF5756" w:rsidRPr="006506F6">
        <w:rPr>
          <w:lang w:val="en-US"/>
        </w:rPr>
        <w:t xml:space="preserve"> </w:t>
      </w:r>
      <w:r w:rsidR="00E81AB9" w:rsidRPr="006506F6">
        <w:rPr>
          <w:lang w:val="en-US"/>
        </w:rPr>
        <w:t>In fact, it has been reported that e</w:t>
      </w:r>
      <w:r w:rsidRPr="006506F6">
        <w:rPr>
          <w:lang w:val="en-US"/>
        </w:rPr>
        <w:t xml:space="preserve">ducational interventions to assist clinicians may want to </w:t>
      </w:r>
      <w:r w:rsidR="0056164F" w:rsidRPr="006506F6">
        <w:rPr>
          <w:lang w:val="en-US"/>
        </w:rPr>
        <w:t>emphasize</w:t>
      </w:r>
      <w:r w:rsidRPr="006506F6">
        <w:rPr>
          <w:lang w:val="en-US"/>
        </w:rPr>
        <w:t xml:space="preserve"> the uniformity of patient preferences </w:t>
      </w:r>
      <w:r w:rsidR="00E81AB9" w:rsidRPr="006506F6">
        <w:rPr>
          <w:lang w:val="en-US"/>
        </w:rPr>
        <w:t>and describe</w:t>
      </w:r>
      <w:r w:rsidRPr="006506F6">
        <w:rPr>
          <w:lang w:val="en-US"/>
        </w:rPr>
        <w:t xml:space="preserve"> the generally positive response to disclosure with respect to legal action (</w:t>
      </w:r>
      <w:r w:rsidR="00D21122" w:rsidRPr="006506F6">
        <w:rPr>
          <w:lang w:val="en-US"/>
        </w:rPr>
        <w:t>6</w:t>
      </w:r>
      <w:r w:rsidRPr="006506F6">
        <w:rPr>
          <w:lang w:val="en-US"/>
        </w:rPr>
        <w:t xml:space="preserve">). </w:t>
      </w:r>
      <w:r w:rsidR="002C0A8C" w:rsidRPr="006506F6">
        <w:rPr>
          <w:lang w:val="en-US"/>
        </w:rPr>
        <w:t>Future studies are needed to confirm these data.</w:t>
      </w:r>
    </w:p>
    <w:p w14:paraId="0E155CC8" w14:textId="1D102440" w:rsidR="00CB7553" w:rsidRPr="006506F6" w:rsidRDefault="005D07D5" w:rsidP="006506F6">
      <w:pPr>
        <w:pStyle w:val="NormaleWeb"/>
        <w:spacing w:line="360" w:lineRule="auto"/>
        <w:ind w:firstLine="284"/>
        <w:jc w:val="both"/>
        <w:rPr>
          <w:b/>
          <w:lang w:val="en-US"/>
        </w:rPr>
      </w:pPr>
      <w:r>
        <w:rPr>
          <w:b/>
          <w:lang w:val="en-US"/>
        </w:rPr>
        <w:br w:type="column"/>
      </w:r>
      <w:r w:rsidR="00C30000" w:rsidRPr="006506F6">
        <w:rPr>
          <w:b/>
          <w:lang w:val="en-US"/>
        </w:rPr>
        <w:lastRenderedPageBreak/>
        <w:t>References</w:t>
      </w:r>
    </w:p>
    <w:p w14:paraId="53726A7F" w14:textId="5E2217F0" w:rsidR="00C30000" w:rsidRPr="006506F6" w:rsidRDefault="00145364" w:rsidP="006506F6">
      <w:pPr>
        <w:pStyle w:val="NormaleWeb"/>
        <w:spacing w:line="360" w:lineRule="auto"/>
        <w:ind w:firstLine="284"/>
        <w:jc w:val="both"/>
        <w:rPr>
          <w:lang w:val="en-US"/>
        </w:rPr>
      </w:pPr>
      <w:r w:rsidRPr="006506F6">
        <w:rPr>
          <w:iCs/>
          <w:lang w:val="en-US"/>
        </w:rPr>
        <w:t>1.</w:t>
      </w:r>
      <w:r w:rsidR="00C30000" w:rsidRPr="006506F6">
        <w:rPr>
          <w:iCs/>
          <w:lang w:val="en-US"/>
        </w:rPr>
        <w:t xml:space="preserve">Taylor DM, Wolfe R, Cameron PA. Complaints from emergency department patients largely result from treatment and communication problems. </w:t>
      </w:r>
      <w:proofErr w:type="spellStart"/>
      <w:r w:rsidR="00C30000" w:rsidRPr="006506F6">
        <w:rPr>
          <w:iCs/>
          <w:lang w:val="en-US"/>
        </w:rPr>
        <w:t>Emerg</w:t>
      </w:r>
      <w:proofErr w:type="spellEnd"/>
      <w:r w:rsidR="00C30000" w:rsidRPr="006506F6">
        <w:rPr>
          <w:iCs/>
          <w:lang w:val="en-US"/>
        </w:rPr>
        <w:t xml:space="preserve"> Med. </w:t>
      </w:r>
      <w:proofErr w:type="gramStart"/>
      <w:r w:rsidR="00C30000" w:rsidRPr="006506F6">
        <w:rPr>
          <w:iCs/>
          <w:lang w:val="en-US"/>
        </w:rPr>
        <w:t>2002;14:43</w:t>
      </w:r>
      <w:proofErr w:type="gramEnd"/>
      <w:r w:rsidR="00C30000" w:rsidRPr="006506F6">
        <w:rPr>
          <w:iCs/>
          <w:lang w:val="en-US"/>
        </w:rPr>
        <w:t>–9</w:t>
      </w:r>
      <w:r w:rsidR="00C30000" w:rsidRPr="006506F6">
        <w:rPr>
          <w:lang w:val="en-US"/>
        </w:rPr>
        <w:t>.</w:t>
      </w:r>
    </w:p>
    <w:p w14:paraId="747A7C05" w14:textId="5CFD35EA" w:rsidR="00C30000" w:rsidRPr="006506F6" w:rsidRDefault="00145364" w:rsidP="006506F6">
      <w:pPr>
        <w:pStyle w:val="NormaleWeb"/>
        <w:spacing w:line="360" w:lineRule="auto"/>
        <w:ind w:firstLine="284"/>
        <w:jc w:val="both"/>
        <w:rPr>
          <w:iCs/>
          <w:lang w:val="en-US"/>
        </w:rPr>
      </w:pPr>
      <w:r w:rsidRPr="006506F6">
        <w:rPr>
          <w:iCs/>
          <w:lang w:val="en-US"/>
        </w:rPr>
        <w:t>2.</w:t>
      </w:r>
      <w:r w:rsidR="00C30000" w:rsidRPr="006506F6">
        <w:rPr>
          <w:iCs/>
          <w:lang w:val="en-US"/>
        </w:rPr>
        <w:t xml:space="preserve">Williams RG, Silverman R, </w:t>
      </w:r>
      <w:proofErr w:type="spellStart"/>
      <w:r w:rsidR="00C30000" w:rsidRPr="006506F6">
        <w:rPr>
          <w:iCs/>
          <w:lang w:val="en-US"/>
        </w:rPr>
        <w:t>Schiwind</w:t>
      </w:r>
      <w:proofErr w:type="spellEnd"/>
      <w:r w:rsidR="00C30000" w:rsidRPr="006506F6">
        <w:rPr>
          <w:iCs/>
          <w:lang w:val="en-US"/>
        </w:rPr>
        <w:t xml:space="preserve"> C, Fortune JB, </w:t>
      </w:r>
      <w:proofErr w:type="spellStart"/>
      <w:r w:rsidR="00C30000" w:rsidRPr="006506F6">
        <w:rPr>
          <w:iCs/>
          <w:lang w:val="en-US"/>
        </w:rPr>
        <w:t>Sutyak</w:t>
      </w:r>
      <w:proofErr w:type="spellEnd"/>
      <w:r w:rsidR="00C30000" w:rsidRPr="006506F6">
        <w:rPr>
          <w:iCs/>
          <w:lang w:val="en-US"/>
        </w:rPr>
        <w:t xml:space="preserve"> J, Horvath KD, et al. Surgeon information transfer and communication: factors affecting quality and efficiency of inpatient care. Ann Surg. 2007;245(2):159–69.</w:t>
      </w:r>
    </w:p>
    <w:p w14:paraId="5C6F4E27" w14:textId="790A4924" w:rsidR="00C30000" w:rsidRPr="006506F6" w:rsidRDefault="00145364" w:rsidP="006506F6">
      <w:pPr>
        <w:pStyle w:val="NormaleWeb"/>
        <w:spacing w:line="360" w:lineRule="auto"/>
        <w:ind w:firstLine="284"/>
        <w:jc w:val="both"/>
        <w:rPr>
          <w:iCs/>
          <w:lang w:val="en-US"/>
        </w:rPr>
      </w:pPr>
      <w:r w:rsidRPr="006506F6">
        <w:rPr>
          <w:iCs/>
          <w:lang w:val="en-US"/>
        </w:rPr>
        <w:t>3.</w:t>
      </w:r>
      <w:r w:rsidR="00C30000" w:rsidRPr="006506F6">
        <w:rPr>
          <w:iCs/>
          <w:lang w:val="en-US"/>
        </w:rPr>
        <w:t xml:space="preserve">Slade D, </w:t>
      </w:r>
      <w:proofErr w:type="spellStart"/>
      <w:r w:rsidR="00C30000" w:rsidRPr="006506F6">
        <w:rPr>
          <w:iCs/>
          <w:lang w:val="en-US"/>
        </w:rPr>
        <w:t>Manidis</w:t>
      </w:r>
      <w:proofErr w:type="spellEnd"/>
      <w:r w:rsidR="00C30000" w:rsidRPr="006506F6">
        <w:rPr>
          <w:iCs/>
          <w:lang w:val="en-US"/>
        </w:rPr>
        <w:t xml:space="preserve"> M, McGregor J, </w:t>
      </w:r>
      <w:proofErr w:type="spellStart"/>
      <w:r w:rsidR="00C30000" w:rsidRPr="006506F6">
        <w:rPr>
          <w:iCs/>
          <w:lang w:val="en-US"/>
        </w:rPr>
        <w:t>Scheeres</w:t>
      </w:r>
      <w:proofErr w:type="spellEnd"/>
      <w:r w:rsidR="00C30000" w:rsidRPr="006506F6">
        <w:rPr>
          <w:iCs/>
          <w:lang w:val="en-US"/>
        </w:rPr>
        <w:t xml:space="preserve"> H, Chandler E, Stein-</w:t>
      </w:r>
      <w:proofErr w:type="spellStart"/>
      <w:r w:rsidR="00C30000" w:rsidRPr="006506F6">
        <w:rPr>
          <w:iCs/>
          <w:lang w:val="en-US"/>
        </w:rPr>
        <w:t>Parbury</w:t>
      </w:r>
      <w:proofErr w:type="spellEnd"/>
      <w:r w:rsidR="00C30000" w:rsidRPr="006506F6">
        <w:rPr>
          <w:iCs/>
          <w:lang w:val="en-US"/>
        </w:rPr>
        <w:t xml:space="preserve"> J, et al. Communicating in hospital emergency departments. London: Springer; 2015.</w:t>
      </w:r>
    </w:p>
    <w:p w14:paraId="6E4F03E6" w14:textId="56D5C506" w:rsidR="00D21122" w:rsidRPr="006506F6" w:rsidRDefault="00145364" w:rsidP="006506F6">
      <w:pPr>
        <w:pStyle w:val="NormaleWeb"/>
        <w:spacing w:line="360" w:lineRule="auto"/>
        <w:ind w:firstLine="284"/>
        <w:jc w:val="both"/>
        <w:rPr>
          <w:lang w:val="en-US"/>
        </w:rPr>
      </w:pPr>
      <w:r w:rsidRPr="006506F6">
        <w:rPr>
          <w:iCs/>
          <w:lang w:val="en-US"/>
        </w:rPr>
        <w:t>4.</w:t>
      </w:r>
      <w:r w:rsidR="00D21122" w:rsidRPr="006506F6">
        <w:rPr>
          <w:iCs/>
          <w:lang w:val="en-US"/>
        </w:rPr>
        <w:t xml:space="preserve">Makoul G, </w:t>
      </w:r>
      <w:proofErr w:type="spellStart"/>
      <w:r w:rsidR="00D21122" w:rsidRPr="006506F6">
        <w:rPr>
          <w:iCs/>
          <w:lang w:val="en-US"/>
        </w:rPr>
        <w:t>Krupat</w:t>
      </w:r>
      <w:proofErr w:type="spellEnd"/>
      <w:r w:rsidR="00D21122" w:rsidRPr="006506F6">
        <w:rPr>
          <w:iCs/>
          <w:lang w:val="en-US"/>
        </w:rPr>
        <w:t xml:space="preserve"> E, Chang CH. Measuring patient views of physician communication skills: development and testing of the Communication Assessment Tool. Patient Educ </w:t>
      </w:r>
      <w:proofErr w:type="spellStart"/>
      <w:r w:rsidR="00D21122" w:rsidRPr="006506F6">
        <w:rPr>
          <w:iCs/>
          <w:lang w:val="en-US"/>
        </w:rPr>
        <w:t>Couns</w:t>
      </w:r>
      <w:proofErr w:type="spellEnd"/>
      <w:r w:rsidR="00D21122" w:rsidRPr="006506F6">
        <w:rPr>
          <w:iCs/>
          <w:lang w:val="en-US"/>
        </w:rPr>
        <w:t xml:space="preserve"> </w:t>
      </w:r>
      <w:proofErr w:type="gramStart"/>
      <w:r w:rsidR="00D21122" w:rsidRPr="006506F6">
        <w:rPr>
          <w:iCs/>
          <w:lang w:val="en-US"/>
        </w:rPr>
        <w:t>2007;67:333</w:t>
      </w:r>
      <w:proofErr w:type="gramEnd"/>
      <w:r w:rsidR="00D21122" w:rsidRPr="006506F6">
        <w:rPr>
          <w:iCs/>
          <w:lang w:val="en-US"/>
        </w:rPr>
        <w:t>–42</w:t>
      </w:r>
      <w:r w:rsidRPr="006506F6">
        <w:rPr>
          <w:iCs/>
          <w:lang w:val="en-US"/>
        </w:rPr>
        <w:t>.</w:t>
      </w:r>
    </w:p>
    <w:p w14:paraId="64950EEA" w14:textId="7F0DFDFD" w:rsidR="00CB7553" w:rsidRPr="006506F6" w:rsidRDefault="00145364" w:rsidP="006506F6">
      <w:pPr>
        <w:pStyle w:val="NormaleWeb"/>
        <w:spacing w:line="360" w:lineRule="auto"/>
        <w:ind w:firstLine="284"/>
        <w:jc w:val="both"/>
        <w:rPr>
          <w:lang w:val="en-US"/>
        </w:rPr>
      </w:pPr>
      <w:r w:rsidRPr="006506F6">
        <w:rPr>
          <w:lang w:val="en-US"/>
        </w:rPr>
        <w:t>5.</w:t>
      </w:r>
      <w:r w:rsidR="00D21122" w:rsidRPr="006506F6">
        <w:rPr>
          <w:lang w:val="en-US"/>
        </w:rPr>
        <w:t xml:space="preserve">Mazor KM, Simon SR, </w:t>
      </w:r>
      <w:proofErr w:type="spellStart"/>
      <w:r w:rsidR="00D21122" w:rsidRPr="006506F6">
        <w:rPr>
          <w:lang w:val="en-US"/>
        </w:rPr>
        <w:t>Yood</w:t>
      </w:r>
      <w:proofErr w:type="spellEnd"/>
      <w:r w:rsidR="00D21122" w:rsidRPr="006506F6">
        <w:rPr>
          <w:lang w:val="en-US"/>
        </w:rPr>
        <w:t xml:space="preserve"> RA, et al. Health plan members’ views on forgiving medical errors. Am J </w:t>
      </w:r>
      <w:proofErr w:type="spellStart"/>
      <w:r w:rsidR="00D21122" w:rsidRPr="006506F6">
        <w:rPr>
          <w:lang w:val="en-US"/>
        </w:rPr>
        <w:t>Manag</w:t>
      </w:r>
      <w:proofErr w:type="spellEnd"/>
      <w:r w:rsidR="00D21122" w:rsidRPr="006506F6">
        <w:rPr>
          <w:lang w:val="en-US"/>
        </w:rPr>
        <w:t xml:space="preserve"> Care </w:t>
      </w:r>
      <w:proofErr w:type="gramStart"/>
      <w:r w:rsidR="00D21122" w:rsidRPr="006506F6">
        <w:rPr>
          <w:lang w:val="en-US"/>
        </w:rPr>
        <w:t>2005;11:49</w:t>
      </w:r>
      <w:proofErr w:type="gramEnd"/>
      <w:r w:rsidR="00D21122" w:rsidRPr="006506F6">
        <w:rPr>
          <w:lang w:val="en-US"/>
        </w:rPr>
        <w:t>–52</w:t>
      </w:r>
      <w:r w:rsidRPr="006506F6">
        <w:rPr>
          <w:lang w:val="en-US"/>
        </w:rPr>
        <w:t>.</w:t>
      </w:r>
    </w:p>
    <w:p w14:paraId="456A11EE" w14:textId="7883D411" w:rsidR="00CB7553" w:rsidRPr="006506F6" w:rsidRDefault="00145364" w:rsidP="006506F6">
      <w:pPr>
        <w:pStyle w:val="NormaleWeb"/>
        <w:spacing w:line="360" w:lineRule="auto"/>
        <w:ind w:firstLine="284"/>
        <w:jc w:val="both"/>
        <w:rPr>
          <w:lang w:val="en-US"/>
        </w:rPr>
      </w:pPr>
      <w:r w:rsidRPr="006506F6">
        <w:rPr>
          <w:lang w:val="en-US"/>
        </w:rPr>
        <w:t>6.</w:t>
      </w:r>
      <w:r w:rsidR="00D21122" w:rsidRPr="006506F6">
        <w:rPr>
          <w:lang w:val="en-US"/>
        </w:rPr>
        <w:t>C Hobgood,</w:t>
      </w:r>
      <w:r w:rsidR="00D21122" w:rsidRPr="006506F6">
        <w:rPr>
          <w:position w:val="13"/>
          <w:lang w:val="en-US"/>
        </w:rPr>
        <w:t xml:space="preserve"> </w:t>
      </w:r>
      <w:r w:rsidR="00D21122" w:rsidRPr="006506F6">
        <w:rPr>
          <w:lang w:val="en-US"/>
        </w:rPr>
        <w:t>J H Tamayo-Sarver,</w:t>
      </w:r>
      <w:r w:rsidR="00D21122" w:rsidRPr="006506F6">
        <w:rPr>
          <w:position w:val="13"/>
          <w:lang w:val="en-US"/>
        </w:rPr>
        <w:t xml:space="preserve"> </w:t>
      </w:r>
      <w:r w:rsidR="00D21122" w:rsidRPr="006506F6">
        <w:rPr>
          <w:lang w:val="en-US"/>
        </w:rPr>
        <w:t xml:space="preserve">B Weiner. Patient race/ethnicity, age, gender and education are not related to preference for or response to disclosure. Qual </w:t>
      </w:r>
      <w:proofErr w:type="spellStart"/>
      <w:r w:rsidR="00D21122" w:rsidRPr="006506F6">
        <w:rPr>
          <w:lang w:val="en-US"/>
        </w:rPr>
        <w:t>Saf</w:t>
      </w:r>
      <w:proofErr w:type="spellEnd"/>
      <w:r w:rsidR="00D21122" w:rsidRPr="006506F6">
        <w:rPr>
          <w:lang w:val="en-US"/>
        </w:rPr>
        <w:t xml:space="preserve"> Health Care 2008;17 :65–70. doi:10.1136/qshc.2006.021758</w:t>
      </w:r>
      <w:r w:rsidRPr="006506F6">
        <w:rPr>
          <w:lang w:val="en-US"/>
        </w:rPr>
        <w:t>.</w:t>
      </w:r>
    </w:p>
    <w:p w14:paraId="113EB905" w14:textId="77777777" w:rsidR="00CB7553" w:rsidRPr="006506F6" w:rsidRDefault="00CB7553" w:rsidP="006506F6">
      <w:pPr>
        <w:pStyle w:val="NormaleWeb"/>
        <w:spacing w:line="360" w:lineRule="auto"/>
        <w:ind w:firstLine="284"/>
        <w:jc w:val="both"/>
        <w:rPr>
          <w:lang w:val="en-US"/>
        </w:rPr>
      </w:pPr>
    </w:p>
    <w:p w14:paraId="2FF2D398" w14:textId="77777777" w:rsidR="00CB7553" w:rsidRPr="006506F6" w:rsidRDefault="00CB7553" w:rsidP="006506F6">
      <w:pPr>
        <w:spacing w:before="100" w:beforeAutospacing="1" w:after="100" w:afterAutospacing="1" w:line="360" w:lineRule="auto"/>
        <w:ind w:firstLine="284"/>
        <w:jc w:val="both"/>
        <w:rPr>
          <w:lang w:val="en-US"/>
        </w:rPr>
      </w:pPr>
    </w:p>
    <w:p w14:paraId="11AC2B97" w14:textId="77777777" w:rsidR="00CB7553" w:rsidRPr="006506F6" w:rsidRDefault="00CB7553" w:rsidP="006506F6">
      <w:pPr>
        <w:spacing w:before="100" w:beforeAutospacing="1" w:after="100" w:afterAutospacing="1" w:line="360" w:lineRule="auto"/>
        <w:ind w:firstLine="284"/>
        <w:jc w:val="both"/>
        <w:rPr>
          <w:lang w:val="en-US"/>
        </w:rPr>
      </w:pPr>
    </w:p>
    <w:p w14:paraId="71AC7904" w14:textId="77777777" w:rsidR="00D84E1F" w:rsidRPr="006506F6" w:rsidRDefault="00D84E1F" w:rsidP="006506F6">
      <w:pPr>
        <w:pStyle w:val="NormaleWeb"/>
        <w:spacing w:line="360" w:lineRule="auto"/>
        <w:ind w:firstLine="284"/>
        <w:jc w:val="both"/>
        <w:rPr>
          <w:lang w:val="en-US"/>
        </w:rPr>
      </w:pPr>
    </w:p>
    <w:p w14:paraId="02852780" w14:textId="77777777" w:rsidR="002736F3" w:rsidRPr="006506F6" w:rsidRDefault="002736F3" w:rsidP="006506F6">
      <w:pPr>
        <w:spacing w:line="360" w:lineRule="auto"/>
        <w:ind w:firstLine="284"/>
        <w:jc w:val="both"/>
        <w:rPr>
          <w:lang w:val="en-US"/>
        </w:rPr>
      </w:pPr>
    </w:p>
    <w:sectPr w:rsidR="002736F3" w:rsidRPr="006506F6" w:rsidSect="00461CD1">
      <w:pgSz w:w="11906" w:h="16838"/>
      <w:pgMar w:top="1417" w:right="207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739D"/>
    <w:multiLevelType w:val="hybridMultilevel"/>
    <w:tmpl w:val="53C63B1A"/>
    <w:lvl w:ilvl="0" w:tplc="F098C0DC">
      <w:start w:val="1"/>
      <w:numFmt w:val="decimal"/>
      <w:lvlText w:val="%1."/>
      <w:lvlJc w:val="left"/>
      <w:pPr>
        <w:ind w:left="2320" w:hanging="19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0332B7"/>
    <w:multiLevelType w:val="hybridMultilevel"/>
    <w:tmpl w:val="B45234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1A32C4"/>
    <w:multiLevelType w:val="hybridMultilevel"/>
    <w:tmpl w:val="119AAC82"/>
    <w:lvl w:ilvl="0" w:tplc="0410000B">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F94F78"/>
    <w:multiLevelType w:val="multilevel"/>
    <w:tmpl w:val="E9E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915C6"/>
    <w:multiLevelType w:val="hybridMultilevel"/>
    <w:tmpl w:val="17FC9F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2720B4"/>
    <w:multiLevelType w:val="multilevel"/>
    <w:tmpl w:val="7D9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97F7C"/>
    <w:multiLevelType w:val="hybridMultilevel"/>
    <w:tmpl w:val="011E2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F3"/>
    <w:rsid w:val="00015CBD"/>
    <w:rsid w:val="000171C1"/>
    <w:rsid w:val="00026346"/>
    <w:rsid w:val="00064198"/>
    <w:rsid w:val="000743DB"/>
    <w:rsid w:val="0007782A"/>
    <w:rsid w:val="000815B6"/>
    <w:rsid w:val="000A7D6F"/>
    <w:rsid w:val="000C106D"/>
    <w:rsid w:val="000C515C"/>
    <w:rsid w:val="000D785D"/>
    <w:rsid w:val="000F55ED"/>
    <w:rsid w:val="00145364"/>
    <w:rsid w:val="0015208C"/>
    <w:rsid w:val="001D3394"/>
    <w:rsid w:val="001E4695"/>
    <w:rsid w:val="002011B9"/>
    <w:rsid w:val="002273CE"/>
    <w:rsid w:val="002330DB"/>
    <w:rsid w:val="00236946"/>
    <w:rsid w:val="00252D09"/>
    <w:rsid w:val="002736F3"/>
    <w:rsid w:val="00294FF1"/>
    <w:rsid w:val="00297F44"/>
    <w:rsid w:val="002A6D8B"/>
    <w:rsid w:val="002C0A8C"/>
    <w:rsid w:val="002E7E09"/>
    <w:rsid w:val="002F1D40"/>
    <w:rsid w:val="002F2C41"/>
    <w:rsid w:val="00305220"/>
    <w:rsid w:val="0034450B"/>
    <w:rsid w:val="00344DA2"/>
    <w:rsid w:val="00345D80"/>
    <w:rsid w:val="00350BDB"/>
    <w:rsid w:val="003568A7"/>
    <w:rsid w:val="00380517"/>
    <w:rsid w:val="003B416B"/>
    <w:rsid w:val="003C3CBF"/>
    <w:rsid w:val="003C67F0"/>
    <w:rsid w:val="003D1518"/>
    <w:rsid w:val="004002F8"/>
    <w:rsid w:val="00426EC9"/>
    <w:rsid w:val="004472A3"/>
    <w:rsid w:val="00453EA1"/>
    <w:rsid w:val="00461CD1"/>
    <w:rsid w:val="004A7013"/>
    <w:rsid w:val="004C0808"/>
    <w:rsid w:val="004E5791"/>
    <w:rsid w:val="005020B4"/>
    <w:rsid w:val="00506801"/>
    <w:rsid w:val="005216C4"/>
    <w:rsid w:val="00541AE8"/>
    <w:rsid w:val="00541ECF"/>
    <w:rsid w:val="00542A09"/>
    <w:rsid w:val="00556541"/>
    <w:rsid w:val="0056164F"/>
    <w:rsid w:val="005851EC"/>
    <w:rsid w:val="005875C6"/>
    <w:rsid w:val="00596D75"/>
    <w:rsid w:val="0059700A"/>
    <w:rsid w:val="005A2C0C"/>
    <w:rsid w:val="005B2949"/>
    <w:rsid w:val="005D07D5"/>
    <w:rsid w:val="005E1076"/>
    <w:rsid w:val="00636941"/>
    <w:rsid w:val="006506F6"/>
    <w:rsid w:val="00663330"/>
    <w:rsid w:val="00666137"/>
    <w:rsid w:val="0067482C"/>
    <w:rsid w:val="006920E9"/>
    <w:rsid w:val="00694606"/>
    <w:rsid w:val="00694EC9"/>
    <w:rsid w:val="006B4721"/>
    <w:rsid w:val="006C252A"/>
    <w:rsid w:val="006C4987"/>
    <w:rsid w:val="006E6B7C"/>
    <w:rsid w:val="00730AF7"/>
    <w:rsid w:val="00731187"/>
    <w:rsid w:val="007457B0"/>
    <w:rsid w:val="0075418A"/>
    <w:rsid w:val="00766638"/>
    <w:rsid w:val="00777183"/>
    <w:rsid w:val="007A7201"/>
    <w:rsid w:val="007C39DA"/>
    <w:rsid w:val="007C6829"/>
    <w:rsid w:val="007D1910"/>
    <w:rsid w:val="007D5A3A"/>
    <w:rsid w:val="007E2A66"/>
    <w:rsid w:val="007F4C45"/>
    <w:rsid w:val="008037F1"/>
    <w:rsid w:val="0080518B"/>
    <w:rsid w:val="00814B4A"/>
    <w:rsid w:val="00834A61"/>
    <w:rsid w:val="00871CB4"/>
    <w:rsid w:val="00873A7C"/>
    <w:rsid w:val="008D2279"/>
    <w:rsid w:val="008D772F"/>
    <w:rsid w:val="00923A44"/>
    <w:rsid w:val="0093133E"/>
    <w:rsid w:val="009B5279"/>
    <w:rsid w:val="00A029E5"/>
    <w:rsid w:val="00A02F1D"/>
    <w:rsid w:val="00A04C11"/>
    <w:rsid w:val="00A1670C"/>
    <w:rsid w:val="00A410F3"/>
    <w:rsid w:val="00A55EF8"/>
    <w:rsid w:val="00A609FE"/>
    <w:rsid w:val="00A64FBC"/>
    <w:rsid w:val="00AA4186"/>
    <w:rsid w:val="00AC4616"/>
    <w:rsid w:val="00AD16EE"/>
    <w:rsid w:val="00AF29D6"/>
    <w:rsid w:val="00AF7B82"/>
    <w:rsid w:val="00B14627"/>
    <w:rsid w:val="00B20336"/>
    <w:rsid w:val="00B44ECF"/>
    <w:rsid w:val="00B8243D"/>
    <w:rsid w:val="00B950D6"/>
    <w:rsid w:val="00BC6F67"/>
    <w:rsid w:val="00BE6953"/>
    <w:rsid w:val="00C03667"/>
    <w:rsid w:val="00C30000"/>
    <w:rsid w:val="00C613D5"/>
    <w:rsid w:val="00C62AA4"/>
    <w:rsid w:val="00C6334C"/>
    <w:rsid w:val="00C74F1B"/>
    <w:rsid w:val="00C87329"/>
    <w:rsid w:val="00CB7553"/>
    <w:rsid w:val="00CC3F71"/>
    <w:rsid w:val="00CD44A7"/>
    <w:rsid w:val="00CF5756"/>
    <w:rsid w:val="00D027D8"/>
    <w:rsid w:val="00D21122"/>
    <w:rsid w:val="00D5215B"/>
    <w:rsid w:val="00D84E1F"/>
    <w:rsid w:val="00DA11DE"/>
    <w:rsid w:val="00DB4720"/>
    <w:rsid w:val="00DE44F2"/>
    <w:rsid w:val="00E12FE1"/>
    <w:rsid w:val="00E47C69"/>
    <w:rsid w:val="00E64AC8"/>
    <w:rsid w:val="00E817C8"/>
    <w:rsid w:val="00E81AB9"/>
    <w:rsid w:val="00E8386D"/>
    <w:rsid w:val="00EB3221"/>
    <w:rsid w:val="00EB583B"/>
    <w:rsid w:val="00EF6FE9"/>
    <w:rsid w:val="00F10A8D"/>
    <w:rsid w:val="00F35BD9"/>
    <w:rsid w:val="00F369ED"/>
    <w:rsid w:val="00F423A9"/>
    <w:rsid w:val="00F902FE"/>
    <w:rsid w:val="00FA0456"/>
    <w:rsid w:val="00FB7D93"/>
    <w:rsid w:val="00FC2AF8"/>
    <w:rsid w:val="00FF18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C3355"/>
  <w15:docId w15:val="{38E194D7-8280-004C-9C40-8C4D9C96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75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36F3"/>
    <w:pPr>
      <w:spacing w:before="100" w:beforeAutospacing="1" w:after="100" w:afterAutospacing="1"/>
    </w:pPr>
  </w:style>
  <w:style w:type="table" w:styleId="Grigliatabella">
    <w:name w:val="Table Grid"/>
    <w:basedOn w:val="Tabellanormale"/>
    <w:uiPriority w:val="39"/>
    <w:rsid w:val="00AC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4E1F"/>
    <w:pPr>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75418A"/>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75418A"/>
    <w:rPr>
      <w:rFonts w:ascii="Lucida Grande" w:hAnsi="Lucida Grande" w:cs="Lucida Grande"/>
      <w:sz w:val="18"/>
      <w:szCs w:val="18"/>
    </w:rPr>
  </w:style>
  <w:style w:type="character" w:styleId="Collegamentoipertestuale">
    <w:name w:val="Hyperlink"/>
    <w:basedOn w:val="Carpredefinitoparagrafo"/>
    <w:uiPriority w:val="99"/>
    <w:unhideWhenUsed/>
    <w:rsid w:val="0093133E"/>
    <w:rPr>
      <w:color w:val="0563C1" w:themeColor="hyperlink"/>
      <w:u w:val="single"/>
    </w:rPr>
  </w:style>
  <w:style w:type="character" w:customStyle="1" w:styleId="apple-converted-space">
    <w:name w:val="apple-converted-space"/>
    <w:basedOn w:val="Carpredefinitoparagrafo"/>
    <w:rsid w:val="00CF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6697">
      <w:bodyDiv w:val="1"/>
      <w:marLeft w:val="0"/>
      <w:marRight w:val="0"/>
      <w:marTop w:val="0"/>
      <w:marBottom w:val="0"/>
      <w:divBdr>
        <w:top w:val="none" w:sz="0" w:space="0" w:color="auto"/>
        <w:left w:val="none" w:sz="0" w:space="0" w:color="auto"/>
        <w:bottom w:val="none" w:sz="0" w:space="0" w:color="auto"/>
        <w:right w:val="none" w:sz="0" w:space="0" w:color="auto"/>
      </w:divBdr>
      <w:divsChild>
        <w:div w:id="1699774139">
          <w:marLeft w:val="0"/>
          <w:marRight w:val="0"/>
          <w:marTop w:val="0"/>
          <w:marBottom w:val="0"/>
          <w:divBdr>
            <w:top w:val="none" w:sz="0" w:space="0" w:color="auto"/>
            <w:left w:val="none" w:sz="0" w:space="0" w:color="auto"/>
            <w:bottom w:val="none" w:sz="0" w:space="0" w:color="auto"/>
            <w:right w:val="none" w:sz="0" w:space="0" w:color="auto"/>
          </w:divBdr>
          <w:divsChild>
            <w:div w:id="1407994774">
              <w:marLeft w:val="0"/>
              <w:marRight w:val="0"/>
              <w:marTop w:val="0"/>
              <w:marBottom w:val="0"/>
              <w:divBdr>
                <w:top w:val="none" w:sz="0" w:space="0" w:color="auto"/>
                <w:left w:val="none" w:sz="0" w:space="0" w:color="auto"/>
                <w:bottom w:val="none" w:sz="0" w:space="0" w:color="auto"/>
                <w:right w:val="none" w:sz="0" w:space="0" w:color="auto"/>
              </w:divBdr>
              <w:divsChild>
                <w:div w:id="6162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3985">
      <w:bodyDiv w:val="1"/>
      <w:marLeft w:val="0"/>
      <w:marRight w:val="0"/>
      <w:marTop w:val="0"/>
      <w:marBottom w:val="0"/>
      <w:divBdr>
        <w:top w:val="none" w:sz="0" w:space="0" w:color="auto"/>
        <w:left w:val="none" w:sz="0" w:space="0" w:color="auto"/>
        <w:bottom w:val="none" w:sz="0" w:space="0" w:color="auto"/>
        <w:right w:val="none" w:sz="0" w:space="0" w:color="auto"/>
      </w:divBdr>
      <w:divsChild>
        <w:div w:id="1094090641">
          <w:marLeft w:val="0"/>
          <w:marRight w:val="0"/>
          <w:marTop w:val="0"/>
          <w:marBottom w:val="0"/>
          <w:divBdr>
            <w:top w:val="none" w:sz="0" w:space="0" w:color="auto"/>
            <w:left w:val="none" w:sz="0" w:space="0" w:color="auto"/>
            <w:bottom w:val="none" w:sz="0" w:space="0" w:color="auto"/>
            <w:right w:val="none" w:sz="0" w:space="0" w:color="auto"/>
          </w:divBdr>
          <w:divsChild>
            <w:div w:id="12458945">
              <w:marLeft w:val="0"/>
              <w:marRight w:val="0"/>
              <w:marTop w:val="0"/>
              <w:marBottom w:val="0"/>
              <w:divBdr>
                <w:top w:val="none" w:sz="0" w:space="0" w:color="auto"/>
                <w:left w:val="none" w:sz="0" w:space="0" w:color="auto"/>
                <w:bottom w:val="none" w:sz="0" w:space="0" w:color="auto"/>
                <w:right w:val="none" w:sz="0" w:space="0" w:color="auto"/>
              </w:divBdr>
              <w:divsChild>
                <w:div w:id="12651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7253">
      <w:bodyDiv w:val="1"/>
      <w:marLeft w:val="0"/>
      <w:marRight w:val="0"/>
      <w:marTop w:val="0"/>
      <w:marBottom w:val="0"/>
      <w:divBdr>
        <w:top w:val="none" w:sz="0" w:space="0" w:color="auto"/>
        <w:left w:val="none" w:sz="0" w:space="0" w:color="auto"/>
        <w:bottom w:val="none" w:sz="0" w:space="0" w:color="auto"/>
        <w:right w:val="none" w:sz="0" w:space="0" w:color="auto"/>
      </w:divBdr>
      <w:divsChild>
        <w:div w:id="936791990">
          <w:marLeft w:val="0"/>
          <w:marRight w:val="0"/>
          <w:marTop w:val="0"/>
          <w:marBottom w:val="0"/>
          <w:divBdr>
            <w:top w:val="none" w:sz="0" w:space="0" w:color="auto"/>
            <w:left w:val="none" w:sz="0" w:space="0" w:color="auto"/>
            <w:bottom w:val="none" w:sz="0" w:space="0" w:color="auto"/>
            <w:right w:val="none" w:sz="0" w:space="0" w:color="auto"/>
          </w:divBdr>
          <w:divsChild>
            <w:div w:id="2082872367">
              <w:marLeft w:val="0"/>
              <w:marRight w:val="0"/>
              <w:marTop w:val="0"/>
              <w:marBottom w:val="0"/>
              <w:divBdr>
                <w:top w:val="none" w:sz="0" w:space="0" w:color="auto"/>
                <w:left w:val="none" w:sz="0" w:space="0" w:color="auto"/>
                <w:bottom w:val="none" w:sz="0" w:space="0" w:color="auto"/>
                <w:right w:val="none" w:sz="0" w:space="0" w:color="auto"/>
              </w:divBdr>
              <w:divsChild>
                <w:div w:id="14958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0382">
      <w:bodyDiv w:val="1"/>
      <w:marLeft w:val="0"/>
      <w:marRight w:val="0"/>
      <w:marTop w:val="0"/>
      <w:marBottom w:val="0"/>
      <w:divBdr>
        <w:top w:val="none" w:sz="0" w:space="0" w:color="auto"/>
        <w:left w:val="none" w:sz="0" w:space="0" w:color="auto"/>
        <w:bottom w:val="none" w:sz="0" w:space="0" w:color="auto"/>
        <w:right w:val="none" w:sz="0" w:space="0" w:color="auto"/>
      </w:divBdr>
      <w:divsChild>
        <w:div w:id="541946515">
          <w:marLeft w:val="0"/>
          <w:marRight w:val="0"/>
          <w:marTop w:val="0"/>
          <w:marBottom w:val="0"/>
          <w:divBdr>
            <w:top w:val="none" w:sz="0" w:space="0" w:color="auto"/>
            <w:left w:val="none" w:sz="0" w:space="0" w:color="auto"/>
            <w:bottom w:val="none" w:sz="0" w:space="0" w:color="auto"/>
            <w:right w:val="none" w:sz="0" w:space="0" w:color="auto"/>
          </w:divBdr>
          <w:divsChild>
            <w:div w:id="289828679">
              <w:marLeft w:val="0"/>
              <w:marRight w:val="0"/>
              <w:marTop w:val="0"/>
              <w:marBottom w:val="0"/>
              <w:divBdr>
                <w:top w:val="none" w:sz="0" w:space="0" w:color="auto"/>
                <w:left w:val="none" w:sz="0" w:space="0" w:color="auto"/>
                <w:bottom w:val="none" w:sz="0" w:space="0" w:color="auto"/>
                <w:right w:val="none" w:sz="0" w:space="0" w:color="auto"/>
              </w:divBdr>
              <w:divsChild>
                <w:div w:id="1689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3014">
      <w:bodyDiv w:val="1"/>
      <w:marLeft w:val="0"/>
      <w:marRight w:val="0"/>
      <w:marTop w:val="0"/>
      <w:marBottom w:val="0"/>
      <w:divBdr>
        <w:top w:val="none" w:sz="0" w:space="0" w:color="auto"/>
        <w:left w:val="none" w:sz="0" w:space="0" w:color="auto"/>
        <w:bottom w:val="none" w:sz="0" w:space="0" w:color="auto"/>
        <w:right w:val="none" w:sz="0" w:space="0" w:color="auto"/>
      </w:divBdr>
      <w:divsChild>
        <w:div w:id="371423057">
          <w:marLeft w:val="0"/>
          <w:marRight w:val="0"/>
          <w:marTop w:val="0"/>
          <w:marBottom w:val="0"/>
          <w:divBdr>
            <w:top w:val="none" w:sz="0" w:space="0" w:color="auto"/>
            <w:left w:val="none" w:sz="0" w:space="0" w:color="auto"/>
            <w:bottom w:val="none" w:sz="0" w:space="0" w:color="auto"/>
            <w:right w:val="none" w:sz="0" w:space="0" w:color="auto"/>
          </w:divBdr>
          <w:divsChild>
            <w:div w:id="1053699466">
              <w:marLeft w:val="0"/>
              <w:marRight w:val="0"/>
              <w:marTop w:val="0"/>
              <w:marBottom w:val="0"/>
              <w:divBdr>
                <w:top w:val="none" w:sz="0" w:space="0" w:color="auto"/>
                <w:left w:val="none" w:sz="0" w:space="0" w:color="auto"/>
                <w:bottom w:val="none" w:sz="0" w:space="0" w:color="auto"/>
                <w:right w:val="none" w:sz="0" w:space="0" w:color="auto"/>
              </w:divBdr>
              <w:divsChild>
                <w:div w:id="9732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1001">
      <w:bodyDiv w:val="1"/>
      <w:marLeft w:val="0"/>
      <w:marRight w:val="0"/>
      <w:marTop w:val="0"/>
      <w:marBottom w:val="0"/>
      <w:divBdr>
        <w:top w:val="none" w:sz="0" w:space="0" w:color="auto"/>
        <w:left w:val="none" w:sz="0" w:space="0" w:color="auto"/>
        <w:bottom w:val="none" w:sz="0" w:space="0" w:color="auto"/>
        <w:right w:val="none" w:sz="0" w:space="0" w:color="auto"/>
      </w:divBdr>
      <w:divsChild>
        <w:div w:id="1273125087">
          <w:marLeft w:val="0"/>
          <w:marRight w:val="0"/>
          <w:marTop w:val="0"/>
          <w:marBottom w:val="0"/>
          <w:divBdr>
            <w:top w:val="none" w:sz="0" w:space="0" w:color="auto"/>
            <w:left w:val="none" w:sz="0" w:space="0" w:color="auto"/>
            <w:bottom w:val="none" w:sz="0" w:space="0" w:color="auto"/>
            <w:right w:val="none" w:sz="0" w:space="0" w:color="auto"/>
          </w:divBdr>
          <w:divsChild>
            <w:div w:id="2019119999">
              <w:marLeft w:val="0"/>
              <w:marRight w:val="0"/>
              <w:marTop w:val="0"/>
              <w:marBottom w:val="0"/>
              <w:divBdr>
                <w:top w:val="none" w:sz="0" w:space="0" w:color="auto"/>
                <w:left w:val="none" w:sz="0" w:space="0" w:color="auto"/>
                <w:bottom w:val="none" w:sz="0" w:space="0" w:color="auto"/>
                <w:right w:val="none" w:sz="0" w:space="0" w:color="auto"/>
              </w:divBdr>
              <w:divsChild>
                <w:div w:id="1192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4831">
      <w:bodyDiv w:val="1"/>
      <w:marLeft w:val="0"/>
      <w:marRight w:val="0"/>
      <w:marTop w:val="0"/>
      <w:marBottom w:val="0"/>
      <w:divBdr>
        <w:top w:val="none" w:sz="0" w:space="0" w:color="auto"/>
        <w:left w:val="none" w:sz="0" w:space="0" w:color="auto"/>
        <w:bottom w:val="none" w:sz="0" w:space="0" w:color="auto"/>
        <w:right w:val="none" w:sz="0" w:space="0" w:color="auto"/>
      </w:divBdr>
    </w:div>
    <w:div w:id="468013459">
      <w:bodyDiv w:val="1"/>
      <w:marLeft w:val="0"/>
      <w:marRight w:val="0"/>
      <w:marTop w:val="0"/>
      <w:marBottom w:val="0"/>
      <w:divBdr>
        <w:top w:val="none" w:sz="0" w:space="0" w:color="auto"/>
        <w:left w:val="none" w:sz="0" w:space="0" w:color="auto"/>
        <w:bottom w:val="none" w:sz="0" w:space="0" w:color="auto"/>
        <w:right w:val="none" w:sz="0" w:space="0" w:color="auto"/>
      </w:divBdr>
    </w:div>
    <w:div w:id="517815709">
      <w:bodyDiv w:val="1"/>
      <w:marLeft w:val="0"/>
      <w:marRight w:val="0"/>
      <w:marTop w:val="0"/>
      <w:marBottom w:val="0"/>
      <w:divBdr>
        <w:top w:val="none" w:sz="0" w:space="0" w:color="auto"/>
        <w:left w:val="none" w:sz="0" w:space="0" w:color="auto"/>
        <w:bottom w:val="none" w:sz="0" w:space="0" w:color="auto"/>
        <w:right w:val="none" w:sz="0" w:space="0" w:color="auto"/>
      </w:divBdr>
      <w:divsChild>
        <w:div w:id="1406757392">
          <w:marLeft w:val="0"/>
          <w:marRight w:val="0"/>
          <w:marTop w:val="0"/>
          <w:marBottom w:val="0"/>
          <w:divBdr>
            <w:top w:val="none" w:sz="0" w:space="0" w:color="auto"/>
            <w:left w:val="none" w:sz="0" w:space="0" w:color="auto"/>
            <w:bottom w:val="none" w:sz="0" w:space="0" w:color="auto"/>
            <w:right w:val="none" w:sz="0" w:space="0" w:color="auto"/>
          </w:divBdr>
          <w:divsChild>
            <w:div w:id="7562613">
              <w:marLeft w:val="0"/>
              <w:marRight w:val="0"/>
              <w:marTop w:val="0"/>
              <w:marBottom w:val="0"/>
              <w:divBdr>
                <w:top w:val="none" w:sz="0" w:space="0" w:color="auto"/>
                <w:left w:val="none" w:sz="0" w:space="0" w:color="auto"/>
                <w:bottom w:val="none" w:sz="0" w:space="0" w:color="auto"/>
                <w:right w:val="none" w:sz="0" w:space="0" w:color="auto"/>
              </w:divBdr>
              <w:divsChild>
                <w:div w:id="6810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7146">
      <w:bodyDiv w:val="1"/>
      <w:marLeft w:val="0"/>
      <w:marRight w:val="0"/>
      <w:marTop w:val="0"/>
      <w:marBottom w:val="0"/>
      <w:divBdr>
        <w:top w:val="none" w:sz="0" w:space="0" w:color="auto"/>
        <w:left w:val="none" w:sz="0" w:space="0" w:color="auto"/>
        <w:bottom w:val="none" w:sz="0" w:space="0" w:color="auto"/>
        <w:right w:val="none" w:sz="0" w:space="0" w:color="auto"/>
      </w:divBdr>
      <w:divsChild>
        <w:div w:id="442001743">
          <w:marLeft w:val="0"/>
          <w:marRight w:val="0"/>
          <w:marTop w:val="0"/>
          <w:marBottom w:val="0"/>
          <w:divBdr>
            <w:top w:val="none" w:sz="0" w:space="0" w:color="auto"/>
            <w:left w:val="none" w:sz="0" w:space="0" w:color="auto"/>
            <w:bottom w:val="none" w:sz="0" w:space="0" w:color="auto"/>
            <w:right w:val="none" w:sz="0" w:space="0" w:color="auto"/>
          </w:divBdr>
          <w:divsChild>
            <w:div w:id="102500894">
              <w:marLeft w:val="0"/>
              <w:marRight w:val="0"/>
              <w:marTop w:val="0"/>
              <w:marBottom w:val="0"/>
              <w:divBdr>
                <w:top w:val="none" w:sz="0" w:space="0" w:color="auto"/>
                <w:left w:val="none" w:sz="0" w:space="0" w:color="auto"/>
                <w:bottom w:val="none" w:sz="0" w:space="0" w:color="auto"/>
                <w:right w:val="none" w:sz="0" w:space="0" w:color="auto"/>
              </w:divBdr>
              <w:divsChild>
                <w:div w:id="36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70042">
      <w:bodyDiv w:val="1"/>
      <w:marLeft w:val="0"/>
      <w:marRight w:val="0"/>
      <w:marTop w:val="0"/>
      <w:marBottom w:val="0"/>
      <w:divBdr>
        <w:top w:val="none" w:sz="0" w:space="0" w:color="auto"/>
        <w:left w:val="none" w:sz="0" w:space="0" w:color="auto"/>
        <w:bottom w:val="none" w:sz="0" w:space="0" w:color="auto"/>
        <w:right w:val="none" w:sz="0" w:space="0" w:color="auto"/>
      </w:divBdr>
      <w:divsChild>
        <w:div w:id="1541362815">
          <w:marLeft w:val="0"/>
          <w:marRight w:val="0"/>
          <w:marTop w:val="0"/>
          <w:marBottom w:val="0"/>
          <w:divBdr>
            <w:top w:val="none" w:sz="0" w:space="0" w:color="auto"/>
            <w:left w:val="none" w:sz="0" w:space="0" w:color="auto"/>
            <w:bottom w:val="none" w:sz="0" w:space="0" w:color="auto"/>
            <w:right w:val="none" w:sz="0" w:space="0" w:color="auto"/>
          </w:divBdr>
          <w:divsChild>
            <w:div w:id="852651992">
              <w:marLeft w:val="0"/>
              <w:marRight w:val="0"/>
              <w:marTop w:val="0"/>
              <w:marBottom w:val="0"/>
              <w:divBdr>
                <w:top w:val="none" w:sz="0" w:space="0" w:color="auto"/>
                <w:left w:val="none" w:sz="0" w:space="0" w:color="auto"/>
                <w:bottom w:val="none" w:sz="0" w:space="0" w:color="auto"/>
                <w:right w:val="none" w:sz="0" w:space="0" w:color="auto"/>
              </w:divBdr>
              <w:divsChild>
                <w:div w:id="49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285">
      <w:bodyDiv w:val="1"/>
      <w:marLeft w:val="0"/>
      <w:marRight w:val="0"/>
      <w:marTop w:val="0"/>
      <w:marBottom w:val="0"/>
      <w:divBdr>
        <w:top w:val="none" w:sz="0" w:space="0" w:color="auto"/>
        <w:left w:val="none" w:sz="0" w:space="0" w:color="auto"/>
        <w:bottom w:val="none" w:sz="0" w:space="0" w:color="auto"/>
        <w:right w:val="none" w:sz="0" w:space="0" w:color="auto"/>
      </w:divBdr>
      <w:divsChild>
        <w:div w:id="1767994647">
          <w:marLeft w:val="0"/>
          <w:marRight w:val="0"/>
          <w:marTop w:val="0"/>
          <w:marBottom w:val="0"/>
          <w:divBdr>
            <w:top w:val="none" w:sz="0" w:space="0" w:color="auto"/>
            <w:left w:val="none" w:sz="0" w:space="0" w:color="auto"/>
            <w:bottom w:val="none" w:sz="0" w:space="0" w:color="auto"/>
            <w:right w:val="none" w:sz="0" w:space="0" w:color="auto"/>
          </w:divBdr>
          <w:divsChild>
            <w:div w:id="1856184772">
              <w:marLeft w:val="0"/>
              <w:marRight w:val="0"/>
              <w:marTop w:val="0"/>
              <w:marBottom w:val="0"/>
              <w:divBdr>
                <w:top w:val="none" w:sz="0" w:space="0" w:color="auto"/>
                <w:left w:val="none" w:sz="0" w:space="0" w:color="auto"/>
                <w:bottom w:val="none" w:sz="0" w:space="0" w:color="auto"/>
                <w:right w:val="none" w:sz="0" w:space="0" w:color="auto"/>
              </w:divBdr>
              <w:divsChild>
                <w:div w:id="1603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6779">
      <w:bodyDiv w:val="1"/>
      <w:marLeft w:val="0"/>
      <w:marRight w:val="0"/>
      <w:marTop w:val="0"/>
      <w:marBottom w:val="0"/>
      <w:divBdr>
        <w:top w:val="none" w:sz="0" w:space="0" w:color="auto"/>
        <w:left w:val="none" w:sz="0" w:space="0" w:color="auto"/>
        <w:bottom w:val="none" w:sz="0" w:space="0" w:color="auto"/>
        <w:right w:val="none" w:sz="0" w:space="0" w:color="auto"/>
      </w:divBdr>
      <w:divsChild>
        <w:div w:id="1873808506">
          <w:marLeft w:val="0"/>
          <w:marRight w:val="0"/>
          <w:marTop w:val="0"/>
          <w:marBottom w:val="0"/>
          <w:divBdr>
            <w:top w:val="none" w:sz="0" w:space="0" w:color="auto"/>
            <w:left w:val="none" w:sz="0" w:space="0" w:color="auto"/>
            <w:bottom w:val="none" w:sz="0" w:space="0" w:color="auto"/>
            <w:right w:val="none" w:sz="0" w:space="0" w:color="auto"/>
          </w:divBdr>
          <w:divsChild>
            <w:div w:id="1370884850">
              <w:marLeft w:val="0"/>
              <w:marRight w:val="0"/>
              <w:marTop w:val="0"/>
              <w:marBottom w:val="0"/>
              <w:divBdr>
                <w:top w:val="none" w:sz="0" w:space="0" w:color="auto"/>
                <w:left w:val="none" w:sz="0" w:space="0" w:color="auto"/>
                <w:bottom w:val="none" w:sz="0" w:space="0" w:color="auto"/>
                <w:right w:val="none" w:sz="0" w:space="0" w:color="auto"/>
              </w:divBdr>
              <w:divsChild>
                <w:div w:id="1141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7667">
      <w:bodyDiv w:val="1"/>
      <w:marLeft w:val="0"/>
      <w:marRight w:val="0"/>
      <w:marTop w:val="0"/>
      <w:marBottom w:val="0"/>
      <w:divBdr>
        <w:top w:val="none" w:sz="0" w:space="0" w:color="auto"/>
        <w:left w:val="none" w:sz="0" w:space="0" w:color="auto"/>
        <w:bottom w:val="none" w:sz="0" w:space="0" w:color="auto"/>
        <w:right w:val="none" w:sz="0" w:space="0" w:color="auto"/>
      </w:divBdr>
      <w:divsChild>
        <w:div w:id="1655840474">
          <w:marLeft w:val="0"/>
          <w:marRight w:val="0"/>
          <w:marTop w:val="0"/>
          <w:marBottom w:val="0"/>
          <w:divBdr>
            <w:top w:val="none" w:sz="0" w:space="0" w:color="auto"/>
            <w:left w:val="none" w:sz="0" w:space="0" w:color="auto"/>
            <w:bottom w:val="none" w:sz="0" w:space="0" w:color="auto"/>
            <w:right w:val="none" w:sz="0" w:space="0" w:color="auto"/>
          </w:divBdr>
          <w:divsChild>
            <w:div w:id="1101031110">
              <w:marLeft w:val="0"/>
              <w:marRight w:val="0"/>
              <w:marTop w:val="0"/>
              <w:marBottom w:val="0"/>
              <w:divBdr>
                <w:top w:val="none" w:sz="0" w:space="0" w:color="auto"/>
                <w:left w:val="none" w:sz="0" w:space="0" w:color="auto"/>
                <w:bottom w:val="none" w:sz="0" w:space="0" w:color="auto"/>
                <w:right w:val="none" w:sz="0" w:space="0" w:color="auto"/>
              </w:divBdr>
              <w:divsChild>
                <w:div w:id="2135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2966">
      <w:bodyDiv w:val="1"/>
      <w:marLeft w:val="0"/>
      <w:marRight w:val="0"/>
      <w:marTop w:val="0"/>
      <w:marBottom w:val="0"/>
      <w:divBdr>
        <w:top w:val="none" w:sz="0" w:space="0" w:color="auto"/>
        <w:left w:val="none" w:sz="0" w:space="0" w:color="auto"/>
        <w:bottom w:val="none" w:sz="0" w:space="0" w:color="auto"/>
        <w:right w:val="none" w:sz="0" w:space="0" w:color="auto"/>
      </w:divBdr>
      <w:divsChild>
        <w:div w:id="351421252">
          <w:marLeft w:val="0"/>
          <w:marRight w:val="0"/>
          <w:marTop w:val="0"/>
          <w:marBottom w:val="0"/>
          <w:divBdr>
            <w:top w:val="none" w:sz="0" w:space="0" w:color="auto"/>
            <w:left w:val="none" w:sz="0" w:space="0" w:color="auto"/>
            <w:bottom w:val="none" w:sz="0" w:space="0" w:color="auto"/>
            <w:right w:val="none" w:sz="0" w:space="0" w:color="auto"/>
          </w:divBdr>
          <w:divsChild>
            <w:div w:id="59447982">
              <w:marLeft w:val="0"/>
              <w:marRight w:val="0"/>
              <w:marTop w:val="0"/>
              <w:marBottom w:val="0"/>
              <w:divBdr>
                <w:top w:val="none" w:sz="0" w:space="0" w:color="auto"/>
                <w:left w:val="none" w:sz="0" w:space="0" w:color="auto"/>
                <w:bottom w:val="none" w:sz="0" w:space="0" w:color="auto"/>
                <w:right w:val="none" w:sz="0" w:space="0" w:color="auto"/>
              </w:divBdr>
              <w:divsChild>
                <w:div w:id="1242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6753">
      <w:bodyDiv w:val="1"/>
      <w:marLeft w:val="0"/>
      <w:marRight w:val="0"/>
      <w:marTop w:val="0"/>
      <w:marBottom w:val="0"/>
      <w:divBdr>
        <w:top w:val="none" w:sz="0" w:space="0" w:color="auto"/>
        <w:left w:val="none" w:sz="0" w:space="0" w:color="auto"/>
        <w:bottom w:val="none" w:sz="0" w:space="0" w:color="auto"/>
        <w:right w:val="none" w:sz="0" w:space="0" w:color="auto"/>
      </w:divBdr>
      <w:divsChild>
        <w:div w:id="764347057">
          <w:marLeft w:val="0"/>
          <w:marRight w:val="0"/>
          <w:marTop w:val="0"/>
          <w:marBottom w:val="0"/>
          <w:divBdr>
            <w:top w:val="none" w:sz="0" w:space="0" w:color="auto"/>
            <w:left w:val="none" w:sz="0" w:space="0" w:color="auto"/>
            <w:bottom w:val="none" w:sz="0" w:space="0" w:color="auto"/>
            <w:right w:val="none" w:sz="0" w:space="0" w:color="auto"/>
          </w:divBdr>
          <w:divsChild>
            <w:div w:id="667440632">
              <w:marLeft w:val="0"/>
              <w:marRight w:val="0"/>
              <w:marTop w:val="0"/>
              <w:marBottom w:val="0"/>
              <w:divBdr>
                <w:top w:val="none" w:sz="0" w:space="0" w:color="auto"/>
                <w:left w:val="none" w:sz="0" w:space="0" w:color="auto"/>
                <w:bottom w:val="none" w:sz="0" w:space="0" w:color="auto"/>
                <w:right w:val="none" w:sz="0" w:space="0" w:color="auto"/>
              </w:divBdr>
              <w:divsChild>
                <w:div w:id="12011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1154">
      <w:bodyDiv w:val="1"/>
      <w:marLeft w:val="0"/>
      <w:marRight w:val="0"/>
      <w:marTop w:val="0"/>
      <w:marBottom w:val="0"/>
      <w:divBdr>
        <w:top w:val="none" w:sz="0" w:space="0" w:color="auto"/>
        <w:left w:val="none" w:sz="0" w:space="0" w:color="auto"/>
        <w:bottom w:val="none" w:sz="0" w:space="0" w:color="auto"/>
        <w:right w:val="none" w:sz="0" w:space="0" w:color="auto"/>
      </w:divBdr>
      <w:divsChild>
        <w:div w:id="532497177">
          <w:marLeft w:val="0"/>
          <w:marRight w:val="0"/>
          <w:marTop w:val="0"/>
          <w:marBottom w:val="0"/>
          <w:divBdr>
            <w:top w:val="none" w:sz="0" w:space="0" w:color="auto"/>
            <w:left w:val="none" w:sz="0" w:space="0" w:color="auto"/>
            <w:bottom w:val="none" w:sz="0" w:space="0" w:color="auto"/>
            <w:right w:val="none" w:sz="0" w:space="0" w:color="auto"/>
          </w:divBdr>
          <w:divsChild>
            <w:div w:id="1907451211">
              <w:marLeft w:val="0"/>
              <w:marRight w:val="0"/>
              <w:marTop w:val="0"/>
              <w:marBottom w:val="0"/>
              <w:divBdr>
                <w:top w:val="none" w:sz="0" w:space="0" w:color="auto"/>
                <w:left w:val="none" w:sz="0" w:space="0" w:color="auto"/>
                <w:bottom w:val="none" w:sz="0" w:space="0" w:color="auto"/>
                <w:right w:val="none" w:sz="0" w:space="0" w:color="auto"/>
              </w:divBdr>
              <w:divsChild>
                <w:div w:id="1266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2672">
      <w:bodyDiv w:val="1"/>
      <w:marLeft w:val="0"/>
      <w:marRight w:val="0"/>
      <w:marTop w:val="0"/>
      <w:marBottom w:val="0"/>
      <w:divBdr>
        <w:top w:val="none" w:sz="0" w:space="0" w:color="auto"/>
        <w:left w:val="none" w:sz="0" w:space="0" w:color="auto"/>
        <w:bottom w:val="none" w:sz="0" w:space="0" w:color="auto"/>
        <w:right w:val="none" w:sz="0" w:space="0" w:color="auto"/>
      </w:divBdr>
      <w:divsChild>
        <w:div w:id="2023703755">
          <w:marLeft w:val="0"/>
          <w:marRight w:val="0"/>
          <w:marTop w:val="0"/>
          <w:marBottom w:val="0"/>
          <w:divBdr>
            <w:top w:val="none" w:sz="0" w:space="0" w:color="auto"/>
            <w:left w:val="none" w:sz="0" w:space="0" w:color="auto"/>
            <w:bottom w:val="none" w:sz="0" w:space="0" w:color="auto"/>
            <w:right w:val="none" w:sz="0" w:space="0" w:color="auto"/>
          </w:divBdr>
          <w:divsChild>
            <w:div w:id="2057504064">
              <w:marLeft w:val="0"/>
              <w:marRight w:val="0"/>
              <w:marTop w:val="0"/>
              <w:marBottom w:val="0"/>
              <w:divBdr>
                <w:top w:val="none" w:sz="0" w:space="0" w:color="auto"/>
                <w:left w:val="none" w:sz="0" w:space="0" w:color="auto"/>
                <w:bottom w:val="none" w:sz="0" w:space="0" w:color="auto"/>
                <w:right w:val="none" w:sz="0" w:space="0" w:color="auto"/>
              </w:divBdr>
              <w:divsChild>
                <w:div w:id="1544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1314">
      <w:bodyDiv w:val="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211459929">
              <w:marLeft w:val="0"/>
              <w:marRight w:val="0"/>
              <w:marTop w:val="0"/>
              <w:marBottom w:val="0"/>
              <w:divBdr>
                <w:top w:val="none" w:sz="0" w:space="0" w:color="auto"/>
                <w:left w:val="none" w:sz="0" w:space="0" w:color="auto"/>
                <w:bottom w:val="none" w:sz="0" w:space="0" w:color="auto"/>
                <w:right w:val="none" w:sz="0" w:space="0" w:color="auto"/>
              </w:divBdr>
              <w:divsChild>
                <w:div w:id="10674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82">
      <w:bodyDiv w:val="1"/>
      <w:marLeft w:val="0"/>
      <w:marRight w:val="0"/>
      <w:marTop w:val="0"/>
      <w:marBottom w:val="0"/>
      <w:divBdr>
        <w:top w:val="none" w:sz="0" w:space="0" w:color="auto"/>
        <w:left w:val="none" w:sz="0" w:space="0" w:color="auto"/>
        <w:bottom w:val="none" w:sz="0" w:space="0" w:color="auto"/>
        <w:right w:val="none" w:sz="0" w:space="0" w:color="auto"/>
      </w:divBdr>
      <w:divsChild>
        <w:div w:id="1120220165">
          <w:marLeft w:val="0"/>
          <w:marRight w:val="0"/>
          <w:marTop w:val="0"/>
          <w:marBottom w:val="0"/>
          <w:divBdr>
            <w:top w:val="none" w:sz="0" w:space="0" w:color="auto"/>
            <w:left w:val="none" w:sz="0" w:space="0" w:color="auto"/>
            <w:bottom w:val="none" w:sz="0" w:space="0" w:color="auto"/>
            <w:right w:val="none" w:sz="0" w:space="0" w:color="auto"/>
          </w:divBdr>
          <w:divsChild>
            <w:div w:id="1270502948">
              <w:marLeft w:val="0"/>
              <w:marRight w:val="0"/>
              <w:marTop w:val="0"/>
              <w:marBottom w:val="0"/>
              <w:divBdr>
                <w:top w:val="none" w:sz="0" w:space="0" w:color="auto"/>
                <w:left w:val="none" w:sz="0" w:space="0" w:color="auto"/>
                <w:bottom w:val="none" w:sz="0" w:space="0" w:color="auto"/>
                <w:right w:val="none" w:sz="0" w:space="0" w:color="auto"/>
              </w:divBdr>
              <w:divsChild>
                <w:div w:id="11995665">
                  <w:marLeft w:val="0"/>
                  <w:marRight w:val="0"/>
                  <w:marTop w:val="0"/>
                  <w:marBottom w:val="0"/>
                  <w:divBdr>
                    <w:top w:val="none" w:sz="0" w:space="0" w:color="auto"/>
                    <w:left w:val="none" w:sz="0" w:space="0" w:color="auto"/>
                    <w:bottom w:val="none" w:sz="0" w:space="0" w:color="auto"/>
                    <w:right w:val="none" w:sz="0" w:space="0" w:color="auto"/>
                  </w:divBdr>
                </w:div>
                <w:div w:id="10474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0621">
      <w:bodyDiv w:val="1"/>
      <w:marLeft w:val="0"/>
      <w:marRight w:val="0"/>
      <w:marTop w:val="0"/>
      <w:marBottom w:val="0"/>
      <w:divBdr>
        <w:top w:val="none" w:sz="0" w:space="0" w:color="auto"/>
        <w:left w:val="none" w:sz="0" w:space="0" w:color="auto"/>
        <w:bottom w:val="none" w:sz="0" w:space="0" w:color="auto"/>
        <w:right w:val="none" w:sz="0" w:space="0" w:color="auto"/>
      </w:divBdr>
      <w:divsChild>
        <w:div w:id="1582055674">
          <w:marLeft w:val="0"/>
          <w:marRight w:val="0"/>
          <w:marTop w:val="0"/>
          <w:marBottom w:val="0"/>
          <w:divBdr>
            <w:top w:val="none" w:sz="0" w:space="0" w:color="auto"/>
            <w:left w:val="none" w:sz="0" w:space="0" w:color="auto"/>
            <w:bottom w:val="none" w:sz="0" w:space="0" w:color="auto"/>
            <w:right w:val="none" w:sz="0" w:space="0" w:color="auto"/>
          </w:divBdr>
          <w:divsChild>
            <w:div w:id="189875494">
              <w:marLeft w:val="0"/>
              <w:marRight w:val="0"/>
              <w:marTop w:val="0"/>
              <w:marBottom w:val="0"/>
              <w:divBdr>
                <w:top w:val="none" w:sz="0" w:space="0" w:color="auto"/>
                <w:left w:val="none" w:sz="0" w:space="0" w:color="auto"/>
                <w:bottom w:val="none" w:sz="0" w:space="0" w:color="auto"/>
                <w:right w:val="none" w:sz="0" w:space="0" w:color="auto"/>
              </w:divBdr>
              <w:divsChild>
                <w:div w:id="13842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99806">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1">
          <w:marLeft w:val="0"/>
          <w:marRight w:val="0"/>
          <w:marTop w:val="0"/>
          <w:marBottom w:val="0"/>
          <w:divBdr>
            <w:top w:val="none" w:sz="0" w:space="0" w:color="auto"/>
            <w:left w:val="none" w:sz="0" w:space="0" w:color="auto"/>
            <w:bottom w:val="none" w:sz="0" w:space="0" w:color="auto"/>
            <w:right w:val="none" w:sz="0" w:space="0" w:color="auto"/>
          </w:divBdr>
          <w:divsChild>
            <w:div w:id="302588763">
              <w:marLeft w:val="0"/>
              <w:marRight w:val="0"/>
              <w:marTop w:val="0"/>
              <w:marBottom w:val="0"/>
              <w:divBdr>
                <w:top w:val="none" w:sz="0" w:space="0" w:color="auto"/>
                <w:left w:val="none" w:sz="0" w:space="0" w:color="auto"/>
                <w:bottom w:val="none" w:sz="0" w:space="0" w:color="auto"/>
                <w:right w:val="none" w:sz="0" w:space="0" w:color="auto"/>
              </w:divBdr>
              <w:divsChild>
                <w:div w:id="14459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5016">
      <w:bodyDiv w:val="1"/>
      <w:marLeft w:val="0"/>
      <w:marRight w:val="0"/>
      <w:marTop w:val="0"/>
      <w:marBottom w:val="0"/>
      <w:divBdr>
        <w:top w:val="none" w:sz="0" w:space="0" w:color="auto"/>
        <w:left w:val="none" w:sz="0" w:space="0" w:color="auto"/>
        <w:bottom w:val="none" w:sz="0" w:space="0" w:color="auto"/>
        <w:right w:val="none" w:sz="0" w:space="0" w:color="auto"/>
      </w:divBdr>
      <w:divsChild>
        <w:div w:id="1547982679">
          <w:marLeft w:val="0"/>
          <w:marRight w:val="0"/>
          <w:marTop w:val="0"/>
          <w:marBottom w:val="0"/>
          <w:divBdr>
            <w:top w:val="none" w:sz="0" w:space="0" w:color="auto"/>
            <w:left w:val="none" w:sz="0" w:space="0" w:color="auto"/>
            <w:bottom w:val="none" w:sz="0" w:space="0" w:color="auto"/>
            <w:right w:val="none" w:sz="0" w:space="0" w:color="auto"/>
          </w:divBdr>
          <w:divsChild>
            <w:div w:id="431555596">
              <w:marLeft w:val="0"/>
              <w:marRight w:val="0"/>
              <w:marTop w:val="0"/>
              <w:marBottom w:val="0"/>
              <w:divBdr>
                <w:top w:val="none" w:sz="0" w:space="0" w:color="auto"/>
                <w:left w:val="none" w:sz="0" w:space="0" w:color="auto"/>
                <w:bottom w:val="none" w:sz="0" w:space="0" w:color="auto"/>
                <w:right w:val="none" w:sz="0" w:space="0" w:color="auto"/>
              </w:divBdr>
              <w:divsChild>
                <w:div w:id="12703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6099">
      <w:bodyDiv w:val="1"/>
      <w:marLeft w:val="0"/>
      <w:marRight w:val="0"/>
      <w:marTop w:val="0"/>
      <w:marBottom w:val="0"/>
      <w:divBdr>
        <w:top w:val="none" w:sz="0" w:space="0" w:color="auto"/>
        <w:left w:val="none" w:sz="0" w:space="0" w:color="auto"/>
        <w:bottom w:val="none" w:sz="0" w:space="0" w:color="auto"/>
        <w:right w:val="none" w:sz="0" w:space="0" w:color="auto"/>
      </w:divBdr>
      <w:divsChild>
        <w:div w:id="1333947689">
          <w:marLeft w:val="0"/>
          <w:marRight w:val="0"/>
          <w:marTop w:val="0"/>
          <w:marBottom w:val="0"/>
          <w:divBdr>
            <w:top w:val="none" w:sz="0" w:space="0" w:color="auto"/>
            <w:left w:val="none" w:sz="0" w:space="0" w:color="auto"/>
            <w:bottom w:val="none" w:sz="0" w:space="0" w:color="auto"/>
            <w:right w:val="none" w:sz="0" w:space="0" w:color="auto"/>
          </w:divBdr>
          <w:divsChild>
            <w:div w:id="1606812180">
              <w:marLeft w:val="0"/>
              <w:marRight w:val="0"/>
              <w:marTop w:val="0"/>
              <w:marBottom w:val="0"/>
              <w:divBdr>
                <w:top w:val="none" w:sz="0" w:space="0" w:color="auto"/>
                <w:left w:val="none" w:sz="0" w:space="0" w:color="auto"/>
                <w:bottom w:val="none" w:sz="0" w:space="0" w:color="auto"/>
                <w:right w:val="none" w:sz="0" w:space="0" w:color="auto"/>
              </w:divBdr>
              <w:divsChild>
                <w:div w:id="16889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571">
      <w:bodyDiv w:val="1"/>
      <w:marLeft w:val="0"/>
      <w:marRight w:val="0"/>
      <w:marTop w:val="0"/>
      <w:marBottom w:val="0"/>
      <w:divBdr>
        <w:top w:val="none" w:sz="0" w:space="0" w:color="auto"/>
        <w:left w:val="none" w:sz="0" w:space="0" w:color="auto"/>
        <w:bottom w:val="none" w:sz="0" w:space="0" w:color="auto"/>
        <w:right w:val="none" w:sz="0" w:space="0" w:color="auto"/>
      </w:divBdr>
      <w:divsChild>
        <w:div w:id="1330862679">
          <w:marLeft w:val="0"/>
          <w:marRight w:val="0"/>
          <w:marTop w:val="0"/>
          <w:marBottom w:val="0"/>
          <w:divBdr>
            <w:top w:val="none" w:sz="0" w:space="0" w:color="auto"/>
            <w:left w:val="none" w:sz="0" w:space="0" w:color="auto"/>
            <w:bottom w:val="none" w:sz="0" w:space="0" w:color="auto"/>
            <w:right w:val="none" w:sz="0" w:space="0" w:color="auto"/>
          </w:divBdr>
          <w:divsChild>
            <w:div w:id="1328097014">
              <w:marLeft w:val="0"/>
              <w:marRight w:val="0"/>
              <w:marTop w:val="0"/>
              <w:marBottom w:val="0"/>
              <w:divBdr>
                <w:top w:val="none" w:sz="0" w:space="0" w:color="auto"/>
                <w:left w:val="none" w:sz="0" w:space="0" w:color="auto"/>
                <w:bottom w:val="none" w:sz="0" w:space="0" w:color="auto"/>
                <w:right w:val="none" w:sz="0" w:space="0" w:color="auto"/>
              </w:divBdr>
              <w:divsChild>
                <w:div w:id="2421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6184">
      <w:bodyDiv w:val="1"/>
      <w:marLeft w:val="0"/>
      <w:marRight w:val="0"/>
      <w:marTop w:val="0"/>
      <w:marBottom w:val="0"/>
      <w:divBdr>
        <w:top w:val="none" w:sz="0" w:space="0" w:color="auto"/>
        <w:left w:val="none" w:sz="0" w:space="0" w:color="auto"/>
        <w:bottom w:val="none" w:sz="0" w:space="0" w:color="auto"/>
        <w:right w:val="none" w:sz="0" w:space="0" w:color="auto"/>
      </w:divBdr>
      <w:divsChild>
        <w:div w:id="161942491">
          <w:marLeft w:val="0"/>
          <w:marRight w:val="0"/>
          <w:marTop w:val="0"/>
          <w:marBottom w:val="0"/>
          <w:divBdr>
            <w:top w:val="none" w:sz="0" w:space="0" w:color="auto"/>
            <w:left w:val="none" w:sz="0" w:space="0" w:color="auto"/>
            <w:bottom w:val="none" w:sz="0" w:space="0" w:color="auto"/>
            <w:right w:val="none" w:sz="0" w:space="0" w:color="auto"/>
          </w:divBdr>
          <w:divsChild>
            <w:div w:id="276839438">
              <w:marLeft w:val="0"/>
              <w:marRight w:val="0"/>
              <w:marTop w:val="0"/>
              <w:marBottom w:val="0"/>
              <w:divBdr>
                <w:top w:val="none" w:sz="0" w:space="0" w:color="auto"/>
                <w:left w:val="none" w:sz="0" w:space="0" w:color="auto"/>
                <w:bottom w:val="none" w:sz="0" w:space="0" w:color="auto"/>
                <w:right w:val="none" w:sz="0" w:space="0" w:color="auto"/>
              </w:divBdr>
              <w:divsChild>
                <w:div w:id="723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9929">
      <w:bodyDiv w:val="1"/>
      <w:marLeft w:val="0"/>
      <w:marRight w:val="0"/>
      <w:marTop w:val="0"/>
      <w:marBottom w:val="0"/>
      <w:divBdr>
        <w:top w:val="none" w:sz="0" w:space="0" w:color="auto"/>
        <w:left w:val="none" w:sz="0" w:space="0" w:color="auto"/>
        <w:bottom w:val="none" w:sz="0" w:space="0" w:color="auto"/>
        <w:right w:val="none" w:sz="0" w:space="0" w:color="auto"/>
      </w:divBdr>
      <w:divsChild>
        <w:div w:id="1991909190">
          <w:marLeft w:val="0"/>
          <w:marRight w:val="0"/>
          <w:marTop w:val="0"/>
          <w:marBottom w:val="0"/>
          <w:divBdr>
            <w:top w:val="none" w:sz="0" w:space="0" w:color="auto"/>
            <w:left w:val="none" w:sz="0" w:space="0" w:color="auto"/>
            <w:bottom w:val="none" w:sz="0" w:space="0" w:color="auto"/>
            <w:right w:val="none" w:sz="0" w:space="0" w:color="auto"/>
          </w:divBdr>
          <w:divsChild>
            <w:div w:id="1798599905">
              <w:marLeft w:val="0"/>
              <w:marRight w:val="0"/>
              <w:marTop w:val="0"/>
              <w:marBottom w:val="0"/>
              <w:divBdr>
                <w:top w:val="none" w:sz="0" w:space="0" w:color="auto"/>
                <w:left w:val="none" w:sz="0" w:space="0" w:color="auto"/>
                <w:bottom w:val="none" w:sz="0" w:space="0" w:color="auto"/>
                <w:right w:val="none" w:sz="0" w:space="0" w:color="auto"/>
              </w:divBdr>
              <w:divsChild>
                <w:div w:id="32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546">
      <w:bodyDiv w:val="1"/>
      <w:marLeft w:val="0"/>
      <w:marRight w:val="0"/>
      <w:marTop w:val="0"/>
      <w:marBottom w:val="0"/>
      <w:divBdr>
        <w:top w:val="none" w:sz="0" w:space="0" w:color="auto"/>
        <w:left w:val="none" w:sz="0" w:space="0" w:color="auto"/>
        <w:bottom w:val="none" w:sz="0" w:space="0" w:color="auto"/>
        <w:right w:val="none" w:sz="0" w:space="0" w:color="auto"/>
      </w:divBdr>
      <w:divsChild>
        <w:div w:id="365178472">
          <w:marLeft w:val="0"/>
          <w:marRight w:val="0"/>
          <w:marTop w:val="0"/>
          <w:marBottom w:val="0"/>
          <w:divBdr>
            <w:top w:val="none" w:sz="0" w:space="0" w:color="auto"/>
            <w:left w:val="none" w:sz="0" w:space="0" w:color="auto"/>
            <w:bottom w:val="none" w:sz="0" w:space="0" w:color="auto"/>
            <w:right w:val="none" w:sz="0" w:space="0" w:color="auto"/>
          </w:divBdr>
          <w:divsChild>
            <w:div w:id="134834217">
              <w:marLeft w:val="0"/>
              <w:marRight w:val="0"/>
              <w:marTop w:val="0"/>
              <w:marBottom w:val="0"/>
              <w:divBdr>
                <w:top w:val="none" w:sz="0" w:space="0" w:color="auto"/>
                <w:left w:val="none" w:sz="0" w:space="0" w:color="auto"/>
                <w:bottom w:val="none" w:sz="0" w:space="0" w:color="auto"/>
                <w:right w:val="none" w:sz="0" w:space="0" w:color="auto"/>
              </w:divBdr>
              <w:divsChild>
                <w:div w:id="10242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493">
      <w:bodyDiv w:val="1"/>
      <w:marLeft w:val="0"/>
      <w:marRight w:val="0"/>
      <w:marTop w:val="0"/>
      <w:marBottom w:val="0"/>
      <w:divBdr>
        <w:top w:val="none" w:sz="0" w:space="0" w:color="auto"/>
        <w:left w:val="none" w:sz="0" w:space="0" w:color="auto"/>
        <w:bottom w:val="none" w:sz="0" w:space="0" w:color="auto"/>
        <w:right w:val="none" w:sz="0" w:space="0" w:color="auto"/>
      </w:divBdr>
      <w:divsChild>
        <w:div w:id="1999964400">
          <w:marLeft w:val="0"/>
          <w:marRight w:val="0"/>
          <w:marTop w:val="0"/>
          <w:marBottom w:val="0"/>
          <w:divBdr>
            <w:top w:val="none" w:sz="0" w:space="0" w:color="auto"/>
            <w:left w:val="none" w:sz="0" w:space="0" w:color="auto"/>
            <w:bottom w:val="none" w:sz="0" w:space="0" w:color="auto"/>
            <w:right w:val="none" w:sz="0" w:space="0" w:color="auto"/>
          </w:divBdr>
          <w:divsChild>
            <w:div w:id="16078777">
              <w:marLeft w:val="0"/>
              <w:marRight w:val="0"/>
              <w:marTop w:val="0"/>
              <w:marBottom w:val="0"/>
              <w:divBdr>
                <w:top w:val="none" w:sz="0" w:space="0" w:color="auto"/>
                <w:left w:val="none" w:sz="0" w:space="0" w:color="auto"/>
                <w:bottom w:val="none" w:sz="0" w:space="0" w:color="auto"/>
                <w:right w:val="none" w:sz="0" w:space="0" w:color="auto"/>
              </w:divBdr>
              <w:divsChild>
                <w:div w:id="11029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843">
      <w:bodyDiv w:val="1"/>
      <w:marLeft w:val="0"/>
      <w:marRight w:val="0"/>
      <w:marTop w:val="0"/>
      <w:marBottom w:val="0"/>
      <w:divBdr>
        <w:top w:val="none" w:sz="0" w:space="0" w:color="auto"/>
        <w:left w:val="none" w:sz="0" w:space="0" w:color="auto"/>
        <w:bottom w:val="none" w:sz="0" w:space="0" w:color="auto"/>
        <w:right w:val="none" w:sz="0" w:space="0" w:color="auto"/>
      </w:divBdr>
      <w:divsChild>
        <w:div w:id="1188908674">
          <w:marLeft w:val="0"/>
          <w:marRight w:val="0"/>
          <w:marTop w:val="0"/>
          <w:marBottom w:val="0"/>
          <w:divBdr>
            <w:top w:val="none" w:sz="0" w:space="0" w:color="auto"/>
            <w:left w:val="none" w:sz="0" w:space="0" w:color="auto"/>
            <w:bottom w:val="none" w:sz="0" w:space="0" w:color="auto"/>
            <w:right w:val="none" w:sz="0" w:space="0" w:color="auto"/>
          </w:divBdr>
          <w:divsChild>
            <w:div w:id="885068233">
              <w:marLeft w:val="0"/>
              <w:marRight w:val="0"/>
              <w:marTop w:val="0"/>
              <w:marBottom w:val="0"/>
              <w:divBdr>
                <w:top w:val="none" w:sz="0" w:space="0" w:color="auto"/>
                <w:left w:val="none" w:sz="0" w:space="0" w:color="auto"/>
                <w:bottom w:val="none" w:sz="0" w:space="0" w:color="auto"/>
                <w:right w:val="none" w:sz="0" w:space="0" w:color="auto"/>
              </w:divBdr>
              <w:divsChild>
                <w:div w:id="19134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547">
      <w:bodyDiv w:val="1"/>
      <w:marLeft w:val="0"/>
      <w:marRight w:val="0"/>
      <w:marTop w:val="0"/>
      <w:marBottom w:val="0"/>
      <w:divBdr>
        <w:top w:val="none" w:sz="0" w:space="0" w:color="auto"/>
        <w:left w:val="none" w:sz="0" w:space="0" w:color="auto"/>
        <w:bottom w:val="none" w:sz="0" w:space="0" w:color="auto"/>
        <w:right w:val="none" w:sz="0" w:space="0" w:color="auto"/>
      </w:divBdr>
    </w:div>
    <w:div w:id="1772164810">
      <w:bodyDiv w:val="1"/>
      <w:marLeft w:val="0"/>
      <w:marRight w:val="0"/>
      <w:marTop w:val="0"/>
      <w:marBottom w:val="0"/>
      <w:divBdr>
        <w:top w:val="none" w:sz="0" w:space="0" w:color="auto"/>
        <w:left w:val="none" w:sz="0" w:space="0" w:color="auto"/>
        <w:bottom w:val="none" w:sz="0" w:space="0" w:color="auto"/>
        <w:right w:val="none" w:sz="0" w:space="0" w:color="auto"/>
      </w:divBdr>
      <w:divsChild>
        <w:div w:id="1221139507">
          <w:marLeft w:val="0"/>
          <w:marRight w:val="0"/>
          <w:marTop w:val="0"/>
          <w:marBottom w:val="0"/>
          <w:divBdr>
            <w:top w:val="none" w:sz="0" w:space="0" w:color="auto"/>
            <w:left w:val="none" w:sz="0" w:space="0" w:color="auto"/>
            <w:bottom w:val="none" w:sz="0" w:space="0" w:color="auto"/>
            <w:right w:val="none" w:sz="0" w:space="0" w:color="auto"/>
          </w:divBdr>
          <w:divsChild>
            <w:div w:id="571887777">
              <w:marLeft w:val="0"/>
              <w:marRight w:val="0"/>
              <w:marTop w:val="0"/>
              <w:marBottom w:val="0"/>
              <w:divBdr>
                <w:top w:val="none" w:sz="0" w:space="0" w:color="auto"/>
                <w:left w:val="none" w:sz="0" w:space="0" w:color="auto"/>
                <w:bottom w:val="none" w:sz="0" w:space="0" w:color="auto"/>
                <w:right w:val="none" w:sz="0" w:space="0" w:color="auto"/>
              </w:divBdr>
              <w:divsChild>
                <w:div w:id="1600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88354">
      <w:bodyDiv w:val="1"/>
      <w:marLeft w:val="0"/>
      <w:marRight w:val="0"/>
      <w:marTop w:val="0"/>
      <w:marBottom w:val="0"/>
      <w:divBdr>
        <w:top w:val="none" w:sz="0" w:space="0" w:color="auto"/>
        <w:left w:val="none" w:sz="0" w:space="0" w:color="auto"/>
        <w:bottom w:val="none" w:sz="0" w:space="0" w:color="auto"/>
        <w:right w:val="none" w:sz="0" w:space="0" w:color="auto"/>
      </w:divBdr>
    </w:div>
    <w:div w:id="1979527549">
      <w:bodyDiv w:val="1"/>
      <w:marLeft w:val="0"/>
      <w:marRight w:val="0"/>
      <w:marTop w:val="0"/>
      <w:marBottom w:val="0"/>
      <w:divBdr>
        <w:top w:val="none" w:sz="0" w:space="0" w:color="auto"/>
        <w:left w:val="none" w:sz="0" w:space="0" w:color="auto"/>
        <w:bottom w:val="none" w:sz="0" w:space="0" w:color="auto"/>
        <w:right w:val="none" w:sz="0" w:space="0" w:color="auto"/>
      </w:divBdr>
      <w:divsChild>
        <w:div w:id="1863082911">
          <w:marLeft w:val="0"/>
          <w:marRight w:val="0"/>
          <w:marTop w:val="0"/>
          <w:marBottom w:val="0"/>
          <w:divBdr>
            <w:top w:val="none" w:sz="0" w:space="0" w:color="auto"/>
            <w:left w:val="none" w:sz="0" w:space="0" w:color="auto"/>
            <w:bottom w:val="none" w:sz="0" w:space="0" w:color="auto"/>
            <w:right w:val="none" w:sz="0" w:space="0" w:color="auto"/>
          </w:divBdr>
          <w:divsChild>
            <w:div w:id="1662275749">
              <w:marLeft w:val="0"/>
              <w:marRight w:val="0"/>
              <w:marTop w:val="0"/>
              <w:marBottom w:val="0"/>
              <w:divBdr>
                <w:top w:val="none" w:sz="0" w:space="0" w:color="auto"/>
                <w:left w:val="none" w:sz="0" w:space="0" w:color="auto"/>
                <w:bottom w:val="none" w:sz="0" w:space="0" w:color="auto"/>
                <w:right w:val="none" w:sz="0" w:space="0" w:color="auto"/>
              </w:divBdr>
              <w:divsChild>
                <w:div w:id="3483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1472">
      <w:bodyDiv w:val="1"/>
      <w:marLeft w:val="0"/>
      <w:marRight w:val="0"/>
      <w:marTop w:val="0"/>
      <w:marBottom w:val="0"/>
      <w:divBdr>
        <w:top w:val="none" w:sz="0" w:space="0" w:color="auto"/>
        <w:left w:val="none" w:sz="0" w:space="0" w:color="auto"/>
        <w:bottom w:val="none" w:sz="0" w:space="0" w:color="auto"/>
        <w:right w:val="none" w:sz="0" w:space="0" w:color="auto"/>
      </w:divBdr>
      <w:divsChild>
        <w:div w:id="1959601324">
          <w:marLeft w:val="0"/>
          <w:marRight w:val="0"/>
          <w:marTop w:val="0"/>
          <w:marBottom w:val="0"/>
          <w:divBdr>
            <w:top w:val="none" w:sz="0" w:space="0" w:color="auto"/>
            <w:left w:val="none" w:sz="0" w:space="0" w:color="auto"/>
            <w:bottom w:val="none" w:sz="0" w:space="0" w:color="auto"/>
            <w:right w:val="none" w:sz="0" w:space="0" w:color="auto"/>
          </w:divBdr>
          <w:divsChild>
            <w:div w:id="1488938031">
              <w:marLeft w:val="0"/>
              <w:marRight w:val="0"/>
              <w:marTop w:val="0"/>
              <w:marBottom w:val="0"/>
              <w:divBdr>
                <w:top w:val="none" w:sz="0" w:space="0" w:color="auto"/>
                <w:left w:val="none" w:sz="0" w:space="0" w:color="auto"/>
                <w:bottom w:val="none" w:sz="0" w:space="0" w:color="auto"/>
                <w:right w:val="none" w:sz="0" w:space="0" w:color="auto"/>
              </w:divBdr>
              <w:divsChild>
                <w:div w:id="13204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mauro.giordano@unicampani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1559</Words>
  <Characters>8887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Ciarambino</dc:creator>
  <cp:keywords/>
  <dc:description/>
  <cp:lastModifiedBy>Tiziana Ciarambino</cp:lastModifiedBy>
  <cp:revision>9</cp:revision>
  <dcterms:created xsi:type="dcterms:W3CDTF">2021-05-18T09:27:00Z</dcterms:created>
  <dcterms:modified xsi:type="dcterms:W3CDTF">2021-05-18T09:46:00Z</dcterms:modified>
</cp:coreProperties>
</file>