
<file path=[Content_Types].xml><?xml version="1.0" encoding="utf-8"?>
<Types xmlns="http://schemas.openxmlformats.org/package/2006/content-types">
  <Default Extension="tiff" ContentType="image/tif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omments.xml" ContentType="application/vnd.openxmlformats-officedocument.wordprocessingml.comments+xml"/>
  <Override PartName="/word/commentsExtended.xml" ContentType="application/vnd.openxmlformats-officedocument.wordprocessingml.commentsExtended+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6F6F6"/>
  <w:body>
    <w:p>
      <w:pPr>
        <w:spacing w:line="480" w:lineRule="auto"/>
        <w:jc w:val="center"/>
        <w:outlineLvl w:val="0"/>
        <w:rPr>
          <w:rStyle w:val="14"/>
        </w:rPr>
      </w:pPr>
      <w:commentRangeStart w:id="0"/>
      <w:r>
        <w:rPr>
          <w:rFonts w:ascii="Times New Roman" w:hAnsi="Times New Roman"/>
          <w:b/>
          <w:sz w:val="24"/>
        </w:rPr>
        <w:t>Vitiligo as a potential degenerative disease: From oxidative stress to cellular senescence</w:t>
      </w:r>
      <w:commentRangeEnd w:id="0"/>
      <w:r>
        <w:rPr>
          <w:rStyle w:val="14"/>
        </w:rPr>
        <w:commentReference w:id="0"/>
      </w:r>
    </w:p>
    <w:p>
      <w:pPr>
        <w:spacing w:line="360" w:lineRule="auto"/>
        <w:rPr>
          <w:rFonts w:ascii="Times New Roman" w:hAnsi="Times New Roman"/>
          <w:bCs/>
          <w:szCs w:val="21"/>
        </w:rPr>
      </w:pPr>
      <w:r>
        <w:rPr>
          <w:rFonts w:ascii="Times New Roman" w:hAnsi="Times New Roman"/>
          <w:bCs/>
          <w:szCs w:val="21"/>
        </w:rPr>
        <w:t xml:space="preserve">Yaojun </w:t>
      </w:r>
      <w:r>
        <w:rPr>
          <w:rFonts w:ascii="Times New Roman" w:hAnsi="Times New Roman"/>
          <w:bCs/>
          <w:szCs w:val="21"/>
          <w:u w:val="thick" w:color="0000FF"/>
        </w:rPr>
        <w:t>Wang</w:t>
      </w:r>
      <w:r>
        <w:rPr>
          <w:rFonts w:ascii="Times New Roman" w:hAnsi="Times New Roman"/>
          <w:b/>
          <w:szCs w:val="21"/>
          <w:u w:val="thick" w:color="0000FF"/>
          <w:vertAlign w:val="superscript"/>
        </w:rPr>
        <w:t>1</w:t>
      </w:r>
      <w:r>
        <w:rPr>
          <w:rFonts w:hint="eastAsia" w:ascii="Times New Roman" w:hAnsi="Times New Roman"/>
          <w:b/>
          <w:szCs w:val="21"/>
          <w:u w:val="thick" w:color="0000FF"/>
          <w:vertAlign w:val="superscript"/>
        </w:rPr>
        <w:t xml:space="preserve">,3 </w:t>
      </w:r>
      <w:r>
        <w:rPr>
          <w:rFonts w:ascii="Times New Roman" w:hAnsi="Times New Roman"/>
          <w:bCs/>
          <w:szCs w:val="21"/>
          <w:u w:val="thick" w:color="0000FF"/>
        </w:rPr>
        <w:t>,</w:t>
      </w:r>
      <w:r>
        <w:rPr>
          <w:rFonts w:ascii="Times New Roman" w:hAnsi="Times New Roman"/>
          <w:bCs/>
          <w:szCs w:val="21"/>
        </w:rPr>
        <w:t xml:space="preserve"> </w:t>
      </w:r>
      <w:r>
        <w:rPr>
          <w:rFonts w:hint="eastAsia" w:ascii="Times New Roman" w:hAnsi="Times New Roman"/>
          <w:bCs/>
          <w:szCs w:val="21"/>
        </w:rPr>
        <w:t xml:space="preserve">Jiaoni </w:t>
      </w:r>
      <w:r>
        <w:rPr>
          <w:rFonts w:hint="eastAsia" w:ascii="Times New Roman" w:hAnsi="Times New Roman"/>
          <w:bCs/>
          <w:szCs w:val="21"/>
          <w:u w:val="thick" w:color="0000FF"/>
        </w:rPr>
        <w:t>Chi</w:t>
      </w:r>
      <w:r>
        <w:rPr>
          <w:rFonts w:hint="eastAsia" w:ascii="Times New Roman" w:hAnsi="Times New Roman"/>
          <w:bCs/>
          <w:szCs w:val="21"/>
          <w:u w:val="thick" w:color="0000FF"/>
          <w:vertAlign w:val="superscript"/>
        </w:rPr>
        <w:t>2</w:t>
      </w:r>
      <w:r>
        <w:rPr>
          <w:rFonts w:hint="eastAsia" w:ascii="Times New Roman" w:hAnsi="Times New Roman"/>
          <w:bCs/>
          <w:szCs w:val="21"/>
          <w:u w:val="thick" w:color="0000FF"/>
        </w:rPr>
        <w:t xml:space="preserve"> ,</w:t>
      </w:r>
      <w:r>
        <w:rPr>
          <w:rFonts w:hint="eastAsia" w:ascii="Times New Roman" w:hAnsi="Times New Roman"/>
          <w:bCs/>
          <w:szCs w:val="21"/>
        </w:rPr>
        <w:t xml:space="preserve"> Tao </w:t>
      </w:r>
      <w:r>
        <w:rPr>
          <w:rFonts w:hint="eastAsia" w:ascii="Times New Roman" w:hAnsi="Times New Roman"/>
          <w:bCs/>
          <w:szCs w:val="21"/>
          <w:u w:val="thick" w:color="0000FF"/>
        </w:rPr>
        <w:t>Wang</w:t>
      </w:r>
      <w:r>
        <w:rPr>
          <w:rFonts w:hint="eastAsia" w:ascii="Times New Roman" w:hAnsi="Times New Roman"/>
          <w:bCs/>
          <w:szCs w:val="21"/>
          <w:u w:val="thick" w:color="0000FF"/>
          <w:vertAlign w:val="superscript"/>
        </w:rPr>
        <w:t>2</w:t>
      </w:r>
      <w:r>
        <w:rPr>
          <w:rFonts w:hint="eastAsia" w:ascii="Times New Roman" w:hAnsi="Times New Roman"/>
          <w:bCs/>
          <w:szCs w:val="21"/>
          <w:u w:val="thick" w:color="0000FF"/>
        </w:rPr>
        <w:t xml:space="preserve"> ,</w:t>
      </w:r>
      <w:r>
        <w:rPr>
          <w:rFonts w:hint="eastAsia" w:ascii="Times New Roman" w:hAnsi="Times New Roman"/>
          <w:bCs/>
          <w:szCs w:val="21"/>
        </w:rPr>
        <w:t xml:space="preserve"> Yue </w:t>
      </w:r>
      <w:r>
        <w:rPr>
          <w:rFonts w:hint="eastAsia" w:ascii="Times New Roman" w:hAnsi="Times New Roman"/>
          <w:bCs/>
          <w:szCs w:val="21"/>
          <w:u w:val="thick" w:color="FF0000"/>
        </w:rPr>
        <w:t>Zhang</w:t>
      </w:r>
      <w:r>
        <w:rPr>
          <w:rFonts w:hint="eastAsia" w:ascii="Times New Roman" w:hAnsi="Times New Roman"/>
          <w:bCs/>
          <w:szCs w:val="21"/>
          <w:u w:val="thick" w:color="FF0000"/>
          <w:vertAlign w:val="superscript"/>
        </w:rPr>
        <w:t>3</w:t>
      </w:r>
      <w:r>
        <w:rPr>
          <w:rFonts w:hint="eastAsia" w:ascii="Times New Roman" w:hAnsi="Times New Roman"/>
          <w:bCs/>
          <w:szCs w:val="21"/>
          <w:u w:val="thick" w:color="FF0000"/>
        </w:rPr>
        <w:t xml:space="preserve"> ,</w:t>
      </w:r>
      <w:r>
        <w:rPr>
          <w:rFonts w:hint="eastAsia" w:ascii="Times New Roman" w:hAnsi="Times New Roman"/>
          <w:bCs/>
          <w:szCs w:val="21"/>
        </w:rPr>
        <w:t xml:space="preserve"> Zhimin </w:t>
      </w:r>
      <w:r>
        <w:rPr>
          <w:rFonts w:hint="eastAsia" w:ascii="Times New Roman" w:hAnsi="Times New Roman"/>
          <w:bCs/>
          <w:szCs w:val="21"/>
          <w:u w:val="thick" w:color="0000FF"/>
        </w:rPr>
        <w:t>Li</w:t>
      </w:r>
      <w:r>
        <w:rPr>
          <w:rFonts w:hint="eastAsia" w:ascii="Times New Roman" w:hAnsi="Times New Roman"/>
          <w:bCs/>
          <w:szCs w:val="21"/>
          <w:u w:val="thick" w:color="0000FF"/>
          <w:vertAlign w:val="superscript"/>
        </w:rPr>
        <w:t>1</w:t>
      </w:r>
      <w:r>
        <w:rPr>
          <w:rFonts w:hint="eastAsia" w:ascii="Times New Roman" w:hAnsi="Times New Roman"/>
          <w:bCs/>
          <w:szCs w:val="21"/>
          <w:u w:val="thick" w:color="0000FF"/>
        </w:rPr>
        <w:t xml:space="preserve"> ,</w:t>
      </w:r>
      <w:r>
        <w:rPr>
          <w:rFonts w:hint="eastAsia" w:ascii="Times New Roman" w:hAnsi="Times New Roman"/>
          <w:bCs/>
          <w:szCs w:val="21"/>
        </w:rPr>
        <w:t xml:space="preserve"> </w:t>
      </w:r>
      <w:r>
        <w:rPr>
          <w:rFonts w:ascii="Times New Roman" w:hAnsi="Times New Roman"/>
          <w:bCs/>
          <w:szCs w:val="21"/>
        </w:rPr>
        <w:t>Qiang Li</w:t>
      </w:r>
      <w:r>
        <w:rPr>
          <w:rFonts w:hint="eastAsia" w:ascii="Times New Roman" w:hAnsi="Times New Roman"/>
          <w:bCs/>
          <w:szCs w:val="21"/>
          <w:vertAlign w:val="superscript"/>
        </w:rPr>
        <w:t>3</w:t>
      </w:r>
      <w:r>
        <w:rPr>
          <w:rFonts w:ascii="Times New Roman" w:hAnsi="Times New Roman"/>
          <w:bCs/>
          <w:szCs w:val="21"/>
          <w:vertAlign w:val="superscript"/>
        </w:rPr>
        <w:t>*</w:t>
      </w:r>
      <w:r>
        <w:rPr>
          <w:rFonts w:ascii="Times New Roman" w:hAnsi="Times New Roman"/>
          <w:bCs/>
          <w:szCs w:val="21"/>
        </w:rPr>
        <w:t>.</w:t>
      </w:r>
    </w:p>
    <w:p>
      <w:pPr>
        <w:spacing w:line="360" w:lineRule="auto"/>
        <w:ind w:firstLine="420" w:firstLineChars="200"/>
        <w:rPr>
          <w:rFonts w:ascii="Times New Roman" w:hAnsi="Times New Roman"/>
          <w:szCs w:val="21"/>
        </w:rPr>
      </w:pPr>
    </w:p>
    <w:p>
      <w:pPr>
        <w:spacing w:line="360" w:lineRule="auto"/>
        <w:ind w:firstLine="420" w:firstLineChars="200"/>
        <w:rPr>
          <w:rFonts w:ascii="Times New Roman" w:hAnsi="Times New Roman"/>
          <w:szCs w:val="21"/>
        </w:rPr>
      </w:pPr>
    </w:p>
    <w:p>
      <w:pPr>
        <w:spacing w:line="360" w:lineRule="auto"/>
        <w:rPr>
          <w:rFonts w:ascii="Times New Roman" w:hAnsi="Times New Roman"/>
          <w:szCs w:val="21"/>
        </w:rPr>
      </w:pPr>
      <w:r>
        <w:rPr>
          <w:rFonts w:ascii="Times New Roman" w:hAnsi="Times New Roman"/>
          <w:szCs w:val="21"/>
        </w:rPr>
        <w:t xml:space="preserve">1. Graduate </w:t>
      </w:r>
      <w:r>
        <w:rPr>
          <w:rFonts w:ascii="Times New Roman" w:hAnsi="Times New Roman"/>
          <w:szCs w:val="21"/>
          <w:u w:val="thick" w:color="0000FF"/>
        </w:rPr>
        <w:t>School,Hebei</w:t>
      </w:r>
      <w:r>
        <w:rPr>
          <w:rFonts w:ascii="Times New Roman" w:hAnsi="Times New Roman"/>
          <w:szCs w:val="21"/>
        </w:rPr>
        <w:t xml:space="preserve"> North University, Zhangjiakou, China, 075000</w:t>
      </w:r>
    </w:p>
    <w:p>
      <w:pPr>
        <w:spacing w:line="360" w:lineRule="auto"/>
        <w:rPr>
          <w:rFonts w:ascii="Times New Roman" w:hAnsi="Times New Roman"/>
          <w:szCs w:val="21"/>
        </w:rPr>
      </w:pPr>
      <w:r>
        <w:rPr>
          <w:rFonts w:hint="eastAsia" w:ascii="Times New Roman" w:hAnsi="Times New Roman"/>
          <w:szCs w:val="21"/>
        </w:rPr>
        <w:t>2.</w:t>
      </w:r>
      <w:r>
        <w:rPr>
          <w:rFonts w:hint="eastAsia" w:ascii="Times New Roman" w:hAnsi="Times New Roman"/>
          <w:szCs w:val="21"/>
          <w:u w:val="thick" w:color="0000FF"/>
        </w:rPr>
        <w:t>The</w:t>
      </w:r>
      <w:r>
        <w:rPr>
          <w:rFonts w:hint="eastAsia" w:ascii="Times New Roman" w:hAnsi="Times New Roman"/>
          <w:szCs w:val="21"/>
        </w:rPr>
        <w:t xml:space="preserve"> Fifth School of Clinical </w:t>
      </w:r>
      <w:r>
        <w:rPr>
          <w:rFonts w:hint="eastAsia" w:ascii="Times New Roman" w:hAnsi="Times New Roman"/>
          <w:szCs w:val="21"/>
          <w:u w:val="thick" w:color="0000FF"/>
        </w:rPr>
        <w:t>Medicine ,</w:t>
      </w:r>
      <w:r>
        <w:rPr>
          <w:rFonts w:hint="eastAsia" w:ascii="Times New Roman" w:hAnsi="Times New Roman"/>
          <w:szCs w:val="21"/>
        </w:rPr>
        <w:t xml:space="preserve"> Anhui Medical University, Hefei, </w:t>
      </w:r>
      <w:r>
        <w:rPr>
          <w:rFonts w:hint="eastAsia" w:ascii="Times New Roman" w:hAnsi="Times New Roman"/>
          <w:szCs w:val="21"/>
          <w:u w:val="thick" w:color="0000FF"/>
        </w:rPr>
        <w:t>China,230032</w:t>
      </w:r>
    </w:p>
    <w:p>
      <w:pPr>
        <w:spacing w:line="360" w:lineRule="auto"/>
        <w:rPr>
          <w:rFonts w:ascii="Times New Roman" w:hAnsi="Times New Roman"/>
          <w:szCs w:val="21"/>
        </w:rPr>
      </w:pPr>
      <w:r>
        <w:rPr>
          <w:rFonts w:hint="eastAsia" w:ascii="Times New Roman" w:hAnsi="Times New Roman"/>
          <w:szCs w:val="21"/>
        </w:rPr>
        <w:t>3</w:t>
      </w:r>
      <w:r>
        <w:rPr>
          <w:rFonts w:ascii="Times New Roman" w:hAnsi="Times New Roman"/>
          <w:szCs w:val="21"/>
        </w:rPr>
        <w:t>. Department of Dermatology, Air Force Medical Center, PLA, Beijing, China, 100142.</w:t>
      </w:r>
    </w:p>
    <w:p>
      <w:pPr>
        <w:rPr>
          <w:rFonts w:ascii="Times New Roman" w:hAnsi="Times New Roman"/>
          <w:szCs w:val="21"/>
        </w:rPr>
      </w:pPr>
    </w:p>
    <w:p>
      <w:pPr>
        <w:rPr>
          <w:rFonts w:ascii="Times New Roman" w:hAnsi="Times New Roman"/>
          <w:szCs w:val="21"/>
        </w:rPr>
      </w:pPr>
      <w:r>
        <w:rPr>
          <w:rFonts w:ascii="Times New Roman" w:hAnsi="Times New Roman"/>
          <w:szCs w:val="21"/>
        </w:rPr>
        <w:t>*Corresponding authors</w:t>
      </w:r>
      <w:r>
        <w:rPr>
          <w:rFonts w:ascii="Times New Roman" w:hAnsi="Times New Roman"/>
          <w:szCs w:val="21"/>
          <w:u w:val="thick" w:color="0000FF"/>
        </w:rPr>
        <w:t>：</w:t>
      </w:r>
      <w:r>
        <w:rPr>
          <w:rFonts w:ascii="Times New Roman" w:hAnsi="Times New Roman"/>
          <w:szCs w:val="21"/>
        </w:rPr>
        <w:t xml:space="preserve"> Qiang Li</w:t>
      </w:r>
    </w:p>
    <w:p>
      <w:pPr>
        <w:rPr>
          <w:rFonts w:ascii="Times New Roman" w:hAnsi="Times New Roman"/>
          <w:szCs w:val="21"/>
        </w:rPr>
      </w:pPr>
      <w:r>
        <w:rPr>
          <w:rFonts w:ascii="Times New Roman" w:hAnsi="Times New Roman"/>
          <w:szCs w:val="21"/>
        </w:rPr>
        <w:t>Correspondence should be addressed to</w:t>
      </w:r>
      <w:r>
        <w:rPr>
          <w:rFonts w:hint="eastAsia" w:ascii="Times New Roman" w:hAnsi="Times New Roman"/>
          <w:szCs w:val="21"/>
        </w:rPr>
        <w:t xml:space="preserve"> </w:t>
      </w:r>
      <w:r>
        <w:rPr>
          <w:rFonts w:ascii="Times New Roman" w:hAnsi="Times New Roman"/>
          <w:szCs w:val="21"/>
        </w:rPr>
        <w:t>Qiang Li; 16585260@qq.com</w:t>
      </w:r>
    </w:p>
    <w:p>
      <w:pPr>
        <w:spacing w:line="480" w:lineRule="auto"/>
        <w:jc w:val="center"/>
        <w:outlineLvl w:val="0"/>
        <w:rPr>
          <w:rStyle w:val="14"/>
        </w:rPr>
      </w:pPr>
    </w:p>
    <w:p>
      <w:pPr>
        <w:spacing w:line="480" w:lineRule="auto"/>
        <w:rPr>
          <w:rFonts w:ascii="Times New Roman" w:hAnsi="Times New Roman"/>
          <w:b/>
          <w:bCs/>
          <w:sz w:val="24"/>
        </w:rPr>
      </w:pPr>
      <w:r>
        <w:rPr>
          <w:rFonts w:ascii="Times New Roman" w:hAnsi="Times New Roman"/>
          <w:b/>
          <w:bCs/>
          <w:sz w:val="24"/>
        </w:rPr>
        <w:t>ABSTRACT</w:t>
      </w:r>
    </w:p>
    <w:p>
      <w:pPr>
        <w:spacing w:line="480" w:lineRule="auto"/>
        <w:rPr>
          <w:rFonts w:ascii="Times New Roman" w:hAnsi="Times New Roman"/>
          <w:sz w:val="24"/>
        </w:rPr>
      </w:pPr>
      <w:r>
        <w:rPr>
          <w:rFonts w:ascii="Times New Roman" w:hAnsi="Times New Roman"/>
          <w:sz w:val="24"/>
        </w:rPr>
        <w:t xml:space="preserve">Vitiligo is a depigmentation disorder </w:t>
      </w:r>
      <w:commentRangeStart w:id="1"/>
      <w:r>
        <w:rPr>
          <w:rFonts w:ascii="Times New Roman" w:hAnsi="Times New Roman"/>
          <w:sz w:val="24"/>
        </w:rPr>
        <w:t>characterized</w:t>
      </w:r>
      <w:commentRangeEnd w:id="1"/>
      <w:r>
        <w:rPr>
          <w:rStyle w:val="14"/>
          <w:rFonts w:ascii="Times New Roman" w:hAnsi="Times New Roman"/>
          <w:sz w:val="24"/>
          <w:szCs w:val="24"/>
        </w:rPr>
        <w:commentReference w:id="1"/>
      </w:r>
      <w:r>
        <w:rPr>
          <w:rFonts w:ascii="Times New Roman" w:hAnsi="Times New Roman"/>
          <w:sz w:val="24"/>
        </w:rPr>
        <w:t xml:space="preserve"> by the loss of melanocytes in the skin, which is aggravated by oxidative stress. The relationship between oxidative stress and cellular senescence is still unclear despite considerable research on melanocyte senescence in vitiligo in recent years. Many chronic diseases associated with oxidative stress, </w:t>
      </w:r>
      <w:r>
        <w:rPr>
          <w:rStyle w:val="14"/>
          <w:rFonts w:ascii="Times New Roman" w:hAnsi="Times New Roman"/>
          <w:sz w:val="24"/>
          <w:szCs w:val="24"/>
        </w:rPr>
        <w:commentReference w:id="2"/>
      </w:r>
      <w:r>
        <w:rPr>
          <w:rFonts w:ascii="Times New Roman" w:hAnsi="Times New Roman"/>
          <w:sz w:val="24"/>
        </w:rPr>
        <w:t xml:space="preserve">that is, degenerative diseases, have been shown to ultimately result in cellular senescence due to sustained activation of reactive oxygen species. </w:t>
      </w:r>
      <w:commentRangeStart w:id="3"/>
      <w:r>
        <w:rPr>
          <w:rFonts w:ascii="Times New Roman" w:hAnsi="Times New Roman"/>
          <w:sz w:val="24"/>
        </w:rPr>
        <w:t xml:space="preserve">This study advances research on the pathophysiology of vitiligo and its treatment options </w:t>
      </w:r>
      <w:r>
        <w:rPr>
          <w:rStyle w:val="14"/>
        </w:rPr>
        <w:commentReference w:id="4"/>
      </w:r>
      <w:r>
        <w:rPr>
          <w:rFonts w:ascii="Times New Roman" w:hAnsi="Times New Roman"/>
          <w:sz w:val="24"/>
        </w:rPr>
        <w:t>by summarizing the role of oxidative stress and melanocyte senescence in vitiligo and investigating the mechanisms behind the interaction of melanocyte senescence with oxidative stress.</w:t>
      </w:r>
      <w:commentRangeEnd w:id="3"/>
      <w:r>
        <w:rPr>
          <w:rStyle w:val="14"/>
        </w:rPr>
        <w:commentReference w:id="3"/>
      </w:r>
    </w:p>
    <w:p>
      <w:pPr>
        <w:spacing w:line="480" w:lineRule="auto"/>
        <w:ind w:firstLine="480" w:firstLineChars="200"/>
        <w:rPr>
          <w:rFonts w:ascii="Times New Roman" w:hAnsi="Times New Roman"/>
          <w:sz w:val="24"/>
        </w:rPr>
      </w:pPr>
    </w:p>
    <w:p>
      <w:pPr>
        <w:spacing w:line="480" w:lineRule="auto"/>
        <w:rPr>
          <w:rFonts w:ascii="Times New Roman" w:hAnsi="Times New Roman"/>
          <w:sz w:val="24"/>
        </w:rPr>
      </w:pPr>
      <w:r>
        <w:rPr>
          <w:rFonts w:ascii="Times New Roman" w:hAnsi="Times New Roman"/>
          <w:b/>
          <w:sz w:val="24"/>
        </w:rPr>
        <w:t>Keywords</w:t>
      </w:r>
      <w:r>
        <w:rPr>
          <w:rFonts w:ascii="Times New Roman" w:hAnsi="Times New Roman"/>
          <w:sz w:val="24"/>
        </w:rPr>
        <w:t>: vitiligo, melanocytes, oxidative stress, cellular senescence, age</w:t>
      </w:r>
    </w:p>
    <w:p>
      <w:pPr>
        <w:widowControl/>
        <w:spacing w:line="480" w:lineRule="auto"/>
        <w:jc w:val="left"/>
        <w:rPr>
          <w:rFonts w:ascii="Times New Roman" w:hAnsi="Times New Roman"/>
          <w:sz w:val="24"/>
        </w:rPr>
      </w:pPr>
      <w:r>
        <w:rPr>
          <w:rFonts w:ascii="Times New Roman" w:hAnsi="Times New Roman"/>
          <w:sz w:val="24"/>
        </w:rPr>
        <w:br w:type="page"/>
      </w:r>
    </w:p>
    <w:p>
      <w:pPr>
        <w:spacing w:line="480" w:lineRule="auto"/>
        <w:rPr>
          <w:rFonts w:ascii="Times New Roman" w:hAnsi="Times New Roman"/>
          <w:sz w:val="24"/>
        </w:rPr>
      </w:pPr>
      <w:r>
        <w:rPr>
          <w:rFonts w:ascii="Times New Roman" w:hAnsi="Times New Roman"/>
          <w:sz w:val="24"/>
        </w:rPr>
        <w:t>Vitiligo is characterized by the death or loss of melanocytes. Its etiology is complex and unclear</w:t>
      </w:r>
      <w:commentRangeStart w:id="5"/>
      <w:r>
        <w:rPr>
          <w:rFonts w:ascii="Times New Roman" w:hAnsi="Times New Roman"/>
          <w:sz w:val="24"/>
        </w:rPr>
        <w:t>.</w:t>
      </w:r>
      <w:r>
        <w:rPr>
          <w:rFonts w:ascii="Times New Roman" w:hAnsi="Times New Roman"/>
          <w:kern w:val="0"/>
          <w:sz w:val="24"/>
          <w:vertAlign w:val="superscript"/>
        </w:rPr>
        <w:fldChar w:fldCharType="begin"/>
      </w:r>
      <w:r>
        <w:rPr>
          <w:rFonts w:ascii="Times New Roman" w:hAnsi="Times New Roman"/>
          <w:kern w:val="0"/>
          <w:sz w:val="24"/>
          <w:vertAlign w:val="superscript"/>
        </w:rPr>
        <w:instrText xml:space="preserve"> ADDIN NE.Ref.{B7710CF1-34FB-48DA-931B-47C570355683}</w:instrText>
      </w:r>
      <w:r>
        <w:rPr>
          <w:rFonts w:ascii="Times New Roman" w:hAnsi="Times New Roman"/>
          <w:kern w:val="0"/>
          <w:sz w:val="24"/>
          <w:vertAlign w:val="superscript"/>
        </w:rPr>
        <w:fldChar w:fldCharType="separate"/>
      </w:r>
      <w:r>
        <w:rPr>
          <w:rFonts w:ascii="Times New Roman" w:hAnsi="Times New Roman" w:eastAsia="Calibri"/>
          <w:sz w:val="24"/>
          <w:vertAlign w:val="superscript"/>
        </w:rPr>
        <w:t>[1]</w:t>
      </w:r>
      <w:r>
        <w:rPr>
          <w:rFonts w:ascii="Times New Roman" w:hAnsi="Times New Roman"/>
          <w:kern w:val="0"/>
          <w:sz w:val="24"/>
          <w:vertAlign w:val="superscript"/>
        </w:rPr>
        <w:fldChar w:fldCharType="end"/>
      </w:r>
      <w:r>
        <w:rPr>
          <w:rFonts w:ascii="Times New Roman" w:hAnsi="Times New Roman"/>
          <w:sz w:val="24"/>
        </w:rPr>
        <w:t xml:space="preserve"> </w:t>
      </w:r>
      <w:commentRangeEnd w:id="5"/>
      <w:r>
        <w:rPr>
          <w:rStyle w:val="14"/>
          <w:rFonts w:ascii="Times New Roman" w:hAnsi="Times New Roman"/>
          <w:sz w:val="24"/>
          <w:szCs w:val="24"/>
        </w:rPr>
        <w:commentReference w:id="5"/>
      </w:r>
      <w:r>
        <w:rPr>
          <w:rFonts w:ascii="Times New Roman" w:hAnsi="Times New Roman"/>
          <w:sz w:val="24"/>
        </w:rPr>
        <w:t>In several investigations, oxidative stress has been implicated in the etiology of vitiligo and melanocyte destruction.</w:t>
      </w:r>
      <w:r>
        <w:rPr>
          <w:rFonts w:hint="eastAsia" w:ascii="Times New Roman" w:hAnsi="Times New Roman"/>
          <w:sz w:val="24"/>
          <w:vertAlign w:val="superscript"/>
        </w:rPr>
        <w:fldChar w:fldCharType="begin"/>
      </w:r>
      <w:r>
        <w:rPr>
          <w:rFonts w:ascii="Times New Roman" w:hAnsi="Times New Roman"/>
          <w:sz w:val="24"/>
          <w:vertAlign w:val="superscript"/>
        </w:rPr>
        <w:instrText xml:space="preserve"> ADDIN NE.Ref.{07FD7262-4342-4D94-99FB-617F237BB6BB}</w:instrText>
      </w:r>
      <w:r>
        <w:rPr>
          <w:rFonts w:hint="eastAsia" w:ascii="Times New Roman" w:hAnsi="Times New Roman"/>
          <w:sz w:val="24"/>
          <w:vertAlign w:val="superscript"/>
        </w:rPr>
        <w:fldChar w:fldCharType="separate"/>
      </w:r>
      <w:r>
        <w:rPr>
          <w:rFonts w:ascii="Times New Roman" w:hAnsi="Times New Roman"/>
          <w:sz w:val="24"/>
          <w:vertAlign w:val="superscript"/>
        </w:rPr>
        <w:t>[2]</w:t>
      </w:r>
      <w:r>
        <w:rPr>
          <w:rFonts w:hint="eastAsia" w:ascii="Times New Roman" w:hAnsi="Times New Roman"/>
          <w:sz w:val="24"/>
          <w:vertAlign w:val="superscript"/>
        </w:rPr>
        <w:fldChar w:fldCharType="end"/>
      </w:r>
      <w:r>
        <w:rPr>
          <w:rFonts w:ascii="Times New Roman" w:hAnsi="Times New Roman"/>
          <w:sz w:val="24"/>
        </w:rPr>
        <w:t xml:space="preserve"> Oxidative stress causes a redox homeostasis imbalance in melanocytes, characterized by excessive synthesis and poor clearance of reactive oxygen species (ROS). Due to the oxidation-promoting state produced by epidermal melanocytes and the disruption of internal antioxidant defenses during melanin synthesis, the </w:t>
      </w:r>
      <w:commentRangeStart w:id="6"/>
      <w:r>
        <w:rPr>
          <w:rFonts w:ascii="Times New Roman" w:hAnsi="Times New Roman"/>
          <w:sz w:val="24"/>
        </w:rPr>
        <w:t>melanocytes produce too much ROS to form hydrogen peroxide (H</w:t>
      </w:r>
      <w:r>
        <w:rPr>
          <w:rFonts w:ascii="Times New Roman" w:hAnsi="Times New Roman"/>
          <w:sz w:val="24"/>
          <w:vertAlign w:val="subscript"/>
        </w:rPr>
        <w:t>2</w:t>
      </w:r>
      <w:r>
        <w:rPr>
          <w:rFonts w:ascii="Times New Roman" w:hAnsi="Times New Roman"/>
          <w:sz w:val="24"/>
        </w:rPr>
        <w:t>O</w:t>
      </w:r>
      <w:r>
        <w:rPr>
          <w:rFonts w:ascii="Times New Roman" w:hAnsi="Times New Roman"/>
          <w:sz w:val="24"/>
          <w:vertAlign w:val="subscript"/>
        </w:rPr>
        <w:t>2</w:t>
      </w:r>
      <w:r>
        <w:rPr>
          <w:rFonts w:ascii="Times New Roman" w:hAnsi="Times New Roman"/>
          <w:sz w:val="24"/>
        </w:rPr>
        <w:t>) during melanogenesis</w:t>
      </w:r>
      <w:commentRangeEnd w:id="6"/>
      <w:r>
        <w:rPr>
          <w:rStyle w:val="14"/>
        </w:rPr>
        <w:commentReference w:id="6"/>
      </w:r>
      <w:r>
        <w:rPr>
          <w:rFonts w:ascii="Times New Roman" w:hAnsi="Times New Roman"/>
          <w:sz w:val="24"/>
        </w:rPr>
        <w:t>, leaving the melanocytes vulnerable to oxidative stress attack.</w:t>
      </w:r>
      <w:commentRangeStart w:id="7"/>
      <w:r>
        <w:rPr>
          <w:rFonts w:ascii="Times New Roman" w:hAnsi="Times New Roman"/>
          <w:kern w:val="0"/>
          <w:sz w:val="24"/>
          <w:vertAlign w:val="superscript"/>
        </w:rPr>
        <w:fldChar w:fldCharType="begin"/>
      </w:r>
      <w:r>
        <w:rPr>
          <w:rFonts w:ascii="Times New Roman" w:hAnsi="Times New Roman"/>
          <w:kern w:val="0"/>
          <w:sz w:val="24"/>
          <w:vertAlign w:val="superscript"/>
        </w:rPr>
        <w:instrText xml:space="preserve"> ADDIN NE.Ref.{6EF9ABD5-D869-4AC3-B741-75F6D1834C1A}</w:instrText>
      </w:r>
      <w:r>
        <w:rPr>
          <w:rFonts w:ascii="Times New Roman" w:hAnsi="Times New Roman"/>
          <w:kern w:val="0"/>
          <w:sz w:val="24"/>
          <w:vertAlign w:val="superscript"/>
        </w:rPr>
        <w:fldChar w:fldCharType="separate"/>
      </w:r>
      <w:r>
        <w:rPr>
          <w:rFonts w:ascii="Times New Roman" w:hAnsi="Times New Roman" w:eastAsia="Calibri"/>
          <w:sz w:val="24"/>
          <w:vertAlign w:val="superscript"/>
        </w:rPr>
        <w:t>[3,4]</w:t>
      </w:r>
      <w:r>
        <w:rPr>
          <w:rFonts w:ascii="Times New Roman" w:hAnsi="Times New Roman"/>
          <w:kern w:val="0"/>
          <w:sz w:val="24"/>
          <w:vertAlign w:val="superscript"/>
        </w:rPr>
        <w:fldChar w:fldCharType="end"/>
      </w:r>
      <w:commentRangeEnd w:id="7"/>
      <w:r>
        <w:rPr>
          <w:rStyle w:val="14"/>
          <w:rFonts w:ascii="Times New Roman" w:hAnsi="Times New Roman"/>
          <w:sz w:val="24"/>
          <w:szCs w:val="24"/>
        </w:rPr>
        <w:commentReference w:id="7"/>
      </w:r>
      <w:r>
        <w:rPr>
          <w:rFonts w:ascii="Times New Roman" w:hAnsi="Times New Roman"/>
          <w:sz w:val="24"/>
        </w:rPr>
        <w:t xml:space="preserve"> Previous research has shown that melanocytes in </w:t>
      </w:r>
      <w:commentRangeStart w:id="8"/>
      <w:r>
        <w:rPr>
          <w:rFonts w:ascii="Times New Roman" w:hAnsi="Times New Roman"/>
          <w:sz w:val="24"/>
        </w:rPr>
        <w:t>nonlesional</w:t>
      </w:r>
      <w:commentRangeEnd w:id="8"/>
      <w:r>
        <w:rPr>
          <w:rStyle w:val="14"/>
          <w:rFonts w:ascii="Times New Roman" w:hAnsi="Times New Roman"/>
          <w:sz w:val="24"/>
          <w:szCs w:val="24"/>
        </w:rPr>
        <w:commentReference w:id="8"/>
      </w:r>
      <w:r>
        <w:rPr>
          <w:rFonts w:ascii="Times New Roman" w:hAnsi="Times New Roman"/>
          <w:sz w:val="24"/>
        </w:rPr>
        <w:t xml:space="preserve"> skin of vitiligo patients have abnormal characteristics compared to normal melanocytes,</w:t>
      </w:r>
      <w:r>
        <w:rPr>
          <w:rFonts w:ascii="Times New Roman" w:hAnsi="Times New Roman"/>
          <w:sz w:val="24"/>
          <w:vertAlign w:val="superscript"/>
        </w:rPr>
        <w:t>[5</w:t>
      </w:r>
      <w:commentRangeStart w:id="9"/>
      <w:r>
        <w:rPr>
          <w:rFonts w:ascii="Times New Roman" w:hAnsi="Times New Roman"/>
          <w:sz w:val="24"/>
          <w:vertAlign w:val="superscript"/>
        </w:rPr>
        <w:t>–</w:t>
      </w:r>
      <w:commentRangeEnd w:id="9"/>
      <w:r>
        <w:rPr>
          <w:rStyle w:val="14"/>
          <w:rFonts w:ascii="Times New Roman" w:hAnsi="Times New Roman"/>
          <w:sz w:val="24"/>
          <w:szCs w:val="24"/>
        </w:rPr>
        <w:commentReference w:id="9"/>
      </w:r>
      <w:r>
        <w:rPr>
          <w:rFonts w:ascii="Times New Roman" w:hAnsi="Times New Roman"/>
          <w:sz w:val="24"/>
          <w:vertAlign w:val="superscript"/>
        </w:rPr>
        <w:t>7]</w:t>
      </w:r>
      <w:r>
        <w:rPr>
          <w:rFonts w:ascii="Times New Roman" w:hAnsi="Times New Roman"/>
          <w:sz w:val="24"/>
        </w:rPr>
        <w:t xml:space="preserve"> including increased susceptibility to oxidative stress, easy shedding of skin after friction, and increased production of bioactive proteins (</w:t>
      </w:r>
      <w:commentRangeStart w:id="10"/>
      <w:r>
        <w:rPr>
          <w:rFonts w:ascii="Times New Roman" w:hAnsi="Times New Roman"/>
          <w:sz w:val="24"/>
        </w:rPr>
        <w:t>e.g.,</w:t>
      </w:r>
      <w:commentRangeEnd w:id="10"/>
      <w:r>
        <w:rPr>
          <w:rStyle w:val="14"/>
          <w:rFonts w:ascii="Times New Roman" w:hAnsi="Times New Roman"/>
          <w:sz w:val="24"/>
          <w:szCs w:val="24"/>
        </w:rPr>
        <w:commentReference w:id="10"/>
      </w:r>
      <w:r>
        <w:rPr>
          <w:rFonts w:ascii="Times New Roman" w:hAnsi="Times New Roman"/>
          <w:sz w:val="24"/>
        </w:rPr>
        <w:t xml:space="preserve"> IL-6 and matrix metalloproteinase-3) of the senescence-associated secretory phenotype (SASP).</w:t>
      </w:r>
      <w:r>
        <w:rPr>
          <w:rFonts w:hint="eastAsia" w:ascii="Times New Roman" w:hAnsi="Times New Roman"/>
          <w:sz w:val="24"/>
        </w:rPr>
        <w:fldChar w:fldCharType="begin"/>
      </w:r>
      <w:r>
        <w:rPr>
          <w:rFonts w:ascii="Times New Roman" w:hAnsi="Times New Roman"/>
          <w:sz w:val="24"/>
        </w:rPr>
        <w:instrText xml:space="preserve"> ADDIN NE.Ref.{F7763B96-800A-4BA3-BE46-19AF078372B9}</w:instrText>
      </w:r>
      <w:r>
        <w:rPr>
          <w:rFonts w:hint="eastAsia" w:ascii="Times New Roman" w:hAnsi="Times New Roman"/>
          <w:sz w:val="24"/>
        </w:rPr>
        <w:fldChar w:fldCharType="separate"/>
      </w:r>
      <w:r>
        <w:rPr>
          <w:rFonts w:ascii="Times New Roman" w:hAnsi="Times New Roman"/>
          <w:sz w:val="24"/>
          <w:vertAlign w:val="superscript"/>
        </w:rPr>
        <w:t>[5–</w:t>
      </w:r>
      <w:r>
        <w:rPr>
          <w:rStyle w:val="14"/>
          <w:rFonts w:ascii="Times New Roman" w:hAnsi="Times New Roman"/>
          <w:sz w:val="24"/>
          <w:szCs w:val="24"/>
          <w:vertAlign w:val="superscript"/>
        </w:rPr>
        <w:commentReference w:id="11"/>
      </w:r>
      <w:r>
        <w:rPr>
          <w:rFonts w:ascii="Times New Roman" w:hAnsi="Times New Roman"/>
          <w:sz w:val="24"/>
          <w:vertAlign w:val="superscript"/>
        </w:rPr>
        <w:t>7]</w:t>
      </w:r>
      <w:r>
        <w:rPr>
          <w:rFonts w:hint="eastAsia" w:ascii="Times New Roman" w:hAnsi="Times New Roman"/>
          <w:sz w:val="24"/>
        </w:rPr>
        <w:fldChar w:fldCharType="end"/>
      </w:r>
    </w:p>
    <w:p>
      <w:pPr>
        <w:spacing w:line="480" w:lineRule="auto"/>
        <w:rPr>
          <w:rFonts w:ascii="Times New Roman" w:hAnsi="Times New Roman"/>
          <w:sz w:val="24"/>
        </w:rPr>
      </w:pPr>
    </w:p>
    <w:p>
      <w:pPr>
        <w:spacing w:line="480" w:lineRule="auto"/>
        <w:rPr>
          <w:rFonts w:ascii="Times New Roman" w:hAnsi="Times New Roman"/>
          <w:sz w:val="24"/>
        </w:rPr>
      </w:pPr>
      <w:r>
        <w:rPr>
          <w:rFonts w:ascii="Times New Roman" w:hAnsi="Times New Roman"/>
          <w:sz w:val="24"/>
        </w:rPr>
        <w:t xml:space="preserve">Hayflick and Moorhead </w:t>
      </w:r>
      <w:commentRangeStart w:id="12"/>
      <w:r>
        <w:rPr>
          <w:rFonts w:ascii="Times New Roman" w:hAnsi="Times New Roman"/>
          <w:sz w:val="24"/>
        </w:rPr>
        <w:t>(1961)</w:t>
      </w:r>
      <w:commentRangeEnd w:id="12"/>
      <w:r>
        <w:rPr>
          <w:rStyle w:val="14"/>
          <w:rFonts w:ascii="Times New Roman" w:hAnsi="Times New Roman"/>
          <w:sz w:val="24"/>
          <w:szCs w:val="24"/>
        </w:rPr>
        <w:commentReference w:id="12"/>
      </w:r>
      <w:r>
        <w:rPr>
          <w:rFonts w:ascii="Times New Roman" w:hAnsi="Times New Roman"/>
          <w:sz w:val="24"/>
        </w:rPr>
        <w:t xml:space="preserve"> were the first to characterize cellular senescence. Cellular senescence is defined as the cessation of normal cell division due to cellular stressors such as DNA damage, </w:t>
      </w:r>
      <w:commentRangeStart w:id="13"/>
      <w:r>
        <w:rPr>
          <w:rFonts w:ascii="Times New Roman" w:hAnsi="Times New Roman"/>
          <w:sz w:val="24"/>
        </w:rPr>
        <w:t>pro-inflammatory</w:t>
      </w:r>
      <w:commentRangeEnd w:id="13"/>
      <w:r>
        <w:rPr>
          <w:rStyle w:val="14"/>
        </w:rPr>
        <w:commentReference w:id="13"/>
      </w:r>
      <w:r>
        <w:rPr>
          <w:rFonts w:ascii="Times New Roman" w:hAnsi="Times New Roman"/>
          <w:sz w:val="24"/>
        </w:rPr>
        <w:t xml:space="preserve"> responses, mitochondrial malfunction, or telomere shortening.</w:t>
      </w:r>
      <w:r>
        <w:rPr>
          <w:rFonts w:hint="eastAsia" w:ascii="Times New Roman" w:hAnsi="Times New Roman"/>
          <w:sz w:val="24"/>
        </w:rPr>
        <w:fldChar w:fldCharType="begin"/>
      </w:r>
      <w:r>
        <w:rPr>
          <w:rFonts w:ascii="Times New Roman" w:hAnsi="Times New Roman"/>
          <w:sz w:val="24"/>
        </w:rPr>
        <w:instrText xml:space="preserve"> ADDIN NE.Ref.{8468E6BA-E34F-43E1-93DC-8B02439588AC}</w:instrText>
      </w:r>
      <w:r>
        <w:rPr>
          <w:rFonts w:hint="eastAsia" w:ascii="Times New Roman" w:hAnsi="Times New Roman"/>
          <w:sz w:val="24"/>
        </w:rPr>
        <w:fldChar w:fldCharType="separate"/>
      </w:r>
      <w:r>
        <w:rPr>
          <w:rFonts w:ascii="Times New Roman" w:hAnsi="Times New Roman"/>
          <w:sz w:val="24"/>
          <w:vertAlign w:val="superscript"/>
        </w:rPr>
        <w:t>[8,9]</w:t>
      </w:r>
      <w:r>
        <w:rPr>
          <w:rFonts w:hint="eastAsia" w:ascii="Times New Roman" w:hAnsi="Times New Roman"/>
          <w:sz w:val="24"/>
        </w:rPr>
        <w:fldChar w:fldCharType="end"/>
      </w:r>
      <w:r>
        <w:rPr>
          <w:rFonts w:ascii="Times New Roman" w:hAnsi="Times New Roman"/>
          <w:sz w:val="24"/>
        </w:rPr>
        <w:t xml:space="preserve"> Tissue regeneration, wound healing, and embryonic development have all been demonstrated to benefit from senescent cells </w:t>
      </w:r>
      <w:commentRangeStart w:id="14"/>
      <w:r>
        <w:rPr>
          <w:rFonts w:ascii="Times New Roman" w:hAnsi="Times New Roman"/>
          <w:sz w:val="24"/>
        </w:rPr>
        <w:t>in vivo</w:t>
      </w:r>
      <w:commentRangeEnd w:id="14"/>
      <w:r>
        <w:rPr>
          <w:rStyle w:val="14"/>
        </w:rPr>
        <w:commentReference w:id="14"/>
      </w:r>
      <w:r>
        <w:rPr>
          <w:rFonts w:ascii="Times New Roman" w:hAnsi="Times New Roman"/>
          <w:sz w:val="24"/>
        </w:rPr>
        <w:t>.</w:t>
      </w:r>
      <w:r>
        <w:rPr>
          <w:rFonts w:ascii="Times New Roman" w:hAnsi="Times New Roman"/>
          <w:sz w:val="24"/>
          <w:vertAlign w:val="superscript"/>
        </w:rPr>
        <w:fldChar w:fldCharType="begin"/>
      </w:r>
      <w:r>
        <w:rPr>
          <w:rFonts w:ascii="Times New Roman" w:hAnsi="Times New Roman"/>
          <w:sz w:val="24"/>
          <w:vertAlign w:val="superscript"/>
        </w:rPr>
        <w:instrText xml:space="preserve"> ADDIN NE.Ref.{9F7BA700-91E1-447C-8243-35667D11D31A}</w:instrText>
      </w:r>
      <w:r>
        <w:rPr>
          <w:rFonts w:ascii="Times New Roman" w:hAnsi="Times New Roman"/>
          <w:sz w:val="24"/>
          <w:vertAlign w:val="superscript"/>
        </w:rPr>
        <w:fldChar w:fldCharType="separate"/>
      </w:r>
      <w:r>
        <w:rPr>
          <w:rFonts w:ascii="Times New Roman" w:hAnsi="Times New Roman"/>
          <w:sz w:val="24"/>
          <w:vertAlign w:val="superscript"/>
        </w:rPr>
        <w:t>[10,11]</w:t>
      </w:r>
      <w:r>
        <w:rPr>
          <w:rFonts w:ascii="Times New Roman" w:hAnsi="Times New Roman"/>
          <w:sz w:val="24"/>
          <w:vertAlign w:val="superscript"/>
        </w:rPr>
        <w:fldChar w:fldCharType="end"/>
      </w:r>
      <w:r>
        <w:rPr>
          <w:rFonts w:ascii="Times New Roman" w:hAnsi="Times New Roman"/>
          <w:sz w:val="24"/>
        </w:rPr>
        <w:t xml:space="preserve"> SASP, which comprises several pro-inflammatory cytokines, chemokines, and growth factors, is primarily responsible for the negative impacts of senescent cells.</w:t>
      </w:r>
      <w:r>
        <w:rPr>
          <w:rFonts w:hint="eastAsia" w:ascii="Times New Roman" w:hAnsi="Times New Roman"/>
          <w:sz w:val="24"/>
        </w:rPr>
        <w:fldChar w:fldCharType="begin"/>
      </w:r>
      <w:r>
        <w:rPr>
          <w:rFonts w:ascii="Times New Roman" w:hAnsi="Times New Roman"/>
          <w:sz w:val="24"/>
        </w:rPr>
        <w:instrText xml:space="preserve"> ADDIN NE.Ref.{F7FEADF6-3096-43B8-9D44-60E95171642E}</w:instrText>
      </w:r>
      <w:r>
        <w:rPr>
          <w:rFonts w:hint="eastAsia" w:ascii="Times New Roman" w:hAnsi="Times New Roman"/>
          <w:sz w:val="24"/>
        </w:rPr>
        <w:fldChar w:fldCharType="separate"/>
      </w:r>
      <w:r>
        <w:rPr>
          <w:rFonts w:ascii="Times New Roman" w:hAnsi="Times New Roman"/>
          <w:sz w:val="24"/>
          <w:vertAlign w:val="superscript"/>
        </w:rPr>
        <w:t>[12,13]</w:t>
      </w:r>
      <w:r>
        <w:rPr>
          <w:rFonts w:hint="eastAsia" w:ascii="Times New Roman" w:hAnsi="Times New Roman"/>
          <w:sz w:val="24"/>
        </w:rPr>
        <w:fldChar w:fldCharType="end"/>
      </w:r>
      <w:r>
        <w:rPr>
          <w:rFonts w:ascii="Times New Roman" w:hAnsi="Times New Roman"/>
          <w:sz w:val="24"/>
        </w:rPr>
        <w:t xml:space="preserve"> Senescent cells can also communicate with neighboring cells by transferring proteins to them. For example, senescent cells can secrete SASP factors, which can cause paracrine senescence in normal neighboring cells,</w:t>
      </w:r>
      <w:r>
        <w:rPr>
          <w:rFonts w:hint="eastAsia" w:ascii="Times New Roman" w:hAnsi="Times New Roman"/>
          <w:sz w:val="24"/>
        </w:rPr>
        <w:fldChar w:fldCharType="begin"/>
      </w:r>
      <w:r>
        <w:rPr>
          <w:rFonts w:ascii="Times New Roman" w:hAnsi="Times New Roman"/>
          <w:sz w:val="24"/>
        </w:rPr>
        <w:instrText xml:space="preserve"> ADDIN NE.Ref.{A0C2D843-104E-44F3-BD5A-8A91C483D2C4}</w:instrText>
      </w:r>
      <w:r>
        <w:rPr>
          <w:rFonts w:hint="eastAsia" w:ascii="Times New Roman" w:hAnsi="Times New Roman"/>
          <w:sz w:val="24"/>
        </w:rPr>
        <w:fldChar w:fldCharType="separate"/>
      </w:r>
      <w:r>
        <w:rPr>
          <w:rFonts w:ascii="Times New Roman" w:hAnsi="Times New Roman"/>
          <w:sz w:val="24"/>
          <w:vertAlign w:val="superscript"/>
        </w:rPr>
        <w:t>[13,14]</w:t>
      </w:r>
      <w:r>
        <w:rPr>
          <w:rFonts w:hint="eastAsia" w:ascii="Times New Roman" w:hAnsi="Times New Roman"/>
          <w:sz w:val="24"/>
        </w:rPr>
        <w:fldChar w:fldCharType="end"/>
      </w:r>
      <w:r>
        <w:rPr>
          <w:rFonts w:ascii="Times New Roman" w:hAnsi="Times New Roman"/>
          <w:sz w:val="24"/>
        </w:rPr>
        <w:t xml:space="preserve"> and long-term exposure to SASP impairs the regenerative capacity of mouse keratin-forming cells (KCs).</w:t>
      </w:r>
      <w:r>
        <w:rPr>
          <w:rFonts w:hint="eastAsia" w:ascii="Times New Roman" w:hAnsi="Times New Roman"/>
          <w:sz w:val="24"/>
        </w:rPr>
        <w:fldChar w:fldCharType="begin"/>
      </w:r>
      <w:r>
        <w:rPr>
          <w:rFonts w:ascii="Times New Roman" w:hAnsi="Times New Roman"/>
          <w:sz w:val="24"/>
        </w:rPr>
        <w:instrText xml:space="preserve"> ADDIN NE.Ref.{3C479F4B-04BA-4B2D-8486-B2725EA979B5}</w:instrText>
      </w:r>
      <w:r>
        <w:rPr>
          <w:rFonts w:hint="eastAsia" w:ascii="Times New Roman" w:hAnsi="Times New Roman"/>
          <w:sz w:val="24"/>
        </w:rPr>
        <w:fldChar w:fldCharType="separate"/>
      </w:r>
      <w:r>
        <w:rPr>
          <w:rFonts w:ascii="Times New Roman" w:hAnsi="Times New Roman"/>
          <w:sz w:val="24"/>
          <w:vertAlign w:val="superscript"/>
        </w:rPr>
        <w:t>[13]</w:t>
      </w:r>
      <w:r>
        <w:rPr>
          <w:rFonts w:hint="eastAsia" w:ascii="Times New Roman" w:hAnsi="Times New Roman"/>
          <w:sz w:val="24"/>
        </w:rPr>
        <w:fldChar w:fldCharType="end"/>
      </w:r>
      <w:r>
        <w:rPr>
          <w:rFonts w:ascii="Times New Roman" w:hAnsi="Times New Roman"/>
          <w:sz w:val="24"/>
        </w:rPr>
        <w:t xml:space="preserve"> Senescent cells can also modulate the immune response and thereby facilitate their own clearance.</w:t>
      </w:r>
      <w:r>
        <w:rPr>
          <w:rFonts w:hint="eastAsia" w:ascii="Times New Roman" w:hAnsi="Times New Roman"/>
          <w:sz w:val="24"/>
        </w:rPr>
        <w:fldChar w:fldCharType="begin"/>
      </w:r>
      <w:r>
        <w:rPr>
          <w:rFonts w:ascii="Times New Roman" w:hAnsi="Times New Roman"/>
          <w:sz w:val="24"/>
        </w:rPr>
        <w:instrText xml:space="preserve"> ADDIN NE.Ref.{D75E60F3-461A-4DEE-9818-6FC10DE4FAC1}</w:instrText>
      </w:r>
      <w:r>
        <w:rPr>
          <w:rFonts w:hint="eastAsia" w:ascii="Times New Roman" w:hAnsi="Times New Roman"/>
          <w:sz w:val="24"/>
        </w:rPr>
        <w:fldChar w:fldCharType="separate"/>
      </w:r>
      <w:r>
        <w:rPr>
          <w:rFonts w:ascii="Times New Roman" w:hAnsi="Times New Roman"/>
          <w:sz w:val="24"/>
          <w:vertAlign w:val="superscript"/>
        </w:rPr>
        <w:t>[15]</w:t>
      </w:r>
      <w:r>
        <w:rPr>
          <w:rFonts w:hint="eastAsia" w:ascii="Times New Roman" w:hAnsi="Times New Roman"/>
          <w:sz w:val="24"/>
        </w:rPr>
        <w:fldChar w:fldCharType="end"/>
      </w:r>
      <w:r>
        <w:rPr>
          <w:rFonts w:ascii="Times New Roman" w:hAnsi="Times New Roman"/>
          <w:sz w:val="24"/>
        </w:rPr>
        <w:t xml:space="preserve"> Numerous studies have demonstrated that oxidative stress has an important role in the process of melanocyte senescence. In this review, we discuss how ROS are generated, how vitiligo melanocytes respond to oxidative stress, and the molecular and signaling pathways by which oxidative stress induces vitiligo melanocyte senescence.</w:t>
      </w:r>
    </w:p>
    <w:p>
      <w:pPr>
        <w:spacing w:line="480" w:lineRule="auto"/>
        <w:rPr>
          <w:rFonts w:ascii="Times New Roman" w:hAnsi="Times New Roman"/>
          <w:sz w:val="24"/>
        </w:rPr>
      </w:pPr>
    </w:p>
    <w:p>
      <w:pPr>
        <w:spacing w:line="480" w:lineRule="auto"/>
        <w:outlineLvl w:val="0"/>
        <w:rPr>
          <w:rFonts w:ascii="Times New Roman" w:hAnsi="Times New Roman"/>
          <w:b/>
          <w:sz w:val="24"/>
        </w:rPr>
      </w:pPr>
      <w:r>
        <w:rPr>
          <w:rFonts w:ascii="Times New Roman" w:hAnsi="Times New Roman"/>
          <w:b/>
          <w:sz w:val="24"/>
        </w:rPr>
        <w:t>1. Oxidative and antioxidant systems of cells</w:t>
      </w:r>
    </w:p>
    <w:p>
      <w:pPr>
        <w:spacing w:line="480" w:lineRule="auto"/>
        <w:rPr>
          <w:rFonts w:ascii="Times New Roman" w:hAnsi="Times New Roman"/>
          <w:sz w:val="24"/>
        </w:rPr>
      </w:pPr>
      <w:commentRangeStart w:id="15"/>
      <w:r>
        <w:rPr>
          <w:rFonts w:ascii="Times New Roman" w:hAnsi="Times New Roman"/>
          <w:sz w:val="24"/>
        </w:rPr>
        <w:t xml:space="preserve">Although there is no consensus yet on the exact cause of vitiligo, </w:t>
      </w:r>
      <w:commentRangeEnd w:id="15"/>
      <w:r>
        <w:rPr>
          <w:rStyle w:val="14"/>
        </w:rPr>
        <w:commentReference w:id="15"/>
      </w:r>
      <w:r>
        <w:rPr>
          <w:rFonts w:ascii="Times New Roman" w:hAnsi="Times New Roman"/>
          <w:sz w:val="24"/>
        </w:rPr>
        <w:t>oxidative stress is considered one of the most critical triggers of the disease.</w:t>
      </w:r>
      <w:r>
        <w:rPr>
          <w:rFonts w:ascii="Times New Roman" w:hAnsi="Times New Roman"/>
          <w:kern w:val="0"/>
          <w:sz w:val="24"/>
          <w:vertAlign w:val="superscript"/>
        </w:rPr>
        <w:fldChar w:fldCharType="begin"/>
      </w:r>
      <w:r>
        <w:rPr>
          <w:rFonts w:ascii="Times New Roman" w:hAnsi="Times New Roman"/>
          <w:kern w:val="0"/>
          <w:sz w:val="24"/>
          <w:vertAlign w:val="superscript"/>
        </w:rPr>
        <w:instrText xml:space="preserve"> ADDIN NE.Ref.{05066123-19D4-4FF4-8A96-09135BDE00CE}</w:instrText>
      </w:r>
      <w:r>
        <w:rPr>
          <w:rFonts w:ascii="Times New Roman" w:hAnsi="Times New Roman"/>
          <w:kern w:val="0"/>
          <w:sz w:val="24"/>
          <w:vertAlign w:val="superscript"/>
        </w:rPr>
        <w:fldChar w:fldCharType="separate"/>
      </w:r>
      <w:r>
        <w:rPr>
          <w:rFonts w:ascii="Times New Roman" w:hAnsi="Times New Roman" w:eastAsia="Times New Roman"/>
          <w:sz w:val="24"/>
          <w:vertAlign w:val="superscript"/>
        </w:rPr>
        <w:t>[2]</w:t>
      </w:r>
      <w:r>
        <w:rPr>
          <w:rFonts w:ascii="Times New Roman" w:hAnsi="Times New Roman"/>
          <w:kern w:val="0"/>
          <w:sz w:val="24"/>
          <w:vertAlign w:val="superscript"/>
        </w:rPr>
        <w:fldChar w:fldCharType="end"/>
      </w:r>
      <w:r>
        <w:rPr>
          <w:rFonts w:ascii="Times New Roman" w:hAnsi="Times New Roman"/>
          <w:sz w:val="24"/>
        </w:rPr>
        <w:t xml:space="preserve"> Oxidative stress is a disturbance in redox homeostasis characterized by an imbalance of pro-oxidants and antioxidants. Oxidative stress in tissues and cells is always caused by an excess of ROS, which contain H</w:t>
      </w:r>
      <w:r>
        <w:rPr>
          <w:rFonts w:ascii="Times New Roman" w:hAnsi="Times New Roman"/>
          <w:sz w:val="24"/>
          <w:vertAlign w:val="subscript"/>
        </w:rPr>
        <w:t>2</w:t>
      </w:r>
      <w:r>
        <w:rPr>
          <w:rFonts w:ascii="Times New Roman" w:hAnsi="Times New Roman"/>
          <w:sz w:val="24"/>
        </w:rPr>
        <w:t>O</w:t>
      </w:r>
      <w:r>
        <w:rPr>
          <w:rFonts w:ascii="Times New Roman" w:hAnsi="Times New Roman"/>
          <w:sz w:val="24"/>
          <w:vertAlign w:val="subscript"/>
        </w:rPr>
        <w:t>2</w:t>
      </w:r>
      <w:r>
        <w:rPr>
          <w:rFonts w:ascii="Times New Roman" w:hAnsi="Times New Roman"/>
          <w:sz w:val="24"/>
        </w:rPr>
        <w:t>, hydroxyl radicals, hypochlorous acid, and H</w:t>
      </w:r>
      <w:r>
        <w:rPr>
          <w:rFonts w:ascii="Times New Roman" w:hAnsi="Times New Roman"/>
          <w:sz w:val="24"/>
          <w:vertAlign w:val="subscript"/>
        </w:rPr>
        <w:t>2</w:t>
      </w:r>
      <w:r>
        <w:rPr>
          <w:rFonts w:ascii="Times New Roman" w:hAnsi="Times New Roman"/>
          <w:sz w:val="24"/>
        </w:rPr>
        <w:t>O</w:t>
      </w:r>
      <w:r>
        <w:rPr>
          <w:rFonts w:ascii="Times New Roman" w:hAnsi="Times New Roman"/>
          <w:sz w:val="24"/>
          <w:vertAlign w:val="subscript"/>
        </w:rPr>
        <w:t>2</w:t>
      </w:r>
      <w:r>
        <w:rPr>
          <w:rFonts w:ascii="Times New Roman" w:hAnsi="Times New Roman"/>
          <w:sz w:val="24"/>
        </w:rPr>
        <w:t xml:space="preserve"> radicals.</w:t>
      </w:r>
      <w:r>
        <w:rPr>
          <w:rFonts w:ascii="Times New Roman" w:hAnsi="Times New Roman"/>
          <w:kern w:val="0"/>
          <w:sz w:val="24"/>
          <w:vertAlign w:val="superscript"/>
        </w:rPr>
        <w:fldChar w:fldCharType="begin"/>
      </w:r>
      <w:r>
        <w:rPr>
          <w:rFonts w:ascii="Times New Roman" w:hAnsi="Times New Roman"/>
          <w:kern w:val="0"/>
          <w:sz w:val="24"/>
          <w:vertAlign w:val="superscript"/>
        </w:rPr>
        <w:instrText xml:space="preserve"> ADDIN NE.Ref.{FEFA4041-B5CE-49F7-859E-D38D1F8A27C5}</w:instrText>
      </w:r>
      <w:r>
        <w:rPr>
          <w:rFonts w:ascii="Times New Roman" w:hAnsi="Times New Roman"/>
          <w:kern w:val="0"/>
          <w:sz w:val="24"/>
          <w:vertAlign w:val="superscript"/>
        </w:rPr>
        <w:fldChar w:fldCharType="separate"/>
      </w:r>
      <w:r>
        <w:rPr>
          <w:rFonts w:ascii="Times New Roman" w:hAnsi="Times New Roman" w:eastAsia="Times New Roman"/>
          <w:sz w:val="24"/>
          <w:vertAlign w:val="superscript"/>
        </w:rPr>
        <w:t>[16]</w:t>
      </w:r>
      <w:r>
        <w:rPr>
          <w:rFonts w:ascii="Times New Roman" w:hAnsi="Times New Roman"/>
          <w:kern w:val="0"/>
          <w:sz w:val="24"/>
          <w:vertAlign w:val="superscript"/>
        </w:rPr>
        <w:fldChar w:fldCharType="end"/>
      </w:r>
      <w:r>
        <w:rPr>
          <w:rFonts w:ascii="Times New Roman" w:hAnsi="Times New Roman"/>
          <w:sz w:val="24"/>
        </w:rPr>
        <w:t xml:space="preserve"> Previous studies have focused on endogenous ROS production due to metabolic activity, but many environmental stimuli, including cytokines, ultraviolet (UV) radiation, chemotherapeutic drugs, high temperatures, and even growth factors, can produce high levels of ROS that disrupt normal redox homeostasis and convert cells to a state of oxidative stress.</w:t>
      </w:r>
      <w:r>
        <w:rPr>
          <w:rFonts w:ascii="Times New Roman" w:hAnsi="Times New Roman"/>
          <w:kern w:val="0"/>
          <w:sz w:val="24"/>
          <w:vertAlign w:val="superscript"/>
        </w:rPr>
        <w:fldChar w:fldCharType="begin"/>
      </w:r>
      <w:r>
        <w:rPr>
          <w:rFonts w:ascii="Times New Roman" w:hAnsi="Times New Roman"/>
          <w:kern w:val="0"/>
          <w:sz w:val="24"/>
          <w:vertAlign w:val="superscript"/>
        </w:rPr>
        <w:instrText xml:space="preserve"> ADDIN NE.Ref.{8AFB76EB-FD8A-4A2D-A2E6-2EFB43957177}</w:instrText>
      </w:r>
      <w:r>
        <w:rPr>
          <w:rFonts w:ascii="Times New Roman" w:hAnsi="Times New Roman"/>
          <w:kern w:val="0"/>
          <w:sz w:val="24"/>
          <w:vertAlign w:val="superscript"/>
        </w:rPr>
        <w:fldChar w:fldCharType="separate"/>
      </w:r>
      <w:r>
        <w:rPr>
          <w:rFonts w:ascii="Times New Roman" w:hAnsi="Times New Roman"/>
          <w:sz w:val="24"/>
          <w:vertAlign w:val="superscript"/>
        </w:rPr>
        <w:t>[17–19]</w:t>
      </w:r>
      <w:r>
        <w:rPr>
          <w:rFonts w:ascii="Times New Roman" w:hAnsi="Times New Roman"/>
          <w:kern w:val="0"/>
          <w:sz w:val="24"/>
          <w:vertAlign w:val="superscript"/>
        </w:rPr>
        <w:fldChar w:fldCharType="end"/>
      </w:r>
      <w:r>
        <w:rPr>
          <w:rFonts w:ascii="Times New Roman" w:hAnsi="Times New Roman"/>
          <w:sz w:val="24"/>
        </w:rPr>
        <w:t xml:space="preserve"> On the other hand, ROS can be attributed to a range of internal stimuli: (a) cellular metabolic processes, which are inherited, such as melanogenesis, which requires more energy; and (b) abnormal mitochondrial energy metabolism, which ultimately leads to cell proliferation, differentiation</w:t>
      </w:r>
      <w:commentRangeStart w:id="16"/>
      <w:r>
        <w:rPr>
          <w:rFonts w:ascii="Times New Roman" w:hAnsi="Times New Roman"/>
          <w:sz w:val="24"/>
        </w:rPr>
        <w:t xml:space="preserve">, and </w:t>
      </w:r>
      <w:commentRangeEnd w:id="16"/>
      <w:r>
        <w:rPr>
          <w:rStyle w:val="14"/>
        </w:rPr>
        <w:commentReference w:id="16"/>
      </w:r>
      <w:r>
        <w:rPr>
          <w:rFonts w:ascii="Times New Roman" w:hAnsi="Times New Roman"/>
          <w:sz w:val="24"/>
        </w:rPr>
        <w:t>apoptosis.</w:t>
      </w:r>
      <w:r>
        <w:rPr>
          <w:rFonts w:ascii="Times New Roman" w:hAnsi="Times New Roman"/>
          <w:kern w:val="0"/>
          <w:sz w:val="24"/>
          <w:vertAlign w:val="superscript"/>
        </w:rPr>
        <w:fldChar w:fldCharType="begin"/>
      </w:r>
      <w:r>
        <w:rPr>
          <w:rFonts w:ascii="Times New Roman" w:hAnsi="Times New Roman"/>
          <w:kern w:val="0"/>
          <w:sz w:val="24"/>
          <w:vertAlign w:val="superscript"/>
        </w:rPr>
        <w:instrText xml:space="preserve"> ADDIN NE.Ref.{EF5F0E00-BCC6-4BD3-B46B-C5758BD2A901}</w:instrText>
      </w:r>
      <w:r>
        <w:rPr>
          <w:rFonts w:ascii="Times New Roman" w:hAnsi="Times New Roman"/>
          <w:kern w:val="0"/>
          <w:sz w:val="24"/>
          <w:vertAlign w:val="superscript"/>
        </w:rPr>
        <w:fldChar w:fldCharType="separate"/>
      </w:r>
      <w:r>
        <w:rPr>
          <w:rFonts w:ascii="Times New Roman" w:hAnsi="Times New Roman"/>
          <w:sz w:val="24"/>
          <w:vertAlign w:val="superscript"/>
        </w:rPr>
        <w:t>[20,21]</w:t>
      </w:r>
      <w:r>
        <w:rPr>
          <w:rFonts w:ascii="Times New Roman" w:hAnsi="Times New Roman"/>
          <w:kern w:val="0"/>
          <w:sz w:val="24"/>
          <w:vertAlign w:val="superscript"/>
        </w:rPr>
        <w:fldChar w:fldCharType="end"/>
      </w:r>
      <w:r>
        <w:rPr>
          <w:rFonts w:ascii="Times New Roman" w:hAnsi="Times New Roman"/>
          <w:sz w:val="24"/>
        </w:rPr>
        <w:t xml:space="preserve"> During melanogenesis, the production of ROS generates dopaquinone from dopa and then dopachrome, making melanocytes more susceptible to oxidative damage.</w:t>
      </w:r>
      <w:r>
        <w:rPr>
          <w:rFonts w:ascii="Times New Roman" w:hAnsi="Times New Roman"/>
          <w:kern w:val="0"/>
          <w:sz w:val="24"/>
          <w:vertAlign w:val="superscript"/>
        </w:rPr>
        <w:fldChar w:fldCharType="begin"/>
      </w:r>
      <w:r>
        <w:rPr>
          <w:rFonts w:ascii="Times New Roman" w:hAnsi="Times New Roman"/>
          <w:kern w:val="0"/>
          <w:sz w:val="24"/>
          <w:vertAlign w:val="superscript"/>
        </w:rPr>
        <w:instrText xml:space="preserve"> ADDIN NE.Ref.{E79DABD1-8D18-4D41-AA33-9DCBF2C49DDC}</w:instrText>
      </w:r>
      <w:r>
        <w:rPr>
          <w:rFonts w:ascii="Times New Roman" w:hAnsi="Times New Roman"/>
          <w:kern w:val="0"/>
          <w:sz w:val="24"/>
          <w:vertAlign w:val="superscript"/>
        </w:rPr>
        <w:fldChar w:fldCharType="separate"/>
      </w:r>
      <w:r>
        <w:rPr>
          <w:rFonts w:ascii="Times New Roman" w:hAnsi="Times New Roman"/>
          <w:sz w:val="24"/>
          <w:vertAlign w:val="superscript"/>
        </w:rPr>
        <w:t>[22]</w:t>
      </w:r>
      <w:r>
        <w:rPr>
          <w:rFonts w:ascii="Times New Roman" w:hAnsi="Times New Roman"/>
          <w:kern w:val="0"/>
          <w:sz w:val="24"/>
          <w:vertAlign w:val="superscript"/>
        </w:rPr>
        <w:fldChar w:fldCharType="end"/>
      </w:r>
      <w:r>
        <w:rPr>
          <w:rFonts w:ascii="Times New Roman" w:hAnsi="Times New Roman"/>
          <w:sz w:val="24"/>
        </w:rPr>
        <w:t xml:space="preserve"> In addition, melanogenesis is an energy-consuming process that requires large amounts of </w:t>
      </w:r>
      <w:bookmarkStart w:id="0" w:name="_Hlk107039400"/>
      <w:r>
        <w:rPr>
          <w:rFonts w:ascii="Times New Roman" w:hAnsi="Times New Roman"/>
          <w:sz w:val="24"/>
        </w:rPr>
        <w:t>adenosine triphosphate (ATP)</w:t>
      </w:r>
      <w:bookmarkEnd w:id="0"/>
      <w:r>
        <w:rPr>
          <w:rFonts w:ascii="Times New Roman" w:hAnsi="Times New Roman"/>
          <w:sz w:val="24"/>
        </w:rPr>
        <w:t>. The biogenesis of ATP itself is accompanied by the production of ROS in the mitochondria and the formation of H</w:t>
      </w:r>
      <w:r>
        <w:rPr>
          <w:rFonts w:ascii="Times New Roman" w:hAnsi="Times New Roman"/>
          <w:sz w:val="24"/>
          <w:vertAlign w:val="subscript"/>
        </w:rPr>
        <w:t>2</w:t>
      </w:r>
      <w:r>
        <w:rPr>
          <w:rFonts w:ascii="Times New Roman" w:hAnsi="Times New Roman"/>
          <w:sz w:val="24"/>
        </w:rPr>
        <w:t>O</w:t>
      </w:r>
      <w:r>
        <w:rPr>
          <w:rFonts w:ascii="Times New Roman" w:hAnsi="Times New Roman"/>
          <w:sz w:val="24"/>
          <w:vertAlign w:val="subscript"/>
        </w:rPr>
        <w:t>2</w:t>
      </w:r>
      <w:r>
        <w:rPr>
          <w:rFonts w:ascii="Times New Roman" w:hAnsi="Times New Roman"/>
          <w:sz w:val="24"/>
        </w:rPr>
        <w:t xml:space="preserve"> in the epidermis.</w:t>
      </w:r>
      <w:r>
        <w:rPr>
          <w:rFonts w:ascii="Times New Roman" w:hAnsi="Times New Roman"/>
          <w:kern w:val="0"/>
          <w:sz w:val="24"/>
          <w:vertAlign w:val="superscript"/>
        </w:rPr>
        <w:fldChar w:fldCharType="begin"/>
      </w:r>
      <w:r>
        <w:rPr>
          <w:rFonts w:ascii="Times New Roman" w:hAnsi="Times New Roman"/>
          <w:kern w:val="0"/>
          <w:sz w:val="24"/>
          <w:vertAlign w:val="superscript"/>
        </w:rPr>
        <w:instrText xml:space="preserve"> ADDIN NE.Ref.{2AF6C122-F4D0-45DB-AFD4-184AE7DA0B95}</w:instrText>
      </w:r>
      <w:r>
        <w:rPr>
          <w:rFonts w:ascii="Times New Roman" w:hAnsi="Times New Roman"/>
          <w:kern w:val="0"/>
          <w:sz w:val="24"/>
          <w:vertAlign w:val="superscript"/>
        </w:rPr>
        <w:fldChar w:fldCharType="separate"/>
      </w:r>
      <w:r>
        <w:rPr>
          <w:rFonts w:ascii="Times New Roman" w:hAnsi="Times New Roman"/>
          <w:sz w:val="24"/>
          <w:vertAlign w:val="superscript"/>
        </w:rPr>
        <w:t>[23]</w:t>
      </w:r>
      <w:r>
        <w:rPr>
          <w:rFonts w:ascii="Times New Roman" w:hAnsi="Times New Roman"/>
          <w:kern w:val="0"/>
          <w:sz w:val="24"/>
          <w:vertAlign w:val="superscript"/>
        </w:rPr>
        <w:fldChar w:fldCharType="end"/>
      </w:r>
      <w:r>
        <w:rPr>
          <w:rFonts w:ascii="Times New Roman" w:hAnsi="Times New Roman"/>
          <w:sz w:val="24"/>
        </w:rPr>
        <w:t xml:space="preserve"> Overall, these changes place the melanocyte at the center of ROS accumulation.</w:t>
      </w:r>
    </w:p>
    <w:p>
      <w:pPr>
        <w:spacing w:line="480" w:lineRule="auto"/>
        <w:rPr>
          <w:rFonts w:ascii="Times New Roman" w:hAnsi="Times New Roman"/>
          <w:sz w:val="24"/>
        </w:rPr>
      </w:pPr>
    </w:p>
    <w:p>
      <w:pPr>
        <w:spacing w:line="480" w:lineRule="auto"/>
        <w:rPr>
          <w:rFonts w:ascii="Times New Roman" w:hAnsi="Times New Roman"/>
          <w:sz w:val="24"/>
        </w:rPr>
      </w:pPr>
      <w:r>
        <w:rPr>
          <w:rFonts w:ascii="Times New Roman" w:hAnsi="Times New Roman"/>
          <w:sz w:val="24"/>
        </w:rPr>
        <w:t xml:space="preserve">In addition, a complex system of enzymatic and non-enzymatic antioxidant defenses, including </w:t>
      </w:r>
      <w:bookmarkStart w:id="1" w:name="_Hlk107039437"/>
      <w:r>
        <w:rPr>
          <w:rFonts w:ascii="Times New Roman" w:hAnsi="Times New Roman"/>
          <w:sz w:val="24"/>
        </w:rPr>
        <w:t>catalase (CAT), superoxide dismutase (SOD), and glutathione peroxidase (GPx), can counteract and regulate overall ROS levels to maintain physiological homeostasis.</w:t>
      </w:r>
      <w:r>
        <w:rPr>
          <w:rFonts w:ascii="Times New Roman" w:hAnsi="Times New Roman"/>
          <w:kern w:val="0"/>
          <w:sz w:val="24"/>
          <w:vertAlign w:val="superscript"/>
        </w:rPr>
        <w:fldChar w:fldCharType="begin"/>
      </w:r>
      <w:r>
        <w:rPr>
          <w:rFonts w:ascii="Times New Roman" w:hAnsi="Times New Roman"/>
          <w:kern w:val="0"/>
          <w:sz w:val="24"/>
          <w:vertAlign w:val="superscript"/>
        </w:rPr>
        <w:instrText xml:space="preserve"> ADDIN NE.Ref.{B121354A-BB67-4825-82AA-E2BDD69C9B23}</w:instrText>
      </w:r>
      <w:r>
        <w:rPr>
          <w:rFonts w:ascii="Times New Roman" w:hAnsi="Times New Roman"/>
          <w:kern w:val="0"/>
          <w:sz w:val="24"/>
          <w:vertAlign w:val="superscript"/>
        </w:rPr>
        <w:fldChar w:fldCharType="separate"/>
      </w:r>
      <w:r>
        <w:rPr>
          <w:rFonts w:ascii="Times New Roman" w:hAnsi="Times New Roman"/>
          <w:sz w:val="24"/>
          <w:vertAlign w:val="superscript"/>
        </w:rPr>
        <w:t>[24]</w:t>
      </w:r>
      <w:r>
        <w:rPr>
          <w:rFonts w:ascii="Times New Roman" w:hAnsi="Times New Roman"/>
          <w:kern w:val="0"/>
          <w:sz w:val="24"/>
          <w:vertAlign w:val="superscript"/>
        </w:rPr>
        <w:fldChar w:fldCharType="end"/>
      </w:r>
      <w:r>
        <w:rPr>
          <w:rFonts w:ascii="Times New Roman" w:hAnsi="Times New Roman"/>
          <w:sz w:val="24"/>
        </w:rPr>
        <w:t xml:space="preserve"> Several studies have also found that oxidative stress is an important factor of the activation of DNA damage repair (DDR)</w:t>
      </w:r>
      <w:bookmarkEnd w:id="1"/>
      <w:r>
        <w:rPr>
          <w:rFonts w:ascii="Times New Roman" w:hAnsi="Times New Roman"/>
          <w:sz w:val="24"/>
        </w:rPr>
        <w:t xml:space="preserve"> and that telomeres are particularly sensitive to a homeostatic imbalance of ROS.</w:t>
      </w:r>
      <w:r>
        <w:rPr>
          <w:rFonts w:ascii="Times New Roman" w:hAnsi="Times New Roman"/>
          <w:sz w:val="24"/>
          <w:vertAlign w:val="superscript"/>
        </w:rPr>
        <w:fldChar w:fldCharType="begin"/>
      </w:r>
      <w:r>
        <w:rPr>
          <w:rFonts w:ascii="Times New Roman" w:hAnsi="Times New Roman"/>
          <w:sz w:val="24"/>
          <w:vertAlign w:val="superscript"/>
        </w:rPr>
        <w:instrText xml:space="preserve"> ADDIN NE.Ref.{194E11FA-C521-4E72-9296-A233EED89FB7}</w:instrText>
      </w:r>
      <w:r>
        <w:rPr>
          <w:rFonts w:ascii="Times New Roman" w:hAnsi="Times New Roman"/>
          <w:sz w:val="24"/>
          <w:vertAlign w:val="superscript"/>
        </w:rPr>
        <w:fldChar w:fldCharType="separate"/>
      </w:r>
      <w:r>
        <w:rPr>
          <w:rFonts w:ascii="Times New Roman" w:hAnsi="Times New Roman" w:eastAsia="Times New Roman"/>
          <w:sz w:val="24"/>
          <w:vertAlign w:val="superscript"/>
        </w:rPr>
        <w:t>[25,26]</w:t>
      </w:r>
      <w:r>
        <w:rPr>
          <w:rFonts w:ascii="Times New Roman" w:hAnsi="Times New Roman"/>
          <w:sz w:val="24"/>
          <w:vertAlign w:val="superscript"/>
        </w:rPr>
        <w:fldChar w:fldCharType="end"/>
      </w:r>
      <w:r>
        <w:rPr>
          <w:rFonts w:ascii="Times New Roman" w:hAnsi="Times New Roman"/>
          <w:sz w:val="24"/>
        </w:rPr>
        <w:t xml:space="preserve"> Mitochondria are a major source of ROS production and are considered a key component of the generation and replenishment of DNA damage foci, which are important effectors of cellular senescence.</w:t>
      </w:r>
      <w:r>
        <w:rPr>
          <w:rFonts w:ascii="Times New Roman" w:hAnsi="Times New Roman"/>
          <w:sz w:val="24"/>
          <w:vertAlign w:val="superscript"/>
        </w:rPr>
        <w:fldChar w:fldCharType="begin"/>
      </w:r>
      <w:r>
        <w:rPr>
          <w:rFonts w:ascii="Times New Roman" w:hAnsi="Times New Roman"/>
          <w:sz w:val="24"/>
          <w:vertAlign w:val="superscript"/>
        </w:rPr>
        <w:instrText xml:space="preserve"> ADDIN NE.Ref.{95528734-D1CB-465C-A98C-F7462A9B29DF}</w:instrText>
      </w:r>
      <w:r>
        <w:rPr>
          <w:rFonts w:ascii="Times New Roman" w:hAnsi="Times New Roman"/>
          <w:sz w:val="24"/>
          <w:vertAlign w:val="superscript"/>
        </w:rPr>
        <w:fldChar w:fldCharType="separate"/>
      </w:r>
      <w:r>
        <w:rPr>
          <w:rFonts w:ascii="Times New Roman" w:hAnsi="Times New Roman" w:eastAsia="Times New Roman"/>
          <w:sz w:val="24"/>
          <w:vertAlign w:val="superscript"/>
        </w:rPr>
        <w:t>[27,28]</w:t>
      </w:r>
      <w:r>
        <w:rPr>
          <w:rFonts w:ascii="Times New Roman" w:hAnsi="Times New Roman"/>
          <w:sz w:val="24"/>
          <w:vertAlign w:val="superscript"/>
        </w:rPr>
        <w:fldChar w:fldCharType="end"/>
      </w:r>
      <w:r>
        <w:rPr>
          <w:rFonts w:ascii="Times New Roman" w:hAnsi="Times New Roman"/>
          <w:sz w:val="24"/>
        </w:rPr>
        <w:t xml:space="preserve"> Thus, under the influence of external and internal factors, melanocytes can produce more ROS that cause an imbalance in the intracellular antioxidant system and induce apoptosis and loss of melanocytes.</w:t>
      </w:r>
    </w:p>
    <w:p>
      <w:pPr>
        <w:spacing w:line="480" w:lineRule="auto"/>
        <w:rPr>
          <w:rFonts w:ascii="Times New Roman" w:hAnsi="Times New Roman"/>
          <w:sz w:val="24"/>
        </w:rPr>
      </w:pPr>
    </w:p>
    <w:p>
      <w:pPr>
        <w:spacing w:line="480" w:lineRule="auto"/>
        <w:outlineLvl w:val="0"/>
        <w:rPr>
          <w:rFonts w:ascii="Times New Roman" w:hAnsi="Times New Roman"/>
          <w:b/>
          <w:sz w:val="24"/>
        </w:rPr>
      </w:pPr>
      <w:r>
        <w:rPr>
          <w:rFonts w:ascii="Times New Roman" w:hAnsi="Times New Roman"/>
          <w:b/>
          <w:sz w:val="24"/>
        </w:rPr>
        <w:t>2. Overview of cellular senescence</w:t>
      </w:r>
    </w:p>
    <w:p>
      <w:pPr>
        <w:spacing w:line="480" w:lineRule="auto"/>
        <w:rPr>
          <w:rFonts w:ascii="Times New Roman" w:hAnsi="Times New Roman"/>
          <w:sz w:val="24"/>
        </w:rPr>
      </w:pPr>
      <w:r>
        <w:rPr>
          <w:rFonts w:ascii="Times New Roman" w:hAnsi="Times New Roman"/>
          <w:sz w:val="24"/>
        </w:rPr>
        <w:t>Cellular senescence occurs in damaged cells and prevents their proliferation in organisms. Cell damage itself does not directly lead to obvious signs of aging; but when the damage accumulates and reaches a certain limit, the cells stop proliferating, resulting in macroscopic tissue weakness and a physiologically senescent phenotype.</w:t>
      </w:r>
      <w:r>
        <w:rPr>
          <w:rFonts w:hint="eastAsia" w:ascii="Times New Roman" w:hAnsi="Times New Roman"/>
          <w:sz w:val="24"/>
          <w:vertAlign w:val="superscript"/>
        </w:rPr>
        <w:fldChar w:fldCharType="begin"/>
      </w:r>
      <w:r>
        <w:rPr>
          <w:rFonts w:ascii="Times New Roman" w:hAnsi="Times New Roman"/>
          <w:sz w:val="24"/>
          <w:vertAlign w:val="superscript"/>
        </w:rPr>
        <w:instrText xml:space="preserve"> ADDIN NE.Ref.{0ED37CBB-CDCF-4009-BB64-0465D1204BF7}</w:instrText>
      </w:r>
      <w:r>
        <w:rPr>
          <w:rFonts w:hint="eastAsia" w:ascii="Times New Roman" w:hAnsi="Times New Roman"/>
          <w:sz w:val="24"/>
          <w:vertAlign w:val="superscript"/>
        </w:rPr>
        <w:fldChar w:fldCharType="separate"/>
      </w:r>
      <w:r>
        <w:rPr>
          <w:rFonts w:ascii="Times New Roman" w:hAnsi="Times New Roman" w:eastAsia="Times New Roman"/>
          <w:sz w:val="24"/>
          <w:vertAlign w:val="superscript"/>
        </w:rPr>
        <w:t>[29]</w:t>
      </w:r>
      <w:r>
        <w:rPr>
          <w:rFonts w:hint="eastAsia" w:ascii="Times New Roman" w:hAnsi="Times New Roman"/>
          <w:sz w:val="24"/>
          <w:vertAlign w:val="superscript"/>
        </w:rPr>
        <w:fldChar w:fldCharType="end"/>
      </w:r>
      <w:r>
        <w:rPr>
          <w:rFonts w:ascii="Times New Roman" w:hAnsi="Times New Roman"/>
          <w:sz w:val="24"/>
        </w:rPr>
        <w:t xml:space="preserve"> Cellular senescence is a tumor-suppressive program initiated by many stress signals, including telomere wear, DDR, oxidative damage, subculture conditions, and abnormal oncogene activation.</w:t>
      </w:r>
      <w:r>
        <w:rPr>
          <w:rFonts w:ascii="Times New Roman" w:hAnsi="Times New Roman"/>
          <w:sz w:val="24"/>
          <w:vertAlign w:val="superscript"/>
        </w:rPr>
        <w:fldChar w:fldCharType="begin"/>
      </w:r>
      <w:r>
        <w:rPr>
          <w:rFonts w:ascii="Times New Roman" w:hAnsi="Times New Roman"/>
          <w:sz w:val="24"/>
          <w:vertAlign w:val="superscript"/>
        </w:rPr>
        <w:instrText xml:space="preserve"> ADDIN NE.Ref.{77A15E87-D241-4C2F-9F0F-1EB6B84C99C8}</w:instrText>
      </w:r>
      <w:r>
        <w:rPr>
          <w:rFonts w:ascii="Times New Roman" w:hAnsi="Times New Roman"/>
          <w:sz w:val="24"/>
          <w:vertAlign w:val="superscript"/>
        </w:rPr>
        <w:fldChar w:fldCharType="separate"/>
      </w:r>
      <w:r>
        <w:rPr>
          <w:rFonts w:ascii="Times New Roman" w:hAnsi="Times New Roman" w:eastAsia="Times New Roman"/>
          <w:sz w:val="24"/>
          <w:vertAlign w:val="superscript"/>
        </w:rPr>
        <w:t>[30]</w:t>
      </w:r>
      <w:r>
        <w:rPr>
          <w:rFonts w:ascii="Times New Roman" w:hAnsi="Times New Roman"/>
          <w:sz w:val="24"/>
          <w:vertAlign w:val="superscript"/>
        </w:rPr>
        <w:fldChar w:fldCharType="end"/>
      </w:r>
      <w:r>
        <w:rPr>
          <w:rFonts w:ascii="Times New Roman" w:hAnsi="Times New Roman"/>
          <w:sz w:val="24"/>
        </w:rPr>
        <w:t xml:space="preserve"> The hallmark of cellular senescence is the permanent inhibition of proliferation, which cannot be overcome by physiological mitogenic stimuli. Depending on the method of induction and the mechanisms involved, cellular senescence can be classified into three types. The earliest and most intensively studied type of cellular senescence is </w:t>
      </w:r>
      <w:bookmarkStart w:id="2" w:name="_Hlk107039489"/>
      <w:r>
        <w:rPr>
          <w:rFonts w:ascii="Times New Roman" w:hAnsi="Times New Roman"/>
          <w:sz w:val="24"/>
        </w:rPr>
        <w:t>replicative senescence (RS)</w:t>
      </w:r>
      <w:bookmarkEnd w:id="2"/>
      <w:r>
        <w:rPr>
          <w:rFonts w:ascii="Times New Roman" w:hAnsi="Times New Roman"/>
          <w:sz w:val="24"/>
        </w:rPr>
        <w:t>, which is characterized early on by telomere wear and activation of the P53/p21 pathway.</w:t>
      </w:r>
      <w:r>
        <w:rPr>
          <w:rFonts w:ascii="Times New Roman" w:hAnsi="Times New Roman"/>
          <w:sz w:val="24"/>
          <w:vertAlign w:val="superscript"/>
        </w:rPr>
        <w:fldChar w:fldCharType="begin"/>
      </w:r>
      <w:r>
        <w:rPr>
          <w:rFonts w:ascii="Times New Roman" w:hAnsi="Times New Roman"/>
          <w:sz w:val="24"/>
          <w:vertAlign w:val="superscript"/>
        </w:rPr>
        <w:instrText xml:space="preserve"> ADDIN NE.Ref.{B9F02C4A-E9AE-4C77-9277-E91F935D130D}</w:instrText>
      </w:r>
      <w:r>
        <w:rPr>
          <w:rFonts w:ascii="Times New Roman" w:hAnsi="Times New Roman"/>
          <w:sz w:val="24"/>
          <w:vertAlign w:val="superscript"/>
        </w:rPr>
        <w:fldChar w:fldCharType="separate"/>
      </w:r>
      <w:r>
        <w:rPr>
          <w:rFonts w:ascii="Times New Roman" w:hAnsi="Times New Roman" w:eastAsia="Times New Roman"/>
          <w:sz w:val="24"/>
          <w:vertAlign w:val="superscript"/>
        </w:rPr>
        <w:t>[31,32]</w:t>
      </w:r>
      <w:r>
        <w:rPr>
          <w:rFonts w:ascii="Times New Roman" w:hAnsi="Times New Roman"/>
          <w:sz w:val="24"/>
          <w:vertAlign w:val="superscript"/>
        </w:rPr>
        <w:fldChar w:fldCharType="end"/>
      </w:r>
      <w:r>
        <w:rPr>
          <w:rFonts w:ascii="Times New Roman" w:hAnsi="Times New Roman"/>
          <w:sz w:val="24"/>
        </w:rPr>
        <w:t xml:space="preserve"> The second type of cellular senescence is </w:t>
      </w:r>
      <w:bookmarkStart w:id="3" w:name="_Hlk107039521"/>
      <w:r>
        <w:rPr>
          <w:rFonts w:ascii="Times New Roman" w:hAnsi="Times New Roman"/>
          <w:sz w:val="24"/>
        </w:rPr>
        <w:t>stress-induced premature senescence (SIPS), which is induced by various stresses, such as oxidative stress and UV light.</w:t>
      </w:r>
      <w:r>
        <w:rPr>
          <w:rFonts w:ascii="Times New Roman" w:hAnsi="Times New Roman"/>
          <w:sz w:val="24"/>
          <w:vertAlign w:val="superscript"/>
        </w:rPr>
        <w:fldChar w:fldCharType="begin"/>
      </w:r>
      <w:r>
        <w:rPr>
          <w:rFonts w:ascii="Times New Roman" w:hAnsi="Times New Roman"/>
          <w:sz w:val="24"/>
          <w:vertAlign w:val="superscript"/>
        </w:rPr>
        <w:instrText xml:space="preserve"> ADDIN NE.Ref.{62E97404-FE8C-4524-AE63-6E9793A6EC32}</w:instrText>
      </w:r>
      <w:r>
        <w:rPr>
          <w:rFonts w:ascii="Times New Roman" w:hAnsi="Times New Roman"/>
          <w:sz w:val="24"/>
          <w:vertAlign w:val="superscript"/>
        </w:rPr>
        <w:fldChar w:fldCharType="separate"/>
      </w:r>
      <w:r>
        <w:rPr>
          <w:rFonts w:ascii="Times New Roman" w:hAnsi="Times New Roman" w:eastAsia="Times New Roman"/>
          <w:sz w:val="24"/>
          <w:vertAlign w:val="superscript"/>
        </w:rPr>
        <w:t>[33–35]</w:t>
      </w:r>
      <w:r>
        <w:rPr>
          <w:rFonts w:ascii="Times New Roman" w:hAnsi="Times New Roman"/>
          <w:sz w:val="24"/>
          <w:vertAlign w:val="superscript"/>
        </w:rPr>
        <w:fldChar w:fldCharType="end"/>
      </w:r>
      <w:r>
        <w:rPr>
          <w:rFonts w:ascii="Times New Roman" w:hAnsi="Times New Roman"/>
          <w:sz w:val="24"/>
        </w:rPr>
        <w:t xml:space="preserve"> The third type is oncogene-induced senescence (OIS)</w:t>
      </w:r>
      <w:bookmarkEnd w:id="3"/>
      <w:r>
        <w:rPr>
          <w:rFonts w:ascii="Times New Roman" w:hAnsi="Times New Roman"/>
          <w:sz w:val="24"/>
        </w:rPr>
        <w:t xml:space="preserve">, which is overactivated by several oncogenes, particularly, the </w:t>
      </w:r>
      <w:commentRangeStart w:id="17"/>
      <w:r>
        <w:rPr>
          <w:rFonts w:ascii="Times New Roman" w:hAnsi="Times New Roman"/>
          <w:sz w:val="24"/>
        </w:rPr>
        <w:t xml:space="preserve">RAS </w:t>
      </w:r>
      <w:commentRangeEnd w:id="17"/>
      <w:r>
        <w:rPr>
          <w:rStyle w:val="14"/>
        </w:rPr>
        <w:commentReference w:id="17"/>
      </w:r>
      <w:r>
        <w:rPr>
          <w:rFonts w:ascii="Times New Roman" w:hAnsi="Times New Roman"/>
          <w:sz w:val="24"/>
        </w:rPr>
        <w:t>gene.</w:t>
      </w:r>
      <w:r>
        <w:rPr>
          <w:rFonts w:ascii="Times New Roman" w:hAnsi="Times New Roman"/>
          <w:sz w:val="24"/>
          <w:vertAlign w:val="superscript"/>
        </w:rPr>
        <w:fldChar w:fldCharType="begin"/>
      </w:r>
      <w:r>
        <w:rPr>
          <w:rFonts w:ascii="Times New Roman" w:hAnsi="Times New Roman"/>
          <w:sz w:val="24"/>
          <w:vertAlign w:val="superscript"/>
        </w:rPr>
        <w:instrText xml:space="preserve"> ADDIN NE.Ref.{D564CFFC-9208-44C9-9D0D-C66F8E44DAFA}</w:instrText>
      </w:r>
      <w:r>
        <w:rPr>
          <w:rFonts w:ascii="Times New Roman" w:hAnsi="Times New Roman"/>
          <w:sz w:val="24"/>
          <w:vertAlign w:val="superscript"/>
        </w:rPr>
        <w:fldChar w:fldCharType="separate"/>
      </w:r>
      <w:r>
        <w:rPr>
          <w:rFonts w:ascii="Times New Roman" w:hAnsi="Times New Roman" w:eastAsia="Times New Roman"/>
          <w:sz w:val="24"/>
          <w:vertAlign w:val="superscript"/>
        </w:rPr>
        <w:t>[36–38]</w:t>
      </w:r>
      <w:r>
        <w:rPr>
          <w:rFonts w:ascii="Times New Roman" w:hAnsi="Times New Roman"/>
          <w:sz w:val="24"/>
          <w:vertAlign w:val="superscript"/>
        </w:rPr>
        <w:fldChar w:fldCharType="end"/>
      </w:r>
      <w:r>
        <w:rPr>
          <w:rFonts w:ascii="Times New Roman" w:hAnsi="Times New Roman"/>
          <w:sz w:val="24"/>
        </w:rPr>
        <w:t xml:space="preserve"> </w:t>
      </w:r>
      <w:r>
        <w:rPr>
          <w:rStyle w:val="14"/>
        </w:rPr>
        <w:commentReference w:id="18"/>
      </w:r>
      <w:r>
        <w:rPr>
          <w:rFonts w:ascii="Times New Roman" w:hAnsi="Times New Roman"/>
          <w:sz w:val="24"/>
        </w:rPr>
        <w:t>SIPS and OIS have no apparent telomere wear, but they play an important role in the activation of the p16/P38 pathway.</w:t>
      </w:r>
      <w:r>
        <w:rPr>
          <w:rFonts w:ascii="Times New Roman" w:hAnsi="Times New Roman"/>
          <w:kern w:val="0"/>
          <w:sz w:val="24"/>
          <w:vertAlign w:val="superscript"/>
        </w:rPr>
        <w:fldChar w:fldCharType="begin"/>
      </w:r>
      <w:r>
        <w:rPr>
          <w:rFonts w:ascii="Times New Roman" w:hAnsi="Times New Roman"/>
          <w:kern w:val="0"/>
          <w:sz w:val="24"/>
          <w:vertAlign w:val="superscript"/>
        </w:rPr>
        <w:instrText xml:space="preserve"> ADDIN NE.Ref.{7BACE6A6-F575-44A0-9C89-45DA6950099C}</w:instrText>
      </w:r>
      <w:r>
        <w:rPr>
          <w:rFonts w:ascii="Times New Roman" w:hAnsi="Times New Roman"/>
          <w:kern w:val="0"/>
          <w:sz w:val="24"/>
          <w:vertAlign w:val="superscript"/>
        </w:rPr>
        <w:fldChar w:fldCharType="separate"/>
      </w:r>
      <w:r>
        <w:rPr>
          <w:rFonts w:ascii="Times New Roman" w:hAnsi="Times New Roman"/>
          <w:sz w:val="24"/>
          <w:vertAlign w:val="superscript"/>
        </w:rPr>
        <w:t>[39,40]</w:t>
      </w:r>
      <w:r>
        <w:rPr>
          <w:rFonts w:ascii="Times New Roman" w:hAnsi="Times New Roman"/>
          <w:kern w:val="0"/>
          <w:sz w:val="24"/>
          <w:vertAlign w:val="superscript"/>
        </w:rPr>
        <w:fldChar w:fldCharType="end"/>
      </w:r>
    </w:p>
    <w:p>
      <w:pPr>
        <w:spacing w:line="480" w:lineRule="auto"/>
        <w:rPr>
          <w:rFonts w:ascii="Times New Roman" w:hAnsi="Times New Roman"/>
          <w:sz w:val="24"/>
        </w:rPr>
      </w:pPr>
    </w:p>
    <w:p>
      <w:pPr>
        <w:spacing w:line="480" w:lineRule="auto"/>
        <w:rPr>
          <w:rFonts w:ascii="Times New Roman" w:hAnsi="Times New Roman"/>
          <w:sz w:val="24"/>
        </w:rPr>
      </w:pPr>
      <w:r>
        <w:rPr>
          <w:rFonts w:ascii="Times New Roman" w:hAnsi="Times New Roman"/>
          <w:sz w:val="24"/>
        </w:rPr>
        <w:t>Skin cellular senescence is also accompanied by some phenotypic changes, such as SASP.</w:t>
      </w:r>
      <w:r>
        <w:rPr>
          <w:rFonts w:ascii="Times New Roman" w:hAnsi="Times New Roman"/>
          <w:sz w:val="24"/>
          <w:vertAlign w:val="superscript"/>
        </w:rPr>
        <w:t>[43]</w:t>
      </w:r>
      <w:r>
        <w:rPr>
          <w:rFonts w:ascii="Times New Roman" w:hAnsi="Times New Roman"/>
          <w:sz w:val="24"/>
        </w:rPr>
        <w:t xml:space="preserve"> Coppe et al. (2008) first proposed the concept of SASP.</w:t>
      </w:r>
      <w:r>
        <w:rPr>
          <w:rFonts w:hint="eastAsia" w:ascii="Times New Roman" w:hAnsi="Times New Roman"/>
          <w:sz w:val="24"/>
          <w:vertAlign w:val="superscript"/>
        </w:rPr>
        <w:fldChar w:fldCharType="begin"/>
      </w:r>
      <w:r>
        <w:rPr>
          <w:rFonts w:ascii="Times New Roman" w:hAnsi="Times New Roman"/>
          <w:sz w:val="24"/>
          <w:vertAlign w:val="superscript"/>
        </w:rPr>
        <w:instrText xml:space="preserve"> ADDIN NE.Ref.{98A3D7CF-56E9-498A-B4CB-8C11FEFADEE6}</w:instrText>
      </w:r>
      <w:r>
        <w:rPr>
          <w:rFonts w:hint="eastAsia" w:ascii="Times New Roman" w:hAnsi="Times New Roman"/>
          <w:sz w:val="24"/>
          <w:vertAlign w:val="superscript"/>
        </w:rPr>
        <w:fldChar w:fldCharType="separate"/>
      </w:r>
      <w:r>
        <w:rPr>
          <w:rFonts w:ascii="Times New Roman" w:hAnsi="Times New Roman" w:eastAsia="Times New Roman"/>
          <w:sz w:val="24"/>
          <w:vertAlign w:val="superscript"/>
        </w:rPr>
        <w:t>[41]</w:t>
      </w:r>
      <w:r>
        <w:rPr>
          <w:rFonts w:hint="eastAsia" w:ascii="Times New Roman" w:hAnsi="Times New Roman"/>
          <w:sz w:val="24"/>
          <w:vertAlign w:val="superscript"/>
        </w:rPr>
        <w:fldChar w:fldCharType="end"/>
      </w:r>
      <w:r>
        <w:rPr>
          <w:rFonts w:ascii="Times New Roman" w:hAnsi="Times New Roman"/>
          <w:sz w:val="24"/>
        </w:rPr>
        <w:t xml:space="preserve"> They found that senescent cells can promote carcinogenesis of adjacent precancerous cells by secreting inflammatory and oncogene-related factors that they called the senescence-associated secretory phenotype (SASP). Senescent cells accumulate in various organs accompanied by a series of complex SASPs, in which the expression and secretion of different types of cytokines are significantly increased. SASPs are the most important environmental effect of senescent cells. The deleterious effects of senescent cells are mainly attributed to SASPs, which include proinflammatory cytokines (e.g., </w:t>
      </w:r>
      <w:commentRangeStart w:id="19"/>
      <w:r>
        <w:rPr>
          <w:rFonts w:ascii="Times New Roman" w:hAnsi="Times New Roman"/>
          <w:sz w:val="24"/>
        </w:rPr>
        <w:t>IL</w:t>
      </w:r>
      <w:commentRangeEnd w:id="19"/>
      <w:r>
        <w:rPr>
          <w:rStyle w:val="14"/>
        </w:rPr>
        <w:commentReference w:id="19"/>
      </w:r>
      <w:r>
        <w:rPr>
          <w:rFonts w:ascii="Times New Roman" w:hAnsi="Times New Roman"/>
          <w:sz w:val="24"/>
        </w:rPr>
        <w:t>-1</w:t>
      </w:r>
      <w:r>
        <w:rPr>
          <w:rFonts w:hint="eastAsia" w:ascii="Times New Roman" w:hAnsi="Times New Roman"/>
          <w:sz w:val="24"/>
        </w:rPr>
        <w:t>α</w:t>
      </w:r>
      <w:r>
        <w:rPr>
          <w:rFonts w:ascii="Times New Roman" w:hAnsi="Times New Roman"/>
          <w:sz w:val="24"/>
        </w:rPr>
        <w:t>, IL-1</w:t>
      </w:r>
      <w:r>
        <w:rPr>
          <w:rFonts w:hint="eastAsia" w:ascii="Times New Roman" w:hAnsi="Times New Roman"/>
          <w:sz w:val="24"/>
        </w:rPr>
        <w:t>β</w:t>
      </w:r>
      <w:r>
        <w:rPr>
          <w:rFonts w:ascii="Times New Roman" w:hAnsi="Times New Roman"/>
          <w:sz w:val="24"/>
        </w:rPr>
        <w:t xml:space="preserve">, IL-6, and IL-8), growth factors (e.g., </w:t>
      </w:r>
      <w:commentRangeStart w:id="20"/>
      <w:r>
        <w:rPr>
          <w:rFonts w:ascii="Times New Roman" w:hAnsi="Times New Roman"/>
          <w:sz w:val="24"/>
        </w:rPr>
        <w:t>HGF, TGF-β, and GM-CSF</w:t>
      </w:r>
      <w:commentRangeEnd w:id="20"/>
      <w:r>
        <w:rPr>
          <w:rStyle w:val="14"/>
        </w:rPr>
        <w:commentReference w:id="20"/>
      </w:r>
      <w:r>
        <w:rPr>
          <w:rFonts w:ascii="Times New Roman" w:hAnsi="Times New Roman"/>
          <w:sz w:val="24"/>
        </w:rPr>
        <w:t xml:space="preserve">), chemokines (e.g., </w:t>
      </w:r>
      <w:commentRangeStart w:id="21"/>
      <w:r>
        <w:rPr>
          <w:rFonts w:ascii="Times New Roman" w:hAnsi="Times New Roman"/>
          <w:sz w:val="24"/>
        </w:rPr>
        <w:t>CXCL-1/3 and CXCL-10</w:t>
      </w:r>
      <w:commentRangeEnd w:id="21"/>
      <w:r>
        <w:rPr>
          <w:rStyle w:val="14"/>
        </w:rPr>
        <w:commentReference w:id="21"/>
      </w:r>
      <w:r>
        <w:rPr>
          <w:rFonts w:ascii="Times New Roman" w:hAnsi="Times New Roman"/>
          <w:sz w:val="24"/>
        </w:rPr>
        <w:t>), and matrix remodeling enzymes (e.g., metalloproteinases).</w:t>
      </w:r>
      <w:r>
        <w:rPr>
          <w:rFonts w:hint="eastAsia" w:ascii="Times New Roman" w:hAnsi="Times New Roman"/>
          <w:sz w:val="24"/>
          <w:vertAlign w:val="superscript"/>
        </w:rPr>
        <w:fldChar w:fldCharType="begin"/>
      </w:r>
      <w:r>
        <w:rPr>
          <w:rFonts w:ascii="Times New Roman" w:hAnsi="Times New Roman"/>
          <w:sz w:val="24"/>
          <w:vertAlign w:val="superscript"/>
        </w:rPr>
        <w:instrText xml:space="preserve"> ADDIN NE.Ref.{588C2DD2-6A8B-4A2F-BA8E-D8DE80E945AC}</w:instrText>
      </w:r>
      <w:r>
        <w:rPr>
          <w:rFonts w:hint="eastAsia" w:ascii="Times New Roman" w:hAnsi="Times New Roman"/>
          <w:sz w:val="24"/>
          <w:vertAlign w:val="superscript"/>
        </w:rPr>
        <w:fldChar w:fldCharType="separate"/>
      </w:r>
      <w:r>
        <w:rPr>
          <w:rFonts w:ascii="Times New Roman" w:hAnsi="Times New Roman" w:eastAsia="Times New Roman"/>
          <w:sz w:val="24"/>
          <w:vertAlign w:val="superscript"/>
        </w:rPr>
        <w:t>[42,43]</w:t>
      </w:r>
      <w:r>
        <w:rPr>
          <w:rFonts w:hint="eastAsia" w:ascii="Times New Roman" w:hAnsi="Times New Roman"/>
          <w:sz w:val="24"/>
          <w:vertAlign w:val="superscript"/>
        </w:rPr>
        <w:fldChar w:fldCharType="end"/>
      </w:r>
      <w:r>
        <w:rPr>
          <w:rFonts w:ascii="Times New Roman" w:hAnsi="Times New Roman"/>
          <w:sz w:val="24"/>
        </w:rPr>
        <w:t xml:space="preserve"> The SASP of senescent human hepatocytes expresses other unique secretory phenotypes and promotes macrophage migration in addition to the characteristic factors IL-8 and IL-6.</w:t>
      </w:r>
      <w:r>
        <w:rPr>
          <w:rFonts w:hint="eastAsia" w:ascii="Times New Roman" w:hAnsi="Times New Roman"/>
          <w:sz w:val="24"/>
          <w:vertAlign w:val="superscript"/>
        </w:rPr>
        <w:fldChar w:fldCharType="begin"/>
      </w:r>
      <w:r>
        <w:rPr>
          <w:rFonts w:ascii="Times New Roman" w:hAnsi="Times New Roman"/>
          <w:sz w:val="24"/>
          <w:vertAlign w:val="superscript"/>
        </w:rPr>
        <w:instrText xml:space="preserve"> ADDIN NE.Ref.{B2AD99CF-D9F3-45A3-8F18-D19D891CF31F}</w:instrText>
      </w:r>
      <w:r>
        <w:rPr>
          <w:rFonts w:hint="eastAsia" w:ascii="Times New Roman" w:hAnsi="Times New Roman"/>
          <w:sz w:val="24"/>
          <w:vertAlign w:val="superscript"/>
        </w:rPr>
        <w:fldChar w:fldCharType="separate"/>
      </w:r>
      <w:r>
        <w:rPr>
          <w:rFonts w:ascii="Times New Roman" w:hAnsi="Times New Roman" w:eastAsia="Times New Roman"/>
          <w:sz w:val="24"/>
          <w:vertAlign w:val="superscript"/>
        </w:rPr>
        <w:t>[44]</w:t>
      </w:r>
      <w:r>
        <w:rPr>
          <w:rFonts w:hint="eastAsia" w:ascii="Times New Roman" w:hAnsi="Times New Roman"/>
          <w:sz w:val="24"/>
          <w:vertAlign w:val="superscript"/>
        </w:rPr>
        <w:fldChar w:fldCharType="end"/>
      </w:r>
    </w:p>
    <w:p>
      <w:pPr>
        <w:spacing w:line="480" w:lineRule="auto"/>
        <w:rPr>
          <w:rFonts w:ascii="Times New Roman" w:hAnsi="Times New Roman"/>
          <w:sz w:val="24"/>
        </w:rPr>
      </w:pPr>
    </w:p>
    <w:p>
      <w:pPr>
        <w:spacing w:line="480" w:lineRule="auto"/>
        <w:rPr>
          <w:rFonts w:ascii="Times New Roman" w:hAnsi="Times New Roman"/>
          <w:sz w:val="24"/>
        </w:rPr>
      </w:pPr>
      <w:r>
        <w:rPr>
          <w:rFonts w:ascii="Times New Roman" w:hAnsi="Times New Roman"/>
          <w:sz w:val="24"/>
        </w:rPr>
        <w:t>Senescent cells can induce paracrine senescence in normal neighboring cells by secreting the SASP factor.</w:t>
      </w:r>
      <w:r>
        <w:rPr>
          <w:rFonts w:ascii="Times New Roman" w:hAnsi="Times New Roman"/>
          <w:sz w:val="24"/>
          <w:vertAlign w:val="superscript"/>
        </w:rPr>
        <w:fldChar w:fldCharType="begin"/>
      </w:r>
      <w:r>
        <w:rPr>
          <w:rFonts w:ascii="Times New Roman" w:hAnsi="Times New Roman"/>
          <w:sz w:val="24"/>
          <w:vertAlign w:val="superscript"/>
        </w:rPr>
        <w:instrText xml:space="preserve"> ADDIN NE.Ref.{538CED9C-EB60-4FAA-A5F6-D6E0EF8B3E4F}</w:instrText>
      </w:r>
      <w:r>
        <w:rPr>
          <w:rFonts w:ascii="Times New Roman" w:hAnsi="Times New Roman"/>
          <w:sz w:val="24"/>
          <w:vertAlign w:val="superscript"/>
        </w:rPr>
        <w:fldChar w:fldCharType="separate"/>
      </w:r>
      <w:r>
        <w:rPr>
          <w:rFonts w:ascii="Times New Roman" w:hAnsi="Times New Roman" w:eastAsia="Times New Roman"/>
          <w:sz w:val="24"/>
          <w:vertAlign w:val="superscript"/>
        </w:rPr>
        <w:t>[14]</w:t>
      </w:r>
      <w:r>
        <w:rPr>
          <w:rFonts w:ascii="Times New Roman" w:hAnsi="Times New Roman"/>
          <w:sz w:val="24"/>
          <w:vertAlign w:val="superscript"/>
        </w:rPr>
        <w:fldChar w:fldCharType="end"/>
      </w:r>
      <w:r>
        <w:rPr>
          <w:rFonts w:ascii="Times New Roman" w:hAnsi="Times New Roman"/>
          <w:sz w:val="24"/>
        </w:rPr>
        <w:t xml:space="preserve"> Chronic exposure to </w:t>
      </w:r>
      <w:commentRangeStart w:id="22"/>
      <w:r>
        <w:rPr>
          <w:rFonts w:ascii="Times New Roman" w:hAnsi="Times New Roman"/>
          <w:sz w:val="24"/>
        </w:rPr>
        <w:t>SASP</w:t>
      </w:r>
      <w:commentRangeEnd w:id="22"/>
      <w:r>
        <w:rPr>
          <w:rStyle w:val="14"/>
        </w:rPr>
        <w:commentReference w:id="22"/>
      </w:r>
      <w:r>
        <w:rPr>
          <w:rFonts w:ascii="Times New Roman" w:hAnsi="Times New Roman"/>
          <w:sz w:val="24"/>
        </w:rPr>
        <w:t>s can impair the regenerative capacity of mouse KCs.</w:t>
      </w:r>
      <w:r>
        <w:rPr>
          <w:rFonts w:ascii="Times New Roman" w:hAnsi="Times New Roman"/>
          <w:sz w:val="24"/>
          <w:vertAlign w:val="superscript"/>
        </w:rPr>
        <w:fldChar w:fldCharType="begin"/>
      </w:r>
      <w:r>
        <w:rPr>
          <w:rFonts w:ascii="Times New Roman" w:hAnsi="Times New Roman"/>
          <w:sz w:val="24"/>
          <w:vertAlign w:val="superscript"/>
        </w:rPr>
        <w:instrText xml:space="preserve"> ADDIN NE.Ref.{D172494D-E706-4ADF-AA8B-321BFEC5909C}</w:instrText>
      </w:r>
      <w:r>
        <w:rPr>
          <w:rFonts w:ascii="Times New Roman" w:hAnsi="Times New Roman"/>
          <w:sz w:val="24"/>
          <w:vertAlign w:val="superscript"/>
        </w:rPr>
        <w:fldChar w:fldCharType="separate"/>
      </w:r>
      <w:r>
        <w:rPr>
          <w:rFonts w:ascii="Times New Roman" w:hAnsi="Times New Roman" w:eastAsia="Times New Roman"/>
          <w:sz w:val="24"/>
          <w:vertAlign w:val="superscript"/>
        </w:rPr>
        <w:t>[13]</w:t>
      </w:r>
      <w:r>
        <w:rPr>
          <w:rFonts w:ascii="Times New Roman" w:hAnsi="Times New Roman"/>
          <w:sz w:val="24"/>
          <w:vertAlign w:val="superscript"/>
        </w:rPr>
        <w:fldChar w:fldCharType="end"/>
      </w:r>
      <w:r>
        <w:rPr>
          <w:rFonts w:ascii="Times New Roman" w:hAnsi="Times New Roman"/>
          <w:sz w:val="24"/>
        </w:rPr>
        <w:t xml:space="preserve"> </w:t>
      </w:r>
      <w:commentRangeStart w:id="23"/>
      <w:r>
        <w:rPr>
          <w:rFonts w:ascii="Times New Roman" w:hAnsi="Times New Roman"/>
          <w:sz w:val="24"/>
        </w:rPr>
        <w:t>Several essential phenotypes have been used to identify senescent cells.</w:t>
      </w:r>
      <w:commentRangeEnd w:id="23"/>
      <w:r>
        <w:rPr>
          <w:rStyle w:val="14"/>
        </w:rPr>
        <w:commentReference w:id="23"/>
      </w:r>
      <w:r>
        <w:rPr>
          <w:rFonts w:ascii="Times New Roman" w:hAnsi="Times New Roman"/>
          <w:sz w:val="24"/>
        </w:rPr>
        <w:t xml:space="preserve"> They include (1) cell cycle arrest in the </w:t>
      </w:r>
      <w:commentRangeStart w:id="24"/>
      <w:commentRangeStart w:id="25"/>
      <w:r>
        <w:rPr>
          <w:rFonts w:ascii="Times New Roman" w:hAnsi="Times New Roman"/>
          <w:sz w:val="24"/>
        </w:rPr>
        <w:t>G1</w:t>
      </w:r>
      <w:commentRangeEnd w:id="24"/>
      <w:r>
        <w:rPr>
          <w:rStyle w:val="14"/>
        </w:rPr>
        <w:commentReference w:id="24"/>
      </w:r>
      <w:commentRangeEnd w:id="25"/>
      <w:r>
        <w:rPr>
          <w:rStyle w:val="14"/>
        </w:rPr>
        <w:commentReference w:id="25"/>
      </w:r>
      <w:r>
        <w:rPr>
          <w:rFonts w:ascii="Times New Roman" w:hAnsi="Times New Roman"/>
          <w:sz w:val="24"/>
        </w:rPr>
        <w:t xml:space="preserve"> phase, which is often detected as a lack of </w:t>
      </w:r>
      <w:commentRangeStart w:id="26"/>
      <w:r>
        <w:rPr>
          <w:rFonts w:ascii="Times New Roman" w:hAnsi="Times New Roman"/>
          <w:sz w:val="24"/>
        </w:rPr>
        <w:t>DNA</w:t>
      </w:r>
      <w:commentRangeEnd w:id="26"/>
      <w:r>
        <w:rPr>
          <w:rStyle w:val="14"/>
        </w:rPr>
        <w:commentReference w:id="26"/>
      </w:r>
      <w:r>
        <w:rPr>
          <w:rFonts w:ascii="Times New Roman" w:hAnsi="Times New Roman"/>
          <w:sz w:val="24"/>
        </w:rPr>
        <w:t xml:space="preserve"> replication; (2) a flattened and enlarged cell morphology; (3) abnormal activation of lysosomes, as evidenced by positive staining for </w:t>
      </w:r>
      <w:bookmarkStart w:id="4" w:name="_Hlk107040328"/>
      <w:r>
        <w:rPr>
          <w:rFonts w:ascii="Times New Roman" w:hAnsi="Times New Roman"/>
          <w:sz w:val="24"/>
        </w:rPr>
        <w:t>senescence-associated β-galactosidase activity (SA-β-gal);</w:t>
      </w:r>
      <w:r>
        <w:rPr>
          <w:rFonts w:ascii="Times New Roman" w:hAnsi="Times New Roman"/>
          <w:sz w:val="24"/>
          <w:vertAlign w:val="superscript"/>
        </w:rPr>
        <w:fldChar w:fldCharType="begin"/>
      </w:r>
      <w:r>
        <w:rPr>
          <w:rFonts w:ascii="Times New Roman" w:hAnsi="Times New Roman"/>
          <w:sz w:val="24"/>
          <w:vertAlign w:val="superscript"/>
        </w:rPr>
        <w:instrText xml:space="preserve"> ADDIN NE.Ref.{6E80447C-5798-4522-8D76-C9B95F19256E}</w:instrText>
      </w:r>
      <w:r>
        <w:rPr>
          <w:rFonts w:ascii="Times New Roman" w:hAnsi="Times New Roman"/>
          <w:sz w:val="24"/>
          <w:vertAlign w:val="superscript"/>
        </w:rPr>
        <w:fldChar w:fldCharType="separate"/>
      </w:r>
      <w:r>
        <w:rPr>
          <w:rFonts w:ascii="Times New Roman" w:hAnsi="Times New Roman" w:eastAsia="Times New Roman"/>
          <w:sz w:val="24"/>
          <w:vertAlign w:val="superscript"/>
        </w:rPr>
        <w:t>[45–48]</w:t>
      </w:r>
      <w:r>
        <w:rPr>
          <w:rFonts w:ascii="Times New Roman" w:hAnsi="Times New Roman"/>
          <w:sz w:val="24"/>
          <w:vertAlign w:val="superscript"/>
        </w:rPr>
        <w:fldChar w:fldCharType="end"/>
      </w:r>
      <w:r>
        <w:rPr>
          <w:rFonts w:ascii="Times New Roman" w:hAnsi="Times New Roman"/>
          <w:sz w:val="24"/>
        </w:rPr>
        <w:t xml:space="preserve"> (4) significant chromatin heterogeneity (senescence-associated heterochromatin foci, SAHF)</w:t>
      </w:r>
      <w:bookmarkEnd w:id="4"/>
      <w:r>
        <w:rPr>
          <w:rFonts w:ascii="Times New Roman" w:hAnsi="Times New Roman"/>
          <w:sz w:val="24"/>
        </w:rPr>
        <w:t>;</w:t>
      </w:r>
      <w:r>
        <w:rPr>
          <w:rFonts w:ascii="Times New Roman" w:hAnsi="Times New Roman"/>
          <w:sz w:val="24"/>
          <w:vertAlign w:val="superscript"/>
        </w:rPr>
        <w:fldChar w:fldCharType="begin"/>
      </w:r>
      <w:r>
        <w:rPr>
          <w:rFonts w:ascii="Times New Roman" w:hAnsi="Times New Roman"/>
          <w:sz w:val="24"/>
          <w:vertAlign w:val="superscript"/>
        </w:rPr>
        <w:instrText xml:space="preserve"> ADDIN NE.Ref.{52E9E534-7B7C-4195-A966-C8FA599CBA25}</w:instrText>
      </w:r>
      <w:r>
        <w:rPr>
          <w:rFonts w:ascii="Times New Roman" w:hAnsi="Times New Roman"/>
          <w:sz w:val="24"/>
          <w:vertAlign w:val="superscript"/>
        </w:rPr>
        <w:fldChar w:fldCharType="separate"/>
      </w:r>
      <w:r>
        <w:rPr>
          <w:rFonts w:ascii="Times New Roman" w:hAnsi="Times New Roman" w:eastAsia="Times New Roman"/>
          <w:sz w:val="24"/>
          <w:vertAlign w:val="superscript"/>
        </w:rPr>
        <w:t>[49,50]</w:t>
      </w:r>
      <w:r>
        <w:rPr>
          <w:rFonts w:ascii="Times New Roman" w:hAnsi="Times New Roman"/>
          <w:sz w:val="24"/>
          <w:vertAlign w:val="superscript"/>
        </w:rPr>
        <w:fldChar w:fldCharType="end"/>
      </w:r>
      <w:r>
        <w:rPr>
          <w:rFonts w:ascii="Times New Roman" w:hAnsi="Times New Roman"/>
          <w:sz w:val="24"/>
        </w:rPr>
        <w:t xml:space="preserve"> (5) telomere shortening, but as mentioned above, is not a reliable signal for SIPS and OIS;</w:t>
      </w:r>
      <w:r>
        <w:rPr>
          <w:rFonts w:ascii="Times New Roman" w:hAnsi="Times New Roman"/>
          <w:sz w:val="24"/>
          <w:vertAlign w:val="superscript"/>
        </w:rPr>
        <w:fldChar w:fldCharType="begin"/>
      </w:r>
      <w:r>
        <w:rPr>
          <w:rFonts w:ascii="Times New Roman" w:hAnsi="Times New Roman"/>
          <w:sz w:val="24"/>
          <w:vertAlign w:val="superscript"/>
        </w:rPr>
        <w:instrText xml:space="preserve"> ADDIN NE.Ref.{506582E2-E923-47D4-9636-E8D46EBDBA7A}</w:instrText>
      </w:r>
      <w:r>
        <w:rPr>
          <w:rFonts w:ascii="Times New Roman" w:hAnsi="Times New Roman"/>
          <w:sz w:val="24"/>
          <w:vertAlign w:val="superscript"/>
        </w:rPr>
        <w:fldChar w:fldCharType="separate"/>
      </w:r>
      <w:r>
        <w:rPr>
          <w:rFonts w:ascii="Times New Roman" w:hAnsi="Times New Roman" w:eastAsia="Times New Roman"/>
          <w:sz w:val="24"/>
          <w:vertAlign w:val="superscript"/>
        </w:rPr>
        <w:t>[51,52]</w:t>
      </w:r>
      <w:r>
        <w:rPr>
          <w:rFonts w:ascii="Times New Roman" w:hAnsi="Times New Roman"/>
          <w:sz w:val="24"/>
          <w:vertAlign w:val="superscript"/>
        </w:rPr>
        <w:fldChar w:fldCharType="end"/>
      </w:r>
      <w:r>
        <w:rPr>
          <w:rFonts w:ascii="Times New Roman" w:hAnsi="Times New Roman"/>
          <w:sz w:val="24"/>
        </w:rPr>
        <w:t xml:space="preserve"> and (6) high expression of several cell cycle repressor genes, such as p16, p53, and p21.</w:t>
      </w:r>
      <w:r>
        <w:rPr>
          <w:rFonts w:ascii="Times New Roman" w:hAnsi="Times New Roman"/>
          <w:sz w:val="24"/>
          <w:vertAlign w:val="superscript"/>
        </w:rPr>
        <w:fldChar w:fldCharType="begin"/>
      </w:r>
      <w:r>
        <w:rPr>
          <w:rFonts w:ascii="Times New Roman" w:hAnsi="Times New Roman"/>
          <w:sz w:val="24"/>
          <w:vertAlign w:val="superscript"/>
        </w:rPr>
        <w:instrText xml:space="preserve"> ADDIN NE.Ref.{BA4E83F9-1128-44DC-ADCC-2D0FB333B49C}</w:instrText>
      </w:r>
      <w:r>
        <w:rPr>
          <w:rFonts w:ascii="Times New Roman" w:hAnsi="Times New Roman"/>
          <w:sz w:val="24"/>
          <w:vertAlign w:val="superscript"/>
        </w:rPr>
        <w:fldChar w:fldCharType="separate"/>
      </w:r>
      <w:r>
        <w:rPr>
          <w:rFonts w:ascii="Times New Roman" w:hAnsi="Times New Roman" w:eastAsia="Times New Roman"/>
          <w:sz w:val="24"/>
          <w:vertAlign w:val="superscript"/>
        </w:rPr>
        <w:t>[31,53–55]</w:t>
      </w:r>
      <w:r>
        <w:rPr>
          <w:rFonts w:ascii="Times New Roman" w:hAnsi="Times New Roman"/>
          <w:sz w:val="24"/>
          <w:vertAlign w:val="superscript"/>
        </w:rPr>
        <w:fldChar w:fldCharType="end"/>
      </w:r>
    </w:p>
    <w:p>
      <w:pPr>
        <w:spacing w:line="480" w:lineRule="auto"/>
        <w:outlineLvl w:val="0"/>
        <w:rPr>
          <w:rFonts w:ascii="Times New Roman" w:hAnsi="Times New Roman"/>
          <w:b/>
          <w:sz w:val="24"/>
        </w:rPr>
      </w:pPr>
      <w:r>
        <w:rPr>
          <w:rFonts w:ascii="Times New Roman" w:hAnsi="Times New Roman"/>
          <w:b/>
          <w:sz w:val="24"/>
        </w:rPr>
        <w:t>3. Melanocyte senescence</w:t>
      </w:r>
    </w:p>
    <w:p>
      <w:pPr>
        <w:spacing w:line="480" w:lineRule="auto"/>
        <w:outlineLvl w:val="1"/>
        <w:rPr>
          <w:rFonts w:ascii="Times New Roman" w:hAnsi="Times New Roman"/>
          <w:b/>
          <w:sz w:val="24"/>
        </w:rPr>
      </w:pPr>
      <w:r>
        <w:rPr>
          <w:rFonts w:ascii="Times New Roman" w:hAnsi="Times New Roman"/>
          <w:b/>
          <w:sz w:val="24"/>
        </w:rPr>
        <w:t>3.1. Melanocytes: The main senescent population in the human epidermis</w:t>
      </w:r>
    </w:p>
    <w:p>
      <w:pPr>
        <w:spacing w:line="480" w:lineRule="auto"/>
        <w:rPr>
          <w:rFonts w:ascii="Times New Roman" w:hAnsi="Times New Roman"/>
          <w:sz w:val="24"/>
        </w:rPr>
      </w:pPr>
      <w:r>
        <w:rPr>
          <w:rFonts w:ascii="Times New Roman" w:hAnsi="Times New Roman"/>
          <w:sz w:val="24"/>
        </w:rPr>
        <w:t>Melanocytes are the main senescent cells in the skin senescence process. As we age, senescent cells accumulate in human skin.</w:t>
      </w:r>
      <w:r>
        <w:rPr>
          <w:rFonts w:ascii="Times New Roman" w:hAnsi="Times New Roman"/>
          <w:sz w:val="24"/>
        </w:rPr>
        <w:fldChar w:fldCharType="begin"/>
      </w:r>
      <w:r>
        <w:rPr>
          <w:rFonts w:ascii="Times New Roman" w:hAnsi="Times New Roman"/>
          <w:sz w:val="24"/>
        </w:rPr>
        <w:instrText xml:space="preserve"> ADDIN NE.Ref.{D29A09F0-3001-4918-8541-DDA191FA99D2}</w:instrText>
      </w:r>
      <w:r>
        <w:rPr>
          <w:rFonts w:ascii="Times New Roman" w:hAnsi="Times New Roman"/>
          <w:sz w:val="24"/>
        </w:rPr>
        <w:fldChar w:fldCharType="separate"/>
      </w:r>
      <w:r>
        <w:rPr>
          <w:rFonts w:ascii="Times New Roman" w:hAnsi="Times New Roman"/>
          <w:sz w:val="24"/>
          <w:vertAlign w:val="superscript"/>
        </w:rPr>
        <w:t>[46,56]</w:t>
      </w:r>
      <w:r>
        <w:rPr>
          <w:rFonts w:ascii="Times New Roman" w:hAnsi="Times New Roman"/>
          <w:sz w:val="24"/>
        </w:rPr>
        <w:fldChar w:fldCharType="end"/>
      </w:r>
      <w:r>
        <w:rPr>
          <w:rFonts w:ascii="Times New Roman" w:hAnsi="Times New Roman"/>
          <w:sz w:val="24"/>
        </w:rPr>
        <w:t xml:space="preserve"> Most studies on skin cell senescence have focused on skin fibroblasts, and little is known about the effect of melanocytes on skin senescence. Recent reports have shown that melanocytes can express the senescence marker p16ink4a and accumulate in human skin.</w:t>
      </w:r>
      <w:r>
        <w:rPr>
          <w:rFonts w:ascii="Times New Roman" w:hAnsi="Times New Roman"/>
          <w:sz w:val="24"/>
          <w:vertAlign w:val="superscript"/>
        </w:rPr>
        <w:fldChar w:fldCharType="begin"/>
      </w:r>
      <w:r>
        <w:rPr>
          <w:rFonts w:ascii="Times New Roman" w:hAnsi="Times New Roman"/>
          <w:sz w:val="24"/>
          <w:vertAlign w:val="superscript"/>
        </w:rPr>
        <w:instrText xml:space="preserve"> ADDIN NE.Ref.{088A2E30-2E02-432B-9E75-6F101F946547}</w:instrText>
      </w:r>
      <w:r>
        <w:rPr>
          <w:rFonts w:ascii="Times New Roman" w:hAnsi="Times New Roman"/>
          <w:sz w:val="24"/>
          <w:vertAlign w:val="superscript"/>
        </w:rPr>
        <w:fldChar w:fldCharType="separate"/>
      </w:r>
      <w:r>
        <w:rPr>
          <w:rFonts w:ascii="Times New Roman" w:hAnsi="Times New Roman" w:eastAsia="Times New Roman"/>
          <w:sz w:val="24"/>
          <w:vertAlign w:val="superscript"/>
        </w:rPr>
        <w:t>[57]</w:t>
      </w:r>
      <w:r>
        <w:rPr>
          <w:rFonts w:ascii="Times New Roman" w:hAnsi="Times New Roman"/>
          <w:sz w:val="24"/>
          <w:vertAlign w:val="superscript"/>
        </w:rPr>
        <w:fldChar w:fldCharType="end"/>
      </w:r>
      <w:r>
        <w:rPr>
          <w:rFonts w:ascii="Times New Roman" w:hAnsi="Times New Roman"/>
          <w:sz w:val="24"/>
        </w:rPr>
        <w:t xml:space="preserve"> Senescent melanocytes also exhibit other senescence markers, such as reduced </w:t>
      </w:r>
      <w:commentRangeStart w:id="27"/>
      <w:r>
        <w:rPr>
          <w:rFonts w:ascii="Times New Roman" w:hAnsi="Times New Roman"/>
          <w:sz w:val="24"/>
        </w:rPr>
        <w:t>HMGB1</w:t>
      </w:r>
      <w:commentRangeEnd w:id="27"/>
      <w:r>
        <w:rPr>
          <w:rStyle w:val="14"/>
        </w:rPr>
        <w:commentReference w:id="27"/>
      </w:r>
      <w:r>
        <w:rPr>
          <w:rFonts w:ascii="Times New Roman" w:hAnsi="Times New Roman"/>
          <w:sz w:val="24"/>
        </w:rPr>
        <w:t xml:space="preserve"> and telomere dysfunction, but not telomere shortening. Waaijer et al. (</w:t>
      </w:r>
      <w:commentRangeStart w:id="28"/>
      <w:r>
        <w:rPr>
          <w:rFonts w:ascii="Times New Roman" w:hAnsi="Times New Roman"/>
          <w:sz w:val="24"/>
        </w:rPr>
        <w:t xml:space="preserve"> </w:t>
      </w:r>
      <w:commentRangeEnd w:id="28"/>
      <w:r>
        <w:rPr>
          <w:rStyle w:val="14"/>
          <w:rFonts w:ascii="Times New Roman" w:hAnsi="Times New Roman"/>
          <w:sz w:val="24"/>
          <w:szCs w:val="24"/>
        </w:rPr>
        <w:commentReference w:id="28"/>
      </w:r>
      <w:r>
        <w:rPr>
          <w:rFonts w:ascii="Times New Roman" w:hAnsi="Times New Roman"/>
          <w:sz w:val="24"/>
        </w:rPr>
        <w:t>) found that p16ink4a markers are localized almost exclusively in melanocytes in the epidermis.</w:t>
      </w:r>
      <w:r>
        <w:rPr>
          <w:rFonts w:ascii="Times New Roman" w:hAnsi="Times New Roman"/>
          <w:sz w:val="24"/>
          <w:vertAlign w:val="superscript"/>
        </w:rPr>
        <w:fldChar w:fldCharType="begin"/>
      </w:r>
      <w:r>
        <w:rPr>
          <w:rFonts w:ascii="Times New Roman" w:hAnsi="Times New Roman"/>
          <w:sz w:val="24"/>
          <w:vertAlign w:val="superscript"/>
        </w:rPr>
        <w:instrText xml:space="preserve"> ADDIN NE.Ref.{C12D492A-73AF-4D5A-AE69-73FA89DE4877}</w:instrText>
      </w:r>
      <w:r>
        <w:rPr>
          <w:rFonts w:ascii="Times New Roman" w:hAnsi="Times New Roman"/>
          <w:sz w:val="24"/>
          <w:vertAlign w:val="superscript"/>
        </w:rPr>
        <w:fldChar w:fldCharType="separate"/>
      </w:r>
      <w:r>
        <w:rPr>
          <w:rFonts w:ascii="Times New Roman" w:hAnsi="Times New Roman" w:eastAsia="Times New Roman"/>
          <w:sz w:val="24"/>
          <w:vertAlign w:val="superscript"/>
        </w:rPr>
        <w:t>[57,58]</w:t>
      </w:r>
      <w:r>
        <w:rPr>
          <w:rFonts w:ascii="Times New Roman" w:hAnsi="Times New Roman"/>
          <w:sz w:val="24"/>
          <w:vertAlign w:val="superscript"/>
        </w:rPr>
        <w:fldChar w:fldCharType="end"/>
      </w:r>
      <w:r>
        <w:rPr>
          <w:rFonts w:ascii="Times New Roman" w:hAnsi="Times New Roman"/>
          <w:sz w:val="24"/>
        </w:rPr>
        <w:t xml:space="preserve"> Therefore, melanocytes are the major senescent cell population in the human epidermis.</w:t>
      </w:r>
    </w:p>
    <w:p>
      <w:pPr>
        <w:spacing w:line="480" w:lineRule="auto"/>
        <w:rPr>
          <w:rFonts w:ascii="Times New Roman" w:hAnsi="Times New Roman"/>
          <w:sz w:val="24"/>
        </w:rPr>
      </w:pPr>
    </w:p>
    <w:p>
      <w:pPr>
        <w:spacing w:line="480" w:lineRule="auto"/>
        <w:rPr>
          <w:rFonts w:ascii="Times New Roman" w:hAnsi="Times New Roman"/>
          <w:sz w:val="24"/>
        </w:rPr>
      </w:pPr>
      <w:r>
        <w:rPr>
          <w:rFonts w:ascii="Times New Roman" w:hAnsi="Times New Roman"/>
          <w:sz w:val="24"/>
        </w:rPr>
        <w:t xml:space="preserve">RS is not a major factor in melanocyte senescence. Victorelli </w:t>
      </w:r>
      <w:r>
        <w:rPr>
          <w:rStyle w:val="14"/>
          <w:rFonts w:ascii="Times New Roman" w:hAnsi="Times New Roman"/>
          <w:sz w:val="24"/>
          <w:szCs w:val="24"/>
        </w:rPr>
        <w:commentReference w:id="29"/>
      </w:r>
      <w:r>
        <w:rPr>
          <w:rFonts w:ascii="Times New Roman" w:hAnsi="Times New Roman"/>
          <w:sz w:val="24"/>
        </w:rPr>
        <w:t>et al.</w:t>
      </w:r>
      <w:r>
        <w:rPr>
          <w:rFonts w:ascii="Times New Roman" w:hAnsi="Times New Roman"/>
          <w:sz w:val="24"/>
          <w:vertAlign w:val="superscript"/>
        </w:rPr>
        <w:fldChar w:fldCharType="begin"/>
      </w:r>
      <w:r>
        <w:rPr>
          <w:rFonts w:ascii="Times New Roman" w:hAnsi="Times New Roman"/>
          <w:sz w:val="24"/>
          <w:vertAlign w:val="superscript"/>
        </w:rPr>
        <w:instrText xml:space="preserve"> ADDIN NE.Ref.{311ED13D-A6B3-4A6B-B7C6-2C1D83F9FA07}</w:instrText>
      </w:r>
      <w:r>
        <w:rPr>
          <w:rFonts w:ascii="Times New Roman" w:hAnsi="Times New Roman"/>
          <w:sz w:val="24"/>
          <w:vertAlign w:val="superscript"/>
        </w:rPr>
        <w:fldChar w:fldCharType="separate"/>
      </w:r>
      <w:r>
        <w:rPr>
          <w:rFonts w:ascii="Times New Roman" w:hAnsi="Times New Roman" w:eastAsia="Times New Roman"/>
          <w:sz w:val="24"/>
          <w:vertAlign w:val="superscript"/>
        </w:rPr>
        <w:t>[59]</w:t>
      </w:r>
      <w:r>
        <w:rPr>
          <w:rFonts w:ascii="Times New Roman" w:hAnsi="Times New Roman"/>
          <w:sz w:val="24"/>
          <w:vertAlign w:val="superscript"/>
        </w:rPr>
        <w:fldChar w:fldCharType="end"/>
      </w:r>
      <w:r>
        <w:rPr>
          <w:rFonts w:ascii="Times New Roman" w:hAnsi="Times New Roman"/>
          <w:sz w:val="24"/>
        </w:rPr>
        <w:t xml:space="preserve"> found that telomeres in skin senescent melanocytes were not significantly shortened and that telomeres were unlikely to occur due to extensive loss of telomeric repeat sequences. Therefore, the telomere length was not a limiting factor in melanocyte senescence. Furthermore, fully differentiated melanocytes in the skin have an extremely low proliferative capacity in vivo and are thus unlikely to experience sufficient telomere wear to induce RS.</w:t>
      </w:r>
      <w:r>
        <w:rPr>
          <w:rFonts w:ascii="Times New Roman" w:hAnsi="Times New Roman"/>
          <w:sz w:val="24"/>
          <w:vertAlign w:val="superscript"/>
        </w:rPr>
        <w:fldChar w:fldCharType="begin"/>
      </w:r>
      <w:r>
        <w:rPr>
          <w:rFonts w:ascii="Times New Roman" w:hAnsi="Times New Roman"/>
          <w:sz w:val="24"/>
          <w:vertAlign w:val="superscript"/>
        </w:rPr>
        <w:instrText xml:space="preserve"> ADDIN NE.Ref.{A77DA358-994F-4003-AC37-029A52BA8C6C}</w:instrText>
      </w:r>
      <w:r>
        <w:rPr>
          <w:rFonts w:ascii="Times New Roman" w:hAnsi="Times New Roman"/>
          <w:sz w:val="24"/>
          <w:vertAlign w:val="superscript"/>
        </w:rPr>
        <w:fldChar w:fldCharType="separate"/>
      </w:r>
      <w:r>
        <w:rPr>
          <w:rFonts w:ascii="Times New Roman" w:hAnsi="Times New Roman" w:eastAsia="Times New Roman"/>
          <w:sz w:val="24"/>
          <w:vertAlign w:val="superscript"/>
        </w:rPr>
        <w:t>[60]</w:t>
      </w:r>
      <w:r>
        <w:rPr>
          <w:rFonts w:ascii="Times New Roman" w:hAnsi="Times New Roman"/>
          <w:sz w:val="24"/>
          <w:vertAlign w:val="superscript"/>
        </w:rPr>
        <w:fldChar w:fldCharType="end"/>
      </w:r>
      <w:r>
        <w:rPr>
          <w:rFonts w:ascii="Times New Roman" w:hAnsi="Times New Roman"/>
          <w:sz w:val="24"/>
        </w:rPr>
        <w:t xml:space="preserve"> Oxidative stress disrupts the binding of certain telomeric protein complexes to telomeres, thereby providing a novel mechanism for telomere shortening.</w:t>
      </w:r>
      <w:r>
        <w:rPr>
          <w:rFonts w:ascii="Times New Roman" w:hAnsi="Times New Roman"/>
          <w:sz w:val="24"/>
          <w:vertAlign w:val="superscript"/>
        </w:rPr>
        <w:fldChar w:fldCharType="begin"/>
      </w:r>
      <w:r>
        <w:rPr>
          <w:rFonts w:ascii="Times New Roman" w:hAnsi="Times New Roman"/>
          <w:sz w:val="24"/>
          <w:vertAlign w:val="superscript"/>
        </w:rPr>
        <w:instrText xml:space="preserve"> ADDIN NE.Ref.{E10F0AEB-182F-4FBF-9028-4634D7D43F41}</w:instrText>
      </w:r>
      <w:r>
        <w:rPr>
          <w:rFonts w:ascii="Times New Roman" w:hAnsi="Times New Roman"/>
          <w:sz w:val="24"/>
          <w:vertAlign w:val="superscript"/>
        </w:rPr>
        <w:fldChar w:fldCharType="separate"/>
      </w:r>
      <w:r>
        <w:rPr>
          <w:rFonts w:ascii="Times New Roman" w:hAnsi="Times New Roman" w:eastAsia="Times New Roman"/>
          <w:sz w:val="24"/>
          <w:vertAlign w:val="superscript"/>
        </w:rPr>
        <w:t>[61]</w:t>
      </w:r>
      <w:r>
        <w:rPr>
          <w:rFonts w:ascii="Times New Roman" w:hAnsi="Times New Roman"/>
          <w:sz w:val="24"/>
          <w:vertAlign w:val="superscript"/>
        </w:rPr>
        <w:fldChar w:fldCharType="end"/>
      </w:r>
      <w:r>
        <w:rPr>
          <w:rFonts w:ascii="Times New Roman" w:hAnsi="Times New Roman"/>
          <w:sz w:val="24"/>
        </w:rPr>
        <w:t xml:space="preserve"> However, the mechanisms of melanocyte senescence and whether melanocytes have a causal effect on the phenotype of skin aging remain unclear.</w:t>
      </w:r>
    </w:p>
    <w:p>
      <w:pPr>
        <w:spacing w:line="480" w:lineRule="auto"/>
        <w:rPr>
          <w:rFonts w:ascii="Times New Roman" w:hAnsi="Times New Roman"/>
          <w:sz w:val="24"/>
        </w:rPr>
      </w:pPr>
    </w:p>
    <w:p>
      <w:pPr>
        <w:spacing w:line="480" w:lineRule="auto"/>
        <w:outlineLvl w:val="1"/>
        <w:rPr>
          <w:rFonts w:ascii="Times New Roman" w:hAnsi="Times New Roman"/>
          <w:b/>
          <w:sz w:val="24"/>
        </w:rPr>
      </w:pPr>
      <w:r>
        <w:rPr>
          <w:rFonts w:ascii="Times New Roman" w:hAnsi="Times New Roman"/>
          <w:b/>
          <w:sz w:val="24"/>
        </w:rPr>
        <w:t>3.2. Senescent melanocytes: Inducing senescence in neighboring cells</w:t>
      </w:r>
    </w:p>
    <w:p>
      <w:pPr>
        <w:spacing w:line="480" w:lineRule="auto"/>
        <w:rPr>
          <w:rFonts w:ascii="Times New Roman" w:hAnsi="Times New Roman"/>
          <w:sz w:val="24"/>
        </w:rPr>
      </w:pPr>
      <w:r>
        <w:rPr>
          <w:rFonts w:ascii="Times New Roman" w:hAnsi="Times New Roman"/>
          <w:sz w:val="24"/>
        </w:rPr>
        <w:t xml:space="preserve">In the vitiligo skin microenvironment, senescent melanocytes can induce senescence in neighboring keratinocytes. Nelson </w:t>
      </w:r>
      <w:r>
        <w:rPr>
          <w:rStyle w:val="14"/>
          <w:rFonts w:ascii="Times New Roman" w:hAnsi="Times New Roman"/>
          <w:sz w:val="24"/>
          <w:szCs w:val="24"/>
        </w:rPr>
        <w:commentReference w:id="30"/>
      </w:r>
      <w:r>
        <w:rPr>
          <w:rFonts w:ascii="Times New Roman" w:hAnsi="Times New Roman"/>
          <w:sz w:val="24"/>
        </w:rPr>
        <w:t>et al. (</w:t>
      </w:r>
      <w:commentRangeStart w:id="31"/>
      <w:r>
        <w:rPr>
          <w:rFonts w:ascii="Times New Roman" w:hAnsi="Times New Roman"/>
          <w:sz w:val="24"/>
        </w:rPr>
        <w:t xml:space="preserve"> </w:t>
      </w:r>
      <w:commentRangeEnd w:id="31"/>
      <w:r>
        <w:rPr>
          <w:rStyle w:val="14"/>
        </w:rPr>
        <w:commentReference w:id="31"/>
      </w:r>
      <w:r>
        <w:rPr>
          <w:rFonts w:ascii="Times New Roman" w:hAnsi="Times New Roman"/>
          <w:sz w:val="24"/>
        </w:rPr>
        <w:t>) demonstrated that senescent cells can induce DNA damage and senescence in neighboring healthy cells through the mechanism of SASP secretion and increased ROS.</w:t>
      </w:r>
      <w:r>
        <w:rPr>
          <w:rFonts w:ascii="Times New Roman" w:hAnsi="Times New Roman"/>
          <w:sz w:val="24"/>
          <w:vertAlign w:val="superscript"/>
        </w:rPr>
        <w:fldChar w:fldCharType="begin"/>
      </w:r>
      <w:r>
        <w:rPr>
          <w:rFonts w:ascii="Times New Roman" w:hAnsi="Times New Roman"/>
          <w:sz w:val="24"/>
          <w:vertAlign w:val="superscript"/>
        </w:rPr>
        <w:instrText xml:space="preserve"> ADDIN NE.Ref.{814BB7E8-462D-4CCF-83F5-0D98796CB242}</w:instrText>
      </w:r>
      <w:r>
        <w:rPr>
          <w:rFonts w:ascii="Times New Roman" w:hAnsi="Times New Roman"/>
          <w:sz w:val="24"/>
          <w:vertAlign w:val="superscript"/>
        </w:rPr>
        <w:fldChar w:fldCharType="separate"/>
      </w:r>
      <w:r>
        <w:rPr>
          <w:rFonts w:ascii="Times New Roman" w:hAnsi="Times New Roman" w:eastAsia="Times New Roman"/>
          <w:sz w:val="24"/>
          <w:vertAlign w:val="superscript"/>
        </w:rPr>
        <w:t>[62,63]</w:t>
      </w:r>
      <w:r>
        <w:rPr>
          <w:rFonts w:ascii="Times New Roman" w:hAnsi="Times New Roman"/>
          <w:sz w:val="24"/>
          <w:vertAlign w:val="superscript"/>
        </w:rPr>
        <w:fldChar w:fldCharType="end"/>
      </w:r>
      <w:r>
        <w:rPr>
          <w:rFonts w:ascii="Times New Roman" w:hAnsi="Times New Roman"/>
          <w:sz w:val="24"/>
        </w:rPr>
        <w:t xml:space="preserve"> Victorelli et al. (</w:t>
      </w:r>
      <w:commentRangeStart w:id="32"/>
      <w:r>
        <w:rPr>
          <w:rFonts w:ascii="Times New Roman" w:hAnsi="Times New Roman"/>
          <w:sz w:val="24"/>
        </w:rPr>
        <w:t xml:space="preserve"> </w:t>
      </w:r>
      <w:commentRangeEnd w:id="32"/>
      <w:r>
        <w:rPr>
          <w:rStyle w:val="14"/>
          <w:rFonts w:ascii="Times New Roman" w:hAnsi="Times New Roman"/>
          <w:sz w:val="24"/>
          <w:szCs w:val="24"/>
        </w:rPr>
        <w:commentReference w:id="32"/>
      </w:r>
      <w:r>
        <w:rPr>
          <w:rFonts w:ascii="Times New Roman" w:hAnsi="Times New Roman"/>
          <w:sz w:val="24"/>
        </w:rPr>
        <w:t>)showed that senescent melanocytes surrounding KCs exhibited significant telomere damage, providing evidence of the bystander effect of senescent melanocytes in human skin.</w:t>
      </w:r>
      <w:r>
        <w:rPr>
          <w:rFonts w:ascii="Times New Roman" w:hAnsi="Times New Roman"/>
          <w:sz w:val="24"/>
          <w:vertAlign w:val="superscript"/>
        </w:rPr>
        <w:fldChar w:fldCharType="begin"/>
      </w:r>
      <w:r>
        <w:rPr>
          <w:rFonts w:ascii="Times New Roman" w:hAnsi="Times New Roman"/>
          <w:sz w:val="24"/>
          <w:vertAlign w:val="superscript"/>
        </w:rPr>
        <w:instrText xml:space="preserve"> ADDIN NE.Ref.{BD18B1F6-D6A4-4AAD-8C51-98AB12370011}</w:instrText>
      </w:r>
      <w:r>
        <w:rPr>
          <w:rFonts w:ascii="Times New Roman" w:hAnsi="Times New Roman"/>
          <w:sz w:val="24"/>
          <w:vertAlign w:val="superscript"/>
        </w:rPr>
        <w:fldChar w:fldCharType="separate"/>
      </w:r>
      <w:r>
        <w:rPr>
          <w:rFonts w:ascii="Times New Roman" w:hAnsi="Times New Roman" w:eastAsia="Times New Roman"/>
          <w:sz w:val="24"/>
          <w:vertAlign w:val="superscript"/>
        </w:rPr>
        <w:t>[64]</w:t>
      </w:r>
      <w:r>
        <w:rPr>
          <w:rFonts w:ascii="Times New Roman" w:hAnsi="Times New Roman"/>
          <w:sz w:val="24"/>
          <w:vertAlign w:val="superscript"/>
        </w:rPr>
        <w:fldChar w:fldCharType="end"/>
      </w:r>
      <w:r>
        <w:rPr>
          <w:rFonts w:ascii="Times New Roman" w:hAnsi="Times New Roman"/>
          <w:sz w:val="24"/>
        </w:rPr>
        <w:t xml:space="preserve"> They also found that the conditioned medium from senescent melanocytes induced </w:t>
      </w:r>
      <w:bookmarkStart w:id="5" w:name="_Hlk107040391"/>
      <w:r>
        <w:rPr>
          <w:rFonts w:ascii="Times New Roman" w:hAnsi="Times New Roman"/>
          <w:sz w:val="24"/>
        </w:rPr>
        <w:t>the tumor angiogenesis factor(TAF)</w:t>
      </w:r>
      <w:bookmarkEnd w:id="5"/>
      <w:r>
        <w:rPr>
          <w:rFonts w:ascii="Times New Roman" w:hAnsi="Times New Roman"/>
          <w:sz w:val="24"/>
        </w:rPr>
        <w:t xml:space="preserve"> in dermal fibroblasts in vitro, suggesting that the induction of paracrine TAF is mediated by soluble factors released from senescent melanocytes. Senescent melanocytes have also been shown to induce telomere dysfunction in peri-epidermal KCs. Dysfunctional telomeres provide a source of persistent DDR for the keratinocyte population, further limiting the replicative capacity of the cells.</w:t>
      </w:r>
      <w:r>
        <w:rPr>
          <w:rFonts w:ascii="Times New Roman" w:hAnsi="Times New Roman"/>
          <w:sz w:val="24"/>
          <w:vertAlign w:val="superscript"/>
        </w:rPr>
        <w:fldChar w:fldCharType="begin"/>
      </w:r>
      <w:r>
        <w:rPr>
          <w:rFonts w:ascii="Times New Roman" w:hAnsi="Times New Roman"/>
          <w:sz w:val="24"/>
          <w:vertAlign w:val="superscript"/>
        </w:rPr>
        <w:instrText xml:space="preserve"> ADDIN NE.Ref.{A38AAC67-95A3-442D-951F-AB72BC99698D}</w:instrText>
      </w:r>
      <w:r>
        <w:rPr>
          <w:rFonts w:ascii="Times New Roman" w:hAnsi="Times New Roman"/>
          <w:sz w:val="24"/>
          <w:vertAlign w:val="superscript"/>
        </w:rPr>
        <w:fldChar w:fldCharType="separate"/>
      </w:r>
      <w:r>
        <w:rPr>
          <w:rFonts w:ascii="Times New Roman" w:hAnsi="Times New Roman" w:eastAsia="Times New Roman"/>
          <w:sz w:val="24"/>
          <w:vertAlign w:val="superscript"/>
        </w:rPr>
        <w:t>[65–67]</w:t>
      </w:r>
      <w:r>
        <w:rPr>
          <w:rFonts w:ascii="Times New Roman" w:hAnsi="Times New Roman"/>
          <w:sz w:val="24"/>
          <w:vertAlign w:val="superscript"/>
        </w:rPr>
        <w:fldChar w:fldCharType="end"/>
      </w:r>
      <w:r>
        <w:rPr>
          <w:rFonts w:ascii="Times New Roman" w:hAnsi="Times New Roman"/>
          <w:sz w:val="24"/>
        </w:rPr>
        <w:t xml:space="preserve"> However, the molecular mechanisms and signaling pathways of senescence inducement by senescent melanocytes in neighboring healthy cells are not yet fully understood.</w:t>
      </w:r>
    </w:p>
    <w:p>
      <w:pPr>
        <w:spacing w:line="480" w:lineRule="auto"/>
        <w:rPr>
          <w:rFonts w:ascii="Times New Roman" w:hAnsi="Times New Roman"/>
          <w:sz w:val="24"/>
        </w:rPr>
      </w:pPr>
    </w:p>
    <w:p>
      <w:pPr>
        <w:spacing w:line="480" w:lineRule="auto"/>
        <w:rPr>
          <w:rFonts w:ascii="Times New Roman" w:hAnsi="Times New Roman"/>
          <w:sz w:val="24"/>
        </w:rPr>
      </w:pPr>
      <w:commentRangeStart w:id="33"/>
      <w:r>
        <w:rPr>
          <w:rFonts w:ascii="Times New Roman" w:hAnsi="Times New Roman"/>
          <w:sz w:val="24"/>
        </w:rPr>
        <w:t>Victorelli et al.</w:t>
      </w:r>
      <w:commentRangeEnd w:id="33"/>
      <w:r>
        <w:rPr>
          <w:rStyle w:val="14"/>
          <w:rFonts w:ascii="Times New Roman" w:hAnsi="Times New Roman"/>
          <w:sz w:val="24"/>
          <w:szCs w:val="24"/>
        </w:rPr>
        <w:commentReference w:id="33"/>
      </w:r>
      <w:r>
        <w:rPr>
          <w:rFonts w:ascii="Times New Roman" w:hAnsi="Times New Roman"/>
          <w:sz w:val="24"/>
        </w:rPr>
        <w:t>(</w:t>
      </w:r>
      <w:commentRangeStart w:id="34"/>
      <w:r>
        <w:rPr>
          <w:rFonts w:ascii="Times New Roman" w:hAnsi="Times New Roman"/>
          <w:sz w:val="24"/>
        </w:rPr>
        <w:t xml:space="preserve"> </w:t>
      </w:r>
      <w:commentRangeEnd w:id="34"/>
      <w:r>
        <w:rPr>
          <w:rStyle w:val="14"/>
        </w:rPr>
        <w:commentReference w:id="34"/>
      </w:r>
      <w:r>
        <w:rPr>
          <w:rFonts w:ascii="Times New Roman" w:hAnsi="Times New Roman"/>
          <w:sz w:val="24"/>
        </w:rPr>
        <w:t xml:space="preserve">) also showed that the release of </w:t>
      </w:r>
      <w:commentRangeStart w:id="35"/>
      <w:r>
        <w:rPr>
          <w:rFonts w:ascii="Times New Roman" w:hAnsi="Times New Roman"/>
          <w:sz w:val="24"/>
        </w:rPr>
        <w:t>IP</w:t>
      </w:r>
      <w:commentRangeEnd w:id="35"/>
      <w:r>
        <w:rPr>
          <w:rStyle w:val="14"/>
        </w:rPr>
        <w:commentReference w:id="35"/>
      </w:r>
      <w:r>
        <w:rPr>
          <w:rFonts w:ascii="Times New Roman" w:hAnsi="Times New Roman"/>
          <w:sz w:val="24"/>
        </w:rPr>
        <w:t xml:space="preserve">-10 from senescent melanocytes activated the </w:t>
      </w:r>
      <w:commentRangeStart w:id="36"/>
      <w:r>
        <w:rPr>
          <w:rFonts w:ascii="Times New Roman" w:hAnsi="Times New Roman"/>
          <w:sz w:val="24"/>
        </w:rPr>
        <w:t>CXCR3</w:t>
      </w:r>
      <w:commentRangeEnd w:id="36"/>
      <w:r>
        <w:rPr>
          <w:rStyle w:val="14"/>
        </w:rPr>
        <w:commentReference w:id="36"/>
      </w:r>
      <w:r>
        <w:rPr>
          <w:rFonts w:ascii="Times New Roman" w:hAnsi="Times New Roman"/>
          <w:sz w:val="24"/>
        </w:rPr>
        <w:t xml:space="preserve"> signaling pathway in peripheral cells, which would increase mitochondrial ROS production and lead to telomere dysfunction.</w:t>
      </w:r>
      <w:r>
        <w:rPr>
          <w:rFonts w:ascii="Times New Roman" w:hAnsi="Times New Roman"/>
          <w:sz w:val="24"/>
          <w:vertAlign w:val="superscript"/>
        </w:rPr>
        <w:fldChar w:fldCharType="begin"/>
      </w:r>
      <w:r>
        <w:rPr>
          <w:rFonts w:ascii="Times New Roman" w:hAnsi="Times New Roman"/>
          <w:sz w:val="24"/>
          <w:vertAlign w:val="superscript"/>
        </w:rPr>
        <w:instrText xml:space="preserve"> ADDIN NE.Ref.{932EEF10-B0F7-4461-AA13-7A78E636807F}</w:instrText>
      </w:r>
      <w:r>
        <w:rPr>
          <w:rFonts w:ascii="Times New Roman" w:hAnsi="Times New Roman"/>
          <w:sz w:val="24"/>
          <w:vertAlign w:val="superscript"/>
        </w:rPr>
        <w:fldChar w:fldCharType="separate"/>
      </w:r>
      <w:r>
        <w:rPr>
          <w:rFonts w:ascii="Times New Roman" w:hAnsi="Times New Roman" w:eastAsia="Times New Roman"/>
          <w:sz w:val="24"/>
          <w:vertAlign w:val="superscript"/>
        </w:rPr>
        <w:t>[59]</w:t>
      </w:r>
      <w:r>
        <w:rPr>
          <w:rFonts w:ascii="Times New Roman" w:hAnsi="Times New Roman"/>
          <w:sz w:val="24"/>
          <w:vertAlign w:val="superscript"/>
        </w:rPr>
        <w:fldChar w:fldCharType="end"/>
      </w:r>
      <w:r>
        <w:rPr>
          <w:rFonts w:ascii="Times New Roman" w:hAnsi="Times New Roman"/>
          <w:sz w:val="24"/>
        </w:rPr>
        <w:t xml:space="preserve"> Previous studies have also demonstrated increased ROS production from stimulation of CXCR3 receptors</w:t>
      </w:r>
      <w:r>
        <w:rPr>
          <w:rFonts w:ascii="Times New Roman" w:hAnsi="Times New Roman"/>
          <w:sz w:val="24"/>
          <w:vertAlign w:val="superscript"/>
        </w:rPr>
        <w:fldChar w:fldCharType="begin"/>
      </w:r>
      <w:r>
        <w:rPr>
          <w:rFonts w:ascii="Times New Roman" w:hAnsi="Times New Roman"/>
          <w:sz w:val="24"/>
          <w:vertAlign w:val="superscript"/>
        </w:rPr>
        <w:instrText xml:space="preserve"> ADDIN NE.Ref.{9A188D37-95B0-465A-A1D2-25319560346B}</w:instrText>
      </w:r>
      <w:r>
        <w:rPr>
          <w:rFonts w:ascii="Times New Roman" w:hAnsi="Times New Roman"/>
          <w:sz w:val="24"/>
          <w:vertAlign w:val="superscript"/>
        </w:rPr>
        <w:fldChar w:fldCharType="separate"/>
      </w:r>
      <w:r>
        <w:rPr>
          <w:rFonts w:ascii="Times New Roman" w:hAnsi="Times New Roman" w:eastAsia="Times New Roman"/>
          <w:sz w:val="24"/>
          <w:vertAlign w:val="superscript"/>
        </w:rPr>
        <w:t>[68]</w:t>
      </w:r>
      <w:r>
        <w:rPr>
          <w:rFonts w:ascii="Times New Roman" w:hAnsi="Times New Roman"/>
          <w:sz w:val="24"/>
          <w:vertAlign w:val="superscript"/>
        </w:rPr>
        <w:fldChar w:fldCharType="end"/>
      </w:r>
      <w:r>
        <w:rPr>
          <w:rFonts w:ascii="Times New Roman" w:hAnsi="Times New Roman"/>
          <w:sz w:val="24"/>
        </w:rPr>
        <w:t xml:space="preserve"> and that these components of SASP, particularly TGF-β1, induce paracrine telomere dysfunction in a ROS-dependent manner.</w:t>
      </w:r>
      <w:r>
        <w:rPr>
          <w:rFonts w:ascii="Times New Roman" w:hAnsi="Times New Roman"/>
          <w:sz w:val="24"/>
          <w:vertAlign w:val="superscript"/>
        </w:rPr>
        <w:fldChar w:fldCharType="begin"/>
      </w:r>
      <w:r>
        <w:rPr>
          <w:rFonts w:ascii="Times New Roman" w:hAnsi="Times New Roman"/>
          <w:sz w:val="24"/>
          <w:vertAlign w:val="superscript"/>
        </w:rPr>
        <w:instrText xml:space="preserve"> ADDIN NE.Ref.{728BC567-0590-4B9A-9B3B-AF13A24F1AB0}</w:instrText>
      </w:r>
      <w:r>
        <w:rPr>
          <w:rFonts w:ascii="Times New Roman" w:hAnsi="Times New Roman"/>
          <w:sz w:val="24"/>
          <w:vertAlign w:val="superscript"/>
        </w:rPr>
        <w:fldChar w:fldCharType="separate"/>
      </w:r>
      <w:r>
        <w:rPr>
          <w:rFonts w:ascii="Times New Roman" w:hAnsi="Times New Roman" w:eastAsia="Times New Roman"/>
          <w:sz w:val="24"/>
          <w:vertAlign w:val="superscript"/>
        </w:rPr>
        <w:t>[63]</w:t>
      </w:r>
      <w:r>
        <w:rPr>
          <w:rFonts w:ascii="Times New Roman" w:hAnsi="Times New Roman"/>
          <w:sz w:val="24"/>
          <w:vertAlign w:val="superscript"/>
        </w:rPr>
        <w:fldChar w:fldCharType="end"/>
      </w:r>
      <w:r>
        <w:rPr>
          <w:rFonts w:ascii="Times New Roman" w:hAnsi="Times New Roman"/>
          <w:sz w:val="24"/>
        </w:rPr>
        <w:t xml:space="preserve"> Although the mechanisms that lead to enhanced mitochondrial ROS production downstream of the CXCR3 signaling pathway have not yet been fully elucidated, several studies have demonstrated that </w:t>
      </w:r>
      <w:commentRangeStart w:id="37"/>
      <w:r>
        <w:rPr>
          <w:rFonts w:ascii="Times New Roman" w:hAnsi="Times New Roman"/>
          <w:sz w:val="24"/>
        </w:rPr>
        <w:t>Akt</w:t>
      </w:r>
      <w:commentRangeEnd w:id="37"/>
      <w:r>
        <w:rPr>
          <w:rStyle w:val="14"/>
        </w:rPr>
        <w:commentReference w:id="37"/>
      </w:r>
      <w:r>
        <w:rPr>
          <w:rFonts w:ascii="Times New Roman" w:hAnsi="Times New Roman"/>
          <w:sz w:val="24"/>
        </w:rPr>
        <w:t xml:space="preserve"> is phosphorylated as a consequence of CXCR3 activation.</w:t>
      </w:r>
      <w:r>
        <w:rPr>
          <w:rFonts w:ascii="Times New Roman" w:hAnsi="Times New Roman"/>
          <w:sz w:val="24"/>
          <w:vertAlign w:val="superscript"/>
        </w:rPr>
        <w:fldChar w:fldCharType="begin"/>
      </w:r>
      <w:r>
        <w:rPr>
          <w:rFonts w:ascii="Times New Roman" w:hAnsi="Times New Roman"/>
          <w:sz w:val="24"/>
          <w:vertAlign w:val="superscript"/>
        </w:rPr>
        <w:instrText xml:space="preserve"> ADDIN NE.Ref.{99F785FD-C238-48AF-8CD5-8E19FB9486FA}</w:instrText>
      </w:r>
      <w:r>
        <w:rPr>
          <w:rFonts w:ascii="Times New Roman" w:hAnsi="Times New Roman"/>
          <w:sz w:val="24"/>
          <w:vertAlign w:val="superscript"/>
        </w:rPr>
        <w:fldChar w:fldCharType="separate"/>
      </w:r>
      <w:r>
        <w:rPr>
          <w:rFonts w:ascii="Times New Roman" w:hAnsi="Times New Roman" w:eastAsia="Times New Roman"/>
          <w:sz w:val="24"/>
          <w:vertAlign w:val="superscript"/>
        </w:rPr>
        <w:t>[69,70]</w:t>
      </w:r>
      <w:r>
        <w:rPr>
          <w:rFonts w:ascii="Times New Roman" w:hAnsi="Times New Roman"/>
          <w:sz w:val="24"/>
          <w:vertAlign w:val="superscript"/>
        </w:rPr>
        <w:fldChar w:fldCharType="end"/>
      </w:r>
      <w:r>
        <w:rPr>
          <w:rFonts w:ascii="Times New Roman" w:hAnsi="Times New Roman"/>
          <w:sz w:val="24"/>
        </w:rPr>
        <w:t xml:space="preserve"> Indeed, Akt is involved in the signaling cascade that enhances mitochondrial ROS production during aging.</w:t>
      </w:r>
      <w:r>
        <w:rPr>
          <w:rFonts w:ascii="Times New Roman" w:hAnsi="Times New Roman"/>
          <w:sz w:val="24"/>
          <w:vertAlign w:val="superscript"/>
        </w:rPr>
        <w:fldChar w:fldCharType="begin"/>
      </w:r>
      <w:r>
        <w:rPr>
          <w:rFonts w:ascii="Times New Roman" w:hAnsi="Times New Roman"/>
          <w:sz w:val="24"/>
          <w:vertAlign w:val="superscript"/>
        </w:rPr>
        <w:instrText xml:space="preserve"> ADDIN NE.Ref.{20E03E32-909C-4425-BE36-370BC8BC5855}</w:instrText>
      </w:r>
      <w:r>
        <w:rPr>
          <w:rFonts w:ascii="Times New Roman" w:hAnsi="Times New Roman"/>
          <w:sz w:val="24"/>
          <w:vertAlign w:val="superscript"/>
        </w:rPr>
        <w:fldChar w:fldCharType="separate"/>
      </w:r>
      <w:r>
        <w:rPr>
          <w:rFonts w:ascii="Times New Roman" w:hAnsi="Times New Roman" w:eastAsia="Times New Roman"/>
          <w:sz w:val="24"/>
          <w:vertAlign w:val="superscript"/>
        </w:rPr>
        <w:t>[28]</w:t>
      </w:r>
      <w:r>
        <w:rPr>
          <w:rFonts w:ascii="Times New Roman" w:hAnsi="Times New Roman"/>
          <w:sz w:val="24"/>
          <w:vertAlign w:val="superscript"/>
        </w:rPr>
        <w:fldChar w:fldCharType="end"/>
      </w:r>
    </w:p>
    <w:p>
      <w:pPr>
        <w:spacing w:line="480" w:lineRule="auto"/>
        <w:rPr>
          <w:rFonts w:ascii="Times New Roman" w:hAnsi="Times New Roman"/>
          <w:sz w:val="24"/>
        </w:rPr>
      </w:pPr>
    </w:p>
    <w:p>
      <w:pPr>
        <w:spacing w:line="480" w:lineRule="auto"/>
        <w:outlineLvl w:val="1"/>
        <w:rPr>
          <w:rFonts w:ascii="Times New Roman" w:hAnsi="Times New Roman"/>
          <w:b/>
          <w:bCs/>
          <w:sz w:val="24"/>
        </w:rPr>
      </w:pPr>
      <w:r>
        <w:rPr>
          <w:rFonts w:ascii="Times New Roman" w:hAnsi="Times New Roman"/>
          <w:b/>
          <w:bCs/>
          <w:sz w:val="24"/>
        </w:rPr>
        <w:t>3.3. Interference between senescent skin cells and immune cells</w:t>
      </w:r>
    </w:p>
    <w:p>
      <w:pPr>
        <w:spacing w:line="480" w:lineRule="auto"/>
        <w:rPr>
          <w:rFonts w:ascii="Times New Roman" w:hAnsi="Times New Roman"/>
          <w:sz w:val="24"/>
        </w:rPr>
      </w:pPr>
      <w:r>
        <w:rPr>
          <w:rFonts w:ascii="Times New Roman" w:hAnsi="Times New Roman"/>
          <w:sz w:val="24"/>
        </w:rPr>
        <w:t>The skin contains many types of immune cells, including mononuclear phagocytes (MNPs) such as Langerhans cells (LCs), dendritic cells, macrophages, monocytes, and T cells.</w:t>
      </w:r>
      <w:r>
        <w:rPr>
          <w:rFonts w:hint="eastAsia" w:ascii="Times New Roman" w:hAnsi="Times New Roman"/>
          <w:sz w:val="24"/>
          <w:vertAlign w:val="superscript"/>
        </w:rPr>
        <w:fldChar w:fldCharType="begin"/>
      </w:r>
      <w:r>
        <w:rPr>
          <w:rFonts w:ascii="Times New Roman" w:hAnsi="Times New Roman"/>
          <w:sz w:val="24"/>
          <w:vertAlign w:val="superscript"/>
        </w:rPr>
        <w:instrText xml:space="preserve"> ADDIN NE.Ref.{B0D93255-CB9F-4957-94F2-96F671A68EAC}</w:instrText>
      </w:r>
      <w:r>
        <w:rPr>
          <w:rFonts w:hint="eastAsia" w:ascii="Times New Roman" w:hAnsi="Times New Roman"/>
          <w:sz w:val="24"/>
          <w:vertAlign w:val="superscript"/>
        </w:rPr>
        <w:fldChar w:fldCharType="separate"/>
      </w:r>
      <w:r>
        <w:rPr>
          <w:rFonts w:ascii="Times New Roman" w:hAnsi="Times New Roman" w:eastAsia="Times New Roman"/>
          <w:sz w:val="24"/>
          <w:vertAlign w:val="superscript"/>
        </w:rPr>
        <w:t>[71]</w:t>
      </w:r>
      <w:r>
        <w:rPr>
          <w:rFonts w:hint="eastAsia" w:ascii="Times New Roman" w:hAnsi="Times New Roman"/>
          <w:sz w:val="24"/>
          <w:vertAlign w:val="superscript"/>
        </w:rPr>
        <w:fldChar w:fldCharType="end"/>
      </w:r>
      <w:r>
        <w:rPr>
          <w:rFonts w:ascii="Times New Roman" w:hAnsi="Times New Roman"/>
          <w:sz w:val="24"/>
        </w:rPr>
        <w:t xml:space="preserve"> The exact relationship between skin immune cells and skin stromal cells is not yet correctly understood, but more evidence suggests that the cellular crosstalk between aging skin stromal cells and immune cells leads to the aging phenotype of the skin.</w:t>
      </w:r>
      <w:r>
        <w:rPr>
          <w:rFonts w:hint="eastAsia" w:ascii="Times New Roman" w:hAnsi="Times New Roman"/>
          <w:sz w:val="24"/>
          <w:vertAlign w:val="superscript"/>
        </w:rPr>
        <w:fldChar w:fldCharType="begin"/>
      </w:r>
      <w:r>
        <w:rPr>
          <w:rFonts w:ascii="Times New Roman" w:hAnsi="Times New Roman"/>
          <w:sz w:val="24"/>
          <w:vertAlign w:val="superscript"/>
        </w:rPr>
        <w:instrText xml:space="preserve"> ADDIN NE.Ref.{A3B2F1E3-C0F6-4A0A-8FB8-70F95872B354}</w:instrText>
      </w:r>
      <w:r>
        <w:rPr>
          <w:rFonts w:hint="eastAsia" w:ascii="Times New Roman" w:hAnsi="Times New Roman"/>
          <w:sz w:val="24"/>
          <w:vertAlign w:val="superscript"/>
        </w:rPr>
        <w:fldChar w:fldCharType="separate"/>
      </w:r>
      <w:r>
        <w:rPr>
          <w:rFonts w:ascii="Times New Roman" w:hAnsi="Times New Roman" w:eastAsia="Times New Roman"/>
          <w:sz w:val="24"/>
          <w:vertAlign w:val="superscript"/>
        </w:rPr>
        <w:t>[72]</w:t>
      </w:r>
      <w:r>
        <w:rPr>
          <w:rFonts w:hint="eastAsia" w:ascii="Times New Roman" w:hAnsi="Times New Roman"/>
          <w:sz w:val="24"/>
          <w:vertAlign w:val="superscript"/>
        </w:rPr>
        <w:fldChar w:fldCharType="end"/>
      </w:r>
    </w:p>
    <w:p>
      <w:pPr>
        <w:spacing w:line="480" w:lineRule="auto"/>
        <w:rPr>
          <w:rFonts w:ascii="Times New Roman" w:hAnsi="Times New Roman"/>
          <w:sz w:val="24"/>
        </w:rPr>
      </w:pPr>
    </w:p>
    <w:p>
      <w:pPr>
        <w:spacing w:line="480" w:lineRule="auto"/>
        <w:rPr>
          <w:rFonts w:ascii="Times New Roman" w:hAnsi="Times New Roman"/>
          <w:sz w:val="24"/>
        </w:rPr>
      </w:pPr>
      <w:r>
        <w:rPr>
          <w:rFonts w:ascii="Times New Roman" w:hAnsi="Times New Roman"/>
          <w:sz w:val="24"/>
        </w:rPr>
        <w:t>Among MNPs, LCs are epidermal dendritic cells with self-renewal properties. Due to the low expression level of IL-1 in aged skin, the number of LCs is reduced and shows reduced cell migration to regional lymph nodes.</w:t>
      </w:r>
      <w:r>
        <w:rPr>
          <w:rFonts w:hint="eastAsia" w:ascii="Times New Roman" w:hAnsi="Times New Roman"/>
          <w:sz w:val="24"/>
          <w:vertAlign w:val="superscript"/>
        </w:rPr>
        <w:fldChar w:fldCharType="begin"/>
      </w:r>
      <w:r>
        <w:rPr>
          <w:rFonts w:ascii="Times New Roman" w:hAnsi="Times New Roman"/>
          <w:sz w:val="24"/>
          <w:vertAlign w:val="superscript"/>
        </w:rPr>
        <w:instrText xml:space="preserve"> ADDIN NE.Ref.{95DA0CA7-7706-4C62-8D75-26746176CFFF}</w:instrText>
      </w:r>
      <w:r>
        <w:rPr>
          <w:rFonts w:hint="eastAsia" w:ascii="Times New Roman" w:hAnsi="Times New Roman"/>
          <w:sz w:val="24"/>
          <w:vertAlign w:val="superscript"/>
        </w:rPr>
        <w:fldChar w:fldCharType="separate"/>
      </w:r>
      <w:r>
        <w:rPr>
          <w:rFonts w:ascii="Times New Roman" w:hAnsi="Times New Roman" w:eastAsia="Times New Roman"/>
          <w:sz w:val="24"/>
          <w:vertAlign w:val="superscript"/>
        </w:rPr>
        <w:t>[73]</w:t>
      </w:r>
      <w:r>
        <w:rPr>
          <w:rFonts w:hint="eastAsia" w:ascii="Times New Roman" w:hAnsi="Times New Roman"/>
          <w:sz w:val="24"/>
          <w:vertAlign w:val="superscript"/>
        </w:rPr>
        <w:fldChar w:fldCharType="end"/>
      </w:r>
      <w:r>
        <w:rPr>
          <w:rFonts w:ascii="Times New Roman" w:hAnsi="Times New Roman"/>
          <w:sz w:val="24"/>
        </w:rPr>
        <w:t xml:space="preserve"> Reduced migration of LCs may lead to the activation of antigen-specific T cells and regulatory T cells and maintain the skin’s immune homeostasis.</w:t>
      </w:r>
      <w:r>
        <w:rPr>
          <w:rFonts w:hint="eastAsia" w:ascii="Times New Roman" w:hAnsi="Times New Roman"/>
          <w:sz w:val="24"/>
          <w:vertAlign w:val="superscript"/>
        </w:rPr>
        <w:fldChar w:fldCharType="begin"/>
      </w:r>
      <w:r>
        <w:rPr>
          <w:rFonts w:ascii="Times New Roman" w:hAnsi="Times New Roman"/>
          <w:sz w:val="24"/>
          <w:vertAlign w:val="superscript"/>
        </w:rPr>
        <w:instrText xml:space="preserve"> ADDIN NE.Ref.{D026508C-18AF-4194-B9D0-918AFC2BA323}</w:instrText>
      </w:r>
      <w:r>
        <w:rPr>
          <w:rFonts w:hint="eastAsia" w:ascii="Times New Roman" w:hAnsi="Times New Roman"/>
          <w:sz w:val="24"/>
          <w:vertAlign w:val="superscript"/>
        </w:rPr>
        <w:fldChar w:fldCharType="separate"/>
      </w:r>
      <w:r>
        <w:rPr>
          <w:rFonts w:ascii="Times New Roman" w:hAnsi="Times New Roman" w:eastAsia="Times New Roman"/>
          <w:sz w:val="24"/>
          <w:vertAlign w:val="superscript"/>
        </w:rPr>
        <w:t>[74]</w:t>
      </w:r>
      <w:r>
        <w:rPr>
          <w:rFonts w:hint="eastAsia" w:ascii="Times New Roman" w:hAnsi="Times New Roman"/>
          <w:sz w:val="24"/>
          <w:vertAlign w:val="superscript"/>
        </w:rPr>
        <w:fldChar w:fldCharType="end"/>
      </w:r>
      <w:r>
        <w:rPr>
          <w:rFonts w:ascii="Times New Roman" w:hAnsi="Times New Roman"/>
          <w:sz w:val="24"/>
        </w:rPr>
        <w:t xml:space="preserve"> Macrophages and monocytes are two other major classes of MNPs in the skin. Senescent fibroblasts produce several SASPs, including the C-C-triggered chemokine ligand 2</w:t>
      </w:r>
      <w:commentRangeStart w:id="38"/>
      <w:r>
        <w:rPr>
          <w:rFonts w:ascii="Times New Roman" w:hAnsi="Times New Roman"/>
          <w:sz w:val="24"/>
        </w:rPr>
        <w:t xml:space="preserve"> (CCL2)</w:t>
      </w:r>
      <w:commentRangeEnd w:id="38"/>
      <w:r>
        <w:rPr>
          <w:rStyle w:val="14"/>
        </w:rPr>
        <w:commentReference w:id="38"/>
      </w:r>
      <w:r>
        <w:rPr>
          <w:rFonts w:ascii="Times New Roman" w:hAnsi="Times New Roman"/>
          <w:sz w:val="24"/>
        </w:rPr>
        <w:t>, which then recruit prostaglandin E2 to produce monocytes and inhibit T cell immune responses.</w:t>
      </w:r>
      <w:r>
        <w:rPr>
          <w:rFonts w:hint="eastAsia" w:ascii="Times New Roman" w:hAnsi="Times New Roman"/>
          <w:sz w:val="24"/>
        </w:rPr>
        <w:fldChar w:fldCharType="begin"/>
      </w:r>
      <w:r>
        <w:rPr>
          <w:rFonts w:ascii="Times New Roman" w:hAnsi="Times New Roman"/>
          <w:sz w:val="24"/>
        </w:rPr>
        <w:instrText xml:space="preserve"> ADDIN NE.Ref.{BFB0E39B-CDF3-49B3-BD5E-1980CBCD22B5}</w:instrText>
      </w:r>
      <w:r>
        <w:rPr>
          <w:rFonts w:hint="eastAsia" w:ascii="Times New Roman" w:hAnsi="Times New Roman"/>
          <w:sz w:val="24"/>
        </w:rPr>
        <w:fldChar w:fldCharType="separate"/>
      </w:r>
      <w:r>
        <w:rPr>
          <w:rFonts w:ascii="Times New Roman" w:hAnsi="Times New Roman"/>
          <w:sz w:val="24"/>
          <w:vertAlign w:val="superscript"/>
        </w:rPr>
        <w:t>[72]</w:t>
      </w:r>
      <w:r>
        <w:rPr>
          <w:rFonts w:hint="eastAsia" w:ascii="Times New Roman" w:hAnsi="Times New Roman"/>
          <w:sz w:val="24"/>
        </w:rPr>
        <w:fldChar w:fldCharType="end"/>
      </w:r>
      <w:r>
        <w:rPr>
          <w:rFonts w:ascii="Times New Roman" w:hAnsi="Times New Roman"/>
          <w:sz w:val="24"/>
        </w:rPr>
        <w:t xml:space="preserve"> Under inflammatory conditions, skin-infiltrating monocytes are guided to differentiate into macrophages by a cytokine environment containing monocyte colony-stimulating factor. These macrophages release high levels of MMPs and ROS to reduce the skin’s </w:t>
      </w:r>
      <w:commentRangeStart w:id="39"/>
      <w:bookmarkStart w:id="6" w:name="_Hlk107040748"/>
      <w:r>
        <w:rPr>
          <w:rFonts w:ascii="Times New Roman" w:hAnsi="Times New Roman"/>
          <w:sz w:val="24"/>
        </w:rPr>
        <w:t xml:space="preserve">ECM </w:t>
      </w:r>
      <w:bookmarkEnd w:id="6"/>
      <w:commentRangeEnd w:id="39"/>
      <w:r>
        <w:rPr>
          <w:rStyle w:val="14"/>
        </w:rPr>
        <w:commentReference w:id="39"/>
      </w:r>
      <w:r>
        <w:rPr>
          <w:rFonts w:ascii="Times New Roman" w:hAnsi="Times New Roman"/>
          <w:sz w:val="24"/>
        </w:rPr>
        <w:t>and contribute to chronic inflammation.</w:t>
      </w:r>
      <w:r>
        <w:rPr>
          <w:rFonts w:hint="eastAsia" w:ascii="Times New Roman" w:hAnsi="Times New Roman"/>
          <w:sz w:val="24"/>
          <w:vertAlign w:val="superscript"/>
        </w:rPr>
        <w:fldChar w:fldCharType="begin"/>
      </w:r>
      <w:r>
        <w:rPr>
          <w:rFonts w:ascii="Times New Roman" w:hAnsi="Times New Roman"/>
          <w:sz w:val="24"/>
          <w:vertAlign w:val="superscript"/>
        </w:rPr>
        <w:instrText xml:space="preserve"> ADDIN NE.Ref.{124E76D5-41BE-4476-8798-B7956AA71C24}</w:instrText>
      </w:r>
      <w:r>
        <w:rPr>
          <w:rFonts w:hint="eastAsia" w:ascii="Times New Roman" w:hAnsi="Times New Roman"/>
          <w:sz w:val="24"/>
          <w:vertAlign w:val="superscript"/>
        </w:rPr>
        <w:fldChar w:fldCharType="separate"/>
      </w:r>
      <w:r>
        <w:rPr>
          <w:rFonts w:ascii="Times New Roman" w:hAnsi="Times New Roman" w:eastAsia="Times New Roman"/>
          <w:sz w:val="24"/>
          <w:vertAlign w:val="superscript"/>
        </w:rPr>
        <w:t>[72]</w:t>
      </w:r>
      <w:r>
        <w:rPr>
          <w:rFonts w:hint="eastAsia" w:ascii="Times New Roman" w:hAnsi="Times New Roman"/>
          <w:sz w:val="24"/>
          <w:vertAlign w:val="superscript"/>
        </w:rPr>
        <w:fldChar w:fldCharType="end"/>
      </w:r>
      <w:r>
        <w:rPr>
          <w:rFonts w:ascii="Times New Roman" w:hAnsi="Times New Roman"/>
          <w:sz w:val="24"/>
        </w:rPr>
        <w:t xml:space="preserve"> These results strongly suggest that the MNP of the skin actively promotes inflammation and promotes the skin aging phenotype. In addition, T cells resident in the skin express a memory phenotype, called </w:t>
      </w:r>
      <w:r>
        <w:rPr>
          <w:rFonts w:ascii="Times New Roman" w:hAnsi="Times New Roman"/>
          <w:i/>
          <w:iCs/>
          <w:sz w:val="24"/>
        </w:rPr>
        <w:t>skin-resident memory T cells</w:t>
      </w:r>
      <w:r>
        <w:rPr>
          <w:rFonts w:ascii="Times New Roman" w:hAnsi="Times New Roman"/>
          <w:sz w:val="24"/>
        </w:rPr>
        <w:t>.</w:t>
      </w:r>
      <w:r>
        <w:rPr>
          <w:rFonts w:hint="eastAsia" w:ascii="Times New Roman" w:hAnsi="Times New Roman"/>
          <w:sz w:val="24"/>
          <w:vertAlign w:val="superscript"/>
        </w:rPr>
        <w:fldChar w:fldCharType="begin"/>
      </w:r>
      <w:r>
        <w:rPr>
          <w:rFonts w:ascii="Times New Roman" w:hAnsi="Times New Roman"/>
          <w:sz w:val="24"/>
          <w:vertAlign w:val="superscript"/>
        </w:rPr>
        <w:instrText xml:space="preserve"> ADDIN NE.Ref.{8AE9D323-1F44-4121-9AB7-96A796B9A8E9}</w:instrText>
      </w:r>
      <w:r>
        <w:rPr>
          <w:rFonts w:hint="eastAsia" w:ascii="Times New Roman" w:hAnsi="Times New Roman"/>
          <w:sz w:val="24"/>
          <w:vertAlign w:val="superscript"/>
        </w:rPr>
        <w:fldChar w:fldCharType="separate"/>
      </w:r>
      <w:r>
        <w:rPr>
          <w:rFonts w:ascii="Times New Roman" w:hAnsi="Times New Roman" w:eastAsia="Times New Roman"/>
          <w:sz w:val="24"/>
          <w:vertAlign w:val="superscript"/>
        </w:rPr>
        <w:t>[75]</w:t>
      </w:r>
      <w:r>
        <w:rPr>
          <w:rFonts w:hint="eastAsia" w:ascii="Times New Roman" w:hAnsi="Times New Roman"/>
          <w:sz w:val="24"/>
          <w:vertAlign w:val="superscript"/>
        </w:rPr>
        <w:fldChar w:fldCharType="end"/>
      </w:r>
      <w:r>
        <w:rPr>
          <w:rFonts w:ascii="Times New Roman" w:hAnsi="Times New Roman"/>
          <w:sz w:val="24"/>
        </w:rPr>
        <w:t xml:space="preserve"> It has been demonstrated that aged skin cells can increase the ratio of </w:t>
      </w:r>
      <w:commentRangeStart w:id="40"/>
      <w:r>
        <w:rPr>
          <w:rFonts w:ascii="Times New Roman" w:hAnsi="Times New Roman"/>
          <w:sz w:val="24"/>
        </w:rPr>
        <w:t xml:space="preserve">CD4 + to CD8 </w:t>
      </w:r>
      <w:commentRangeEnd w:id="40"/>
      <w:r>
        <w:rPr>
          <w:rStyle w:val="14"/>
        </w:rPr>
        <w:commentReference w:id="40"/>
      </w:r>
      <w:r>
        <w:rPr>
          <w:rFonts w:ascii="Times New Roman" w:hAnsi="Times New Roman"/>
          <w:sz w:val="24"/>
        </w:rPr>
        <w:t>+ T cells.</w:t>
      </w:r>
      <w:r>
        <w:rPr>
          <w:rFonts w:hint="eastAsia" w:ascii="Times New Roman" w:hAnsi="Times New Roman"/>
          <w:sz w:val="24"/>
          <w:vertAlign w:val="superscript"/>
        </w:rPr>
        <w:fldChar w:fldCharType="begin"/>
      </w:r>
      <w:r>
        <w:rPr>
          <w:rFonts w:ascii="Times New Roman" w:hAnsi="Times New Roman"/>
          <w:sz w:val="24"/>
          <w:vertAlign w:val="superscript"/>
        </w:rPr>
        <w:instrText xml:space="preserve"> ADDIN NE.Ref.{D10D1C82-4655-4025-AB2F-FE3FDEE58ECD}</w:instrText>
      </w:r>
      <w:r>
        <w:rPr>
          <w:rFonts w:hint="eastAsia" w:ascii="Times New Roman" w:hAnsi="Times New Roman"/>
          <w:sz w:val="24"/>
          <w:vertAlign w:val="superscript"/>
        </w:rPr>
        <w:fldChar w:fldCharType="separate"/>
      </w:r>
      <w:r>
        <w:rPr>
          <w:rFonts w:ascii="Times New Roman" w:hAnsi="Times New Roman" w:eastAsia="Times New Roman"/>
          <w:sz w:val="24"/>
          <w:vertAlign w:val="superscript"/>
        </w:rPr>
        <w:t>[76]</w:t>
      </w:r>
      <w:r>
        <w:rPr>
          <w:rFonts w:hint="eastAsia" w:ascii="Times New Roman" w:hAnsi="Times New Roman"/>
          <w:sz w:val="24"/>
          <w:vertAlign w:val="superscript"/>
        </w:rPr>
        <w:fldChar w:fldCharType="end"/>
      </w:r>
      <w:r>
        <w:rPr>
          <w:rFonts w:ascii="Times New Roman" w:hAnsi="Times New Roman"/>
          <w:sz w:val="24"/>
        </w:rPr>
        <w:t xml:space="preserve"> Further studies are needed to understand the role of these </w:t>
      </w:r>
      <w:commentRangeStart w:id="41"/>
      <w:r>
        <w:rPr>
          <w:rFonts w:ascii="Times New Roman" w:hAnsi="Times New Roman"/>
          <w:sz w:val="24"/>
        </w:rPr>
        <w:t xml:space="preserve"> </w:t>
      </w:r>
      <w:commentRangeEnd w:id="41"/>
      <w:r>
        <w:rPr>
          <w:rStyle w:val="14"/>
        </w:rPr>
        <w:commentReference w:id="41"/>
      </w:r>
      <w:r>
        <w:rPr>
          <w:rFonts w:ascii="Times New Roman" w:hAnsi="Times New Roman"/>
          <w:sz w:val="24"/>
        </w:rPr>
        <w:t>in inflammation.</w:t>
      </w:r>
    </w:p>
    <w:p>
      <w:pPr>
        <w:spacing w:line="480" w:lineRule="auto"/>
        <w:rPr>
          <w:rFonts w:ascii="Times New Roman" w:hAnsi="Times New Roman"/>
          <w:sz w:val="24"/>
        </w:rPr>
      </w:pPr>
    </w:p>
    <w:p>
      <w:pPr>
        <w:spacing w:line="480" w:lineRule="auto"/>
        <w:outlineLvl w:val="0"/>
        <w:rPr>
          <w:rFonts w:ascii="Times New Roman" w:hAnsi="Times New Roman"/>
          <w:b/>
          <w:bCs/>
          <w:sz w:val="24"/>
        </w:rPr>
      </w:pPr>
      <w:r>
        <w:rPr>
          <w:rFonts w:ascii="Times New Roman" w:hAnsi="Times New Roman"/>
          <w:b/>
          <w:bCs/>
          <w:sz w:val="24"/>
        </w:rPr>
        <w:t>4. Relationship between oxidative stress and melanocyte senescence in vitiligo</w:t>
      </w:r>
    </w:p>
    <w:p>
      <w:pPr>
        <w:spacing w:line="480" w:lineRule="auto"/>
        <w:outlineLvl w:val="1"/>
        <w:rPr>
          <w:rFonts w:ascii="Times New Roman" w:hAnsi="Times New Roman"/>
          <w:b/>
          <w:sz w:val="24"/>
        </w:rPr>
      </w:pPr>
      <w:r>
        <w:rPr>
          <w:rFonts w:ascii="Times New Roman" w:hAnsi="Times New Roman"/>
          <w:b/>
          <w:sz w:val="24"/>
        </w:rPr>
        <w:t>4.1. Oxidative stress: Inducing premature senescence of vitiligo melanocytes</w:t>
      </w:r>
    </w:p>
    <w:p>
      <w:pPr>
        <w:spacing w:line="480" w:lineRule="auto"/>
        <w:rPr>
          <w:rFonts w:ascii="Times New Roman" w:hAnsi="Times New Roman"/>
          <w:sz w:val="24"/>
        </w:rPr>
      </w:pPr>
      <w:r>
        <w:rPr>
          <w:rFonts w:ascii="Times New Roman" w:hAnsi="Times New Roman"/>
          <w:sz w:val="24"/>
        </w:rPr>
        <w:t xml:space="preserve">Vitiligo melanocyte senescence is closely related to the </w:t>
      </w:r>
      <w:r>
        <w:rPr>
          <w:rStyle w:val="14"/>
        </w:rPr>
        <w:commentReference w:id="42"/>
      </w:r>
      <w:r>
        <w:rPr>
          <w:rFonts w:ascii="Times New Roman" w:hAnsi="Times New Roman"/>
          <w:sz w:val="24"/>
        </w:rPr>
        <w:t>inducement of oxidative stress. Harman et al. (1998) proposed the senescence radical theory, which suggests that senescence is caused by harmful tissue damage from oxidative stress-induced ROS, a key factor of the inducement of melanocyte senescence in vitiligo. There is evidence of elevated levels of H</w:t>
      </w:r>
      <w:r>
        <w:rPr>
          <w:rFonts w:ascii="Times New Roman" w:hAnsi="Times New Roman"/>
          <w:sz w:val="24"/>
          <w:vertAlign w:val="subscript"/>
        </w:rPr>
        <w:t>2</w:t>
      </w:r>
      <w:r>
        <w:rPr>
          <w:rFonts w:ascii="Times New Roman" w:hAnsi="Times New Roman"/>
          <w:sz w:val="24"/>
        </w:rPr>
        <w:t>O</w:t>
      </w:r>
      <w:r>
        <w:rPr>
          <w:rFonts w:ascii="Times New Roman" w:hAnsi="Times New Roman"/>
          <w:sz w:val="24"/>
          <w:vertAlign w:val="subscript"/>
        </w:rPr>
        <w:t>2</w:t>
      </w:r>
      <w:r>
        <w:rPr>
          <w:rFonts w:ascii="Times New Roman" w:hAnsi="Times New Roman"/>
          <w:sz w:val="24"/>
        </w:rPr>
        <w:t xml:space="preserve"> in the epidermal environment of melanocytes and </w:t>
      </w:r>
      <w:bookmarkStart w:id="7" w:name="_Hlk107041102"/>
      <w:r>
        <w:rPr>
          <w:rFonts w:ascii="Times New Roman" w:hAnsi="Times New Roman"/>
          <w:sz w:val="24"/>
        </w:rPr>
        <w:t xml:space="preserve">KCs </w:t>
      </w:r>
      <w:bookmarkEnd w:id="7"/>
      <w:r>
        <w:rPr>
          <w:rFonts w:ascii="Times New Roman" w:hAnsi="Times New Roman"/>
          <w:sz w:val="24"/>
        </w:rPr>
        <w:t>of damaged and undamaged skin in vitiligo patients,</w:t>
      </w:r>
      <w:r>
        <w:rPr>
          <w:rFonts w:hint="eastAsia" w:ascii="Times New Roman" w:hAnsi="Times New Roman"/>
          <w:sz w:val="24"/>
          <w:vertAlign w:val="superscript"/>
        </w:rPr>
        <w:fldChar w:fldCharType="begin"/>
      </w:r>
      <w:r>
        <w:rPr>
          <w:rFonts w:ascii="Times New Roman" w:hAnsi="Times New Roman"/>
          <w:sz w:val="24"/>
          <w:vertAlign w:val="superscript"/>
        </w:rPr>
        <w:instrText xml:space="preserve"> ADDIN NE.Ref.{F2785891-1D65-4EFF-8694-BB50ABA9B477}</w:instrText>
      </w:r>
      <w:r>
        <w:rPr>
          <w:rFonts w:hint="eastAsia" w:ascii="Times New Roman" w:hAnsi="Times New Roman"/>
          <w:sz w:val="24"/>
          <w:vertAlign w:val="superscript"/>
        </w:rPr>
        <w:fldChar w:fldCharType="separate"/>
      </w:r>
      <w:r>
        <w:rPr>
          <w:rFonts w:ascii="Times New Roman" w:hAnsi="Times New Roman" w:eastAsia="Times New Roman"/>
          <w:sz w:val="24"/>
          <w:vertAlign w:val="superscript"/>
        </w:rPr>
        <w:t>[77]</w:t>
      </w:r>
      <w:r>
        <w:rPr>
          <w:rFonts w:hint="eastAsia" w:ascii="Times New Roman" w:hAnsi="Times New Roman"/>
          <w:sz w:val="24"/>
          <w:vertAlign w:val="superscript"/>
        </w:rPr>
        <w:fldChar w:fldCharType="end"/>
      </w:r>
      <w:r>
        <w:rPr>
          <w:rFonts w:ascii="Times New Roman" w:hAnsi="Times New Roman"/>
          <w:sz w:val="24"/>
        </w:rPr>
        <w:t xml:space="preserve"> which suggests the importance of oxidative stress in the pathogenesis of vitiligo. High levels of ROS have been associated with various aspects of melanocyte damage, including the destruction of their DNA, lipids, proteins, and structural and functional metabolites.</w:t>
      </w:r>
      <w:r>
        <w:rPr>
          <w:rFonts w:ascii="Times New Roman" w:hAnsi="Times New Roman"/>
          <w:sz w:val="24"/>
          <w:vertAlign w:val="superscript"/>
        </w:rPr>
        <w:fldChar w:fldCharType="begin"/>
      </w:r>
      <w:r>
        <w:rPr>
          <w:rFonts w:ascii="Times New Roman" w:hAnsi="Times New Roman"/>
          <w:sz w:val="24"/>
          <w:vertAlign w:val="superscript"/>
        </w:rPr>
        <w:instrText xml:space="preserve"> ADDIN NE.Ref.{A9F58331-D6F0-4C17-840D-548FBC2FD847}</w:instrText>
      </w:r>
      <w:r>
        <w:rPr>
          <w:rFonts w:ascii="Times New Roman" w:hAnsi="Times New Roman"/>
          <w:sz w:val="24"/>
          <w:vertAlign w:val="superscript"/>
        </w:rPr>
        <w:fldChar w:fldCharType="separate"/>
      </w:r>
      <w:r>
        <w:rPr>
          <w:rFonts w:ascii="Times New Roman" w:hAnsi="Times New Roman" w:eastAsia="Times New Roman"/>
          <w:sz w:val="24"/>
          <w:vertAlign w:val="superscript"/>
        </w:rPr>
        <w:t>[78]</w:t>
      </w:r>
      <w:r>
        <w:rPr>
          <w:rFonts w:ascii="Times New Roman" w:hAnsi="Times New Roman"/>
          <w:sz w:val="24"/>
          <w:vertAlign w:val="superscript"/>
        </w:rPr>
        <w:fldChar w:fldCharType="end"/>
      </w:r>
      <w:r>
        <w:rPr>
          <w:rFonts w:ascii="Times New Roman" w:hAnsi="Times New Roman"/>
          <w:sz w:val="24"/>
        </w:rPr>
        <w:t xml:space="preserve"> In addition, ROS-induced oxidative stress causes widespread abnormal organelle function, disrupts metabolic pathways, and impairs antioxidant defense mechanisms.</w:t>
      </w:r>
    </w:p>
    <w:p>
      <w:pPr>
        <w:spacing w:line="480" w:lineRule="auto"/>
        <w:rPr>
          <w:rFonts w:ascii="Times New Roman" w:hAnsi="Times New Roman"/>
          <w:sz w:val="24"/>
        </w:rPr>
      </w:pPr>
    </w:p>
    <w:p>
      <w:pPr>
        <w:spacing w:line="480" w:lineRule="auto"/>
        <w:rPr>
          <w:rFonts w:ascii="Times New Roman" w:hAnsi="Times New Roman"/>
          <w:sz w:val="24"/>
        </w:rPr>
      </w:pPr>
      <w:r>
        <w:rPr>
          <w:rFonts w:ascii="Times New Roman" w:hAnsi="Times New Roman"/>
          <w:sz w:val="24"/>
        </w:rPr>
        <w:t>Previous studies have shown that melanocytes may not be completely absent in damaged skin and that they can proliferate and be passed on to vitiligo patients in both lesions and nonlesions. However, disrupted growth of these melanocytes was observed in an in vitro setting, and the addition of CAT to the culture medium significantly improved this situation. Therefore, some researchers have suggested that increasing H</w:t>
      </w:r>
      <w:r>
        <w:rPr>
          <w:rFonts w:ascii="Times New Roman" w:hAnsi="Times New Roman"/>
          <w:sz w:val="24"/>
          <w:vertAlign w:val="subscript"/>
        </w:rPr>
        <w:t>2</w:t>
      </w:r>
      <w:r>
        <w:rPr>
          <w:rFonts w:ascii="Times New Roman" w:hAnsi="Times New Roman"/>
          <w:sz w:val="24"/>
        </w:rPr>
        <w:t>O</w:t>
      </w:r>
      <w:r>
        <w:rPr>
          <w:rFonts w:ascii="Times New Roman" w:hAnsi="Times New Roman"/>
          <w:sz w:val="24"/>
          <w:vertAlign w:val="subscript"/>
        </w:rPr>
        <w:t>2</w:t>
      </w:r>
      <w:r>
        <w:rPr>
          <w:rFonts w:ascii="Times New Roman" w:hAnsi="Times New Roman"/>
          <w:sz w:val="24"/>
        </w:rPr>
        <w:t xml:space="preserve"> in lesions may not be sufficient to kill melanocytes in the early stages of vitiligo but that H</w:t>
      </w:r>
      <w:r>
        <w:rPr>
          <w:rFonts w:ascii="Times New Roman" w:hAnsi="Times New Roman"/>
          <w:sz w:val="24"/>
          <w:vertAlign w:val="subscript"/>
        </w:rPr>
        <w:t>2</w:t>
      </w:r>
      <w:r>
        <w:rPr>
          <w:rFonts w:ascii="Times New Roman" w:hAnsi="Times New Roman"/>
          <w:sz w:val="24"/>
        </w:rPr>
        <w:t>O</w:t>
      </w:r>
      <w:r>
        <w:rPr>
          <w:rFonts w:ascii="Times New Roman" w:hAnsi="Times New Roman"/>
          <w:sz w:val="24"/>
          <w:vertAlign w:val="subscript"/>
        </w:rPr>
        <w:t>2</w:t>
      </w:r>
      <w:r>
        <w:rPr>
          <w:rFonts w:ascii="Times New Roman" w:hAnsi="Times New Roman"/>
          <w:sz w:val="24"/>
        </w:rPr>
        <w:t xml:space="preserve"> may eventually destroy these melanocytes in the late stages of vitiligo.</w:t>
      </w:r>
      <w:r>
        <w:rPr>
          <w:rFonts w:hint="eastAsia" w:ascii="Times New Roman" w:hAnsi="Times New Roman"/>
          <w:sz w:val="24"/>
        </w:rPr>
        <w:fldChar w:fldCharType="begin"/>
      </w:r>
      <w:r>
        <w:rPr>
          <w:rFonts w:ascii="Times New Roman" w:hAnsi="Times New Roman"/>
          <w:sz w:val="24"/>
        </w:rPr>
        <w:instrText xml:space="preserve"> ADDIN NE.Ref.{BC188334-74E6-479C-9822-D81359C52B25}</w:instrText>
      </w:r>
      <w:r>
        <w:rPr>
          <w:rFonts w:hint="eastAsia" w:ascii="Times New Roman" w:hAnsi="Times New Roman"/>
          <w:sz w:val="24"/>
        </w:rPr>
        <w:fldChar w:fldCharType="separate"/>
      </w:r>
      <w:r>
        <w:rPr>
          <w:rFonts w:ascii="Times New Roman" w:hAnsi="Times New Roman"/>
          <w:sz w:val="24"/>
          <w:vertAlign w:val="superscript"/>
        </w:rPr>
        <w:t>[79]</w:t>
      </w:r>
      <w:r>
        <w:rPr>
          <w:rFonts w:hint="eastAsia" w:ascii="Times New Roman" w:hAnsi="Times New Roman"/>
          <w:sz w:val="24"/>
        </w:rPr>
        <w:fldChar w:fldCharType="end"/>
      </w:r>
      <w:r>
        <w:rPr>
          <w:rFonts w:ascii="Times New Roman" w:hAnsi="Times New Roman"/>
          <w:sz w:val="24"/>
        </w:rPr>
        <w:t xml:space="preserve"> In addition, many chronic diseases associated with oxidative stress are known as degenerative diseases, and vitiligo may have similar features. High doses of H</w:t>
      </w:r>
      <w:r>
        <w:rPr>
          <w:rFonts w:ascii="Times New Roman" w:hAnsi="Times New Roman"/>
          <w:sz w:val="24"/>
          <w:vertAlign w:val="subscript"/>
        </w:rPr>
        <w:t>2</w:t>
      </w:r>
      <w:r>
        <w:rPr>
          <w:rFonts w:ascii="Times New Roman" w:hAnsi="Times New Roman"/>
          <w:sz w:val="24"/>
        </w:rPr>
        <w:t>O</w:t>
      </w:r>
      <w:r>
        <w:rPr>
          <w:rFonts w:ascii="Times New Roman" w:hAnsi="Times New Roman"/>
          <w:sz w:val="24"/>
          <w:vertAlign w:val="subscript"/>
        </w:rPr>
        <w:t>2</w:t>
      </w:r>
      <w:r>
        <w:rPr>
          <w:rFonts w:ascii="Times New Roman" w:hAnsi="Times New Roman"/>
          <w:sz w:val="24"/>
        </w:rPr>
        <w:t xml:space="preserve"> affect the cellular mitochondrial function and trigger apoptosis. Low doses of H</w:t>
      </w:r>
      <w:r>
        <w:rPr>
          <w:rFonts w:ascii="Times New Roman" w:hAnsi="Times New Roman"/>
          <w:sz w:val="24"/>
          <w:vertAlign w:val="subscript"/>
        </w:rPr>
        <w:t>2</w:t>
      </w:r>
      <w:r>
        <w:rPr>
          <w:rFonts w:ascii="Times New Roman" w:hAnsi="Times New Roman"/>
          <w:sz w:val="24"/>
        </w:rPr>
        <w:t>O</w:t>
      </w:r>
      <w:r>
        <w:rPr>
          <w:rFonts w:ascii="Times New Roman" w:hAnsi="Times New Roman"/>
          <w:sz w:val="24"/>
          <w:vertAlign w:val="subscript"/>
        </w:rPr>
        <w:t>2</w:t>
      </w:r>
      <w:r>
        <w:rPr>
          <w:rFonts w:ascii="Times New Roman" w:hAnsi="Times New Roman"/>
          <w:sz w:val="24"/>
        </w:rPr>
        <w:t xml:space="preserve"> induce cellular senescence and expression of cell cycle proteins.</w:t>
      </w:r>
      <w:r>
        <w:rPr>
          <w:rFonts w:ascii="Times New Roman" w:hAnsi="Times New Roman"/>
          <w:sz w:val="24"/>
          <w:vertAlign w:val="superscript"/>
        </w:rPr>
        <w:fldChar w:fldCharType="begin"/>
      </w:r>
      <w:r>
        <w:rPr>
          <w:rFonts w:ascii="Times New Roman" w:hAnsi="Times New Roman"/>
          <w:sz w:val="24"/>
          <w:vertAlign w:val="superscript"/>
        </w:rPr>
        <w:instrText xml:space="preserve"> ADDIN NE.Ref.{FFA7AE31-60BB-4CB8-A244-E86B870E1D77}</w:instrText>
      </w:r>
      <w:r>
        <w:rPr>
          <w:rFonts w:ascii="Times New Roman" w:hAnsi="Times New Roman"/>
          <w:sz w:val="24"/>
          <w:vertAlign w:val="superscript"/>
        </w:rPr>
        <w:fldChar w:fldCharType="separate"/>
      </w:r>
      <w:r>
        <w:rPr>
          <w:rFonts w:ascii="Times New Roman" w:hAnsi="Times New Roman" w:eastAsia="Times New Roman"/>
          <w:sz w:val="24"/>
          <w:vertAlign w:val="superscript"/>
        </w:rPr>
        <w:t>[80,81]</w:t>
      </w:r>
      <w:r>
        <w:rPr>
          <w:rFonts w:ascii="Times New Roman" w:hAnsi="Times New Roman"/>
          <w:sz w:val="24"/>
          <w:vertAlign w:val="superscript"/>
        </w:rPr>
        <w:fldChar w:fldCharType="end"/>
      </w:r>
      <w:r>
        <w:rPr>
          <w:rFonts w:ascii="Times New Roman" w:hAnsi="Times New Roman"/>
          <w:sz w:val="24"/>
        </w:rPr>
        <w:t xml:space="preserve"> Thus, in the early stages of vitiligo, impaired melanocyte growth induced by oxidative stress may be due to premature cellular senescence,</w:t>
      </w:r>
      <w:r>
        <w:rPr>
          <w:rFonts w:hint="eastAsia" w:ascii="Times New Roman" w:hAnsi="Times New Roman"/>
          <w:sz w:val="24"/>
          <w:vertAlign w:val="superscript"/>
        </w:rPr>
        <w:fldChar w:fldCharType="begin"/>
      </w:r>
      <w:r>
        <w:rPr>
          <w:rFonts w:ascii="Times New Roman" w:hAnsi="Times New Roman"/>
          <w:sz w:val="24"/>
          <w:vertAlign w:val="superscript"/>
        </w:rPr>
        <w:instrText xml:space="preserve"> ADDIN NE.Ref.{7B40683B-198C-44F1-BFC2-F3FB06A0D210}</w:instrText>
      </w:r>
      <w:r>
        <w:rPr>
          <w:rFonts w:hint="eastAsia" w:ascii="Times New Roman" w:hAnsi="Times New Roman"/>
          <w:sz w:val="24"/>
          <w:vertAlign w:val="superscript"/>
        </w:rPr>
        <w:fldChar w:fldCharType="separate"/>
      </w:r>
      <w:r>
        <w:rPr>
          <w:rFonts w:ascii="Times New Roman" w:hAnsi="Times New Roman" w:eastAsia="Times New Roman"/>
          <w:sz w:val="24"/>
          <w:vertAlign w:val="superscript"/>
        </w:rPr>
        <w:t>[82]</w:t>
      </w:r>
      <w:r>
        <w:rPr>
          <w:rFonts w:hint="eastAsia" w:ascii="Times New Roman" w:hAnsi="Times New Roman"/>
          <w:sz w:val="24"/>
          <w:vertAlign w:val="superscript"/>
        </w:rPr>
        <w:fldChar w:fldCharType="end"/>
      </w:r>
      <w:r>
        <w:rPr>
          <w:rFonts w:ascii="Times New Roman" w:hAnsi="Times New Roman"/>
          <w:sz w:val="24"/>
        </w:rPr>
        <w:t xml:space="preserve"> Furthermore, several molecular and cellular signaling pathways are involved in oxidative SIPS-like phenotypes of melanocytes, and skin biopsies from vitiligo patients have shown a senescent phenotype, which supports the concept that early vitiligo may be a degenerative disease.</w:t>
      </w:r>
      <w:r>
        <w:rPr>
          <w:rFonts w:hint="eastAsia" w:ascii="Times New Roman" w:hAnsi="Times New Roman"/>
          <w:sz w:val="24"/>
          <w:vertAlign w:val="superscript"/>
        </w:rPr>
        <w:fldChar w:fldCharType="begin"/>
      </w:r>
      <w:r>
        <w:rPr>
          <w:rFonts w:ascii="Times New Roman" w:hAnsi="Times New Roman"/>
          <w:sz w:val="24"/>
          <w:vertAlign w:val="superscript"/>
        </w:rPr>
        <w:instrText xml:space="preserve"> ADDIN NE.Ref.{089FC8A8-AC0E-4525-8438-1F22AA1ED0F4}</w:instrText>
      </w:r>
      <w:r>
        <w:rPr>
          <w:rFonts w:hint="eastAsia" w:ascii="Times New Roman" w:hAnsi="Times New Roman"/>
          <w:sz w:val="24"/>
          <w:vertAlign w:val="superscript"/>
        </w:rPr>
        <w:fldChar w:fldCharType="separate"/>
      </w:r>
      <w:r>
        <w:rPr>
          <w:rFonts w:ascii="Times New Roman" w:hAnsi="Times New Roman" w:eastAsia="Times New Roman"/>
          <w:sz w:val="24"/>
          <w:vertAlign w:val="superscript"/>
        </w:rPr>
        <w:t>[5,33]</w:t>
      </w:r>
      <w:r>
        <w:rPr>
          <w:rFonts w:hint="eastAsia" w:ascii="Times New Roman" w:hAnsi="Times New Roman"/>
          <w:sz w:val="24"/>
          <w:vertAlign w:val="superscript"/>
        </w:rPr>
        <w:fldChar w:fldCharType="end"/>
      </w:r>
      <w:r>
        <w:rPr>
          <w:rFonts w:ascii="Times New Roman" w:hAnsi="Times New Roman"/>
          <w:sz w:val="24"/>
        </w:rPr>
        <w:t xml:space="preserve"> However, the signaling cascade associated with H</w:t>
      </w:r>
      <w:r>
        <w:rPr>
          <w:rFonts w:ascii="Times New Roman" w:hAnsi="Times New Roman"/>
          <w:sz w:val="24"/>
          <w:vertAlign w:val="subscript"/>
        </w:rPr>
        <w:t>2</w:t>
      </w:r>
      <w:r>
        <w:rPr>
          <w:rFonts w:ascii="Times New Roman" w:hAnsi="Times New Roman"/>
          <w:sz w:val="24"/>
        </w:rPr>
        <w:t>O</w:t>
      </w:r>
      <w:r>
        <w:rPr>
          <w:rFonts w:ascii="Times New Roman" w:hAnsi="Times New Roman"/>
          <w:sz w:val="24"/>
          <w:vertAlign w:val="subscript"/>
        </w:rPr>
        <w:t>2</w:t>
      </w:r>
      <w:r>
        <w:rPr>
          <w:rFonts w:ascii="Times New Roman" w:hAnsi="Times New Roman"/>
          <w:sz w:val="24"/>
        </w:rPr>
        <w:t>-induced premature senescence of melanocytes is not yet fully understood.</w:t>
      </w:r>
    </w:p>
    <w:p>
      <w:pPr>
        <w:spacing w:line="480" w:lineRule="auto"/>
        <w:rPr>
          <w:rFonts w:ascii="Times New Roman" w:hAnsi="Times New Roman"/>
          <w:sz w:val="24"/>
        </w:rPr>
      </w:pPr>
    </w:p>
    <w:p>
      <w:pPr>
        <w:spacing w:line="480" w:lineRule="auto"/>
        <w:outlineLvl w:val="1"/>
        <w:rPr>
          <w:rFonts w:ascii="Times New Roman" w:hAnsi="Times New Roman"/>
          <w:b/>
          <w:sz w:val="24"/>
        </w:rPr>
      </w:pPr>
      <w:r>
        <w:rPr>
          <w:rFonts w:ascii="Times New Roman" w:hAnsi="Times New Roman"/>
          <w:b/>
          <w:sz w:val="24"/>
        </w:rPr>
        <w:t>4.2. Signaling mechanisms involved in vitiligo melanocyte senescence due to oxidative stress</w:t>
      </w:r>
    </w:p>
    <w:p>
      <w:pPr>
        <w:spacing w:line="480" w:lineRule="auto"/>
        <w:rPr>
          <w:rFonts w:ascii="Times New Roman" w:hAnsi="Times New Roman"/>
          <w:sz w:val="24"/>
        </w:rPr>
      </w:pPr>
      <w:r>
        <w:rPr>
          <w:rFonts w:ascii="Times New Roman" w:hAnsi="Times New Roman"/>
          <w:sz w:val="24"/>
        </w:rPr>
        <w:t xml:space="preserve">There is evidence that oxidative stress causes genomic DNA damage and ROS leads to cellular senescence. Many signaling proteins are involved in cellular senescence, such as P53, the </w:t>
      </w:r>
      <w:bookmarkStart w:id="8" w:name="_Hlk107041154"/>
      <w:r>
        <w:rPr>
          <w:rFonts w:ascii="Times New Roman" w:hAnsi="Times New Roman"/>
          <w:sz w:val="24"/>
        </w:rPr>
        <w:t xml:space="preserve">mitogen of the P38 protein kinase (MAPK), the </w:t>
      </w:r>
      <w:r>
        <w:rPr>
          <w:rFonts w:ascii="Times New Roman" w:hAnsi="Times New Roman"/>
          <w:sz w:val="24"/>
          <w:shd w:val="clear" w:color="auto" w:fill="FFFFFF"/>
        </w:rPr>
        <w:t xml:space="preserve">nuclear factor </w:t>
      </w:r>
      <w:r>
        <w:rPr>
          <w:rStyle w:val="11"/>
          <w:rFonts w:ascii="Times New Roman" w:hAnsi="Times New Roman"/>
          <w:b w:val="0"/>
          <w:sz w:val="24"/>
          <w:shd w:val="clear" w:color="auto" w:fill="FFFFFF"/>
        </w:rPr>
        <w:t>kappa-B</w:t>
      </w:r>
      <w:r>
        <w:rPr>
          <w:rFonts w:ascii="Times New Roman" w:hAnsi="Times New Roman"/>
          <w:sz w:val="24"/>
        </w:rPr>
        <w:t xml:space="preserve"> (NF-κB), the mammalian target of rapamycin (mTOR), </w:t>
      </w:r>
      <w:bookmarkStart w:id="9" w:name="_Hlk107047287"/>
      <w:r>
        <w:rPr>
          <w:rFonts w:ascii="Times New Roman" w:hAnsi="Times New Roman"/>
          <w:sz w:val="24"/>
        </w:rPr>
        <w:t>the transforming growth factor (TGF) beta (-β)</w:t>
      </w:r>
      <w:bookmarkEnd w:id="9"/>
      <w:r>
        <w:rPr>
          <w:rFonts w:ascii="Times New Roman" w:hAnsi="Times New Roman"/>
          <w:sz w:val="24"/>
        </w:rPr>
        <w:t xml:space="preserve">, </w:t>
      </w:r>
      <w:bookmarkEnd w:id="8"/>
      <w:r>
        <w:rPr>
          <w:rFonts w:ascii="Times New Roman" w:hAnsi="Times New Roman"/>
          <w:sz w:val="24"/>
        </w:rPr>
        <w:t>and other signaling channels.</w:t>
      </w:r>
      <w:r>
        <w:rPr>
          <w:rFonts w:ascii="Times New Roman" w:hAnsi="Times New Roman"/>
          <w:sz w:val="24"/>
          <w:vertAlign w:val="superscript"/>
        </w:rPr>
        <w:fldChar w:fldCharType="begin"/>
      </w:r>
      <w:r>
        <w:rPr>
          <w:rFonts w:ascii="Times New Roman" w:hAnsi="Times New Roman"/>
          <w:sz w:val="24"/>
          <w:vertAlign w:val="superscript"/>
        </w:rPr>
        <w:instrText xml:space="preserve"> ADDIN NE.Ref.{72952E81-36B2-4B50-87D9-64D19B95CE77}</w:instrText>
      </w:r>
      <w:r>
        <w:rPr>
          <w:rFonts w:ascii="Times New Roman" w:hAnsi="Times New Roman"/>
          <w:sz w:val="24"/>
          <w:vertAlign w:val="superscript"/>
        </w:rPr>
        <w:fldChar w:fldCharType="separate"/>
      </w:r>
      <w:r>
        <w:rPr>
          <w:rFonts w:ascii="Times New Roman" w:hAnsi="Times New Roman" w:eastAsia="Times New Roman"/>
          <w:sz w:val="24"/>
          <w:vertAlign w:val="superscript"/>
        </w:rPr>
        <w:t>[83]</w:t>
      </w:r>
      <w:r>
        <w:rPr>
          <w:rFonts w:ascii="Times New Roman" w:hAnsi="Times New Roman"/>
          <w:sz w:val="24"/>
          <w:vertAlign w:val="superscript"/>
        </w:rPr>
        <w:fldChar w:fldCharType="end"/>
      </w:r>
      <w:r>
        <w:rPr>
          <w:rFonts w:ascii="Times New Roman" w:hAnsi="Times New Roman"/>
          <w:sz w:val="24"/>
        </w:rPr>
        <w:t xml:space="preserve"> </w:t>
      </w:r>
    </w:p>
    <w:p>
      <w:pPr>
        <w:spacing w:line="480" w:lineRule="auto"/>
        <w:rPr>
          <w:rFonts w:ascii="Times New Roman" w:hAnsi="Times New Roman"/>
          <w:sz w:val="24"/>
        </w:rPr>
      </w:pPr>
    </w:p>
    <w:p>
      <w:pPr>
        <w:spacing w:line="480" w:lineRule="auto"/>
        <w:outlineLvl w:val="2"/>
        <w:rPr>
          <w:rFonts w:ascii="Times New Roman" w:hAnsi="Times New Roman"/>
          <w:b/>
          <w:sz w:val="24"/>
        </w:rPr>
      </w:pPr>
      <w:r>
        <w:rPr>
          <w:rFonts w:ascii="Times New Roman" w:hAnsi="Times New Roman"/>
          <w:b/>
          <w:sz w:val="24"/>
        </w:rPr>
        <w:t>P38 signaling pathway</w:t>
      </w:r>
    </w:p>
    <w:p>
      <w:pPr>
        <w:spacing w:line="480" w:lineRule="auto"/>
        <w:rPr>
          <w:rFonts w:ascii="Times New Roman" w:hAnsi="Times New Roman"/>
          <w:sz w:val="24"/>
        </w:rPr>
      </w:pPr>
      <w:r>
        <w:rPr>
          <w:rFonts w:ascii="Times New Roman" w:hAnsi="Times New Roman"/>
          <w:sz w:val="24"/>
        </w:rPr>
        <w:t xml:space="preserve">The P38 signaling pathway consists of MAPK and </w:t>
      </w:r>
      <w:bookmarkStart w:id="10" w:name="_Hlk107047258"/>
      <w:r>
        <w:rPr>
          <w:rFonts w:ascii="Times New Roman" w:hAnsi="Times New Roman"/>
          <w:sz w:val="24"/>
        </w:rPr>
        <w:t>the TGF-activated protein kinase (AKT)</w:t>
      </w:r>
      <w:bookmarkEnd w:id="10"/>
      <w:r>
        <w:rPr>
          <w:rFonts w:ascii="Times New Roman" w:hAnsi="Times New Roman"/>
          <w:sz w:val="24"/>
        </w:rPr>
        <w:t xml:space="preserve">-binding protein 1, which inhibits telomerase activity and induces human T cell senescence, proliferation, and expression of </w:t>
      </w:r>
      <w:bookmarkStart w:id="11" w:name="_Hlk107047232"/>
      <w:r>
        <w:rPr>
          <w:rFonts w:ascii="Times New Roman" w:hAnsi="Times New Roman"/>
          <w:sz w:val="24"/>
        </w:rPr>
        <w:t xml:space="preserve">T cell receptor </w:t>
      </w:r>
      <w:commentRangeStart w:id="43"/>
      <w:r>
        <w:rPr>
          <w:rFonts w:ascii="Times New Roman" w:hAnsi="Times New Roman"/>
          <w:sz w:val="24"/>
        </w:rPr>
        <w:t xml:space="preserve">(TCR) </w:t>
      </w:r>
      <w:commentRangeEnd w:id="43"/>
      <w:bookmarkEnd w:id="11"/>
      <w:r>
        <w:rPr>
          <w:rStyle w:val="14"/>
        </w:rPr>
        <w:commentReference w:id="43"/>
      </w:r>
      <w:r>
        <w:rPr>
          <w:rFonts w:ascii="Times New Roman" w:hAnsi="Times New Roman"/>
          <w:sz w:val="24"/>
        </w:rPr>
        <w:t>signaling molecules.</w:t>
      </w:r>
      <w:r>
        <w:rPr>
          <w:rFonts w:ascii="Times New Roman" w:hAnsi="Times New Roman"/>
          <w:sz w:val="24"/>
          <w:vertAlign w:val="superscript"/>
        </w:rPr>
        <w:fldChar w:fldCharType="begin"/>
      </w:r>
      <w:r>
        <w:rPr>
          <w:rFonts w:ascii="Times New Roman" w:hAnsi="Times New Roman"/>
          <w:sz w:val="24"/>
          <w:vertAlign w:val="superscript"/>
        </w:rPr>
        <w:instrText xml:space="preserve"> ADDIN NE.Ref.{3DDDD08F-165B-4B15-9812-AF285C8F4C6D}</w:instrText>
      </w:r>
      <w:r>
        <w:rPr>
          <w:rFonts w:ascii="Times New Roman" w:hAnsi="Times New Roman"/>
          <w:sz w:val="24"/>
          <w:vertAlign w:val="superscript"/>
        </w:rPr>
        <w:fldChar w:fldCharType="separate"/>
      </w:r>
      <w:r>
        <w:rPr>
          <w:rFonts w:ascii="Times New Roman" w:hAnsi="Times New Roman" w:eastAsia="Times New Roman"/>
          <w:sz w:val="24"/>
          <w:vertAlign w:val="superscript"/>
        </w:rPr>
        <w:t>[84]</w:t>
      </w:r>
      <w:r>
        <w:rPr>
          <w:rFonts w:ascii="Times New Roman" w:hAnsi="Times New Roman"/>
          <w:sz w:val="24"/>
          <w:vertAlign w:val="superscript"/>
        </w:rPr>
        <w:fldChar w:fldCharType="end"/>
      </w:r>
      <w:r>
        <w:rPr>
          <w:rFonts w:ascii="Times New Roman" w:hAnsi="Times New Roman"/>
          <w:sz w:val="24"/>
        </w:rPr>
        <w:t xml:space="preserve"> p38 MAPK signaling activation induces mTOR-mediated autophagy in senescent </w:t>
      </w:r>
      <w:bookmarkStart w:id="12" w:name="_Hlk107047341"/>
      <w:r>
        <w:rPr>
          <w:rFonts w:ascii="Times New Roman" w:hAnsi="Times New Roman"/>
          <w:sz w:val="24"/>
        </w:rPr>
        <w:t>CD8+</w:t>
      </w:r>
      <w:bookmarkEnd w:id="12"/>
      <w:r>
        <w:rPr>
          <w:rFonts w:ascii="Times New Roman" w:hAnsi="Times New Roman"/>
          <w:sz w:val="24"/>
        </w:rPr>
        <w:t xml:space="preserve"> T cells and enhances telomerase activity.</w:t>
      </w:r>
      <w:r>
        <w:rPr>
          <w:rFonts w:ascii="Times New Roman" w:hAnsi="Times New Roman"/>
          <w:sz w:val="24"/>
          <w:vertAlign w:val="superscript"/>
        </w:rPr>
        <w:fldChar w:fldCharType="begin"/>
      </w:r>
      <w:r>
        <w:rPr>
          <w:rFonts w:ascii="Times New Roman" w:hAnsi="Times New Roman"/>
          <w:sz w:val="24"/>
          <w:vertAlign w:val="superscript"/>
        </w:rPr>
        <w:instrText xml:space="preserve"> ADDIN NE.Ref.{5CC03F79-B770-4E86-BCBA-A4475416A225}</w:instrText>
      </w:r>
      <w:r>
        <w:rPr>
          <w:rFonts w:ascii="Times New Roman" w:hAnsi="Times New Roman"/>
          <w:sz w:val="24"/>
          <w:vertAlign w:val="superscript"/>
        </w:rPr>
        <w:fldChar w:fldCharType="separate"/>
      </w:r>
      <w:r>
        <w:rPr>
          <w:rFonts w:ascii="Times New Roman" w:hAnsi="Times New Roman" w:eastAsia="Times New Roman"/>
          <w:sz w:val="24"/>
          <w:vertAlign w:val="superscript"/>
        </w:rPr>
        <w:t>[85]</w:t>
      </w:r>
      <w:r>
        <w:rPr>
          <w:rFonts w:ascii="Times New Roman" w:hAnsi="Times New Roman"/>
          <w:sz w:val="24"/>
          <w:vertAlign w:val="superscript"/>
        </w:rPr>
        <w:fldChar w:fldCharType="end"/>
      </w:r>
      <w:r>
        <w:rPr>
          <w:rFonts w:ascii="Times New Roman" w:hAnsi="Times New Roman"/>
          <w:sz w:val="24"/>
        </w:rPr>
        <w:t xml:space="preserve"> P38 MAPK activation would also trigger a DDR-independent SASP senescence phenotype.</w:t>
      </w:r>
      <w:r>
        <w:rPr>
          <w:rFonts w:ascii="Times New Roman" w:hAnsi="Times New Roman"/>
          <w:sz w:val="24"/>
          <w:vertAlign w:val="superscript"/>
        </w:rPr>
        <w:fldChar w:fldCharType="begin"/>
      </w:r>
      <w:r>
        <w:rPr>
          <w:rFonts w:ascii="Times New Roman" w:hAnsi="Times New Roman"/>
          <w:sz w:val="24"/>
          <w:vertAlign w:val="superscript"/>
        </w:rPr>
        <w:instrText xml:space="preserve"> ADDIN NE.Ref.{7C856852-6385-487B-A17E-CB03DFFEBC2C}</w:instrText>
      </w:r>
      <w:r>
        <w:rPr>
          <w:rFonts w:ascii="Times New Roman" w:hAnsi="Times New Roman"/>
          <w:sz w:val="24"/>
          <w:vertAlign w:val="superscript"/>
        </w:rPr>
        <w:fldChar w:fldCharType="separate"/>
      </w:r>
      <w:r>
        <w:rPr>
          <w:rFonts w:ascii="Times New Roman" w:hAnsi="Times New Roman" w:eastAsia="Times New Roman"/>
          <w:sz w:val="24"/>
          <w:vertAlign w:val="superscript"/>
        </w:rPr>
        <w:t>[86]</w:t>
      </w:r>
      <w:r>
        <w:rPr>
          <w:rFonts w:ascii="Times New Roman" w:hAnsi="Times New Roman"/>
          <w:sz w:val="24"/>
          <w:vertAlign w:val="superscript"/>
        </w:rPr>
        <w:fldChar w:fldCharType="end"/>
      </w:r>
      <w:r>
        <w:rPr>
          <w:rFonts w:ascii="Times New Roman" w:hAnsi="Times New Roman"/>
          <w:sz w:val="24"/>
        </w:rPr>
        <w:t xml:space="preserve"> Cell proliferation can be enhanced by blocking the p38 and PD1 signaling pathways.</w:t>
      </w:r>
      <w:r>
        <w:rPr>
          <w:rFonts w:ascii="Times New Roman" w:hAnsi="Times New Roman"/>
          <w:sz w:val="24"/>
          <w:vertAlign w:val="superscript"/>
        </w:rPr>
        <w:fldChar w:fldCharType="begin"/>
      </w:r>
      <w:r>
        <w:rPr>
          <w:rFonts w:ascii="Times New Roman" w:hAnsi="Times New Roman"/>
          <w:sz w:val="24"/>
          <w:vertAlign w:val="superscript"/>
        </w:rPr>
        <w:instrText xml:space="preserve"> ADDIN NE.Ref.{3B4D26BF-87D8-41F6-A836-E63078B855C6}</w:instrText>
      </w:r>
      <w:r>
        <w:rPr>
          <w:rFonts w:ascii="Times New Roman" w:hAnsi="Times New Roman"/>
          <w:sz w:val="24"/>
          <w:vertAlign w:val="superscript"/>
        </w:rPr>
        <w:fldChar w:fldCharType="separate"/>
      </w:r>
      <w:r>
        <w:rPr>
          <w:rFonts w:ascii="Times New Roman" w:hAnsi="Times New Roman" w:eastAsia="Times New Roman"/>
          <w:sz w:val="24"/>
          <w:vertAlign w:val="superscript"/>
        </w:rPr>
        <w:t>[85]</w:t>
      </w:r>
      <w:r>
        <w:rPr>
          <w:rFonts w:ascii="Times New Roman" w:hAnsi="Times New Roman"/>
          <w:sz w:val="24"/>
          <w:vertAlign w:val="superscript"/>
        </w:rPr>
        <w:fldChar w:fldCharType="end"/>
      </w:r>
      <w:r>
        <w:rPr>
          <w:rFonts w:ascii="Times New Roman" w:hAnsi="Times New Roman"/>
          <w:sz w:val="24"/>
        </w:rPr>
        <w:t xml:space="preserve"> Similarly, P38 MAPK inhibitors inhibit the aging of corneal endothelial cells, providing evidence for the treatment of corneal endothelial dysfunction.</w:t>
      </w:r>
      <w:r>
        <w:rPr>
          <w:rFonts w:ascii="Times New Roman" w:hAnsi="Times New Roman"/>
          <w:sz w:val="24"/>
          <w:vertAlign w:val="superscript"/>
        </w:rPr>
        <w:fldChar w:fldCharType="begin"/>
      </w:r>
      <w:r>
        <w:rPr>
          <w:rFonts w:ascii="Times New Roman" w:hAnsi="Times New Roman"/>
          <w:sz w:val="24"/>
          <w:vertAlign w:val="superscript"/>
        </w:rPr>
        <w:instrText xml:space="preserve"> ADDIN NE.Ref.{43CCB1A1-93B5-4C77-86CA-EF7093DE33FB}</w:instrText>
      </w:r>
      <w:r>
        <w:rPr>
          <w:rFonts w:ascii="Times New Roman" w:hAnsi="Times New Roman"/>
          <w:sz w:val="24"/>
          <w:vertAlign w:val="superscript"/>
        </w:rPr>
        <w:fldChar w:fldCharType="separate"/>
      </w:r>
      <w:r>
        <w:rPr>
          <w:rFonts w:ascii="Times New Roman" w:hAnsi="Times New Roman" w:eastAsia="Times New Roman"/>
          <w:sz w:val="24"/>
          <w:vertAlign w:val="superscript"/>
        </w:rPr>
        <w:t>[87]</w:t>
      </w:r>
      <w:r>
        <w:rPr>
          <w:rFonts w:ascii="Times New Roman" w:hAnsi="Times New Roman"/>
          <w:sz w:val="24"/>
          <w:vertAlign w:val="superscript"/>
        </w:rPr>
        <w:fldChar w:fldCharType="end"/>
      </w:r>
      <w:r>
        <w:rPr>
          <w:rFonts w:ascii="Times New Roman" w:hAnsi="Times New Roman"/>
          <w:sz w:val="24"/>
        </w:rPr>
        <w:t xml:space="preserve"> Hou et al. (</w:t>
      </w:r>
      <w:commentRangeStart w:id="44"/>
      <w:r>
        <w:rPr>
          <w:rFonts w:ascii="Times New Roman" w:hAnsi="Times New Roman"/>
          <w:sz w:val="24"/>
        </w:rPr>
        <w:t xml:space="preserve"> </w:t>
      </w:r>
      <w:commentRangeEnd w:id="44"/>
      <w:r>
        <w:rPr>
          <w:rStyle w:val="14"/>
        </w:rPr>
        <w:commentReference w:id="44"/>
      </w:r>
      <w:r>
        <w:rPr>
          <w:rFonts w:ascii="Times New Roman" w:hAnsi="Times New Roman"/>
          <w:sz w:val="24"/>
        </w:rPr>
        <w:t xml:space="preserve">) showed that oxidative stress increases ROS in melanocytes, which activates the </w:t>
      </w:r>
      <w:commentRangeStart w:id="45"/>
      <w:r>
        <w:rPr>
          <w:rFonts w:ascii="Times New Roman" w:hAnsi="Times New Roman"/>
          <w:sz w:val="24"/>
        </w:rPr>
        <w:t>ERK</w:t>
      </w:r>
      <w:commentRangeEnd w:id="45"/>
      <w:r>
        <w:rPr>
          <w:rStyle w:val="14"/>
        </w:rPr>
        <w:commentReference w:id="45"/>
      </w:r>
      <w:r>
        <w:rPr>
          <w:rFonts w:ascii="Times New Roman" w:hAnsi="Times New Roman"/>
          <w:sz w:val="24"/>
        </w:rPr>
        <w:t xml:space="preserve">1/2 and p38MAPK pathways, and increases the p53-independent cell cycle protein-dependent kinase (CDK) inhibitor p21 (CDKN1A), prompting the blocking of the cell cycle in the </w:t>
      </w:r>
      <w:commentRangeStart w:id="46"/>
      <w:r>
        <w:rPr>
          <w:rFonts w:ascii="Times New Roman" w:hAnsi="Times New Roman"/>
          <w:sz w:val="24"/>
        </w:rPr>
        <w:t xml:space="preserve">M </w:t>
      </w:r>
      <w:commentRangeEnd w:id="46"/>
      <w:r>
        <w:rPr>
          <w:rStyle w:val="14"/>
        </w:rPr>
        <w:commentReference w:id="46"/>
      </w:r>
      <w:r>
        <w:rPr>
          <w:rFonts w:ascii="Times New Roman" w:hAnsi="Times New Roman"/>
          <w:sz w:val="24"/>
        </w:rPr>
        <w:t>phase and preventing its entry in the G1 phase, which makes the cells incapable of replicating properly and thus, inducing premature melanocyte failure (Figure 1).</w:t>
      </w:r>
      <w:r>
        <w:rPr>
          <w:rFonts w:ascii="Times New Roman" w:hAnsi="Times New Roman"/>
          <w:sz w:val="24"/>
          <w:vertAlign w:val="superscript"/>
        </w:rPr>
        <w:fldChar w:fldCharType="begin"/>
      </w:r>
      <w:r>
        <w:rPr>
          <w:rFonts w:ascii="Times New Roman" w:hAnsi="Times New Roman"/>
          <w:sz w:val="24"/>
          <w:vertAlign w:val="superscript"/>
        </w:rPr>
        <w:instrText xml:space="preserve"> ADDIN NE.Ref.{7F823708-0C91-4D5A-B60C-346F02D76C4F}</w:instrText>
      </w:r>
      <w:r>
        <w:rPr>
          <w:rFonts w:ascii="Times New Roman" w:hAnsi="Times New Roman"/>
          <w:sz w:val="24"/>
          <w:vertAlign w:val="superscript"/>
        </w:rPr>
        <w:fldChar w:fldCharType="separate"/>
      </w:r>
      <w:r>
        <w:rPr>
          <w:rFonts w:ascii="Times New Roman" w:hAnsi="Times New Roman" w:eastAsia="Times New Roman"/>
          <w:sz w:val="24"/>
          <w:vertAlign w:val="superscript"/>
        </w:rPr>
        <w:t>[88]</w:t>
      </w:r>
      <w:r>
        <w:rPr>
          <w:rFonts w:ascii="Times New Roman" w:hAnsi="Times New Roman"/>
          <w:sz w:val="24"/>
          <w:vertAlign w:val="superscript"/>
        </w:rPr>
        <w:fldChar w:fldCharType="end"/>
      </w:r>
    </w:p>
    <w:p>
      <w:pPr>
        <w:spacing w:line="480" w:lineRule="auto"/>
        <w:rPr>
          <w:rFonts w:ascii="Times New Roman" w:hAnsi="Times New Roman"/>
          <w:sz w:val="24"/>
        </w:rPr>
      </w:pPr>
    </w:p>
    <w:p>
      <w:pPr>
        <w:spacing w:line="480" w:lineRule="auto"/>
        <w:outlineLvl w:val="2"/>
        <w:rPr>
          <w:rFonts w:ascii="Times New Roman" w:hAnsi="Times New Roman"/>
          <w:b/>
          <w:sz w:val="24"/>
        </w:rPr>
      </w:pPr>
      <w:r>
        <w:rPr>
          <w:rFonts w:ascii="Times New Roman" w:hAnsi="Times New Roman"/>
          <w:b/>
          <w:sz w:val="24"/>
        </w:rPr>
        <w:t>p53/p21 and p16</w:t>
      </w:r>
    </w:p>
    <w:p>
      <w:pPr>
        <w:spacing w:line="480" w:lineRule="auto"/>
        <w:rPr>
          <w:rFonts w:ascii="Times New Roman" w:hAnsi="Times New Roman"/>
          <w:sz w:val="24"/>
        </w:rPr>
      </w:pPr>
      <w:r>
        <w:rPr>
          <w:rFonts w:ascii="Times New Roman" w:hAnsi="Times New Roman"/>
          <w:sz w:val="24"/>
        </w:rPr>
        <w:t>P53/p21 and p16(CDKN2A) signaling are the main pathways that induce melanocyte senescence.</w:t>
      </w:r>
      <w:r>
        <w:rPr>
          <w:rFonts w:hint="eastAsia" w:ascii="Times New Roman" w:hAnsi="Times New Roman"/>
          <w:sz w:val="24"/>
          <w:vertAlign w:val="superscript"/>
        </w:rPr>
        <w:fldChar w:fldCharType="begin"/>
      </w:r>
      <w:r>
        <w:rPr>
          <w:rFonts w:ascii="Times New Roman" w:hAnsi="Times New Roman"/>
          <w:sz w:val="24"/>
          <w:vertAlign w:val="superscript"/>
        </w:rPr>
        <w:instrText xml:space="preserve"> ADDIN NE.Ref.{9AD1A0FD-C825-4D43-BAD8-8BCBDD5D738C}</w:instrText>
      </w:r>
      <w:r>
        <w:rPr>
          <w:rFonts w:hint="eastAsia" w:ascii="Times New Roman" w:hAnsi="Times New Roman"/>
          <w:sz w:val="24"/>
          <w:vertAlign w:val="superscript"/>
        </w:rPr>
        <w:fldChar w:fldCharType="separate"/>
      </w:r>
      <w:r>
        <w:rPr>
          <w:rFonts w:ascii="Times New Roman" w:hAnsi="Times New Roman" w:eastAsia="Times New Roman"/>
          <w:sz w:val="24"/>
          <w:vertAlign w:val="superscript"/>
        </w:rPr>
        <w:t>[33,83,89–92]</w:t>
      </w:r>
      <w:r>
        <w:rPr>
          <w:rFonts w:hint="eastAsia" w:ascii="Times New Roman" w:hAnsi="Times New Roman"/>
          <w:sz w:val="24"/>
          <w:vertAlign w:val="superscript"/>
        </w:rPr>
        <w:fldChar w:fldCharType="end"/>
      </w:r>
      <w:r>
        <w:rPr>
          <w:rFonts w:ascii="Times New Roman" w:hAnsi="Times New Roman"/>
          <w:sz w:val="24"/>
        </w:rPr>
        <w:t xml:space="preserve"> In response to oxidative stress, P53 may be activated, which in turn activates p21 for senescence induction. However, p21 can also be induced in a non-P53-dependent manner.</w:t>
      </w:r>
      <w:r>
        <w:rPr>
          <w:rFonts w:ascii="Times New Roman" w:hAnsi="Times New Roman"/>
          <w:sz w:val="24"/>
          <w:vertAlign w:val="superscript"/>
        </w:rPr>
        <w:fldChar w:fldCharType="begin"/>
      </w:r>
      <w:r>
        <w:rPr>
          <w:rFonts w:ascii="Times New Roman" w:hAnsi="Times New Roman"/>
          <w:sz w:val="24"/>
          <w:vertAlign w:val="superscript"/>
        </w:rPr>
        <w:instrText xml:space="preserve"> ADDIN NE.Ref.{869CC7D0-1624-4638-861B-FCEE2A64357B}</w:instrText>
      </w:r>
      <w:r>
        <w:rPr>
          <w:rFonts w:ascii="Times New Roman" w:hAnsi="Times New Roman"/>
          <w:sz w:val="24"/>
          <w:vertAlign w:val="superscript"/>
        </w:rPr>
        <w:fldChar w:fldCharType="separate"/>
      </w:r>
      <w:r>
        <w:rPr>
          <w:rFonts w:ascii="Times New Roman" w:hAnsi="Times New Roman" w:eastAsia="Times New Roman"/>
          <w:sz w:val="24"/>
          <w:vertAlign w:val="superscript"/>
        </w:rPr>
        <w:t>[93,94]</w:t>
      </w:r>
      <w:r>
        <w:rPr>
          <w:rFonts w:ascii="Times New Roman" w:hAnsi="Times New Roman"/>
          <w:sz w:val="24"/>
          <w:vertAlign w:val="superscript"/>
        </w:rPr>
        <w:fldChar w:fldCharType="end"/>
      </w:r>
      <w:r>
        <w:rPr>
          <w:rFonts w:ascii="Times New Roman" w:hAnsi="Times New Roman"/>
          <w:sz w:val="24"/>
        </w:rPr>
        <w:t xml:space="preserve"> Previous studies have shown that p16 plays a major role in vitiligo melanocyte senescence</w:t>
      </w:r>
      <w:r>
        <w:rPr>
          <w:rFonts w:hint="eastAsia" w:ascii="Times New Roman" w:hAnsi="Times New Roman"/>
          <w:sz w:val="24"/>
          <w:vertAlign w:val="superscript"/>
        </w:rPr>
        <w:fldChar w:fldCharType="begin"/>
      </w:r>
      <w:r>
        <w:rPr>
          <w:rFonts w:ascii="Times New Roman" w:hAnsi="Times New Roman"/>
          <w:sz w:val="24"/>
          <w:vertAlign w:val="superscript"/>
        </w:rPr>
        <w:instrText xml:space="preserve"> ADDIN NE.Ref.{DB315AFE-5565-4183-8CF1-20EF9412929F}</w:instrText>
      </w:r>
      <w:r>
        <w:rPr>
          <w:rFonts w:hint="eastAsia" w:ascii="Times New Roman" w:hAnsi="Times New Roman"/>
          <w:sz w:val="24"/>
          <w:vertAlign w:val="superscript"/>
        </w:rPr>
        <w:fldChar w:fldCharType="separate"/>
      </w:r>
      <w:r>
        <w:rPr>
          <w:rFonts w:ascii="Times New Roman" w:hAnsi="Times New Roman" w:eastAsia="Times New Roman"/>
          <w:sz w:val="24"/>
          <w:vertAlign w:val="superscript"/>
        </w:rPr>
        <w:t>[5]</w:t>
      </w:r>
      <w:r>
        <w:rPr>
          <w:rFonts w:hint="eastAsia" w:ascii="Times New Roman" w:hAnsi="Times New Roman"/>
          <w:sz w:val="24"/>
          <w:vertAlign w:val="superscript"/>
        </w:rPr>
        <w:fldChar w:fldCharType="end"/>
      </w:r>
      <w:r>
        <w:rPr>
          <w:rFonts w:ascii="Times New Roman" w:hAnsi="Times New Roman"/>
          <w:sz w:val="24"/>
        </w:rPr>
        <w:t xml:space="preserve"> or in normal melanocyte senescence.</w:t>
      </w:r>
      <w:r>
        <w:rPr>
          <w:rFonts w:ascii="Times New Roman" w:hAnsi="Times New Roman"/>
          <w:sz w:val="24"/>
          <w:vertAlign w:val="superscript"/>
        </w:rPr>
        <w:fldChar w:fldCharType="begin"/>
      </w:r>
      <w:r>
        <w:rPr>
          <w:rFonts w:ascii="Times New Roman" w:hAnsi="Times New Roman"/>
          <w:sz w:val="24"/>
          <w:vertAlign w:val="superscript"/>
        </w:rPr>
        <w:instrText xml:space="preserve"> ADDIN NE.Ref.{A11D01F0-F78E-40A4-B6E4-8969252B261A}</w:instrText>
      </w:r>
      <w:r>
        <w:rPr>
          <w:rFonts w:ascii="Times New Roman" w:hAnsi="Times New Roman"/>
          <w:sz w:val="24"/>
          <w:vertAlign w:val="superscript"/>
        </w:rPr>
        <w:fldChar w:fldCharType="separate"/>
      </w:r>
      <w:r>
        <w:rPr>
          <w:rFonts w:ascii="Times New Roman" w:hAnsi="Times New Roman" w:eastAsia="Times New Roman"/>
          <w:sz w:val="24"/>
          <w:vertAlign w:val="superscript"/>
        </w:rPr>
        <w:t>[95]</w:t>
      </w:r>
      <w:r>
        <w:rPr>
          <w:rFonts w:ascii="Times New Roman" w:hAnsi="Times New Roman"/>
          <w:sz w:val="24"/>
          <w:vertAlign w:val="superscript"/>
        </w:rPr>
        <w:fldChar w:fldCharType="end"/>
      </w:r>
      <w:r>
        <w:rPr>
          <w:rFonts w:ascii="Times New Roman" w:hAnsi="Times New Roman"/>
          <w:sz w:val="24"/>
        </w:rPr>
        <w:t xml:space="preserve"> p53 signaling in cellular senescence has been studied for many years, and some proteins promote p53-mediated cellular senescence, such as Aurora B kinase,</w:t>
      </w:r>
      <w:r>
        <w:rPr>
          <w:rFonts w:ascii="Times New Roman" w:hAnsi="Times New Roman"/>
          <w:sz w:val="24"/>
          <w:vertAlign w:val="superscript"/>
        </w:rPr>
        <w:fldChar w:fldCharType="begin"/>
      </w:r>
      <w:r>
        <w:rPr>
          <w:rFonts w:ascii="Times New Roman" w:hAnsi="Times New Roman"/>
          <w:sz w:val="24"/>
          <w:vertAlign w:val="superscript"/>
        </w:rPr>
        <w:instrText xml:space="preserve"> ADDIN NE.Ref.{DAD84DE3-3D5B-49E0-9C50-AD74CB70ED02}</w:instrText>
      </w:r>
      <w:r>
        <w:rPr>
          <w:rFonts w:ascii="Times New Roman" w:hAnsi="Times New Roman"/>
          <w:sz w:val="24"/>
          <w:vertAlign w:val="superscript"/>
        </w:rPr>
        <w:fldChar w:fldCharType="separate"/>
      </w:r>
      <w:r>
        <w:rPr>
          <w:rFonts w:ascii="Times New Roman" w:hAnsi="Times New Roman" w:eastAsia="Times New Roman"/>
          <w:sz w:val="24"/>
          <w:vertAlign w:val="superscript"/>
        </w:rPr>
        <w:t>[96]</w:t>
      </w:r>
      <w:r>
        <w:rPr>
          <w:rFonts w:ascii="Times New Roman" w:hAnsi="Times New Roman"/>
          <w:sz w:val="24"/>
          <w:vertAlign w:val="superscript"/>
        </w:rPr>
        <w:fldChar w:fldCharType="end"/>
      </w:r>
      <w:r>
        <w:rPr>
          <w:rFonts w:ascii="Times New Roman" w:hAnsi="Times New Roman"/>
          <w:sz w:val="24"/>
        </w:rPr>
        <w:t xml:space="preserve"> secretory phospholipase A(2),</w:t>
      </w:r>
      <w:r>
        <w:rPr>
          <w:rFonts w:ascii="Times New Roman" w:hAnsi="Times New Roman"/>
          <w:sz w:val="24"/>
          <w:vertAlign w:val="superscript"/>
        </w:rPr>
        <w:fldChar w:fldCharType="begin"/>
      </w:r>
      <w:r>
        <w:rPr>
          <w:rFonts w:ascii="Times New Roman" w:hAnsi="Times New Roman"/>
          <w:sz w:val="24"/>
          <w:vertAlign w:val="superscript"/>
        </w:rPr>
        <w:instrText xml:space="preserve"> ADDIN NE.Ref.{862C2335-FDC1-4EA8-A267-7E67BE730257}</w:instrText>
      </w:r>
      <w:r>
        <w:rPr>
          <w:rFonts w:ascii="Times New Roman" w:hAnsi="Times New Roman"/>
          <w:sz w:val="24"/>
          <w:vertAlign w:val="superscript"/>
        </w:rPr>
        <w:fldChar w:fldCharType="separate"/>
      </w:r>
      <w:r>
        <w:rPr>
          <w:rFonts w:ascii="Times New Roman" w:hAnsi="Times New Roman" w:eastAsia="Times New Roman"/>
          <w:sz w:val="24"/>
          <w:vertAlign w:val="superscript"/>
        </w:rPr>
        <w:t>[97]</w:t>
      </w:r>
      <w:r>
        <w:rPr>
          <w:rFonts w:ascii="Times New Roman" w:hAnsi="Times New Roman"/>
          <w:sz w:val="24"/>
          <w:vertAlign w:val="superscript"/>
        </w:rPr>
        <w:fldChar w:fldCharType="end"/>
      </w:r>
      <w:r>
        <w:rPr>
          <w:rFonts w:ascii="Times New Roman" w:hAnsi="Times New Roman"/>
          <w:sz w:val="24"/>
        </w:rPr>
        <w:t xml:space="preserve"> and </w:t>
      </w:r>
      <w:commentRangeStart w:id="47"/>
      <w:r>
        <w:rPr>
          <w:rFonts w:ascii="Times New Roman" w:hAnsi="Times New Roman"/>
          <w:sz w:val="24"/>
        </w:rPr>
        <w:t>IFN-γ</w:t>
      </w:r>
      <w:commentRangeEnd w:id="47"/>
      <w:r>
        <w:rPr>
          <w:rStyle w:val="14"/>
        </w:rPr>
        <w:commentReference w:id="47"/>
      </w:r>
      <w:r>
        <w:rPr>
          <w:rFonts w:ascii="Times New Roman" w:hAnsi="Times New Roman"/>
          <w:sz w:val="24"/>
        </w:rPr>
        <w:t>,</w:t>
      </w:r>
      <w:r>
        <w:rPr>
          <w:rFonts w:ascii="Times New Roman" w:hAnsi="Times New Roman"/>
          <w:sz w:val="24"/>
          <w:vertAlign w:val="superscript"/>
        </w:rPr>
        <w:fldChar w:fldCharType="begin"/>
      </w:r>
      <w:r>
        <w:rPr>
          <w:rFonts w:ascii="Times New Roman" w:hAnsi="Times New Roman"/>
          <w:sz w:val="24"/>
          <w:vertAlign w:val="superscript"/>
        </w:rPr>
        <w:instrText xml:space="preserve"> ADDIN NE.Ref.{0F57F2B8-4389-42BE-AB65-51FA8BD9ED91}</w:instrText>
      </w:r>
      <w:r>
        <w:rPr>
          <w:rFonts w:ascii="Times New Roman" w:hAnsi="Times New Roman"/>
          <w:sz w:val="24"/>
          <w:vertAlign w:val="superscript"/>
        </w:rPr>
        <w:fldChar w:fldCharType="separate"/>
      </w:r>
      <w:r>
        <w:rPr>
          <w:rFonts w:ascii="Times New Roman" w:hAnsi="Times New Roman" w:eastAsia="Times New Roman"/>
          <w:sz w:val="24"/>
          <w:vertAlign w:val="superscript"/>
        </w:rPr>
        <w:t>[98]</w:t>
      </w:r>
      <w:r>
        <w:rPr>
          <w:rFonts w:ascii="Times New Roman" w:hAnsi="Times New Roman"/>
          <w:sz w:val="24"/>
          <w:vertAlign w:val="superscript"/>
        </w:rPr>
        <w:fldChar w:fldCharType="end"/>
      </w:r>
      <w:r>
        <w:rPr>
          <w:rFonts w:ascii="Times New Roman" w:hAnsi="Times New Roman"/>
          <w:sz w:val="24"/>
        </w:rPr>
        <w:t xml:space="preserve"> while other proteins inhibit p53-mediated cellular senescence, such as Sirt2,</w:t>
      </w:r>
      <w:r>
        <w:rPr>
          <w:rFonts w:ascii="Times New Roman" w:hAnsi="Times New Roman"/>
          <w:sz w:val="24"/>
          <w:vertAlign w:val="superscript"/>
        </w:rPr>
        <w:fldChar w:fldCharType="begin"/>
      </w:r>
      <w:r>
        <w:rPr>
          <w:rFonts w:ascii="Times New Roman" w:hAnsi="Times New Roman"/>
          <w:sz w:val="24"/>
          <w:vertAlign w:val="superscript"/>
        </w:rPr>
        <w:instrText xml:space="preserve"> ADDIN NE.Ref.{4819F07C-C57E-4A8F-9975-259FB1097C51}</w:instrText>
      </w:r>
      <w:r>
        <w:rPr>
          <w:rFonts w:ascii="Times New Roman" w:hAnsi="Times New Roman"/>
          <w:sz w:val="24"/>
          <w:vertAlign w:val="superscript"/>
        </w:rPr>
        <w:fldChar w:fldCharType="separate"/>
      </w:r>
      <w:r>
        <w:rPr>
          <w:rFonts w:ascii="Times New Roman" w:hAnsi="Times New Roman" w:eastAsia="Times New Roman"/>
          <w:sz w:val="24"/>
          <w:vertAlign w:val="superscript"/>
        </w:rPr>
        <w:t>[99]</w:t>
      </w:r>
      <w:r>
        <w:rPr>
          <w:rFonts w:ascii="Times New Roman" w:hAnsi="Times New Roman"/>
          <w:sz w:val="24"/>
          <w:vertAlign w:val="superscript"/>
        </w:rPr>
        <w:fldChar w:fldCharType="end"/>
      </w:r>
      <w:r>
        <w:rPr>
          <w:rFonts w:ascii="Times New Roman" w:hAnsi="Times New Roman"/>
          <w:sz w:val="24"/>
        </w:rPr>
        <w:t xml:space="preserve"> Hsp27,</w:t>
      </w:r>
      <w:r>
        <w:rPr>
          <w:rFonts w:ascii="Times New Roman" w:hAnsi="Times New Roman"/>
          <w:sz w:val="24"/>
          <w:vertAlign w:val="superscript"/>
        </w:rPr>
        <w:fldChar w:fldCharType="begin"/>
      </w:r>
      <w:r>
        <w:rPr>
          <w:rFonts w:ascii="Times New Roman" w:hAnsi="Times New Roman"/>
          <w:sz w:val="24"/>
          <w:vertAlign w:val="superscript"/>
        </w:rPr>
        <w:instrText xml:space="preserve"> ADDIN NE.Ref.{F2346A45-3975-4BB6-869A-FE23D0B7B5E3}</w:instrText>
      </w:r>
      <w:r>
        <w:rPr>
          <w:rFonts w:ascii="Times New Roman" w:hAnsi="Times New Roman"/>
          <w:sz w:val="24"/>
          <w:vertAlign w:val="superscript"/>
        </w:rPr>
        <w:fldChar w:fldCharType="separate"/>
      </w:r>
      <w:r>
        <w:rPr>
          <w:rFonts w:ascii="Times New Roman" w:hAnsi="Times New Roman" w:eastAsia="Times New Roman"/>
          <w:sz w:val="24"/>
          <w:vertAlign w:val="superscript"/>
        </w:rPr>
        <w:t>[100]</w:t>
      </w:r>
      <w:r>
        <w:rPr>
          <w:rFonts w:ascii="Times New Roman" w:hAnsi="Times New Roman"/>
          <w:sz w:val="24"/>
          <w:vertAlign w:val="superscript"/>
        </w:rPr>
        <w:fldChar w:fldCharType="end"/>
      </w:r>
      <w:r>
        <w:rPr>
          <w:rFonts w:ascii="Times New Roman" w:hAnsi="Times New Roman"/>
          <w:sz w:val="24"/>
        </w:rPr>
        <w:t xml:space="preserve"> and MAD2.</w:t>
      </w:r>
      <w:r>
        <w:rPr>
          <w:rFonts w:ascii="Times New Roman" w:hAnsi="Times New Roman"/>
          <w:sz w:val="24"/>
          <w:vertAlign w:val="superscript"/>
        </w:rPr>
        <w:fldChar w:fldCharType="begin"/>
      </w:r>
      <w:r>
        <w:rPr>
          <w:rFonts w:ascii="Times New Roman" w:hAnsi="Times New Roman"/>
          <w:sz w:val="24"/>
          <w:vertAlign w:val="superscript"/>
        </w:rPr>
        <w:instrText xml:space="preserve"> ADDIN NE.Ref.{E95B1AF0-9B48-473F-9F26-AF71EBBA1067}</w:instrText>
      </w:r>
      <w:r>
        <w:rPr>
          <w:rFonts w:ascii="Times New Roman" w:hAnsi="Times New Roman"/>
          <w:sz w:val="24"/>
          <w:vertAlign w:val="superscript"/>
        </w:rPr>
        <w:fldChar w:fldCharType="separate"/>
      </w:r>
      <w:r>
        <w:rPr>
          <w:rFonts w:ascii="Times New Roman" w:hAnsi="Times New Roman" w:eastAsia="Times New Roman"/>
          <w:sz w:val="24"/>
          <w:vertAlign w:val="superscript"/>
        </w:rPr>
        <w:t>[101]</w:t>
      </w:r>
      <w:r>
        <w:rPr>
          <w:rFonts w:ascii="Times New Roman" w:hAnsi="Times New Roman"/>
          <w:sz w:val="24"/>
          <w:vertAlign w:val="superscript"/>
        </w:rPr>
        <w:fldChar w:fldCharType="end"/>
      </w:r>
      <w:r>
        <w:rPr>
          <w:rFonts w:ascii="Times New Roman" w:hAnsi="Times New Roman"/>
          <w:sz w:val="24"/>
        </w:rPr>
        <w:t xml:space="preserve"> p53 is a molecular switch that regulates IGF1-induced premature aging.</w:t>
      </w:r>
      <w:r>
        <w:rPr>
          <w:rFonts w:ascii="Times New Roman" w:hAnsi="Times New Roman"/>
          <w:sz w:val="24"/>
          <w:vertAlign w:val="superscript"/>
        </w:rPr>
        <w:fldChar w:fldCharType="begin"/>
      </w:r>
      <w:r>
        <w:rPr>
          <w:rFonts w:ascii="Times New Roman" w:hAnsi="Times New Roman"/>
          <w:sz w:val="24"/>
          <w:vertAlign w:val="superscript"/>
        </w:rPr>
        <w:instrText xml:space="preserve"> ADDIN NE.Ref.{A0FE10B5-8603-4C04-A1F9-9BAE38EAA572}</w:instrText>
      </w:r>
      <w:r>
        <w:rPr>
          <w:rFonts w:ascii="Times New Roman" w:hAnsi="Times New Roman"/>
          <w:sz w:val="24"/>
          <w:vertAlign w:val="superscript"/>
        </w:rPr>
        <w:fldChar w:fldCharType="separate"/>
      </w:r>
      <w:r>
        <w:rPr>
          <w:rFonts w:ascii="Times New Roman" w:hAnsi="Times New Roman" w:eastAsia="Times New Roman"/>
          <w:sz w:val="24"/>
          <w:vertAlign w:val="superscript"/>
        </w:rPr>
        <w:t>[102]</w:t>
      </w:r>
      <w:r>
        <w:rPr>
          <w:rFonts w:ascii="Times New Roman" w:hAnsi="Times New Roman"/>
          <w:sz w:val="24"/>
          <w:vertAlign w:val="superscript"/>
        </w:rPr>
        <w:fldChar w:fldCharType="end"/>
      </w:r>
      <w:r>
        <w:rPr>
          <w:rFonts w:ascii="Times New Roman" w:hAnsi="Times New Roman"/>
          <w:sz w:val="24"/>
        </w:rPr>
        <w:t xml:space="preserve"> Short-term exposure to IGF1 promotes cell proliferation, and long-term exposure induces cellular senescence.</w:t>
      </w:r>
      <w:r>
        <w:rPr>
          <w:rFonts w:ascii="Times New Roman" w:hAnsi="Times New Roman"/>
          <w:sz w:val="24"/>
        </w:rPr>
        <w:fldChar w:fldCharType="begin"/>
      </w:r>
      <w:r>
        <w:rPr>
          <w:rFonts w:ascii="Times New Roman" w:hAnsi="Times New Roman"/>
          <w:sz w:val="24"/>
        </w:rPr>
        <w:instrText xml:space="preserve"> ADDIN NE.Ref.{7CD98461-0FF7-4341-841E-4CD4D8F3FD8D}</w:instrText>
      </w:r>
      <w:r>
        <w:rPr>
          <w:rFonts w:ascii="Times New Roman" w:hAnsi="Times New Roman"/>
          <w:sz w:val="24"/>
        </w:rPr>
        <w:fldChar w:fldCharType="separate"/>
      </w:r>
      <w:r>
        <w:rPr>
          <w:rFonts w:ascii="Times New Roman" w:hAnsi="Times New Roman"/>
          <w:sz w:val="24"/>
          <w:vertAlign w:val="superscript"/>
        </w:rPr>
        <w:t>[102]</w:t>
      </w:r>
      <w:r>
        <w:rPr>
          <w:rFonts w:ascii="Times New Roman" w:hAnsi="Times New Roman"/>
          <w:sz w:val="24"/>
        </w:rPr>
        <w:fldChar w:fldCharType="end"/>
      </w:r>
      <w:r>
        <w:rPr>
          <w:rFonts w:ascii="Times New Roman" w:hAnsi="Times New Roman"/>
          <w:sz w:val="24"/>
        </w:rPr>
        <w:t xml:space="preserve"> In addition, Akt and p21 are required to induce cellular senescence downstream of p53.</w:t>
      </w:r>
      <w:r>
        <w:rPr>
          <w:rFonts w:ascii="Times New Roman" w:hAnsi="Times New Roman"/>
          <w:sz w:val="24"/>
          <w:vertAlign w:val="superscript"/>
        </w:rPr>
        <w:fldChar w:fldCharType="begin"/>
      </w:r>
      <w:r>
        <w:rPr>
          <w:rFonts w:ascii="Times New Roman" w:hAnsi="Times New Roman"/>
          <w:sz w:val="24"/>
          <w:vertAlign w:val="superscript"/>
        </w:rPr>
        <w:instrText xml:space="preserve"> ADDIN NE.Ref.{E755D852-1CBB-4782-ACB5-209D376465DD}</w:instrText>
      </w:r>
      <w:r>
        <w:rPr>
          <w:rFonts w:ascii="Times New Roman" w:hAnsi="Times New Roman"/>
          <w:sz w:val="24"/>
          <w:vertAlign w:val="superscript"/>
        </w:rPr>
        <w:fldChar w:fldCharType="separate"/>
      </w:r>
      <w:r>
        <w:rPr>
          <w:rFonts w:ascii="Times New Roman" w:hAnsi="Times New Roman" w:eastAsia="Times New Roman"/>
          <w:sz w:val="24"/>
          <w:vertAlign w:val="superscript"/>
        </w:rPr>
        <w:t>[103]</w:t>
      </w:r>
      <w:r>
        <w:rPr>
          <w:rFonts w:ascii="Times New Roman" w:hAnsi="Times New Roman"/>
          <w:sz w:val="24"/>
          <w:vertAlign w:val="superscript"/>
        </w:rPr>
        <w:fldChar w:fldCharType="end"/>
      </w:r>
      <w:r>
        <w:rPr>
          <w:rFonts w:ascii="Times New Roman" w:hAnsi="Times New Roman"/>
          <w:sz w:val="24"/>
        </w:rPr>
        <w:t xml:space="preserve"> The p21 gene is a member of the CLP family of cell cycle-dependent kinase inhibitors located downstream of the p53 gene. Together with p53, p21 can constitute a cell cycle G1 checkpoint that cannot be passed on without repair due to DNA damage, thereby reducing the replication and accumulation of damaged DNA and producing an oncogenic effect.</w:t>
      </w:r>
      <w:r>
        <w:rPr>
          <w:rFonts w:ascii="Times New Roman" w:hAnsi="Times New Roman"/>
          <w:sz w:val="24"/>
          <w:vertAlign w:val="superscript"/>
        </w:rPr>
        <w:fldChar w:fldCharType="begin"/>
      </w:r>
      <w:r>
        <w:rPr>
          <w:rFonts w:ascii="Times New Roman" w:hAnsi="Times New Roman"/>
          <w:sz w:val="24"/>
          <w:vertAlign w:val="superscript"/>
        </w:rPr>
        <w:instrText xml:space="preserve"> ADDIN NE.Ref.{3FC413FC-E12E-4400-AC76-F04437F35D08}</w:instrText>
      </w:r>
      <w:r>
        <w:rPr>
          <w:rFonts w:ascii="Times New Roman" w:hAnsi="Times New Roman"/>
          <w:sz w:val="24"/>
          <w:vertAlign w:val="superscript"/>
        </w:rPr>
        <w:fldChar w:fldCharType="separate"/>
      </w:r>
      <w:r>
        <w:rPr>
          <w:rFonts w:ascii="Times New Roman" w:hAnsi="Times New Roman" w:eastAsia="Times New Roman"/>
          <w:sz w:val="24"/>
          <w:vertAlign w:val="superscript"/>
        </w:rPr>
        <w:t>[55]</w:t>
      </w:r>
      <w:r>
        <w:rPr>
          <w:rFonts w:ascii="Times New Roman" w:hAnsi="Times New Roman"/>
          <w:sz w:val="24"/>
          <w:vertAlign w:val="superscript"/>
        </w:rPr>
        <w:fldChar w:fldCharType="end"/>
      </w:r>
    </w:p>
    <w:p>
      <w:pPr>
        <w:spacing w:line="480" w:lineRule="auto"/>
        <w:rPr>
          <w:rFonts w:ascii="Times New Roman" w:hAnsi="Times New Roman"/>
          <w:sz w:val="24"/>
        </w:rPr>
      </w:pPr>
    </w:p>
    <w:p>
      <w:pPr>
        <w:spacing w:line="480" w:lineRule="auto"/>
        <w:outlineLvl w:val="0"/>
        <w:rPr>
          <w:rFonts w:ascii="Times New Roman" w:hAnsi="Times New Roman"/>
          <w:b/>
          <w:sz w:val="24"/>
        </w:rPr>
      </w:pPr>
      <w:r>
        <w:rPr>
          <w:rFonts w:ascii="Times New Roman" w:hAnsi="Times New Roman"/>
          <w:b/>
          <w:sz w:val="24"/>
        </w:rPr>
        <w:t>5. Antioxidant and antiaging treatment for vitiligo</w:t>
      </w:r>
    </w:p>
    <w:p>
      <w:pPr>
        <w:spacing w:line="480" w:lineRule="auto"/>
        <w:rPr>
          <w:rFonts w:ascii="Times New Roman" w:hAnsi="Times New Roman"/>
          <w:sz w:val="24"/>
        </w:rPr>
      </w:pPr>
      <w:r>
        <w:rPr>
          <w:rFonts w:ascii="Times New Roman" w:hAnsi="Times New Roman"/>
          <w:sz w:val="24"/>
        </w:rPr>
        <w:t>Vitiligo therapy has always been challenging for dermatologists. The current vitiligo therapy does not appear to be curative. Phototherapy (psoralen mixed with UVA and narrowband UVB [NBUVB]), topical therapies (corticosteroids and calcineurin inhibitors), and systemic treatments (corticosteroids) remain in use and have a low economic impact.</w:t>
      </w:r>
      <w:r>
        <w:rPr>
          <w:rFonts w:ascii="Times New Roman" w:hAnsi="Times New Roman"/>
          <w:sz w:val="24"/>
          <w:vertAlign w:val="superscript"/>
        </w:rPr>
        <w:fldChar w:fldCharType="begin"/>
      </w:r>
      <w:r>
        <w:rPr>
          <w:rFonts w:ascii="Times New Roman" w:hAnsi="Times New Roman"/>
          <w:sz w:val="24"/>
          <w:vertAlign w:val="superscript"/>
        </w:rPr>
        <w:instrText xml:space="preserve"> ADDIN NE.Ref.{F4B844A2-1D25-4F93-A056-7E9BB46E1D02}</w:instrText>
      </w:r>
      <w:r>
        <w:rPr>
          <w:rFonts w:ascii="Times New Roman" w:hAnsi="Times New Roman"/>
          <w:sz w:val="24"/>
          <w:vertAlign w:val="superscript"/>
        </w:rPr>
        <w:fldChar w:fldCharType="separate"/>
      </w:r>
      <w:r>
        <w:rPr>
          <w:rFonts w:ascii="Times New Roman" w:hAnsi="Times New Roman" w:eastAsia="Times New Roman"/>
          <w:sz w:val="24"/>
          <w:vertAlign w:val="superscript"/>
        </w:rPr>
        <w:t>[4,104]</w:t>
      </w:r>
      <w:r>
        <w:rPr>
          <w:rFonts w:ascii="Times New Roman" w:hAnsi="Times New Roman"/>
          <w:sz w:val="24"/>
          <w:vertAlign w:val="superscript"/>
        </w:rPr>
        <w:fldChar w:fldCharType="end"/>
      </w:r>
    </w:p>
    <w:p>
      <w:pPr>
        <w:spacing w:line="480" w:lineRule="auto"/>
        <w:rPr>
          <w:rFonts w:ascii="Times New Roman" w:hAnsi="Times New Roman"/>
          <w:sz w:val="24"/>
        </w:rPr>
      </w:pPr>
    </w:p>
    <w:p>
      <w:pPr>
        <w:spacing w:line="480" w:lineRule="auto"/>
        <w:outlineLvl w:val="1"/>
        <w:rPr>
          <w:rFonts w:ascii="Times New Roman" w:hAnsi="Times New Roman"/>
          <w:b/>
          <w:sz w:val="24"/>
        </w:rPr>
      </w:pPr>
      <w:r>
        <w:rPr>
          <w:rFonts w:ascii="Times New Roman" w:hAnsi="Times New Roman"/>
          <w:b/>
          <w:sz w:val="24"/>
        </w:rPr>
        <w:t>5.1. Exercise</w:t>
      </w:r>
    </w:p>
    <w:p>
      <w:pPr>
        <w:spacing w:line="480" w:lineRule="auto"/>
        <w:rPr>
          <w:rFonts w:ascii="Times New Roman" w:hAnsi="Times New Roman"/>
          <w:sz w:val="24"/>
        </w:rPr>
      </w:pPr>
      <w:r>
        <w:rPr>
          <w:rFonts w:ascii="Times New Roman" w:hAnsi="Times New Roman"/>
          <w:sz w:val="24"/>
        </w:rPr>
        <w:t>Several studies have shown that overnutrition significantly increases the expression of senescence-associated proteins, including the activity of p16, p53, p21, and SA-β-gal.</w:t>
      </w:r>
      <w:r>
        <w:rPr>
          <w:rFonts w:ascii="Times New Roman" w:hAnsi="Times New Roman"/>
          <w:sz w:val="24"/>
          <w:vertAlign w:val="superscript"/>
        </w:rPr>
        <w:fldChar w:fldCharType="begin"/>
      </w:r>
      <w:r>
        <w:rPr>
          <w:rFonts w:ascii="Times New Roman" w:hAnsi="Times New Roman"/>
          <w:sz w:val="24"/>
          <w:vertAlign w:val="superscript"/>
        </w:rPr>
        <w:instrText xml:space="preserve"> ADDIN NE.Ref.{5729B405-F161-4C6C-B6BF-D9773DA8545C}</w:instrText>
      </w:r>
      <w:r>
        <w:rPr>
          <w:rFonts w:ascii="Times New Roman" w:hAnsi="Times New Roman"/>
          <w:sz w:val="24"/>
          <w:vertAlign w:val="superscript"/>
        </w:rPr>
        <w:fldChar w:fldCharType="separate"/>
      </w:r>
      <w:r>
        <w:rPr>
          <w:rFonts w:ascii="Times New Roman" w:hAnsi="Times New Roman" w:eastAsia="Times New Roman"/>
          <w:sz w:val="24"/>
          <w:vertAlign w:val="superscript"/>
        </w:rPr>
        <w:t>[105]</w:t>
      </w:r>
      <w:r>
        <w:rPr>
          <w:rFonts w:ascii="Times New Roman" w:hAnsi="Times New Roman"/>
          <w:sz w:val="24"/>
          <w:vertAlign w:val="superscript"/>
        </w:rPr>
        <w:fldChar w:fldCharType="end"/>
      </w:r>
      <w:r>
        <w:rPr>
          <w:rFonts w:ascii="Times New Roman" w:hAnsi="Times New Roman"/>
          <w:sz w:val="24"/>
        </w:rPr>
        <w:t xml:space="preserve"> Exercise can inhibit the expression of SASP-related genes and prevent the accumulation of senescent cells caused by overeating.</w:t>
      </w:r>
      <w:r>
        <w:rPr>
          <w:rFonts w:ascii="Times New Roman" w:hAnsi="Times New Roman"/>
          <w:sz w:val="24"/>
          <w:vertAlign w:val="superscript"/>
        </w:rPr>
        <w:fldChar w:fldCharType="begin"/>
      </w:r>
      <w:r>
        <w:rPr>
          <w:rFonts w:ascii="Times New Roman" w:hAnsi="Times New Roman"/>
          <w:sz w:val="24"/>
          <w:vertAlign w:val="superscript"/>
        </w:rPr>
        <w:instrText xml:space="preserve"> ADDIN NE.Ref.{42CFDB36-A5EA-4C06-AF25-9D13DEF39D67}</w:instrText>
      </w:r>
      <w:r>
        <w:rPr>
          <w:rFonts w:ascii="Times New Roman" w:hAnsi="Times New Roman"/>
          <w:sz w:val="24"/>
          <w:vertAlign w:val="superscript"/>
        </w:rPr>
        <w:fldChar w:fldCharType="separate"/>
      </w:r>
      <w:r>
        <w:rPr>
          <w:rFonts w:ascii="Times New Roman" w:hAnsi="Times New Roman" w:eastAsia="Times New Roman"/>
          <w:sz w:val="24"/>
          <w:vertAlign w:val="superscript"/>
        </w:rPr>
        <w:t>[106]</w:t>
      </w:r>
      <w:r>
        <w:rPr>
          <w:rFonts w:ascii="Times New Roman" w:hAnsi="Times New Roman"/>
          <w:sz w:val="24"/>
          <w:vertAlign w:val="superscript"/>
        </w:rPr>
        <w:fldChar w:fldCharType="end"/>
      </w:r>
      <w:r>
        <w:rPr>
          <w:rFonts w:ascii="Times New Roman" w:hAnsi="Times New Roman"/>
          <w:sz w:val="24"/>
        </w:rPr>
        <w:t xml:space="preserve"> Mechanistically, exercise may reduce the metabolic and replicative stress of adipose tissue and limit the transition to senescence. In addition, exercise may promote the elimination of senescent cells by the immune system.</w:t>
      </w:r>
      <w:r>
        <w:rPr>
          <w:rFonts w:ascii="Times New Roman" w:hAnsi="Times New Roman"/>
          <w:sz w:val="24"/>
          <w:vertAlign w:val="superscript"/>
        </w:rPr>
        <w:fldChar w:fldCharType="begin"/>
      </w:r>
      <w:r>
        <w:rPr>
          <w:rFonts w:ascii="Times New Roman" w:hAnsi="Times New Roman"/>
          <w:sz w:val="24"/>
          <w:vertAlign w:val="superscript"/>
        </w:rPr>
        <w:instrText xml:space="preserve"> ADDIN NE.Ref.{08FA3C83-EF24-48DC-A7AD-57F7A79F3841}</w:instrText>
      </w:r>
      <w:r>
        <w:rPr>
          <w:rFonts w:ascii="Times New Roman" w:hAnsi="Times New Roman"/>
          <w:sz w:val="24"/>
          <w:vertAlign w:val="superscript"/>
        </w:rPr>
        <w:fldChar w:fldCharType="separate"/>
      </w:r>
      <w:r>
        <w:rPr>
          <w:rFonts w:ascii="Times New Roman" w:hAnsi="Times New Roman" w:eastAsia="Times New Roman"/>
          <w:sz w:val="24"/>
          <w:vertAlign w:val="superscript"/>
        </w:rPr>
        <w:t>[105,106]</w:t>
      </w:r>
      <w:r>
        <w:rPr>
          <w:rFonts w:ascii="Times New Roman" w:hAnsi="Times New Roman"/>
          <w:sz w:val="24"/>
          <w:vertAlign w:val="superscript"/>
        </w:rPr>
        <w:fldChar w:fldCharType="end"/>
      </w:r>
    </w:p>
    <w:p>
      <w:pPr>
        <w:spacing w:line="480" w:lineRule="auto"/>
        <w:rPr>
          <w:rFonts w:ascii="Times New Roman" w:hAnsi="Times New Roman"/>
          <w:sz w:val="24"/>
        </w:rPr>
      </w:pPr>
    </w:p>
    <w:p>
      <w:pPr>
        <w:spacing w:line="480" w:lineRule="auto"/>
        <w:outlineLvl w:val="1"/>
        <w:rPr>
          <w:rFonts w:ascii="Times New Roman" w:hAnsi="Times New Roman"/>
          <w:b/>
          <w:sz w:val="24"/>
        </w:rPr>
      </w:pPr>
      <w:r>
        <w:rPr>
          <w:rFonts w:ascii="Times New Roman" w:hAnsi="Times New Roman"/>
          <w:b/>
          <w:sz w:val="24"/>
        </w:rPr>
        <w:t>5.2. Inhibition of melanocyte senescence by inhibiting oxidative stress</w:t>
      </w:r>
    </w:p>
    <w:p>
      <w:pPr>
        <w:spacing w:line="480" w:lineRule="auto"/>
        <w:rPr>
          <w:rFonts w:ascii="Times New Roman" w:hAnsi="Times New Roman"/>
          <w:sz w:val="24"/>
        </w:rPr>
      </w:pPr>
      <w:commentRangeStart w:id="48"/>
      <w:r>
        <w:rPr>
          <w:rFonts w:ascii="Times New Roman" w:hAnsi="Times New Roman"/>
          <w:sz w:val="24"/>
        </w:rPr>
        <w:t>To understand the mechanisms of oxidative stress and cellular senescence in healthy and vitiligo melanocytes and to use these pathways for effective and targeted therapeutic and preventive measures</w:t>
      </w:r>
      <w:commentRangeEnd w:id="48"/>
      <w:r>
        <w:rPr>
          <w:rStyle w:val="14"/>
        </w:rPr>
        <w:commentReference w:id="48"/>
      </w:r>
      <w:r>
        <w:rPr>
          <w:rFonts w:ascii="Times New Roman" w:hAnsi="Times New Roman"/>
          <w:sz w:val="24"/>
        </w:rPr>
        <w:t xml:space="preserve">. Natural chemicals with antioxidant potential can inhibit oxidative stress-induced aging. For example, baicalein is a flavonoid derived from the root of </w:t>
      </w:r>
      <w:r>
        <w:rPr>
          <w:rFonts w:ascii="Times New Roman" w:hAnsi="Times New Roman"/>
          <w:i/>
          <w:iCs/>
          <w:sz w:val="24"/>
        </w:rPr>
        <w:t>Scutellaria baicalensis</w:t>
      </w:r>
      <w:r>
        <w:rPr>
          <w:rFonts w:ascii="Times New Roman" w:hAnsi="Times New Roman"/>
          <w:sz w:val="24"/>
        </w:rPr>
        <w:t xml:space="preserve"> with anti-cytotoxic, anti-inflammatory, and antitumor effects.</w:t>
      </w:r>
      <w:r>
        <w:rPr>
          <w:rFonts w:ascii="Times New Roman" w:hAnsi="Times New Roman"/>
          <w:sz w:val="24"/>
          <w:vertAlign w:val="superscript"/>
        </w:rPr>
        <w:fldChar w:fldCharType="begin"/>
      </w:r>
      <w:r>
        <w:rPr>
          <w:rFonts w:ascii="Times New Roman" w:hAnsi="Times New Roman"/>
          <w:sz w:val="24"/>
          <w:vertAlign w:val="superscript"/>
        </w:rPr>
        <w:instrText xml:space="preserve"> ADDIN NE.Ref.{0642A992-760F-4E67-BB58-74C9E09DC78F}</w:instrText>
      </w:r>
      <w:r>
        <w:rPr>
          <w:rFonts w:ascii="Times New Roman" w:hAnsi="Times New Roman"/>
          <w:sz w:val="24"/>
          <w:vertAlign w:val="superscript"/>
        </w:rPr>
        <w:fldChar w:fldCharType="separate"/>
      </w:r>
      <w:r>
        <w:rPr>
          <w:rFonts w:ascii="Times New Roman" w:hAnsi="Times New Roman" w:eastAsia="Times New Roman"/>
          <w:sz w:val="24"/>
          <w:vertAlign w:val="superscript"/>
        </w:rPr>
        <w:t>[107,108]</w:t>
      </w:r>
      <w:r>
        <w:rPr>
          <w:rFonts w:ascii="Times New Roman" w:hAnsi="Times New Roman"/>
          <w:sz w:val="24"/>
          <w:vertAlign w:val="superscript"/>
        </w:rPr>
        <w:fldChar w:fldCharType="end"/>
      </w:r>
      <w:r>
        <w:rPr>
          <w:rFonts w:ascii="Times New Roman" w:hAnsi="Times New Roman"/>
          <w:sz w:val="24"/>
        </w:rPr>
        <w:t xml:space="preserve"> In an H</w:t>
      </w:r>
      <w:r>
        <w:rPr>
          <w:rFonts w:ascii="Times New Roman" w:hAnsi="Times New Roman"/>
          <w:sz w:val="24"/>
          <w:vertAlign w:val="subscript"/>
        </w:rPr>
        <w:t>2</w:t>
      </w:r>
      <w:r>
        <w:rPr>
          <w:rFonts w:ascii="Times New Roman" w:hAnsi="Times New Roman"/>
          <w:sz w:val="24"/>
        </w:rPr>
        <w:t>O</w:t>
      </w:r>
      <w:r>
        <w:rPr>
          <w:rFonts w:ascii="Times New Roman" w:hAnsi="Times New Roman"/>
          <w:sz w:val="24"/>
          <w:vertAlign w:val="subscript"/>
        </w:rPr>
        <w:t>2</w:t>
      </w:r>
      <w:r>
        <w:rPr>
          <w:rFonts w:ascii="Times New Roman" w:hAnsi="Times New Roman"/>
          <w:sz w:val="24"/>
        </w:rPr>
        <w:t>-induced oxidative stress model of PIG1 in vitro, baicalein protected PIG1 cells from H</w:t>
      </w:r>
      <w:r>
        <w:rPr>
          <w:rFonts w:ascii="Times New Roman" w:hAnsi="Times New Roman"/>
          <w:sz w:val="24"/>
          <w:vertAlign w:val="subscript"/>
        </w:rPr>
        <w:t>2</w:t>
      </w:r>
      <w:r>
        <w:rPr>
          <w:rFonts w:ascii="Times New Roman" w:hAnsi="Times New Roman"/>
          <w:sz w:val="24"/>
        </w:rPr>
        <w:t>O</w:t>
      </w:r>
      <w:r>
        <w:rPr>
          <w:rFonts w:ascii="Times New Roman" w:hAnsi="Times New Roman"/>
          <w:sz w:val="24"/>
          <w:vertAlign w:val="subscript"/>
        </w:rPr>
        <w:t>2</w:t>
      </w:r>
      <w:r>
        <w:rPr>
          <w:rFonts w:ascii="Times New Roman" w:hAnsi="Times New Roman"/>
          <w:sz w:val="24"/>
        </w:rPr>
        <w:t>-induced oxidative stress and senescence through a mechanism that involved activation of mitochondria-dependent caspases and regulation of the p38MAPK pathway.</w:t>
      </w:r>
      <w:r>
        <w:rPr>
          <w:rFonts w:ascii="Times New Roman" w:hAnsi="Times New Roman"/>
          <w:sz w:val="24"/>
          <w:vertAlign w:val="superscript"/>
        </w:rPr>
        <w:fldChar w:fldCharType="begin"/>
      </w:r>
      <w:r>
        <w:rPr>
          <w:rFonts w:ascii="Times New Roman" w:hAnsi="Times New Roman"/>
          <w:sz w:val="24"/>
          <w:vertAlign w:val="superscript"/>
        </w:rPr>
        <w:instrText xml:space="preserve"> ADDIN NE.Ref.{19E7C986-635F-4EAB-9C32-EA811578DB79}</w:instrText>
      </w:r>
      <w:r>
        <w:rPr>
          <w:rFonts w:ascii="Times New Roman" w:hAnsi="Times New Roman"/>
          <w:sz w:val="24"/>
          <w:vertAlign w:val="superscript"/>
        </w:rPr>
        <w:fldChar w:fldCharType="separate"/>
      </w:r>
      <w:r>
        <w:rPr>
          <w:rFonts w:ascii="Times New Roman" w:hAnsi="Times New Roman" w:eastAsia="Times New Roman"/>
          <w:sz w:val="24"/>
          <w:vertAlign w:val="superscript"/>
        </w:rPr>
        <w:t>[109]</w:t>
      </w:r>
      <w:r>
        <w:rPr>
          <w:rFonts w:ascii="Times New Roman" w:hAnsi="Times New Roman"/>
          <w:sz w:val="24"/>
          <w:vertAlign w:val="superscript"/>
        </w:rPr>
        <w:fldChar w:fldCharType="end"/>
      </w:r>
      <w:r>
        <w:rPr>
          <w:rFonts w:ascii="Times New Roman" w:hAnsi="Times New Roman"/>
          <w:sz w:val="24"/>
        </w:rPr>
        <w:t xml:space="preserve"> In H</w:t>
      </w:r>
      <w:r>
        <w:rPr>
          <w:rFonts w:ascii="Times New Roman" w:hAnsi="Times New Roman"/>
          <w:sz w:val="24"/>
          <w:vertAlign w:val="subscript"/>
        </w:rPr>
        <w:t>2</w:t>
      </w:r>
      <w:r>
        <w:rPr>
          <w:rFonts w:ascii="Times New Roman" w:hAnsi="Times New Roman"/>
          <w:sz w:val="24"/>
        </w:rPr>
        <w:t>O</w:t>
      </w:r>
      <w:r>
        <w:rPr>
          <w:rFonts w:ascii="Times New Roman" w:hAnsi="Times New Roman"/>
          <w:sz w:val="24"/>
          <w:vertAlign w:val="subscript"/>
        </w:rPr>
        <w:t>2</w:t>
      </w:r>
      <w:r>
        <w:rPr>
          <w:rFonts w:ascii="Times New Roman" w:hAnsi="Times New Roman"/>
          <w:sz w:val="24"/>
        </w:rPr>
        <w:t>-induced human vitiligo melanocytes (PIG3V), baicalein increased the expression of Nrf2 and its downstream gene HO-1 in the PIG3V cells and promoted the translocation of Nrf2 from the cytoplasm to the nucleus, indicating that the protective effect of baicalein on melanocytes depends on the Nrf2 signaling pathway.</w:t>
      </w:r>
      <w:r>
        <w:rPr>
          <w:rFonts w:hint="eastAsia" w:ascii="Times New Roman" w:hAnsi="Times New Roman"/>
          <w:sz w:val="24"/>
          <w:vertAlign w:val="superscript"/>
        </w:rPr>
        <w:fldChar w:fldCharType="begin"/>
      </w:r>
      <w:r>
        <w:rPr>
          <w:rFonts w:ascii="Times New Roman" w:hAnsi="Times New Roman"/>
          <w:sz w:val="24"/>
          <w:vertAlign w:val="superscript"/>
        </w:rPr>
        <w:instrText xml:space="preserve"> ADDIN NE.Ref.{49E51F33-E07F-46BC-9D26-8EE9221DC349}</w:instrText>
      </w:r>
      <w:r>
        <w:rPr>
          <w:rFonts w:hint="eastAsia" w:ascii="Times New Roman" w:hAnsi="Times New Roman"/>
          <w:sz w:val="24"/>
          <w:vertAlign w:val="superscript"/>
        </w:rPr>
        <w:fldChar w:fldCharType="separate"/>
      </w:r>
      <w:r>
        <w:rPr>
          <w:rFonts w:ascii="Times New Roman" w:hAnsi="Times New Roman" w:eastAsia="Times New Roman"/>
          <w:sz w:val="24"/>
          <w:vertAlign w:val="superscript"/>
        </w:rPr>
        <w:t>[110]</w:t>
      </w:r>
      <w:r>
        <w:rPr>
          <w:rFonts w:hint="eastAsia" w:ascii="Times New Roman" w:hAnsi="Times New Roman"/>
          <w:sz w:val="24"/>
          <w:vertAlign w:val="superscript"/>
        </w:rPr>
        <w:fldChar w:fldCharType="end"/>
      </w:r>
      <w:r>
        <w:rPr>
          <w:rFonts w:ascii="Times New Roman" w:hAnsi="Times New Roman"/>
          <w:sz w:val="24"/>
        </w:rPr>
        <w:t xml:space="preserve"> Baicalein also has an antioxidant effect on keratinocytes.</w:t>
      </w:r>
      <w:r>
        <w:rPr>
          <w:rFonts w:ascii="Times New Roman" w:hAnsi="Times New Roman"/>
          <w:sz w:val="24"/>
          <w:vertAlign w:val="superscript"/>
        </w:rPr>
        <w:fldChar w:fldCharType="begin"/>
      </w:r>
      <w:r>
        <w:rPr>
          <w:rFonts w:ascii="Times New Roman" w:hAnsi="Times New Roman"/>
          <w:sz w:val="24"/>
          <w:vertAlign w:val="superscript"/>
        </w:rPr>
        <w:instrText xml:space="preserve"> ADDIN NE.Ref.{F129D4C1-B3AC-4256-AC5B-C6A87AEDFE9D}</w:instrText>
      </w:r>
      <w:r>
        <w:rPr>
          <w:rFonts w:ascii="Times New Roman" w:hAnsi="Times New Roman"/>
          <w:sz w:val="24"/>
          <w:vertAlign w:val="superscript"/>
        </w:rPr>
        <w:fldChar w:fldCharType="separate"/>
      </w:r>
      <w:r>
        <w:rPr>
          <w:rFonts w:ascii="Times New Roman" w:hAnsi="Times New Roman" w:eastAsia="Times New Roman"/>
          <w:sz w:val="24"/>
          <w:vertAlign w:val="superscript"/>
        </w:rPr>
        <w:t>[111]</w:t>
      </w:r>
      <w:r>
        <w:rPr>
          <w:rFonts w:ascii="Times New Roman" w:hAnsi="Times New Roman"/>
          <w:sz w:val="24"/>
          <w:vertAlign w:val="superscript"/>
        </w:rPr>
        <w:fldChar w:fldCharType="end"/>
      </w:r>
      <w:r>
        <w:rPr>
          <w:rFonts w:ascii="Times New Roman" w:hAnsi="Times New Roman"/>
          <w:sz w:val="24"/>
        </w:rPr>
        <w:t xml:space="preserve"> Therefore, the development of topical formulations of baicalein for vitiligo may be a feasible approach. In addition, some molecules can slow down aging by directly inhibiting ROS production. For example, nicotinamide, an amide derivative of vitamin B3, can slow down aging by reducing the ROS levels.</w:t>
      </w:r>
      <w:r>
        <w:rPr>
          <w:rFonts w:ascii="Times New Roman" w:hAnsi="Times New Roman"/>
          <w:sz w:val="24"/>
          <w:vertAlign w:val="superscript"/>
        </w:rPr>
        <w:fldChar w:fldCharType="begin"/>
      </w:r>
      <w:r>
        <w:rPr>
          <w:rFonts w:ascii="Times New Roman" w:hAnsi="Times New Roman"/>
          <w:sz w:val="24"/>
          <w:vertAlign w:val="superscript"/>
        </w:rPr>
        <w:instrText xml:space="preserve"> ADDIN NE.Ref.{0CC50248-9EB7-434B-AD08-5BC3E5128E98}</w:instrText>
      </w:r>
      <w:r>
        <w:rPr>
          <w:rFonts w:ascii="Times New Roman" w:hAnsi="Times New Roman"/>
          <w:sz w:val="24"/>
          <w:vertAlign w:val="superscript"/>
        </w:rPr>
        <w:fldChar w:fldCharType="separate"/>
      </w:r>
      <w:r>
        <w:rPr>
          <w:rFonts w:ascii="Times New Roman" w:hAnsi="Times New Roman" w:eastAsia="Times New Roman"/>
          <w:sz w:val="24"/>
          <w:vertAlign w:val="superscript"/>
        </w:rPr>
        <w:t>[112]</w:t>
      </w:r>
      <w:r>
        <w:rPr>
          <w:rFonts w:ascii="Times New Roman" w:hAnsi="Times New Roman"/>
          <w:sz w:val="24"/>
          <w:vertAlign w:val="superscript"/>
        </w:rPr>
        <w:fldChar w:fldCharType="end"/>
      </w:r>
    </w:p>
    <w:p>
      <w:pPr>
        <w:spacing w:line="480" w:lineRule="auto"/>
        <w:rPr>
          <w:rFonts w:ascii="Times New Roman" w:hAnsi="Times New Roman"/>
          <w:sz w:val="24"/>
        </w:rPr>
      </w:pPr>
    </w:p>
    <w:p>
      <w:pPr>
        <w:spacing w:line="480" w:lineRule="auto"/>
        <w:outlineLvl w:val="1"/>
        <w:rPr>
          <w:rFonts w:ascii="Times New Roman" w:hAnsi="Times New Roman"/>
          <w:b/>
          <w:sz w:val="24"/>
        </w:rPr>
      </w:pPr>
      <w:r>
        <w:rPr>
          <w:rFonts w:ascii="Times New Roman" w:hAnsi="Times New Roman"/>
          <w:b/>
          <w:sz w:val="24"/>
        </w:rPr>
        <w:t>5.3. Inhibition of cellular senescence-related pathways</w:t>
      </w:r>
    </w:p>
    <w:p>
      <w:pPr>
        <w:spacing w:line="480" w:lineRule="auto"/>
        <w:rPr>
          <w:rFonts w:ascii="Times New Roman" w:hAnsi="Times New Roman"/>
          <w:sz w:val="24"/>
        </w:rPr>
      </w:pPr>
      <w:r>
        <w:rPr>
          <w:rFonts w:ascii="Times New Roman" w:hAnsi="Times New Roman"/>
          <w:sz w:val="24"/>
        </w:rPr>
        <w:t>Given that many signaling pathways play an important role in the process of senescence, senescence may be inhibited by inhibiting these pathways. In one study, treatment induced tumor cell senescence, during which Bcl2-associated athanogene 3 (Bag3) increased.</w:t>
      </w:r>
      <w:r>
        <w:rPr>
          <w:rFonts w:ascii="Times New Roman" w:hAnsi="Times New Roman"/>
          <w:sz w:val="24"/>
          <w:vertAlign w:val="superscript"/>
        </w:rPr>
        <w:fldChar w:fldCharType="begin"/>
      </w:r>
      <w:r>
        <w:rPr>
          <w:rFonts w:ascii="Times New Roman" w:hAnsi="Times New Roman"/>
          <w:sz w:val="24"/>
          <w:vertAlign w:val="superscript"/>
        </w:rPr>
        <w:instrText xml:space="preserve"> ADDIN NE.Ref.{C24AB9E0-F3EA-4A90-8BC2-9A1C575F63D6}</w:instrText>
      </w:r>
      <w:r>
        <w:rPr>
          <w:rFonts w:ascii="Times New Roman" w:hAnsi="Times New Roman"/>
          <w:sz w:val="24"/>
          <w:vertAlign w:val="superscript"/>
        </w:rPr>
        <w:fldChar w:fldCharType="separate"/>
      </w:r>
      <w:r>
        <w:rPr>
          <w:rFonts w:ascii="Times New Roman" w:hAnsi="Times New Roman" w:eastAsia="Times New Roman"/>
          <w:sz w:val="24"/>
          <w:vertAlign w:val="superscript"/>
        </w:rPr>
        <w:t>[113]</w:t>
      </w:r>
      <w:r>
        <w:rPr>
          <w:rFonts w:ascii="Times New Roman" w:hAnsi="Times New Roman"/>
          <w:sz w:val="24"/>
          <w:vertAlign w:val="superscript"/>
        </w:rPr>
        <w:fldChar w:fldCharType="end"/>
      </w:r>
      <w:r>
        <w:rPr>
          <w:rFonts w:ascii="Times New Roman" w:hAnsi="Times New Roman"/>
          <w:sz w:val="24"/>
        </w:rPr>
        <w:t xml:space="preserve"> Importantly, the knockdown of Bag3 or </w:t>
      </w:r>
      <w:bookmarkStart w:id="13" w:name="_Hlk107041027"/>
      <w:r>
        <w:rPr>
          <w:rFonts w:ascii="Times New Roman" w:hAnsi="Times New Roman"/>
          <w:sz w:val="24"/>
        </w:rPr>
        <w:t xml:space="preserve">vault protein (MVP) </w:t>
      </w:r>
      <w:bookmarkEnd w:id="13"/>
      <w:r>
        <w:rPr>
          <w:rFonts w:ascii="Times New Roman" w:hAnsi="Times New Roman"/>
          <w:sz w:val="24"/>
        </w:rPr>
        <w:t>impairs ERK1/2 activation and promotes treatment-induced apoptosis in senescent cells.</w:t>
      </w:r>
      <w:r>
        <w:rPr>
          <w:rFonts w:ascii="Times New Roman" w:hAnsi="Times New Roman"/>
          <w:sz w:val="24"/>
          <w:vertAlign w:val="superscript"/>
        </w:rPr>
        <w:fldChar w:fldCharType="begin"/>
      </w:r>
      <w:r>
        <w:rPr>
          <w:rFonts w:ascii="Times New Roman" w:hAnsi="Times New Roman"/>
          <w:sz w:val="24"/>
          <w:vertAlign w:val="superscript"/>
        </w:rPr>
        <w:instrText xml:space="preserve"> ADDIN NE.Ref.{5C9A9B17-1E65-4C56-9B3C-0F40AC9597CC}</w:instrText>
      </w:r>
      <w:r>
        <w:rPr>
          <w:rFonts w:ascii="Times New Roman" w:hAnsi="Times New Roman"/>
          <w:sz w:val="24"/>
          <w:vertAlign w:val="superscript"/>
        </w:rPr>
        <w:fldChar w:fldCharType="separate"/>
      </w:r>
      <w:r>
        <w:rPr>
          <w:rFonts w:ascii="Times New Roman" w:hAnsi="Times New Roman" w:eastAsia="Times New Roman"/>
          <w:sz w:val="24"/>
          <w:vertAlign w:val="superscript"/>
        </w:rPr>
        <w:t>[113]</w:t>
      </w:r>
      <w:r>
        <w:rPr>
          <w:rFonts w:ascii="Times New Roman" w:hAnsi="Times New Roman"/>
          <w:sz w:val="24"/>
          <w:vertAlign w:val="superscript"/>
        </w:rPr>
        <w:fldChar w:fldCharType="end"/>
      </w:r>
      <w:r>
        <w:rPr>
          <w:rFonts w:ascii="Times New Roman" w:hAnsi="Times New Roman"/>
          <w:sz w:val="24"/>
        </w:rPr>
        <w:t xml:space="preserve"> A similar study found that inhibition of the MEK/ERK pathway promotes the clearance of RAS-transformed senescent cells, which prevents these cells from forming the necessary autophagosomes to clear damaged mitochondria and cause apoptosis.</w:t>
      </w:r>
      <w:r>
        <w:rPr>
          <w:rFonts w:ascii="Times New Roman" w:hAnsi="Times New Roman"/>
          <w:sz w:val="24"/>
          <w:vertAlign w:val="superscript"/>
        </w:rPr>
        <w:fldChar w:fldCharType="begin"/>
      </w:r>
      <w:r>
        <w:rPr>
          <w:rFonts w:ascii="Times New Roman" w:hAnsi="Times New Roman"/>
          <w:sz w:val="24"/>
          <w:vertAlign w:val="superscript"/>
        </w:rPr>
        <w:instrText xml:space="preserve"> ADDIN NE.Ref.{D2757ECE-AA55-4E6F-8C1C-2DE1D365020D}</w:instrText>
      </w:r>
      <w:r>
        <w:rPr>
          <w:rFonts w:ascii="Times New Roman" w:hAnsi="Times New Roman"/>
          <w:sz w:val="24"/>
          <w:vertAlign w:val="superscript"/>
        </w:rPr>
        <w:fldChar w:fldCharType="separate"/>
      </w:r>
      <w:r>
        <w:rPr>
          <w:rFonts w:ascii="Times New Roman" w:hAnsi="Times New Roman" w:eastAsia="Times New Roman"/>
          <w:sz w:val="24"/>
          <w:vertAlign w:val="superscript"/>
        </w:rPr>
        <w:t>[114]</w:t>
      </w:r>
      <w:r>
        <w:rPr>
          <w:rFonts w:ascii="Times New Roman" w:hAnsi="Times New Roman"/>
          <w:sz w:val="24"/>
          <w:vertAlign w:val="superscript"/>
        </w:rPr>
        <w:fldChar w:fldCharType="end"/>
      </w:r>
    </w:p>
    <w:p>
      <w:pPr>
        <w:spacing w:line="480" w:lineRule="auto"/>
        <w:rPr>
          <w:rFonts w:ascii="Times New Roman" w:hAnsi="Times New Roman"/>
          <w:b/>
          <w:sz w:val="24"/>
        </w:rPr>
      </w:pPr>
    </w:p>
    <w:p>
      <w:pPr>
        <w:spacing w:line="480" w:lineRule="auto"/>
        <w:outlineLvl w:val="0"/>
        <w:rPr>
          <w:rFonts w:ascii="Times New Roman" w:hAnsi="Times New Roman"/>
          <w:b/>
          <w:sz w:val="24"/>
        </w:rPr>
      </w:pPr>
      <w:r>
        <w:rPr>
          <w:rFonts w:ascii="Times New Roman" w:hAnsi="Times New Roman"/>
          <w:b/>
          <w:sz w:val="24"/>
        </w:rPr>
        <w:t>6. Outlook</w:t>
      </w:r>
    </w:p>
    <w:p>
      <w:pPr>
        <w:spacing w:line="480" w:lineRule="auto"/>
        <w:rPr>
          <w:rFonts w:ascii="Times New Roman" w:hAnsi="Times New Roman"/>
          <w:sz w:val="24"/>
        </w:rPr>
      </w:pPr>
      <w:r>
        <w:rPr>
          <w:rFonts w:ascii="Times New Roman" w:hAnsi="Times New Roman"/>
          <w:sz w:val="24"/>
        </w:rPr>
        <w:t>In summary, we discussed the following aspects. First, oxidative stress is a key initiating factor of vitiligo. Second, ROS-induced melanocyte senescence in vitiligo is the major senescent group of skin cells. Third, the IP-10 released from the senescent melanocytes in vivo activates the CXCR3 signaling pathway in peripheral keratinocytes, which phosphorylates them by activating Akt, which increases mitochondrial ROS production, leading to telomere dysfunction and causing senescence in peripheral keratinocytes. Fourth, oxidative stress drives increased ROS in melanocytes, activating the ERK1/2 and p38MAPK pathways and increasing CDKN1A, which induce premature melanocyte senescence. Finally, we explored the role and mechanisms of some antioxidant and antiaging drugs in vitiligo treatment.</w:t>
      </w:r>
    </w:p>
    <w:p>
      <w:pPr>
        <w:spacing w:line="480" w:lineRule="auto"/>
        <w:rPr>
          <w:rFonts w:ascii="Times New Roman" w:hAnsi="Times New Roman"/>
          <w:sz w:val="24"/>
        </w:rPr>
      </w:pPr>
    </w:p>
    <w:p>
      <w:pPr>
        <w:spacing w:line="480" w:lineRule="auto"/>
        <w:rPr>
          <w:rFonts w:ascii="Times New Roman" w:hAnsi="Times New Roman"/>
          <w:sz w:val="24"/>
        </w:rPr>
      </w:pPr>
      <w:r>
        <w:rPr>
          <w:rFonts w:ascii="Times New Roman" w:hAnsi="Times New Roman"/>
          <w:sz w:val="24"/>
        </w:rPr>
        <w:t>In the context of genetic susceptibility, ROS plays a key role in the development of vitiligo. ROS contributes to the destruction of melanocytes in many ways in the early stages, such as in melanocyte senescence. Furthermore, cellular senescence plays an important role in both normal states and physiological conditions. Since its discovery, many important studies on the role and molecular mechanisms of cellular senescence have been completed. However, the role of melanocyte aging in the development of vitiligo has not been fully elucidated yet. More challenging questions have been raised. First, the relationship between cellular senescence and the immune response remains elusive. For example, it is unclear whether senescent cells activate adaptive immunity and defend the body. It is also possible that other novel signaling pathways are involved in the aging of vitiligo melanocytes. Overall, the study of cellular senescence is only the beginning, and there are more interesting questions to be addressed in the future.</w:t>
      </w:r>
    </w:p>
    <w:p>
      <w:pPr>
        <w:spacing w:line="480" w:lineRule="auto"/>
        <w:rPr>
          <w:rFonts w:ascii="Times New Roman" w:hAnsi="Times New Roman"/>
          <w:sz w:val="24"/>
        </w:rPr>
      </w:pPr>
    </w:p>
    <w:p>
      <w:pPr>
        <w:spacing w:line="480" w:lineRule="auto"/>
        <w:rPr>
          <w:rFonts w:ascii="Times New Roman" w:hAnsi="Times New Roman"/>
          <w:sz w:val="24"/>
        </w:rPr>
      </w:pPr>
    </w:p>
    <w:tbl>
      <w:tblPr>
        <w:tblStyle w:val="9"/>
        <w:tblW w:w="0" w:type="auto"/>
        <w:tblInd w:w="0" w:type="dxa"/>
        <w:tblBorders>
          <w:top w:val="none" w:color="auto" w:sz="0" w:space="0"/>
          <w:left w:val="none" w:color="auto" w:sz="0" w:space="0"/>
          <w:bottom w:val="none" w:color="auto" w:sz="0"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8996"/>
      </w:tblGrid>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2120" w:hRule="atLeast"/>
        </w:trPr>
        <w:tc>
          <w:tcPr>
            <w:tcW w:w="8996" w:type="dxa"/>
          </w:tcPr>
          <w:p>
            <w:pPr>
              <w:keepNext/>
              <w:spacing w:line="480" w:lineRule="auto"/>
              <w:rPr>
                <w:rFonts w:ascii="Times New Roman" w:hAnsi="Times New Roman"/>
                <w:sz w:val="24"/>
              </w:rPr>
            </w:pPr>
            <w:r>
              <w:rPr>
                <w:rFonts w:ascii="Times New Roman" w:hAnsi="Times New Roman"/>
                <w:sz w:val="24"/>
              </w:rPr>
              <w:drawing>
                <wp:inline distT="0" distB="0" distL="114300" distR="114300">
                  <wp:extent cx="5564505" cy="3130550"/>
                  <wp:effectExtent l="0" t="0" r="0" b="0"/>
                  <wp:docPr id="2" name="图片 2" descr="fig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figure 1"/>
                          <pic:cNvPicPr>
                            <a:picLocks noChangeAspect="1"/>
                          </pic:cNvPicPr>
                        </pic:nvPicPr>
                        <pic:blipFill>
                          <a:blip r:embed="rId6"/>
                          <a:stretch>
                            <a:fillRect/>
                          </a:stretch>
                        </pic:blipFill>
                        <pic:spPr>
                          <a:xfrm>
                            <a:off x="0" y="0"/>
                            <a:ext cx="5569223" cy="3133146"/>
                          </a:xfrm>
                          <a:prstGeom prst="rect">
                            <a:avLst/>
                          </a:prstGeom>
                          <a:noFill/>
                          <a:ln>
                            <a:noFill/>
                          </a:ln>
                        </pic:spPr>
                      </pic:pic>
                    </a:graphicData>
                  </a:graphic>
                </wp:inline>
              </w:drawing>
            </w:r>
          </w:p>
          <w:p>
            <w:pPr>
              <w:pStyle w:val="4"/>
              <w:spacing w:line="480" w:lineRule="auto"/>
              <w:rPr>
                <w:rFonts w:ascii="Times New Roman" w:hAnsi="Times New Roman"/>
                <w:sz w:val="24"/>
                <w:szCs w:val="24"/>
              </w:rPr>
            </w:pPr>
            <w:r>
              <w:rPr>
                <w:rFonts w:ascii="Times New Roman" w:hAnsi="Times New Roman"/>
                <w:sz w:val="24"/>
                <w:szCs w:val="24"/>
              </w:rPr>
              <w:t xml:space="preserve">Figure </w:t>
            </w:r>
            <w:r>
              <w:rPr>
                <w:rFonts w:ascii="Times New Roman" w:hAnsi="Times New Roman"/>
                <w:sz w:val="24"/>
                <w:szCs w:val="24"/>
              </w:rPr>
              <w:fldChar w:fldCharType="begin"/>
            </w:r>
            <w:r>
              <w:rPr>
                <w:rFonts w:ascii="Times New Roman" w:hAnsi="Times New Roman"/>
                <w:sz w:val="24"/>
                <w:szCs w:val="24"/>
              </w:rPr>
              <w:instrText xml:space="preserve"> SEQ Figure \* ARABIC </w:instrText>
            </w:r>
            <w:r>
              <w:rPr>
                <w:rFonts w:ascii="Times New Roman" w:hAnsi="Times New Roman"/>
                <w:sz w:val="24"/>
                <w:szCs w:val="24"/>
              </w:rPr>
              <w:fldChar w:fldCharType="separate"/>
            </w:r>
            <w:r>
              <w:rPr>
                <w:rFonts w:ascii="Times New Roman" w:hAnsi="Times New Roman"/>
                <w:sz w:val="24"/>
                <w:szCs w:val="24"/>
              </w:rPr>
              <w:t>1</w:t>
            </w:r>
            <w:r>
              <w:rPr>
                <w:rFonts w:ascii="Times New Roman" w:hAnsi="Times New Roman"/>
                <w:sz w:val="24"/>
                <w:szCs w:val="24"/>
              </w:rPr>
              <w:fldChar w:fldCharType="end"/>
            </w:r>
            <w:r>
              <w:rPr>
                <w:rFonts w:ascii="Times New Roman" w:hAnsi="Times New Roman"/>
                <w:b/>
                <w:bCs/>
                <w:sz w:val="24"/>
                <w:szCs w:val="24"/>
              </w:rPr>
              <w:t xml:space="preserve">. </w:t>
            </w:r>
            <w:r>
              <w:rPr>
                <w:rFonts w:ascii="Times New Roman" w:hAnsi="Times New Roman"/>
                <w:sz w:val="24"/>
                <w:szCs w:val="24"/>
              </w:rPr>
              <w:t xml:space="preserve">Schematic illustration of oxidative stress-induced skin cell senescence. (1) Oxidative stress increases ROS in melanocytes, which activates the ERK1/2 and p38MAPK pathways and causes the p53-independent </w:t>
            </w:r>
            <w:bookmarkStart w:id="14" w:name="_Hlk107040952"/>
            <w:r>
              <w:rPr>
                <w:rFonts w:ascii="Times New Roman" w:hAnsi="Times New Roman"/>
                <w:sz w:val="24"/>
                <w:szCs w:val="24"/>
              </w:rPr>
              <w:t>cell cycle protein-dependent kinase (CDK) inhibitor p21 (CDKN1A)</w:t>
            </w:r>
            <w:bookmarkEnd w:id="14"/>
            <w:r>
              <w:rPr>
                <w:rFonts w:ascii="Times New Roman" w:hAnsi="Times New Roman"/>
                <w:sz w:val="24"/>
                <w:szCs w:val="24"/>
              </w:rPr>
              <w:t xml:space="preserve"> to increase. This prompts the blocking of the cell cycle in the M phase and prevents its entry in the G1 phase, which makes the cells unable to replicate properly and thus, inducing premature melanocyte failure. (2) The IP-10 released from senescent melanocytes activates the CXCR3 signaling pathway in peripheral keratinocytes, which phosphorylates it by activating Akt and increasing the mitochondrial ROS. This would increase mitochondrial ROS production and lead to telomere dysfunction as well as peripheral keratinocyte senescence.</w:t>
            </w:r>
          </w:p>
          <w:p>
            <w:pPr>
              <w:spacing w:line="480" w:lineRule="auto"/>
              <w:rPr>
                <w:rFonts w:ascii="Times New Roman" w:hAnsi="Times New Roman"/>
                <w:sz w:val="24"/>
              </w:rPr>
            </w:pPr>
          </w:p>
        </w:tc>
      </w:tr>
    </w:tbl>
    <w:p>
      <w:pPr>
        <w:widowControl/>
        <w:spacing w:line="480" w:lineRule="auto"/>
        <w:jc w:val="left"/>
        <w:rPr>
          <w:rFonts w:ascii="Times New Roman" w:hAnsi="Times New Roman"/>
          <w:b/>
          <w:bCs/>
          <w:sz w:val="24"/>
        </w:rPr>
      </w:pPr>
    </w:p>
    <w:p>
      <w:pPr>
        <w:widowControl/>
        <w:spacing w:line="480" w:lineRule="auto"/>
        <w:jc w:val="left"/>
        <w:rPr>
          <w:rFonts w:ascii="Times New Roman" w:hAnsi="Times New Roman"/>
          <w:b/>
          <w:bCs/>
          <w:sz w:val="24"/>
        </w:rPr>
      </w:pPr>
    </w:p>
    <w:p>
      <w:pPr>
        <w:widowControl/>
        <w:spacing w:line="480" w:lineRule="auto"/>
        <w:jc w:val="left"/>
        <w:rPr>
          <w:rFonts w:ascii="Times New Roman" w:hAnsi="Times New Roman"/>
          <w:b/>
          <w:bCs/>
          <w:sz w:val="24"/>
        </w:rPr>
      </w:pPr>
    </w:p>
    <w:p>
      <w:pPr>
        <w:outlineLvl w:val="0"/>
        <w:rPr>
          <w:rFonts w:ascii="Times New Roman" w:hAnsi="Times New Roman"/>
          <w:b/>
          <w:szCs w:val="21"/>
        </w:rPr>
      </w:pPr>
      <w:r>
        <w:rPr>
          <w:rFonts w:ascii="Times New Roman" w:hAnsi="Times New Roman"/>
          <w:b/>
          <w:szCs w:val="21"/>
        </w:rPr>
        <w:t>Conflict of interest</w:t>
      </w:r>
    </w:p>
    <w:p>
      <w:pPr>
        <w:rPr>
          <w:rFonts w:ascii="Times New Roman" w:hAnsi="Times New Roman"/>
          <w:szCs w:val="21"/>
        </w:rPr>
      </w:pPr>
      <w:r>
        <w:rPr>
          <w:rFonts w:ascii="Times New Roman" w:hAnsi="Times New Roman"/>
          <w:szCs w:val="21"/>
        </w:rPr>
        <w:t>The authors declared no conflict of interest.</w:t>
      </w:r>
    </w:p>
    <w:p>
      <w:pPr>
        <w:rPr>
          <w:rFonts w:ascii="Times New Roman" w:hAnsi="Times New Roman"/>
          <w:szCs w:val="21"/>
        </w:rPr>
      </w:pPr>
    </w:p>
    <w:p>
      <w:pPr>
        <w:outlineLvl w:val="0"/>
        <w:rPr>
          <w:rFonts w:ascii="Times New Roman" w:hAnsi="Times New Roman"/>
          <w:b/>
          <w:szCs w:val="21"/>
        </w:rPr>
      </w:pPr>
      <w:r>
        <w:rPr>
          <w:rFonts w:ascii="Times New Roman" w:hAnsi="Times New Roman"/>
          <w:b/>
          <w:szCs w:val="21"/>
        </w:rPr>
        <w:t>Authors’ Contributions</w:t>
      </w:r>
    </w:p>
    <w:p>
      <w:pPr>
        <w:rPr>
          <w:rFonts w:ascii="Times New Roman" w:hAnsi="Times New Roman"/>
          <w:szCs w:val="21"/>
        </w:rPr>
      </w:pPr>
      <w:r>
        <w:rPr>
          <w:rFonts w:ascii="Times New Roman" w:hAnsi="Times New Roman"/>
          <w:szCs w:val="21"/>
        </w:rPr>
        <w:t>Qiang Li</w:t>
      </w:r>
      <w:r>
        <w:rPr>
          <w:rFonts w:hint="eastAsia" w:ascii="Times New Roman" w:hAnsi="Times New Roman"/>
          <w:szCs w:val="21"/>
        </w:rPr>
        <w:t xml:space="preserve"> </w:t>
      </w:r>
      <w:r>
        <w:rPr>
          <w:rFonts w:ascii="Times New Roman" w:hAnsi="Times New Roman"/>
          <w:szCs w:val="21"/>
        </w:rPr>
        <w:t>is responsible for the direction and overall revision of the article. Yaojun Wang</w:t>
      </w:r>
      <w:r>
        <w:rPr>
          <w:rFonts w:hint="eastAsia" w:ascii="Times New Roman" w:hAnsi="Times New Roman"/>
          <w:szCs w:val="21"/>
        </w:rPr>
        <w:t xml:space="preserve"> </w:t>
      </w:r>
      <w:r>
        <w:rPr>
          <w:rFonts w:ascii="Times New Roman" w:hAnsi="Times New Roman"/>
          <w:szCs w:val="21"/>
        </w:rPr>
        <w:t>wrote the main content of the manuscript.</w:t>
      </w:r>
      <w:r>
        <w:rPr>
          <w:rFonts w:hint="eastAsia" w:ascii="Times New Roman" w:hAnsi="Times New Roman"/>
          <w:szCs w:val="21"/>
        </w:rPr>
        <w:t>Jiaoni Chi , Tao Wang , Yue Zhang , Zhimin Li revised the manuscript.</w:t>
      </w:r>
    </w:p>
    <w:p>
      <w:pPr>
        <w:rPr>
          <w:rFonts w:ascii="Times New Roman" w:hAnsi="Times New Roman"/>
          <w:szCs w:val="21"/>
        </w:rPr>
      </w:pPr>
    </w:p>
    <w:p>
      <w:pPr>
        <w:widowControl/>
        <w:jc w:val="left"/>
        <w:rPr>
          <w:rFonts w:ascii="Times New Roman" w:hAnsi="Times New Roman"/>
          <w:b/>
          <w:bCs/>
          <w:szCs w:val="21"/>
        </w:rPr>
      </w:pPr>
    </w:p>
    <w:p>
      <w:pPr>
        <w:widowControl/>
        <w:jc w:val="left"/>
        <w:rPr>
          <w:rFonts w:ascii="Times New Roman" w:hAnsi="Times New Roman"/>
          <w:b/>
          <w:bCs/>
          <w:szCs w:val="21"/>
        </w:rPr>
      </w:pPr>
      <w:r>
        <w:rPr>
          <w:rFonts w:ascii="Times New Roman" w:hAnsi="Times New Roman"/>
          <w:b/>
          <w:bCs/>
          <w:szCs w:val="21"/>
        </w:rPr>
        <w:br w:type="page"/>
      </w:r>
    </w:p>
    <w:p>
      <w:pPr>
        <w:numPr>
          <w:ilvl w:val="0"/>
          <w:numId w:val="0"/>
        </w:numPr>
        <w:spacing w:beforeLines="0" w:afterLines="0"/>
        <w:ind w:leftChars="0"/>
        <w:rPr>
          <w:rFonts w:hint="default" w:ascii="Times New Roman" w:hAnsi="Times New Roman" w:eastAsia="Times New Roman"/>
          <w:color w:val="000000"/>
          <w:sz w:val="20"/>
        </w:rPr>
      </w:pPr>
      <w:r>
        <w:rPr>
          <w:rFonts w:ascii="Times New Roman" w:hAnsi="Times New Roman" w:cs="Times New Roman"/>
          <w:b/>
          <w:bCs/>
          <w:szCs w:val="21"/>
        </w:rPr>
        <w:t>References</w:t>
      </w:r>
      <w:r>
        <w:rPr>
          <w:rFonts w:hint="default" w:ascii="Times New Roman" w:hAnsi="Times New Roman" w:eastAsia="Times New Roman"/>
          <w:color w:val="000000"/>
          <w:sz w:val="20"/>
        </w:rPr>
        <w:fldChar w:fldCharType="begin"/>
      </w:r>
      <w:r>
        <w:rPr>
          <w:rFonts w:hint="eastAsia" w:ascii="Times New Roman" w:hAnsi="Times New Roman" w:eastAsia="Times New Roman"/>
          <w:color w:val="000000"/>
          <w:sz w:val="20"/>
          <w:lang w:eastAsia="zh-CN"/>
        </w:rPr>
        <w:instrText xml:space="preserve"> ADDIN NE.Bib</w:instrText>
      </w:r>
      <w:r>
        <w:rPr>
          <w:rFonts w:hint="default" w:ascii="Times New Roman" w:hAnsi="Times New Roman" w:eastAsia="Times New Roman"/>
          <w:color w:val="000000"/>
          <w:sz w:val="20"/>
        </w:rPr>
        <w:fldChar w:fldCharType="separate"/>
      </w:r>
    </w:p>
    <w:p>
      <w:pPr>
        <w:numPr>
          <w:ilvl w:val="0"/>
          <w:numId w:val="0"/>
        </w:numPr>
        <w:spacing w:beforeLines="0" w:afterLines="0"/>
        <w:ind w:leftChars="0"/>
        <w:rPr>
          <w:rFonts w:hint="default" w:ascii="Times New Roman" w:hAnsi="Times New Roman" w:eastAsia="Times New Roman"/>
          <w:color w:val="000000"/>
          <w:sz w:val="20"/>
        </w:rPr>
      </w:pPr>
    </w:p>
    <w:p>
      <w:pPr>
        <w:numPr>
          <w:ilvl w:val="0"/>
          <w:numId w:val="1"/>
        </w:numPr>
        <w:spacing w:beforeLines="0" w:afterLines="0"/>
        <w:ind w:left="425" w:leftChars="0" w:hanging="425" w:firstLineChars="0"/>
        <w:rPr>
          <w:rFonts w:hint="default" w:ascii="Times New Roman" w:hAnsi="Times New Roman" w:eastAsia="Times New Roman"/>
          <w:color w:val="000000"/>
          <w:sz w:val="20"/>
        </w:rPr>
      </w:pPr>
      <w:bookmarkStart w:id="15" w:name="_nebE11C477D_19D4_4F50_9124_D68D1A14EC6B"/>
      <w:r>
        <w:rPr>
          <w:rFonts w:hint="default" w:ascii="Times New Roman" w:hAnsi="Times New Roman" w:eastAsia="Times New Roman"/>
          <w:color w:val="000000"/>
          <w:sz w:val="20"/>
        </w:rPr>
        <w:t>Nature, Intrinsic tumour suppression - Nature. https://www.nature.com/articles/nature03098(accessed 2022-3-18).</w:t>
      </w:r>
      <w:bookmarkEnd w:id="15"/>
    </w:p>
    <w:p>
      <w:pPr>
        <w:numPr>
          <w:ilvl w:val="0"/>
          <w:numId w:val="1"/>
        </w:numPr>
        <w:spacing w:beforeLines="0" w:afterLines="0"/>
        <w:ind w:left="425" w:leftChars="0" w:hanging="425" w:firstLineChars="0"/>
        <w:rPr>
          <w:rFonts w:hint="default" w:ascii="Times New Roman" w:hAnsi="Times New Roman" w:eastAsia="Times New Roman"/>
          <w:color w:val="000000"/>
          <w:sz w:val="20"/>
        </w:rPr>
      </w:pPr>
      <w:bookmarkStart w:id="16" w:name="_nebB6D1403C_6FFA_4B85_8019_F9567AF24C64"/>
      <w:r>
        <w:rPr>
          <w:rFonts w:hint="default" w:ascii="Times New Roman" w:hAnsi="Times New Roman" w:eastAsia="Times New Roman"/>
          <w:color w:val="000000"/>
          <w:sz w:val="20"/>
        </w:rPr>
        <w:t>A OT, B EEM, C TVZ. Cellular and molecular mechanisms of stress-induced premature senescence (SIPS) of human diploid fibroblasts and melanocytes - ScienceDirect. Experimental Gerontology, 2000,35(8):927-945. https://doi.org/10.1016/S0531-5565(00)00180-7.</w:t>
      </w:r>
      <w:bookmarkEnd w:id="16"/>
    </w:p>
    <w:p>
      <w:pPr>
        <w:numPr>
          <w:ilvl w:val="0"/>
          <w:numId w:val="1"/>
        </w:numPr>
        <w:spacing w:beforeLines="0" w:afterLines="0"/>
        <w:ind w:left="425" w:leftChars="0" w:hanging="425" w:firstLineChars="0"/>
        <w:rPr>
          <w:rFonts w:hint="default" w:ascii="Times New Roman" w:hAnsi="Times New Roman" w:eastAsia="Times New Roman"/>
          <w:color w:val="000000"/>
          <w:sz w:val="20"/>
        </w:rPr>
      </w:pPr>
      <w:bookmarkStart w:id="17" w:name="_neb1F714CEE_1A4D_4C0C_A32D_3D1920BCA27F"/>
      <w:r>
        <w:rPr>
          <w:rFonts w:hint="default" w:ascii="Times New Roman" w:hAnsi="Times New Roman" w:eastAsia="Times New Roman"/>
          <w:color w:val="000000"/>
          <w:sz w:val="20"/>
        </w:rPr>
        <w:t>Acosta JC, Banito A, Wuestefeld T, Georgilis A, Janich P, Morton JP, et al. A complex secretory program orchestrated by the inflammasome controls paracrine senescence. Nature cell biology, 2013,15(8):978-990. https://doi.org/10.1038/ncb2784.</w:t>
      </w:r>
      <w:bookmarkEnd w:id="17"/>
    </w:p>
    <w:p>
      <w:pPr>
        <w:numPr>
          <w:ilvl w:val="0"/>
          <w:numId w:val="1"/>
        </w:numPr>
        <w:spacing w:beforeLines="0" w:afterLines="0"/>
        <w:ind w:left="425" w:leftChars="0" w:hanging="425" w:firstLineChars="0"/>
        <w:rPr>
          <w:rFonts w:hint="default" w:ascii="Times New Roman" w:hAnsi="Times New Roman" w:eastAsia="Times New Roman"/>
          <w:color w:val="000000"/>
          <w:sz w:val="20"/>
        </w:rPr>
      </w:pPr>
      <w:bookmarkStart w:id="18" w:name="_nebD77BE710_0418_4DC8_9211_9D3FC6FB911B"/>
      <w:r>
        <w:rPr>
          <w:rFonts w:hint="default" w:ascii="Times New Roman" w:hAnsi="Times New Roman" w:eastAsia="Times New Roman"/>
          <w:color w:val="000000"/>
          <w:sz w:val="20"/>
        </w:rPr>
        <w:t>Akane H, Naoki O, Makiko N, Kay EP, Noriko K. The Effect of a p38 Mitogen-Activated Protein Kinase Inhibitor on Cellular Senescence of Cultivated Human Corneal Endothelial Cells. Invest Ophthalmol Vis, 2017,58(9):3325-3334. https://doi.org/10.1167/iovs.16-21170.</w:t>
      </w:r>
      <w:bookmarkEnd w:id="18"/>
    </w:p>
    <w:p>
      <w:pPr>
        <w:numPr>
          <w:ilvl w:val="0"/>
          <w:numId w:val="1"/>
        </w:numPr>
        <w:spacing w:beforeLines="0" w:afterLines="0"/>
        <w:ind w:left="425" w:leftChars="0" w:hanging="425" w:firstLineChars="0"/>
        <w:rPr>
          <w:rFonts w:hint="default" w:ascii="Times New Roman" w:hAnsi="Times New Roman" w:eastAsia="Times New Roman"/>
          <w:color w:val="000000"/>
          <w:sz w:val="20"/>
        </w:rPr>
      </w:pPr>
      <w:bookmarkStart w:id="19" w:name="_neb33DDDBAB_1321_4571_AE0D_527141DA7C8D"/>
      <w:r>
        <w:rPr>
          <w:rFonts w:hint="default" w:ascii="Times New Roman" w:hAnsi="Times New Roman" w:eastAsia="Times New Roman"/>
          <w:color w:val="000000"/>
          <w:sz w:val="20"/>
        </w:rPr>
        <w:t>Alekseenko LL, Zemelko VI, Domnina AP, Lyublinskaya OG, Zenin VV, Pugovkina NA, et al. Sublethal heat shock induces premature senescence rather than apoptosis in human mesenchymal stem cells. Cell stress &amp; chaperones, 2014,19(3):355-366.</w:t>
      </w:r>
      <w:bookmarkEnd w:id="19"/>
    </w:p>
    <w:p>
      <w:pPr>
        <w:numPr>
          <w:ilvl w:val="0"/>
          <w:numId w:val="1"/>
        </w:numPr>
        <w:spacing w:beforeLines="0" w:afterLines="0"/>
        <w:ind w:left="425" w:leftChars="0" w:hanging="425" w:firstLineChars="0"/>
        <w:rPr>
          <w:rFonts w:hint="default" w:ascii="Times New Roman" w:hAnsi="Times New Roman" w:eastAsia="Times New Roman"/>
          <w:color w:val="000000"/>
          <w:sz w:val="20"/>
        </w:rPr>
      </w:pPr>
      <w:bookmarkStart w:id="20" w:name="_neb745773C5_6B65_4D19_8EA4_AECAE63B7818"/>
      <w:r>
        <w:rPr>
          <w:rFonts w:hint="default" w:ascii="Times New Roman" w:hAnsi="Times New Roman" w:eastAsia="Times New Roman"/>
          <w:color w:val="000000"/>
          <w:sz w:val="20"/>
        </w:rPr>
        <w:t>AlGhamdi KM, Kumar A. Depigmentation therapies for normal skin in vitiligo universalis. Journal of the European Academy of Dermatology and Venereology : JEADV, 2011,25(7):749-757. https://doi.org/10.1111/j.1468-3083.2010.03876.x.</w:t>
      </w:r>
      <w:bookmarkEnd w:id="20"/>
    </w:p>
    <w:p>
      <w:pPr>
        <w:numPr>
          <w:ilvl w:val="0"/>
          <w:numId w:val="1"/>
        </w:numPr>
        <w:spacing w:beforeLines="0" w:afterLines="0"/>
        <w:ind w:left="425" w:leftChars="0" w:hanging="425" w:firstLineChars="0"/>
        <w:rPr>
          <w:rFonts w:hint="default" w:ascii="Times New Roman" w:hAnsi="Times New Roman" w:eastAsia="Times New Roman"/>
          <w:color w:val="000000"/>
          <w:sz w:val="20"/>
        </w:rPr>
      </w:pPr>
      <w:bookmarkStart w:id="21" w:name="_neb4DC9E4A1_A511_4AFC_B964_366DA27BA956"/>
      <w:r>
        <w:rPr>
          <w:rFonts w:hint="default" w:ascii="Times New Roman" w:hAnsi="Times New Roman" w:eastAsia="Times New Roman"/>
          <w:color w:val="000000"/>
          <w:sz w:val="20"/>
        </w:rPr>
        <w:t>Al-Shobaili HA, Rasheed Z. Oxidized tyrosinase: A possible antigenic stimulus for non-segmental vitiligo autoantibodies. Journal of dermatological science, 2015,79(3):203-213. https://doi.org/10.1016/j.jdermsci.2015.06.009.</w:t>
      </w:r>
      <w:bookmarkEnd w:id="21"/>
    </w:p>
    <w:p>
      <w:pPr>
        <w:numPr>
          <w:ilvl w:val="0"/>
          <w:numId w:val="1"/>
        </w:numPr>
        <w:spacing w:beforeLines="0" w:afterLines="0"/>
        <w:ind w:left="425" w:leftChars="0" w:hanging="425" w:firstLineChars="0"/>
        <w:rPr>
          <w:rFonts w:hint="default" w:ascii="Times New Roman" w:hAnsi="Times New Roman" w:eastAsia="Times New Roman"/>
          <w:color w:val="000000"/>
          <w:sz w:val="20"/>
        </w:rPr>
      </w:pPr>
      <w:bookmarkStart w:id="22" w:name="_neb69A8CDB0_5E44_4CA5_A94F_602189E08527"/>
      <w:r>
        <w:rPr>
          <w:rFonts w:hint="default" w:ascii="Times New Roman" w:hAnsi="Times New Roman" w:eastAsia="Times New Roman"/>
          <w:color w:val="000000"/>
          <w:sz w:val="20"/>
        </w:rPr>
        <w:t>Balaban RS, Nemoto S, Finkel T. Mitochondria, oxidants, and aging. Cell, 2005,120(4):483-495.</w:t>
      </w:r>
      <w:bookmarkEnd w:id="22"/>
    </w:p>
    <w:p>
      <w:pPr>
        <w:numPr>
          <w:ilvl w:val="0"/>
          <w:numId w:val="1"/>
        </w:numPr>
        <w:spacing w:beforeLines="0" w:afterLines="0"/>
        <w:ind w:left="425" w:leftChars="0" w:hanging="425" w:firstLineChars="0"/>
        <w:rPr>
          <w:rFonts w:hint="default" w:ascii="Times New Roman" w:hAnsi="Times New Roman" w:eastAsia="Times New Roman"/>
          <w:color w:val="000000"/>
          <w:sz w:val="20"/>
        </w:rPr>
      </w:pPr>
      <w:bookmarkStart w:id="23" w:name="_neb2E5FAC2C_69BB_42B7_AB52_904EB81C13DC"/>
      <w:r>
        <w:rPr>
          <w:rFonts w:hint="default" w:ascii="Times New Roman" w:hAnsi="Times New Roman" w:eastAsia="Times New Roman"/>
          <w:color w:val="000000"/>
          <w:sz w:val="20"/>
        </w:rPr>
        <w:t>Bansal R, Nikiforov MA. Pathways of oncogene-induced senescence in human melanocytic cells. Cell Cycle, 2010,9(14):2854-2860. https://doi.org/10.4161/cc.9.14.12251.</w:t>
      </w:r>
      <w:bookmarkEnd w:id="23"/>
    </w:p>
    <w:p>
      <w:pPr>
        <w:numPr>
          <w:ilvl w:val="0"/>
          <w:numId w:val="1"/>
        </w:numPr>
        <w:spacing w:beforeLines="0" w:afterLines="0"/>
        <w:ind w:left="425" w:leftChars="0" w:hanging="425" w:firstLineChars="0"/>
        <w:rPr>
          <w:rFonts w:hint="default" w:ascii="Times New Roman" w:hAnsi="Times New Roman" w:eastAsia="Times New Roman"/>
          <w:color w:val="000000"/>
          <w:sz w:val="20"/>
        </w:rPr>
      </w:pPr>
      <w:bookmarkStart w:id="24" w:name="_neb46704912_E699_41FE_9B4B_E6D71EDA7296"/>
      <w:r>
        <w:rPr>
          <w:rFonts w:hint="default" w:ascii="Times New Roman" w:hAnsi="Times New Roman" w:eastAsia="Times New Roman"/>
          <w:color w:val="000000"/>
          <w:sz w:val="20"/>
        </w:rPr>
        <w:t>Beauséjour CM, Krtolica A, Galimi F, Narita M, Lowe SW, Yaswen P, et al. Reversal of human cellular senescence: roles of the p53 and p16 pathways. The EMBO journal, 2003,22(16):4212-4222.</w:t>
      </w:r>
      <w:bookmarkEnd w:id="24"/>
    </w:p>
    <w:p>
      <w:pPr>
        <w:numPr>
          <w:ilvl w:val="0"/>
          <w:numId w:val="1"/>
        </w:numPr>
        <w:spacing w:beforeLines="0" w:afterLines="0"/>
        <w:ind w:left="425" w:leftChars="0" w:hanging="425" w:firstLineChars="0"/>
        <w:rPr>
          <w:rFonts w:hint="default" w:ascii="Times New Roman" w:hAnsi="Times New Roman" w:eastAsia="Times New Roman"/>
          <w:color w:val="000000"/>
          <w:sz w:val="20"/>
        </w:rPr>
      </w:pPr>
      <w:bookmarkStart w:id="25" w:name="_neb9F3FF0EC_3588_429E_A3AE_4D3FA87E7C51"/>
      <w:r>
        <w:rPr>
          <w:rFonts w:hint="default" w:ascii="Times New Roman" w:hAnsi="Times New Roman" w:eastAsia="Times New Roman"/>
          <w:color w:val="000000"/>
          <w:sz w:val="20"/>
        </w:rPr>
        <w:t>Bek MJ, Reinhardt HC, Fischer K, Hirsch JR, Hupfer C, Dayal E, et al. Up-regulation of early growth response gene-1 via the CXCR3 receptor induces reactive oxygen species and inhibits Na+/K+-ATPase activity in an immortalized human proximal tubule cell line. Journal of immunology (Baltimore, Md. : 1950), 2003,170(2):931-940.</w:t>
      </w:r>
      <w:bookmarkEnd w:id="25"/>
    </w:p>
    <w:p>
      <w:pPr>
        <w:numPr>
          <w:ilvl w:val="0"/>
          <w:numId w:val="1"/>
        </w:numPr>
        <w:spacing w:beforeLines="0" w:afterLines="0"/>
        <w:ind w:left="425" w:leftChars="0" w:hanging="425" w:firstLineChars="0"/>
        <w:rPr>
          <w:rFonts w:hint="default" w:ascii="Times New Roman" w:hAnsi="Times New Roman" w:eastAsia="Times New Roman"/>
          <w:color w:val="000000"/>
          <w:sz w:val="20"/>
        </w:rPr>
      </w:pPr>
      <w:bookmarkStart w:id="26" w:name="_nebCCC3A856_DAE2_4224_B4C6_EBCBA6917957"/>
      <w:r>
        <w:rPr>
          <w:rFonts w:hint="default" w:ascii="Times New Roman" w:hAnsi="Times New Roman" w:eastAsia="Times New Roman"/>
          <w:color w:val="000000"/>
          <w:sz w:val="20"/>
        </w:rPr>
        <w:t>Bellei B, Picardo M. Premature cell senescence in human skin: Dual face in chronic acquired pigmentary disorders. Ageing research reviews, 2020,57:100981. https://doi.org/10.1016/j.arr.2019.100981.</w:t>
      </w:r>
      <w:bookmarkEnd w:id="26"/>
    </w:p>
    <w:p>
      <w:pPr>
        <w:numPr>
          <w:ilvl w:val="0"/>
          <w:numId w:val="1"/>
        </w:numPr>
        <w:spacing w:beforeLines="0" w:afterLines="0"/>
        <w:ind w:left="425" w:leftChars="0" w:hanging="425" w:firstLineChars="0"/>
        <w:rPr>
          <w:rFonts w:hint="default" w:ascii="Times New Roman" w:hAnsi="Times New Roman" w:eastAsia="Times New Roman"/>
          <w:color w:val="000000"/>
          <w:sz w:val="20"/>
        </w:rPr>
      </w:pPr>
      <w:bookmarkStart w:id="27" w:name="_nebADAC81B4_9699_45B2_8E84_296F30AE1878"/>
      <w:r>
        <w:rPr>
          <w:rFonts w:hint="default" w:ascii="Times New Roman" w:hAnsi="Times New Roman" w:eastAsia="Times New Roman"/>
          <w:color w:val="000000"/>
          <w:sz w:val="20"/>
        </w:rPr>
        <w:t>Bellei B, Pitisci A, Ottaviani M, Ludovici M, Cota C, Luzi F, et al. Vitiligo: a possible model of degenerative diseases. PloS one, 2013,8(3):e59782. https://doi.org/10.1371/journal.pone.0059782.</w:t>
      </w:r>
      <w:bookmarkEnd w:id="27"/>
    </w:p>
    <w:p>
      <w:pPr>
        <w:numPr>
          <w:ilvl w:val="0"/>
          <w:numId w:val="1"/>
        </w:numPr>
        <w:spacing w:beforeLines="0" w:afterLines="0"/>
        <w:ind w:left="425" w:leftChars="0" w:hanging="425" w:firstLineChars="0"/>
        <w:rPr>
          <w:rFonts w:hint="default" w:ascii="Times New Roman" w:hAnsi="Times New Roman" w:eastAsia="Times New Roman"/>
          <w:color w:val="000000"/>
          <w:sz w:val="20"/>
        </w:rPr>
      </w:pPr>
      <w:bookmarkStart w:id="28" w:name="_nebF48C108A_6220_4D80_AA6C_CF046841CB4C"/>
      <w:r>
        <w:rPr>
          <w:rFonts w:hint="default" w:ascii="Times New Roman" w:hAnsi="Times New Roman" w:eastAsia="Times New Roman"/>
          <w:color w:val="000000"/>
          <w:sz w:val="20"/>
        </w:rPr>
        <w:t>Bonacchi A, Romagnani P, Romanelli RG, Efsen E, Annunziato F, Lasagni L, et al. Signal transduction by the chemokine receptor CXCR3: activation of Ras/ERK, Src, and phosphatidylinositol 3-kinase/Akt controls cell migration and proliferation in human vascular pericytes. The Journal of biological chemistry, 2001,276(13):9945-9954.</w:t>
      </w:r>
      <w:bookmarkEnd w:id="28"/>
    </w:p>
    <w:p>
      <w:pPr>
        <w:numPr>
          <w:ilvl w:val="0"/>
          <w:numId w:val="1"/>
        </w:numPr>
        <w:spacing w:beforeLines="0" w:afterLines="0"/>
        <w:ind w:left="425" w:leftChars="0" w:hanging="425" w:firstLineChars="0"/>
        <w:rPr>
          <w:rFonts w:hint="default" w:ascii="Times New Roman" w:hAnsi="Times New Roman" w:eastAsia="Times New Roman"/>
          <w:color w:val="000000"/>
          <w:sz w:val="20"/>
        </w:rPr>
      </w:pPr>
      <w:bookmarkStart w:id="29" w:name="_neb5F0D153C_6598_4849_BA63_2693BD2410EB"/>
      <w:r>
        <w:rPr>
          <w:rFonts w:hint="default" w:ascii="Times New Roman" w:hAnsi="Times New Roman" w:eastAsia="Times New Roman"/>
          <w:color w:val="000000"/>
          <w:sz w:val="20"/>
        </w:rPr>
        <w:t>Chen J, Li S, Li C. Mechanisms of melanocyte death in vitiligo. Medicinal research reviews, 2021,41(2):1138-1166. https://doi.org/10.1002/med.21754.</w:t>
      </w:r>
      <w:bookmarkEnd w:id="29"/>
    </w:p>
    <w:p>
      <w:pPr>
        <w:numPr>
          <w:ilvl w:val="0"/>
          <w:numId w:val="1"/>
        </w:numPr>
        <w:spacing w:beforeLines="0" w:afterLines="0"/>
        <w:ind w:left="425" w:leftChars="0" w:hanging="425" w:firstLineChars="0"/>
        <w:rPr>
          <w:rFonts w:hint="default" w:ascii="Times New Roman" w:hAnsi="Times New Roman" w:eastAsia="Times New Roman"/>
          <w:color w:val="000000"/>
          <w:sz w:val="20"/>
        </w:rPr>
      </w:pPr>
      <w:bookmarkStart w:id="30" w:name="_neb8B16B8B5_A209_4950_BEB9_95DA1B4B7CDE"/>
      <w:r>
        <w:rPr>
          <w:rFonts w:hint="default" w:ascii="Times New Roman" w:hAnsi="Times New Roman" w:eastAsia="Times New Roman"/>
          <w:color w:val="000000"/>
          <w:sz w:val="20"/>
        </w:rPr>
        <w:t>CHEN QM. Replicative Senescence and Oxidant-Induced Premature Senescence: Beyond the Control of Cell Cycle Checkpoints. Annals of the New York Academy of Sciences, 2000,908(1):111-125. https://doi.org/https://doi.org/10.1111/j.1749-6632.2000.tb06640.x.</w:t>
      </w:r>
      <w:bookmarkEnd w:id="30"/>
    </w:p>
    <w:p>
      <w:pPr>
        <w:numPr>
          <w:ilvl w:val="0"/>
          <w:numId w:val="1"/>
        </w:numPr>
        <w:spacing w:beforeLines="0" w:afterLines="0"/>
        <w:ind w:left="425" w:leftChars="0" w:hanging="425" w:firstLineChars="0"/>
        <w:rPr>
          <w:rFonts w:hint="default" w:ascii="Times New Roman" w:hAnsi="Times New Roman" w:eastAsia="Times New Roman"/>
          <w:color w:val="000000"/>
          <w:sz w:val="20"/>
        </w:rPr>
      </w:pPr>
      <w:bookmarkStart w:id="31" w:name="_nebE751B847_39FD_46F9_9611_777666AB445D"/>
      <w:r>
        <w:rPr>
          <w:rFonts w:hint="default" w:ascii="Times New Roman" w:hAnsi="Times New Roman" w:eastAsia="Times New Roman"/>
          <w:color w:val="000000"/>
          <w:sz w:val="20"/>
        </w:rPr>
        <w:t>Contrepois K, Coudereau C, Benayoun BA, Schuler N, Roux P, Bischof O, et al. Histone variant H2A.J accumulates in senescent cells and promotes inflammatory gene expression. Nature communications, 2017,8:14995. https://doi.org/10.1038/ncomms14995.</w:t>
      </w:r>
      <w:bookmarkEnd w:id="31"/>
    </w:p>
    <w:p>
      <w:pPr>
        <w:numPr>
          <w:ilvl w:val="0"/>
          <w:numId w:val="1"/>
        </w:numPr>
        <w:spacing w:beforeLines="0" w:afterLines="0"/>
        <w:ind w:left="425" w:leftChars="0" w:hanging="425" w:firstLineChars="0"/>
        <w:rPr>
          <w:rFonts w:hint="default" w:ascii="Times New Roman" w:hAnsi="Times New Roman" w:eastAsia="Times New Roman"/>
          <w:color w:val="000000"/>
          <w:sz w:val="20"/>
        </w:rPr>
      </w:pPr>
      <w:bookmarkStart w:id="32" w:name="_neb19621458_BC25_4F48_944F_17B6A6ACEDBB"/>
      <w:r>
        <w:rPr>
          <w:rFonts w:hint="default" w:ascii="Times New Roman" w:hAnsi="Times New Roman" w:eastAsia="Times New Roman"/>
          <w:color w:val="000000"/>
          <w:sz w:val="20"/>
        </w:rPr>
        <w:t>Coppé J, Patil CK, Rodier F, Sun Y, Muñoz DP, Goldstein J, et al. Senescence-associated secretory phenotypes reveal cell-nonautonomous functions of oncogenic RAS and the p53 tumor suppressor., PubMed; 2008;6. p. 2853-2868. https://doi.org/10.1371/journal.pbio.0060301.</w:t>
      </w:r>
      <w:bookmarkEnd w:id="32"/>
    </w:p>
    <w:p>
      <w:pPr>
        <w:numPr>
          <w:ilvl w:val="0"/>
          <w:numId w:val="1"/>
        </w:numPr>
        <w:spacing w:beforeLines="0" w:afterLines="0"/>
        <w:ind w:left="425" w:leftChars="0" w:hanging="425" w:firstLineChars="0"/>
        <w:rPr>
          <w:rFonts w:hint="default" w:ascii="Times New Roman" w:hAnsi="Times New Roman" w:eastAsia="Times New Roman"/>
          <w:color w:val="000000"/>
          <w:sz w:val="20"/>
        </w:rPr>
      </w:pPr>
      <w:bookmarkStart w:id="33" w:name="_nebCC10AB61_CC1A_45D2_B799_56A2A1D1AEF5"/>
      <w:r>
        <w:rPr>
          <w:rFonts w:hint="default" w:ascii="Times New Roman" w:hAnsi="Times New Roman" w:eastAsia="Times New Roman"/>
          <w:color w:val="000000"/>
          <w:sz w:val="20"/>
        </w:rPr>
        <w:t>Correia-Melo C, Marques FDM, Anderson R, Hewitt G, Hewitt R, Cole J, et al. Mitochondria are required for pro-ageing features of the senescent phenotype. The EMBO journal, 2016,35(7):724-742. https://doi.org/10.15252/embj.201592862.</w:t>
      </w:r>
      <w:bookmarkEnd w:id="33"/>
    </w:p>
    <w:p>
      <w:pPr>
        <w:numPr>
          <w:ilvl w:val="0"/>
          <w:numId w:val="1"/>
        </w:numPr>
        <w:spacing w:beforeLines="0" w:afterLines="0"/>
        <w:ind w:left="425" w:leftChars="0" w:hanging="425" w:firstLineChars="0"/>
        <w:rPr>
          <w:rFonts w:hint="default" w:ascii="Times New Roman" w:hAnsi="Times New Roman" w:eastAsia="Times New Roman"/>
          <w:color w:val="000000"/>
          <w:sz w:val="20"/>
        </w:rPr>
      </w:pPr>
      <w:bookmarkStart w:id="34" w:name="_neb951A1096_0464_4C84_BD98_77CC3639C812"/>
      <w:r>
        <w:rPr>
          <w:rFonts w:hint="default" w:ascii="Times New Roman" w:hAnsi="Times New Roman" w:eastAsia="Times New Roman"/>
          <w:color w:val="000000"/>
          <w:sz w:val="20"/>
        </w:rPr>
        <w:t>Cumberbatch M, Dearman RJ, Kimber I. Influence of ageing on Langerhans cell migration in mice: identification of a putative deficiency of epidermal interleukin-1beta., PubMed; 2002;105. p. 466-477.</w:t>
      </w:r>
      <w:bookmarkEnd w:id="34"/>
    </w:p>
    <w:p>
      <w:pPr>
        <w:numPr>
          <w:ilvl w:val="0"/>
          <w:numId w:val="1"/>
        </w:numPr>
        <w:spacing w:beforeLines="0" w:afterLines="0"/>
        <w:ind w:left="425" w:leftChars="0" w:hanging="425" w:firstLineChars="0"/>
        <w:rPr>
          <w:rFonts w:hint="default" w:ascii="Times New Roman" w:hAnsi="Times New Roman" w:eastAsia="Times New Roman"/>
          <w:color w:val="000000"/>
          <w:sz w:val="20"/>
        </w:rPr>
      </w:pPr>
      <w:bookmarkStart w:id="35" w:name="_neb15834C15_D27D_4234_9DDF_C669F373BE49"/>
      <w:r>
        <w:rPr>
          <w:rFonts w:hint="default" w:ascii="Times New Roman" w:hAnsi="Times New Roman" w:eastAsia="Times New Roman"/>
          <w:color w:val="000000"/>
          <w:sz w:val="20"/>
        </w:rPr>
        <w:t>Davis T, Kipling D. Assessing the role of stress signalling via p38 MAP kinase in the premature senescence of ataxia telangiectasia and Werner syndrome fibroblasts. Biogerontology, 2009,10(3):253-266. https://doi.org/10.1007/s10522-008-9179-x.</w:t>
      </w:r>
      <w:bookmarkEnd w:id="35"/>
    </w:p>
    <w:p>
      <w:pPr>
        <w:numPr>
          <w:ilvl w:val="0"/>
          <w:numId w:val="1"/>
        </w:numPr>
        <w:spacing w:beforeLines="0" w:afterLines="0"/>
        <w:ind w:left="425" w:leftChars="0" w:hanging="425" w:firstLineChars="0"/>
        <w:rPr>
          <w:rFonts w:hint="default" w:ascii="Times New Roman" w:hAnsi="Times New Roman" w:eastAsia="Times New Roman"/>
          <w:color w:val="000000"/>
          <w:sz w:val="20"/>
        </w:rPr>
      </w:pPr>
      <w:bookmarkStart w:id="36" w:name="_neb32CB47C9_2765_44DB_ABFD_87F6A1783174"/>
      <w:r>
        <w:rPr>
          <w:rFonts w:hint="default" w:ascii="Times New Roman" w:hAnsi="Times New Roman" w:eastAsia="Times New Roman"/>
          <w:color w:val="000000"/>
          <w:sz w:val="20"/>
        </w:rPr>
        <w:t>de França E, Dos Santos RVT, Baptista LC, Da Silva MAR, Fukushima AR, Hirota VB, et al. Potential Role of Chronic Physical Exercise as a Treatment in the Development of Vitiligo. Frontiers in physiology, 2022,13:843784. https://doi.org/10.3389/fphys.2022.843784.</w:t>
      </w:r>
      <w:bookmarkEnd w:id="36"/>
    </w:p>
    <w:p>
      <w:pPr>
        <w:numPr>
          <w:ilvl w:val="0"/>
          <w:numId w:val="1"/>
        </w:numPr>
        <w:spacing w:beforeLines="0" w:afterLines="0"/>
        <w:ind w:left="425" w:leftChars="0" w:hanging="425" w:firstLineChars="0"/>
        <w:rPr>
          <w:rFonts w:hint="default" w:ascii="Times New Roman" w:hAnsi="Times New Roman" w:eastAsia="Times New Roman"/>
          <w:color w:val="000000"/>
          <w:sz w:val="20"/>
        </w:rPr>
      </w:pPr>
      <w:bookmarkStart w:id="37" w:name="_nebF78DD630_123F_4C3E_97FE_BCAC179F2D0B"/>
      <w:r>
        <w:rPr>
          <w:rFonts w:hint="default" w:ascii="Times New Roman" w:hAnsi="Times New Roman" w:eastAsia="Times New Roman"/>
          <w:color w:val="000000"/>
          <w:sz w:val="20"/>
        </w:rPr>
        <w:t>Dell'Anna ML, Ottaviani M, Bellei B, Albanesi V, Cossarizza A, Rossi L, et al. Membrane lipid defects are responsible for the generation of reactive oxygen species in peripheral blood mononuclear cells from vitiligo patients. Journal of cellular physiology, 2010,223(1):187-193. https://doi.org/10.1002/jcp.22027.</w:t>
      </w:r>
      <w:bookmarkEnd w:id="37"/>
    </w:p>
    <w:p>
      <w:pPr>
        <w:numPr>
          <w:ilvl w:val="0"/>
          <w:numId w:val="1"/>
        </w:numPr>
        <w:spacing w:beforeLines="0" w:afterLines="0"/>
        <w:ind w:left="425" w:leftChars="0" w:hanging="425" w:firstLineChars="0"/>
        <w:rPr>
          <w:rFonts w:hint="default" w:ascii="Times New Roman" w:hAnsi="Times New Roman" w:eastAsia="Times New Roman"/>
          <w:color w:val="000000"/>
          <w:sz w:val="20"/>
        </w:rPr>
      </w:pPr>
      <w:bookmarkStart w:id="38" w:name="_neb6CDE28D2_A2BB_4278_89FC_5840AFF18FE9"/>
      <w:r>
        <w:rPr>
          <w:rFonts w:hint="default" w:ascii="Times New Roman" w:hAnsi="Times New Roman" w:eastAsia="Times New Roman"/>
          <w:color w:val="000000"/>
          <w:sz w:val="20"/>
        </w:rPr>
        <w:t>Demaria M, Ohtani N, Youssef SA, Rodier F, Toussaint W, Mitchell JR, et al. An essential role for senescent cells in optimal wound healing through secretion of PDGF-AA. Developmental cell, 2014,31(6):722-733. https://doi.org/10.1016/j.devcel.2014.11.012.</w:t>
      </w:r>
      <w:bookmarkEnd w:id="38"/>
    </w:p>
    <w:p>
      <w:pPr>
        <w:numPr>
          <w:ilvl w:val="0"/>
          <w:numId w:val="1"/>
        </w:numPr>
        <w:spacing w:beforeLines="0" w:afterLines="0"/>
        <w:ind w:left="425" w:leftChars="0" w:hanging="425" w:firstLineChars="0"/>
        <w:rPr>
          <w:rFonts w:hint="default" w:ascii="Times New Roman" w:hAnsi="Times New Roman" w:eastAsia="Times New Roman"/>
          <w:color w:val="000000"/>
          <w:sz w:val="20"/>
        </w:rPr>
      </w:pPr>
      <w:bookmarkStart w:id="39" w:name="_neb1918DF81_0900_4001_97AA_8013EEC3E60C"/>
      <w:r>
        <w:rPr>
          <w:rFonts w:hint="default" w:ascii="Times New Roman" w:hAnsi="Times New Roman" w:eastAsia="Times New Roman"/>
          <w:color w:val="000000"/>
          <w:sz w:val="20"/>
        </w:rPr>
        <w:t>Denat L, Kadekaro AL, Marrot L, Leachman SA, Abdel-Malek ZA. Melanocytes as instigators and victims of oxidative stress. The Journal of investigative dermatology, 2014,134(6):1512-1518. https://doi.org/10.1038/jid.2014.65.</w:t>
      </w:r>
      <w:bookmarkEnd w:id="39"/>
    </w:p>
    <w:p>
      <w:pPr>
        <w:numPr>
          <w:ilvl w:val="0"/>
          <w:numId w:val="1"/>
        </w:numPr>
        <w:spacing w:beforeLines="0" w:afterLines="0"/>
        <w:ind w:left="425" w:leftChars="0" w:hanging="425" w:firstLineChars="0"/>
        <w:rPr>
          <w:rFonts w:hint="default" w:ascii="Times New Roman" w:hAnsi="Times New Roman" w:eastAsia="Times New Roman"/>
          <w:color w:val="000000"/>
          <w:sz w:val="20"/>
        </w:rPr>
      </w:pPr>
      <w:bookmarkStart w:id="40" w:name="_neb03585705_1538_4DF9_B853_7F1B5FC004D1"/>
      <w:r>
        <w:rPr>
          <w:rFonts w:hint="default" w:ascii="Times New Roman" w:hAnsi="Times New Roman" w:eastAsia="Times New Roman"/>
          <w:color w:val="000000"/>
          <w:sz w:val="20"/>
        </w:rPr>
        <w:t>Di Dalmazi G, Hirshberg J, Lyle D, Freij JB, Caturegli P. Reactive oxygen species in organ-specific autoimmunity. Auto- immunity highlights, 2016,7(1):11. https://doi.org/10.1007/s13317-016-0083-0.</w:t>
      </w:r>
      <w:bookmarkEnd w:id="40"/>
    </w:p>
    <w:p>
      <w:pPr>
        <w:numPr>
          <w:ilvl w:val="0"/>
          <w:numId w:val="1"/>
        </w:numPr>
        <w:spacing w:beforeLines="0" w:afterLines="0"/>
        <w:ind w:left="425" w:leftChars="0" w:hanging="425" w:firstLineChars="0"/>
        <w:rPr>
          <w:rFonts w:hint="default" w:ascii="Times New Roman" w:hAnsi="Times New Roman" w:eastAsia="Times New Roman"/>
          <w:color w:val="000000"/>
          <w:sz w:val="20"/>
        </w:rPr>
      </w:pPr>
      <w:bookmarkStart w:id="41" w:name="_neb9E1FAA07_C0AD_4629_845A_6D8DCBF42381"/>
      <w:r>
        <w:rPr>
          <w:rFonts w:hint="default" w:ascii="Times New Roman" w:hAnsi="Times New Roman" w:eastAsia="Times New Roman"/>
          <w:color w:val="000000"/>
          <w:sz w:val="20"/>
        </w:rPr>
        <w:t>Dimri GP, Lee X, Basile G, Acosta M, Scott G, Roskelley C, et al. A biomarker that identifies senescent human cells in culture and in aging skin in vivo., PubMed; 1995;92. p. 9363-9367.</w:t>
      </w:r>
      <w:bookmarkEnd w:id="41"/>
    </w:p>
    <w:p>
      <w:pPr>
        <w:numPr>
          <w:ilvl w:val="0"/>
          <w:numId w:val="1"/>
        </w:numPr>
        <w:spacing w:beforeLines="0" w:afterLines="0"/>
        <w:ind w:left="425" w:leftChars="0" w:hanging="425" w:firstLineChars="0"/>
        <w:rPr>
          <w:rFonts w:hint="default" w:ascii="Times New Roman" w:hAnsi="Times New Roman" w:eastAsia="Times New Roman"/>
          <w:color w:val="000000"/>
          <w:sz w:val="20"/>
        </w:rPr>
      </w:pPr>
      <w:bookmarkStart w:id="42" w:name="_nebAE98F6DE_B63B_4DA0_8A4D_779E28247687"/>
      <w:r>
        <w:rPr>
          <w:rFonts w:hint="default" w:ascii="Times New Roman" w:hAnsi="Times New Roman" w:eastAsia="Times New Roman"/>
          <w:color w:val="000000"/>
          <w:sz w:val="20"/>
        </w:rPr>
        <w:t>Duan J, Duan J, Zhang Z, Tong T. Irreversible cellular senescence induced by prolonged exposure to H2O2 involves DNA-damage-and-repair genes and telomere shortening. The international journal of biochemistry &amp; cell biology, 2005,37(7):1407-1420.</w:t>
      </w:r>
      <w:bookmarkEnd w:id="42"/>
    </w:p>
    <w:p>
      <w:pPr>
        <w:numPr>
          <w:ilvl w:val="0"/>
          <w:numId w:val="1"/>
        </w:numPr>
        <w:spacing w:beforeLines="0" w:afterLines="0"/>
        <w:ind w:left="425" w:leftChars="0" w:hanging="425" w:firstLineChars="0"/>
        <w:rPr>
          <w:rFonts w:hint="default" w:ascii="Times New Roman" w:hAnsi="Times New Roman" w:eastAsia="Times New Roman"/>
          <w:color w:val="000000"/>
          <w:sz w:val="20"/>
        </w:rPr>
      </w:pPr>
      <w:bookmarkStart w:id="43" w:name="_nebADBF6E39_558E_4959_B116_B29DD005AC96"/>
      <w:r>
        <w:rPr>
          <w:rFonts w:hint="default" w:ascii="Times New Roman" w:hAnsi="Times New Roman" w:eastAsia="Times New Roman"/>
          <w:color w:val="000000"/>
          <w:sz w:val="20"/>
        </w:rPr>
        <w:t>Duan J, Duan J, Zhang Z, Tong T. Irreversible cellular senescence induced by prolonged exposure to H2O2 involves DNA-damage-and-repair genes and telomere shortening. The international journal of biochemistry &amp; cell biology, 2005,37(7):1407-1420.</w:t>
      </w:r>
      <w:bookmarkEnd w:id="43"/>
    </w:p>
    <w:p>
      <w:pPr>
        <w:numPr>
          <w:ilvl w:val="0"/>
          <w:numId w:val="1"/>
        </w:numPr>
        <w:spacing w:beforeLines="0" w:afterLines="0"/>
        <w:ind w:left="425" w:leftChars="0" w:hanging="425" w:firstLineChars="0"/>
        <w:rPr>
          <w:rFonts w:hint="default" w:ascii="Times New Roman" w:hAnsi="Times New Roman" w:eastAsia="Times New Roman"/>
          <w:color w:val="000000"/>
          <w:sz w:val="20"/>
        </w:rPr>
      </w:pPr>
      <w:bookmarkStart w:id="44" w:name="_neb250F813A_7A93_43B1_BC07_C0A8F2273072"/>
      <w:r>
        <w:rPr>
          <w:rFonts w:hint="default" w:ascii="Times New Roman" w:hAnsi="Times New Roman" w:eastAsia="Times New Roman"/>
          <w:color w:val="000000"/>
          <w:sz w:val="20"/>
        </w:rPr>
        <w:t>Ferbeyre G, de Stanchina E, Lin AW, Querido E, McCurrach ME, Hannon GJ, et al. Oncogenic ras and p53 cooperate to induce cellular senescence. Molecular and cellular biology, 2002,22(10):3497-3508.</w:t>
      </w:r>
      <w:bookmarkEnd w:id="44"/>
    </w:p>
    <w:p>
      <w:pPr>
        <w:numPr>
          <w:ilvl w:val="0"/>
          <w:numId w:val="1"/>
        </w:numPr>
        <w:spacing w:beforeLines="0" w:afterLines="0"/>
        <w:ind w:left="425" w:leftChars="0" w:hanging="425" w:firstLineChars="0"/>
        <w:rPr>
          <w:rFonts w:hint="default" w:ascii="Times New Roman" w:hAnsi="Times New Roman" w:eastAsia="Times New Roman"/>
          <w:color w:val="000000"/>
          <w:sz w:val="20"/>
        </w:rPr>
      </w:pPr>
      <w:bookmarkStart w:id="45" w:name="_nebE18695C7_7D67_4DE2_A130_FB8CBB2F1F6A"/>
      <w:r>
        <w:rPr>
          <w:rFonts w:hint="default" w:ascii="Times New Roman" w:hAnsi="Times New Roman" w:eastAsia="Times New Roman"/>
          <w:color w:val="000000"/>
          <w:sz w:val="20"/>
        </w:rPr>
        <w:t>Franceschi C, Bonafè M, Valensin S, Olivieri F, De Luca M, Ottaviani E, et al. Inflamm-aging. An evolutionary perspective on immunosenescence. Annals of the New York Academy of Sciences, 2000,908:244-254.</w:t>
      </w:r>
      <w:bookmarkEnd w:id="45"/>
    </w:p>
    <w:p>
      <w:pPr>
        <w:numPr>
          <w:ilvl w:val="0"/>
          <w:numId w:val="1"/>
        </w:numPr>
        <w:spacing w:beforeLines="0" w:afterLines="0"/>
        <w:ind w:left="425" w:leftChars="0" w:hanging="425" w:firstLineChars="0"/>
        <w:rPr>
          <w:rFonts w:hint="default" w:ascii="Times New Roman" w:hAnsi="Times New Roman" w:eastAsia="Times New Roman"/>
          <w:color w:val="000000"/>
          <w:sz w:val="20"/>
        </w:rPr>
      </w:pPr>
      <w:bookmarkStart w:id="46" w:name="_neb37D1D653_FE58_4D3B_BE34_1B30C782149F"/>
      <w:r>
        <w:rPr>
          <w:rFonts w:hint="default" w:ascii="Times New Roman" w:hAnsi="Times New Roman" w:eastAsia="Times New Roman"/>
          <w:color w:val="000000"/>
          <w:sz w:val="20"/>
        </w:rPr>
        <w:t>Freund A, Patil CK, Campisi J. p38MAPK is a novel DNA damage response-independent regulator of the senescence-associated secretory phenotype. The EMBO journal, 2011,30(8):1536-1548. https://doi.org/10.1038/emboj.2011.69.</w:t>
      </w:r>
      <w:bookmarkEnd w:id="46"/>
    </w:p>
    <w:p>
      <w:pPr>
        <w:numPr>
          <w:ilvl w:val="0"/>
          <w:numId w:val="1"/>
        </w:numPr>
        <w:spacing w:beforeLines="0" w:afterLines="0"/>
        <w:ind w:left="425" w:leftChars="0" w:hanging="425" w:firstLineChars="0"/>
        <w:rPr>
          <w:rFonts w:hint="default" w:ascii="Times New Roman" w:hAnsi="Times New Roman" w:eastAsia="Times New Roman"/>
          <w:color w:val="000000"/>
          <w:sz w:val="20"/>
        </w:rPr>
      </w:pPr>
      <w:bookmarkStart w:id="47" w:name="_nebF895CE23_899A_4918_A73F_EFDD1736094B"/>
      <w:r>
        <w:rPr>
          <w:rFonts w:hint="default" w:ascii="Times New Roman" w:hAnsi="Times New Roman" w:eastAsia="Times New Roman"/>
          <w:color w:val="000000"/>
          <w:sz w:val="20"/>
        </w:rPr>
        <w:t>Frippiat C, Dewelle J, Remacle J, Toussaint O. Signal transduction in H2O2-induced senescence-like phenotype in human diploid fibroblasts. Free radical biology &amp; medicine, 2002,33(10):1334-1346.</w:t>
      </w:r>
      <w:bookmarkEnd w:id="47"/>
    </w:p>
    <w:p>
      <w:pPr>
        <w:numPr>
          <w:ilvl w:val="0"/>
          <w:numId w:val="1"/>
        </w:numPr>
        <w:spacing w:beforeLines="0" w:afterLines="0"/>
        <w:ind w:left="425" w:leftChars="0" w:hanging="425" w:firstLineChars="0"/>
        <w:rPr>
          <w:rFonts w:hint="default" w:ascii="Times New Roman" w:hAnsi="Times New Roman" w:eastAsia="Times New Roman"/>
          <w:color w:val="000000"/>
          <w:sz w:val="20"/>
        </w:rPr>
      </w:pPr>
      <w:bookmarkStart w:id="48" w:name="_neb7A5ED156_5D82_484E_8C83_4668199D7A8D"/>
      <w:r>
        <w:rPr>
          <w:rFonts w:hint="default" w:ascii="Times New Roman" w:hAnsi="Times New Roman" w:eastAsia="Times New Roman"/>
          <w:color w:val="000000"/>
          <w:sz w:val="20"/>
        </w:rPr>
        <w:t>Frisoli ML, Essien K, Harris JE. Vitiligo: Mechanisms of Pathogenesis and Treatment. Annual review of immunology, 2020,38:621-648. https://doi.org/10.1146/annurev-immunol-100919-023531.</w:t>
      </w:r>
      <w:bookmarkEnd w:id="48"/>
    </w:p>
    <w:p>
      <w:pPr>
        <w:numPr>
          <w:ilvl w:val="0"/>
          <w:numId w:val="1"/>
        </w:numPr>
        <w:spacing w:beforeLines="0" w:afterLines="0"/>
        <w:ind w:left="425" w:leftChars="0" w:hanging="425" w:firstLineChars="0"/>
        <w:rPr>
          <w:rFonts w:hint="default" w:ascii="Times New Roman" w:hAnsi="Times New Roman" w:eastAsia="Times New Roman"/>
          <w:color w:val="000000"/>
          <w:sz w:val="20"/>
        </w:rPr>
      </w:pPr>
      <w:bookmarkStart w:id="49" w:name="_neb1459C6D9_A97C_4F93_BB81_C8E4A06C859C"/>
      <w:r>
        <w:rPr>
          <w:rFonts w:hint="default" w:ascii="Times New Roman" w:hAnsi="Times New Roman" w:eastAsia="Times New Roman"/>
          <w:color w:val="000000"/>
          <w:sz w:val="20"/>
        </w:rPr>
        <w:t>Fumagalli M, Rossiello F, Clerici M, Barozzi S, Cittaro D, Kaplunov JM, et al. Telomeric DNA damage is irreparable and causes persistent DNA-damage-response activation. Nature cell biology, 2012,14(4):355-365. https://doi.org/10.1038/ncb2466.</w:t>
      </w:r>
      <w:bookmarkEnd w:id="49"/>
    </w:p>
    <w:p>
      <w:pPr>
        <w:numPr>
          <w:ilvl w:val="0"/>
          <w:numId w:val="1"/>
        </w:numPr>
        <w:spacing w:beforeLines="0" w:afterLines="0"/>
        <w:ind w:left="425" w:leftChars="0" w:hanging="425" w:firstLineChars="0"/>
        <w:rPr>
          <w:rFonts w:hint="default" w:ascii="Times New Roman" w:hAnsi="Times New Roman" w:eastAsia="Times New Roman"/>
          <w:color w:val="000000"/>
          <w:sz w:val="20"/>
        </w:rPr>
      </w:pPr>
      <w:bookmarkStart w:id="50" w:name="_nebEE4BA137_7502_4769_B6CF_4CA7C1390DD0"/>
      <w:r>
        <w:rPr>
          <w:rFonts w:hint="default" w:ascii="Times New Roman" w:hAnsi="Times New Roman" w:eastAsia="Times New Roman"/>
          <w:color w:val="000000"/>
          <w:sz w:val="20"/>
        </w:rPr>
        <w:t>Fumagalli M, Rossiello F, Mondello C, d'Adda di Fagagna F. Stable cellular senescence is associated with persistent DDR activation. PloS one, 2014,9(10):e110969. https://doi.org/10.1371/journal.pone.0110969.</w:t>
      </w:r>
      <w:bookmarkEnd w:id="50"/>
    </w:p>
    <w:p>
      <w:pPr>
        <w:numPr>
          <w:ilvl w:val="0"/>
          <w:numId w:val="1"/>
        </w:numPr>
        <w:spacing w:beforeLines="0" w:afterLines="0"/>
        <w:ind w:left="425" w:leftChars="0" w:hanging="425" w:firstLineChars="0"/>
        <w:rPr>
          <w:rFonts w:hint="default" w:ascii="Times New Roman" w:hAnsi="Times New Roman" w:eastAsia="Times New Roman"/>
          <w:color w:val="000000"/>
          <w:sz w:val="20"/>
        </w:rPr>
      </w:pPr>
      <w:bookmarkStart w:id="51" w:name="_neb4041A768_F0DE_4CAF_A4D3_52B4E2374F68"/>
      <w:r>
        <w:rPr>
          <w:rFonts w:hint="default" w:ascii="Times New Roman" w:hAnsi="Times New Roman" w:eastAsia="Times New Roman"/>
          <w:color w:val="000000"/>
          <w:sz w:val="20"/>
        </w:rPr>
        <w:t>Gauthier Y, Cario-Andre M, Lepreux S, Pain C, Taïeb A. Melanocyte detachment after skin friction in non lesional skin of patients with generalized vitiligo. The British journal of dermatology, 2003,148(1):95-101.</w:t>
      </w:r>
      <w:bookmarkEnd w:id="51"/>
    </w:p>
    <w:p>
      <w:pPr>
        <w:numPr>
          <w:ilvl w:val="0"/>
          <w:numId w:val="1"/>
        </w:numPr>
        <w:spacing w:beforeLines="0" w:afterLines="0"/>
        <w:ind w:left="425" w:leftChars="0" w:hanging="425" w:firstLineChars="0"/>
        <w:rPr>
          <w:rFonts w:hint="default" w:ascii="Times New Roman" w:hAnsi="Times New Roman" w:eastAsia="Times New Roman"/>
          <w:color w:val="000000"/>
          <w:sz w:val="20"/>
        </w:rPr>
      </w:pPr>
      <w:bookmarkStart w:id="52" w:name="_nebE6EE3399_5815_45A7_8AD4_12FD17DF5B3D"/>
      <w:r>
        <w:rPr>
          <w:rFonts w:hint="default" w:ascii="Times New Roman" w:hAnsi="Times New Roman" w:eastAsia="Times New Roman"/>
          <w:color w:val="000000"/>
          <w:sz w:val="20"/>
        </w:rPr>
        <w:t>Glassman SJ. Vitiligo, reactive oxygen species and T-cells. Clinical Science, 2011.</w:t>
      </w:r>
      <w:bookmarkEnd w:id="52"/>
    </w:p>
    <w:p>
      <w:pPr>
        <w:numPr>
          <w:ilvl w:val="0"/>
          <w:numId w:val="1"/>
        </w:numPr>
        <w:spacing w:beforeLines="0" w:afterLines="0"/>
        <w:ind w:left="425" w:leftChars="0" w:hanging="425" w:firstLineChars="0"/>
        <w:rPr>
          <w:rFonts w:hint="default" w:ascii="Times New Roman" w:hAnsi="Times New Roman" w:eastAsia="Times New Roman"/>
          <w:color w:val="000000"/>
          <w:sz w:val="20"/>
        </w:rPr>
      </w:pPr>
      <w:bookmarkStart w:id="53" w:name="_nebD054E716_A277_4E6F_B3E4_6F18F00D22BF"/>
      <w:r>
        <w:rPr>
          <w:rFonts w:hint="default" w:ascii="Times New Roman" w:hAnsi="Times New Roman" w:eastAsia="Times New Roman"/>
          <w:color w:val="000000"/>
          <w:sz w:val="20"/>
        </w:rPr>
        <w:t>Guterres FADL, Martinez GR, Rocha MEM, Winnischofer SMB. Simvastatin rises reactive oxygen species levels and induces senescence in human melanoma cells by activation of p53/p21 pathway. Experimental cell research, 2013,319(19):2977-2988. https://doi.org/10.1016/j.yexcr.2013.07.026.</w:t>
      </w:r>
      <w:bookmarkEnd w:id="53"/>
    </w:p>
    <w:p>
      <w:pPr>
        <w:numPr>
          <w:ilvl w:val="0"/>
          <w:numId w:val="1"/>
        </w:numPr>
        <w:spacing w:beforeLines="0" w:afterLines="0"/>
        <w:ind w:left="425" w:leftChars="0" w:hanging="425" w:firstLineChars="0"/>
        <w:rPr>
          <w:rFonts w:hint="default" w:ascii="Times New Roman" w:hAnsi="Times New Roman" w:eastAsia="Times New Roman"/>
          <w:color w:val="000000"/>
          <w:sz w:val="20"/>
        </w:rPr>
      </w:pPr>
      <w:bookmarkStart w:id="54" w:name="_neb3D9FC6F5_EF0D_40AD_9CDF_6685ACC473A7"/>
      <w:r>
        <w:rPr>
          <w:rFonts w:hint="default" w:ascii="Times New Roman" w:hAnsi="Times New Roman" w:eastAsia="Times New Roman"/>
          <w:color w:val="000000"/>
          <w:sz w:val="20"/>
        </w:rPr>
        <w:t>Harley CB, Futcher AB, Greider CW. Telomeres shorten during ageing of human fibroblasts. Nature, 1990,345(6274):458-460.</w:t>
      </w:r>
      <w:bookmarkEnd w:id="54"/>
    </w:p>
    <w:p>
      <w:pPr>
        <w:numPr>
          <w:ilvl w:val="0"/>
          <w:numId w:val="1"/>
        </w:numPr>
        <w:spacing w:beforeLines="0" w:afterLines="0"/>
        <w:ind w:left="425" w:leftChars="0" w:hanging="425" w:firstLineChars="0"/>
        <w:rPr>
          <w:rFonts w:hint="default" w:ascii="Times New Roman" w:hAnsi="Times New Roman" w:eastAsia="Times New Roman"/>
          <w:color w:val="000000"/>
          <w:sz w:val="20"/>
        </w:rPr>
      </w:pPr>
      <w:bookmarkStart w:id="55" w:name="_neb2AAFC38E_C0BD_4E94_BE77_AD92BB7CB9C9"/>
      <w:r>
        <w:rPr>
          <w:rFonts w:hint="default" w:ascii="Times New Roman" w:hAnsi="Times New Roman" w:eastAsia="Times New Roman"/>
          <w:color w:val="000000"/>
          <w:sz w:val="20"/>
        </w:rPr>
        <w:t>Henson SM, Macaulay R, Riddell NE, Nunn CJ, Akbar AN. Blockade of PD-1 or p38 MAP kinase signaling enhances senescent human CD8(+) T-cell proliferation by distinct pathways. European Journal of Immunology, 2015,45(5). https://doi.org/10.1002/eji.201445312.</w:t>
      </w:r>
      <w:bookmarkEnd w:id="55"/>
    </w:p>
    <w:p>
      <w:pPr>
        <w:numPr>
          <w:ilvl w:val="0"/>
          <w:numId w:val="1"/>
        </w:numPr>
        <w:spacing w:beforeLines="0" w:afterLines="0"/>
        <w:ind w:left="425" w:leftChars="0" w:hanging="425" w:firstLineChars="0"/>
        <w:rPr>
          <w:rFonts w:hint="default" w:ascii="Times New Roman" w:hAnsi="Times New Roman" w:eastAsia="Times New Roman"/>
          <w:color w:val="000000"/>
          <w:sz w:val="20"/>
        </w:rPr>
      </w:pPr>
      <w:bookmarkStart w:id="56" w:name="_nebA07A8F91_8286_4F2E_AB95_D72E048AFAFA"/>
      <w:r>
        <w:rPr>
          <w:rFonts w:hint="default" w:ascii="Times New Roman" w:hAnsi="Times New Roman" w:eastAsia="Times New Roman"/>
          <w:color w:val="000000"/>
          <w:sz w:val="20"/>
        </w:rPr>
        <w:t>Hewitt G, Jurk D, Marques FDM, Correia-Melo C, Hardy T, Gackowska A, et al. Telomeres are favoured targets of a persistent DNA damage response in ageing and stress-induced senescence. Nature communications, 2012,3:708. https://doi.org/10.1038/ncomms1708.</w:t>
      </w:r>
      <w:bookmarkEnd w:id="56"/>
    </w:p>
    <w:p>
      <w:pPr>
        <w:numPr>
          <w:ilvl w:val="0"/>
          <w:numId w:val="1"/>
        </w:numPr>
        <w:spacing w:beforeLines="0" w:afterLines="0"/>
        <w:ind w:left="425" w:leftChars="0" w:hanging="425" w:firstLineChars="0"/>
        <w:rPr>
          <w:rFonts w:hint="default" w:ascii="Times New Roman" w:hAnsi="Times New Roman" w:eastAsia="Times New Roman"/>
          <w:color w:val="000000"/>
          <w:sz w:val="20"/>
        </w:rPr>
      </w:pPr>
      <w:bookmarkStart w:id="57" w:name="_neb1163ED56_3164_48FB_94DA_12CD974B8270"/>
      <w:r>
        <w:rPr>
          <w:rFonts w:hint="default" w:ascii="Times New Roman" w:hAnsi="Times New Roman" w:eastAsia="Times New Roman"/>
          <w:color w:val="000000"/>
          <w:sz w:val="20"/>
        </w:rPr>
        <w:t>Hofer S, Stonig M, Wally V, Hartmann A, Fuchs D, Hermann M, et al. Contradictory effects of chemical filters in UV/ROS-stressed human keratinocyte and fibroblast cells. ALTEX, 2019,36(2):231-244. https://doi.org/10.14573/altex.1808201.</w:t>
      </w:r>
      <w:bookmarkEnd w:id="57"/>
    </w:p>
    <w:p>
      <w:pPr>
        <w:numPr>
          <w:ilvl w:val="0"/>
          <w:numId w:val="1"/>
        </w:numPr>
        <w:spacing w:beforeLines="0" w:afterLines="0"/>
        <w:ind w:left="425" w:leftChars="0" w:hanging="425" w:firstLineChars="0"/>
        <w:rPr>
          <w:rFonts w:hint="default" w:ascii="Times New Roman" w:hAnsi="Times New Roman" w:eastAsia="Times New Roman"/>
          <w:color w:val="000000"/>
          <w:sz w:val="20"/>
        </w:rPr>
      </w:pPr>
      <w:bookmarkStart w:id="58" w:name="_neb8C4CFCA9_505F_4B78_8013_00DBBF69F57A"/>
      <w:r>
        <w:rPr>
          <w:rFonts w:hint="default" w:ascii="Times New Roman" w:hAnsi="Times New Roman" w:eastAsia="Times New Roman"/>
          <w:color w:val="000000"/>
          <w:sz w:val="20"/>
        </w:rPr>
        <w:t>Hou X, Shi J, Sun L, Song L, Zhao W, Xiong X, et al. The involvement of ERK1/2 and p38 MAPK in the premature senescence of melanocytes induced by H(2)O(2) through a p53-independent p21 pathway. Journal of dermatological science, 2022. https://doi.org/10.1016/j.jdermsci.2022.01.002.</w:t>
      </w:r>
      <w:bookmarkEnd w:id="58"/>
    </w:p>
    <w:p>
      <w:pPr>
        <w:numPr>
          <w:ilvl w:val="0"/>
          <w:numId w:val="1"/>
        </w:numPr>
        <w:spacing w:beforeLines="0" w:afterLines="0"/>
        <w:ind w:left="425" w:leftChars="0" w:hanging="425" w:firstLineChars="0"/>
        <w:rPr>
          <w:rFonts w:hint="default" w:ascii="Times New Roman" w:hAnsi="Times New Roman" w:eastAsia="Times New Roman"/>
          <w:color w:val="000000"/>
          <w:sz w:val="20"/>
        </w:rPr>
      </w:pPr>
      <w:bookmarkStart w:id="59" w:name="_neb85F34162_98C6_44F0_8FE3_B6E40B640ABC"/>
      <w:r>
        <w:rPr>
          <w:rFonts w:hint="default" w:ascii="Times New Roman" w:hAnsi="Times New Roman" w:eastAsia="Times New Roman"/>
          <w:color w:val="000000"/>
          <w:sz w:val="20"/>
        </w:rPr>
        <w:t>Huang W, Lee A, Chien P, Chou T. Synthesis of baicalein derivatives as potential anti-aggregatory and anti-inflammatory agents., PubMed; 2005;57. p. 219-225.</w:t>
      </w:r>
      <w:bookmarkEnd w:id="59"/>
    </w:p>
    <w:p>
      <w:pPr>
        <w:numPr>
          <w:ilvl w:val="0"/>
          <w:numId w:val="1"/>
        </w:numPr>
        <w:spacing w:beforeLines="0" w:afterLines="0"/>
        <w:ind w:left="425" w:leftChars="0" w:hanging="425" w:firstLineChars="0"/>
        <w:rPr>
          <w:rFonts w:hint="default" w:ascii="Times New Roman" w:hAnsi="Times New Roman" w:eastAsia="Times New Roman"/>
          <w:color w:val="000000"/>
          <w:sz w:val="20"/>
        </w:rPr>
      </w:pPr>
      <w:bookmarkStart w:id="60" w:name="_neb46FD604D_6992_49D9_8A94_875A2797DF6C"/>
      <w:r>
        <w:rPr>
          <w:rFonts w:hint="default" w:ascii="Times New Roman" w:hAnsi="Times New Roman" w:eastAsia="Times New Roman"/>
          <w:color w:val="000000"/>
          <w:sz w:val="20"/>
        </w:rPr>
        <w:t>Irvine KM, Skoien R, Bokil NJ, Melino M, Thomas GP, Loo D, et al. Senescent human hepatocytes express a unique secretory phenotype and promote macrophage migration. World journal of gastroenterology, 2014,20(47):17851-17862. https://doi.org/10.3748/wjg.v20.i47.17851.</w:t>
      </w:r>
      <w:bookmarkEnd w:id="60"/>
    </w:p>
    <w:p>
      <w:pPr>
        <w:numPr>
          <w:ilvl w:val="0"/>
          <w:numId w:val="1"/>
        </w:numPr>
        <w:spacing w:beforeLines="0" w:afterLines="0"/>
        <w:ind w:left="425" w:leftChars="0" w:hanging="425" w:firstLineChars="0"/>
        <w:rPr>
          <w:rFonts w:hint="default" w:ascii="Times New Roman" w:hAnsi="Times New Roman" w:eastAsia="Times New Roman"/>
          <w:color w:val="000000"/>
          <w:sz w:val="20"/>
        </w:rPr>
      </w:pPr>
      <w:bookmarkStart w:id="61" w:name="_neb9FAC3EDC_04F9_434A_9370_A67D677AAE36"/>
      <w:r>
        <w:rPr>
          <w:rFonts w:hint="default" w:ascii="Times New Roman" w:hAnsi="Times New Roman" w:eastAsia="Times New Roman"/>
          <w:color w:val="000000"/>
          <w:sz w:val="20"/>
        </w:rPr>
        <w:t>Itahana K, Campisi J, Dimri GP. Methods to detect biomarkers of cellular senescence: the senescence-associated beta-galactosidase assay. Methods in molecular biology (Clifton, N.J.), 2007,371:21-31.</w:t>
      </w:r>
      <w:bookmarkEnd w:id="61"/>
    </w:p>
    <w:p>
      <w:pPr>
        <w:numPr>
          <w:ilvl w:val="0"/>
          <w:numId w:val="1"/>
        </w:numPr>
        <w:spacing w:beforeLines="0" w:afterLines="0"/>
        <w:ind w:left="425" w:leftChars="0" w:hanging="425" w:firstLineChars="0"/>
        <w:rPr>
          <w:rFonts w:hint="default" w:ascii="Times New Roman" w:hAnsi="Times New Roman" w:eastAsia="Times New Roman"/>
          <w:color w:val="000000"/>
          <w:sz w:val="20"/>
        </w:rPr>
      </w:pPr>
      <w:bookmarkStart w:id="62" w:name="_neb7EEDC3F8_1C26_40C1_8547_A1D85AE73E70"/>
      <w:r>
        <w:rPr>
          <w:rFonts w:hint="default" w:ascii="Times New Roman" w:hAnsi="Times New Roman" w:eastAsia="Times New Roman"/>
          <w:color w:val="000000"/>
          <w:sz w:val="20"/>
        </w:rPr>
        <w:t>Jimbow K, Roth SI, Fitzpatrick TB, Szabo G. Mitotic activity in non-neoplastic melanocytes in vivo as determined by histochemical, autoradiographic, and electron microscope studies. The Journal of cell biology, 1975,66(3):663-670.</w:t>
      </w:r>
      <w:bookmarkEnd w:id="62"/>
    </w:p>
    <w:p>
      <w:pPr>
        <w:numPr>
          <w:ilvl w:val="0"/>
          <w:numId w:val="1"/>
        </w:numPr>
        <w:spacing w:beforeLines="0" w:afterLines="0"/>
        <w:ind w:left="425" w:leftChars="0" w:hanging="425" w:firstLineChars="0"/>
        <w:rPr>
          <w:rFonts w:hint="default" w:ascii="Times New Roman" w:hAnsi="Times New Roman" w:eastAsia="Times New Roman"/>
          <w:color w:val="000000"/>
          <w:sz w:val="20"/>
        </w:rPr>
      </w:pPr>
      <w:bookmarkStart w:id="63" w:name="_neb1D06DDB0_5767_4579_B05F_95F89F9B027A"/>
      <w:r>
        <w:rPr>
          <w:rFonts w:hint="default" w:ascii="Times New Roman" w:hAnsi="Times New Roman" w:eastAsia="Times New Roman"/>
          <w:color w:val="000000"/>
          <w:sz w:val="20"/>
        </w:rPr>
        <w:t>Kim H, Cho JH, Quan H, Kim J. Down-regulation of Aurora B kinase induces cellular senescence in human fibroblasts and endothelial cells through a p53-dependent pathway. FEBS letters, 2011,585(22):3569-3576. https://doi.org/10.1016/j.febslet.2011.10.022.</w:t>
      </w:r>
      <w:bookmarkEnd w:id="63"/>
    </w:p>
    <w:p>
      <w:pPr>
        <w:numPr>
          <w:ilvl w:val="0"/>
          <w:numId w:val="1"/>
        </w:numPr>
        <w:spacing w:beforeLines="0" w:afterLines="0"/>
        <w:ind w:left="425" w:leftChars="0" w:hanging="425" w:firstLineChars="0"/>
        <w:rPr>
          <w:rFonts w:hint="default" w:ascii="Times New Roman" w:hAnsi="Times New Roman" w:eastAsia="Times New Roman"/>
          <w:color w:val="000000"/>
          <w:sz w:val="20"/>
        </w:rPr>
      </w:pPr>
      <w:bookmarkStart w:id="64" w:name="_neb5CF8EF09_3266_4962_B3EA_24A65D59580C"/>
      <w:r>
        <w:rPr>
          <w:rFonts w:hint="default" w:ascii="Times New Roman" w:hAnsi="Times New Roman" w:eastAsia="Times New Roman"/>
          <w:color w:val="000000"/>
          <w:sz w:val="20"/>
        </w:rPr>
        <w:t>Kim HJ, Kim KS, Kim SH, Baek S, Kim HY, Lee C, et al. Induction of cellular senescence by secretory phospholipase A2 in human dermal fibroblasts through an ROS-mediated p53 pathway. The journals of gerontology. Series A, Biological sciences and medical sciences, 2009,64(3):351-362. https://doi.org/10.1093/gerona/gln055.</w:t>
      </w:r>
      <w:bookmarkEnd w:id="64"/>
    </w:p>
    <w:p>
      <w:pPr>
        <w:numPr>
          <w:ilvl w:val="0"/>
          <w:numId w:val="1"/>
        </w:numPr>
        <w:spacing w:beforeLines="0" w:afterLines="0"/>
        <w:ind w:left="425" w:leftChars="0" w:hanging="425" w:firstLineChars="0"/>
        <w:rPr>
          <w:rFonts w:hint="default" w:ascii="Times New Roman" w:hAnsi="Times New Roman" w:eastAsia="Times New Roman"/>
          <w:color w:val="000000"/>
          <w:sz w:val="20"/>
        </w:rPr>
      </w:pPr>
      <w:bookmarkStart w:id="65" w:name="_neb53A553AA_689B_467D_A2D8_551550D526D2"/>
      <w:r>
        <w:rPr>
          <w:rFonts w:hint="default" w:ascii="Times New Roman" w:hAnsi="Times New Roman" w:eastAsia="Times New Roman"/>
          <w:color w:val="000000"/>
          <w:sz w:val="20"/>
        </w:rPr>
        <w:t>Kim KS, Kang KW, Seu YB, Baek S, Kim J. Interferon-gamma induces cellular senescence through p53-dependent DNA damage signaling in human endothelial cells. Mechanisms of ageing and development, 2009,130(3):179-188. https://doi.org/10.1016/j.mad.2008.11.004.</w:t>
      </w:r>
      <w:bookmarkEnd w:id="65"/>
    </w:p>
    <w:p>
      <w:pPr>
        <w:numPr>
          <w:ilvl w:val="0"/>
          <w:numId w:val="1"/>
        </w:numPr>
        <w:spacing w:beforeLines="0" w:afterLines="0"/>
        <w:ind w:left="425" w:leftChars="0" w:hanging="425" w:firstLineChars="0"/>
        <w:rPr>
          <w:rFonts w:hint="default" w:ascii="Times New Roman" w:hAnsi="Times New Roman" w:eastAsia="Times New Roman"/>
          <w:color w:val="000000"/>
          <w:sz w:val="20"/>
        </w:rPr>
      </w:pPr>
      <w:bookmarkStart w:id="66" w:name="_neb64F590DB_6F37_438D_B37B_3BA9E180BAA4"/>
      <w:r>
        <w:rPr>
          <w:rFonts w:hint="default" w:ascii="Times New Roman" w:hAnsi="Times New Roman" w:eastAsia="Times New Roman"/>
          <w:color w:val="000000"/>
          <w:sz w:val="20"/>
        </w:rPr>
        <w:t>Kochetkova EY, Blinova GI, Bystrova OA, Martynova MG, Pospelov VA, Pospelova TV. Targeted elimination of senescent Ras-transformed cells by suppression of MEK/ERK pathway. Aging, 2017,9(11):2352-2375. https://doi.org/10.18632/aging.101325.</w:t>
      </w:r>
      <w:bookmarkEnd w:id="66"/>
    </w:p>
    <w:p>
      <w:pPr>
        <w:numPr>
          <w:ilvl w:val="0"/>
          <w:numId w:val="1"/>
        </w:numPr>
        <w:spacing w:beforeLines="0" w:afterLines="0"/>
        <w:ind w:left="425" w:leftChars="0" w:hanging="425" w:firstLineChars="0"/>
        <w:rPr>
          <w:rFonts w:hint="default" w:ascii="Times New Roman" w:hAnsi="Times New Roman" w:eastAsia="Times New Roman"/>
          <w:color w:val="000000"/>
          <w:sz w:val="20"/>
        </w:rPr>
      </w:pPr>
      <w:bookmarkStart w:id="67" w:name="_neb933C6F7E_0F57_4BD1_92BE_B37B71953960"/>
      <w:r>
        <w:rPr>
          <w:rFonts w:hint="default" w:ascii="Times New Roman" w:hAnsi="Times New Roman" w:eastAsia="Times New Roman"/>
          <w:color w:val="000000"/>
          <w:sz w:val="20"/>
        </w:rPr>
        <w:t>Kosar M, Bartkova J, Hubackova S, Hodny Z, Lukas J, Bartek J. Senescence-associated heterochromatin foci are dispensable for cellular senescence, occur in a cell type- and insult-dependent manner and follow expression of p16(ink4a). Cell cycle (Georgetown, Tex.), 2011,10(3):457-468.</w:t>
      </w:r>
      <w:bookmarkEnd w:id="67"/>
    </w:p>
    <w:p>
      <w:pPr>
        <w:numPr>
          <w:ilvl w:val="0"/>
          <w:numId w:val="1"/>
        </w:numPr>
        <w:spacing w:beforeLines="0" w:afterLines="0"/>
        <w:ind w:left="425" w:leftChars="0" w:hanging="425" w:firstLineChars="0"/>
        <w:rPr>
          <w:rFonts w:hint="default" w:ascii="Times New Roman" w:hAnsi="Times New Roman" w:eastAsia="Times New Roman"/>
          <w:color w:val="000000"/>
          <w:sz w:val="20"/>
        </w:rPr>
      </w:pPr>
      <w:bookmarkStart w:id="68" w:name="_neb14624FA6_3899_4198_8322_6FE253D8CDE4"/>
      <w:r>
        <w:rPr>
          <w:rFonts w:hint="default" w:ascii="Times New Roman" w:hAnsi="Times New Roman" w:eastAsia="Times New Roman"/>
          <w:color w:val="000000"/>
          <w:sz w:val="20"/>
        </w:rPr>
        <w:t>Kruk PA, Rampino NJ, Bohr VA. DNA damage and repair in telomeres: relation to aging. Proceedings of the National Academy of Sciences of the United States of America, 1995,92(1):258-262.</w:t>
      </w:r>
      <w:bookmarkEnd w:id="68"/>
    </w:p>
    <w:p>
      <w:pPr>
        <w:numPr>
          <w:ilvl w:val="0"/>
          <w:numId w:val="1"/>
        </w:numPr>
        <w:spacing w:beforeLines="0" w:afterLines="0"/>
        <w:ind w:left="425" w:leftChars="0" w:hanging="425" w:firstLineChars="0"/>
        <w:rPr>
          <w:rFonts w:hint="default" w:ascii="Times New Roman" w:hAnsi="Times New Roman" w:eastAsia="Times New Roman"/>
          <w:color w:val="000000"/>
          <w:sz w:val="20"/>
        </w:rPr>
      </w:pPr>
      <w:bookmarkStart w:id="69" w:name="_nebFEA42C98_AC42_4D8E_9F15_C0A82D857811"/>
      <w:r>
        <w:rPr>
          <w:rFonts w:hint="default" w:ascii="Times New Roman" w:hAnsi="Times New Roman" w:eastAsia="Times New Roman"/>
          <w:color w:val="000000"/>
          <w:sz w:val="20"/>
        </w:rPr>
        <w:t>Kuilman T, Michaloglou C, Mooi WJ, Peeper DS. The essence of senescence. Genes &amp; development, 2010,24(22):2463-2479. https://doi.org/10.1101/gad.1971610.</w:t>
      </w:r>
      <w:bookmarkEnd w:id="69"/>
    </w:p>
    <w:p>
      <w:pPr>
        <w:numPr>
          <w:ilvl w:val="0"/>
          <w:numId w:val="1"/>
        </w:numPr>
        <w:spacing w:beforeLines="0" w:afterLines="0"/>
        <w:ind w:left="425" w:leftChars="0" w:hanging="425" w:firstLineChars="0"/>
        <w:rPr>
          <w:rFonts w:hint="default" w:ascii="Times New Roman" w:hAnsi="Times New Roman" w:eastAsia="Times New Roman"/>
          <w:color w:val="000000"/>
          <w:sz w:val="20"/>
        </w:rPr>
      </w:pPr>
      <w:bookmarkStart w:id="70" w:name="_nebAEA901C7_0006_4ED4_882D_39BAA3977928"/>
      <w:r>
        <w:rPr>
          <w:rFonts w:hint="default" w:ascii="Times New Roman" w:hAnsi="Times New Roman" w:eastAsia="Times New Roman"/>
          <w:color w:val="000000"/>
          <w:sz w:val="20"/>
        </w:rPr>
        <w:t>Kurz DJ, Decary S, Hong Y, Erusalimsky JD. Senescence-associated (beta)-galactosidase reflects an increase in lysosomal mass during replicative ageing of human endothelial cells., PubMed; 2000;113 ( Pt 20). p. 3613-3622.</w:t>
      </w:r>
      <w:bookmarkEnd w:id="70"/>
    </w:p>
    <w:p>
      <w:pPr>
        <w:numPr>
          <w:ilvl w:val="0"/>
          <w:numId w:val="1"/>
        </w:numPr>
        <w:spacing w:beforeLines="0" w:afterLines="0"/>
        <w:ind w:left="425" w:leftChars="0" w:hanging="425" w:firstLineChars="0"/>
        <w:rPr>
          <w:rFonts w:hint="default" w:ascii="Times New Roman" w:hAnsi="Times New Roman" w:eastAsia="Times New Roman"/>
          <w:color w:val="000000"/>
          <w:sz w:val="20"/>
        </w:rPr>
      </w:pPr>
      <w:bookmarkStart w:id="71" w:name="_neb1AD9AB3D_5DAD_47EB_AEC7_AC6E5BC6E9D0"/>
      <w:r>
        <w:rPr>
          <w:rFonts w:hint="default" w:ascii="Times New Roman" w:hAnsi="Times New Roman" w:eastAsia="Times New Roman"/>
          <w:color w:val="000000"/>
          <w:sz w:val="20"/>
        </w:rPr>
        <w:t>Kwak JY, Ham HJ, Kim CM, Hwang ES. Nicotinamide exerts antioxidative effects on senescent cells. Molecules and cells, 2015,38(3):229-235. https://doi.org/10.14348/molcells.2015.2253.</w:t>
      </w:r>
      <w:bookmarkEnd w:id="71"/>
    </w:p>
    <w:p>
      <w:pPr>
        <w:numPr>
          <w:ilvl w:val="0"/>
          <w:numId w:val="1"/>
        </w:numPr>
        <w:spacing w:beforeLines="0" w:afterLines="0"/>
        <w:ind w:left="425" w:leftChars="0" w:hanging="425" w:firstLineChars="0"/>
        <w:rPr>
          <w:rFonts w:hint="default" w:ascii="Times New Roman" w:hAnsi="Times New Roman" w:eastAsia="Times New Roman"/>
          <w:color w:val="000000"/>
          <w:sz w:val="20"/>
        </w:rPr>
      </w:pPr>
      <w:bookmarkStart w:id="72" w:name="_nebC000AD7D_6183_484B_A05B_9CAEA10A6BDE"/>
      <w:r>
        <w:rPr>
          <w:rFonts w:hint="default" w:ascii="Times New Roman" w:hAnsi="Times New Roman" w:eastAsia="Times New Roman"/>
          <w:color w:val="000000"/>
          <w:sz w:val="20"/>
        </w:rPr>
        <w:t>Langley E, Pearson M, Faretta M, Bauer U, Frye RA, Minucci S, et al. Human SIR2 deacetylates p53 and antagonizes PML/p53-induced cellular senescence. The EMBO journal, 2002,21(10):2383-2396.</w:t>
      </w:r>
      <w:bookmarkEnd w:id="72"/>
    </w:p>
    <w:p>
      <w:pPr>
        <w:numPr>
          <w:ilvl w:val="0"/>
          <w:numId w:val="1"/>
        </w:numPr>
        <w:spacing w:beforeLines="0" w:afterLines="0"/>
        <w:ind w:left="425" w:leftChars="0" w:hanging="425" w:firstLineChars="0"/>
        <w:rPr>
          <w:rFonts w:hint="default" w:ascii="Times New Roman" w:hAnsi="Times New Roman" w:eastAsia="Times New Roman"/>
          <w:color w:val="000000"/>
          <w:sz w:val="20"/>
        </w:rPr>
      </w:pPr>
      <w:bookmarkStart w:id="73" w:name="_neb020DA782_1603_4734_B10D_2E9003376DE3"/>
      <w:r>
        <w:rPr>
          <w:rFonts w:hint="default" w:ascii="Times New Roman" w:hAnsi="Times New Roman" w:eastAsia="Times New Roman"/>
          <w:color w:val="000000"/>
          <w:sz w:val="20"/>
        </w:rPr>
        <w:t>Lanna A, Henson SM, Escors D, Akbar AN. The kinase p38 activated by the metabolic regulator AMPK and scaffold TAB1 drives the senescence of human T cells. Nature Immunology, 2014,15(10):965. https://doi.org/10.1038/ni.2981.</w:t>
      </w:r>
      <w:bookmarkEnd w:id="73"/>
    </w:p>
    <w:p>
      <w:pPr>
        <w:numPr>
          <w:ilvl w:val="0"/>
          <w:numId w:val="1"/>
        </w:numPr>
        <w:spacing w:beforeLines="0" w:afterLines="0"/>
        <w:ind w:left="425" w:leftChars="0" w:hanging="425" w:firstLineChars="0"/>
        <w:rPr>
          <w:rFonts w:hint="default" w:ascii="Times New Roman" w:hAnsi="Times New Roman" w:eastAsia="Times New Roman"/>
          <w:color w:val="000000"/>
          <w:sz w:val="20"/>
        </w:rPr>
      </w:pPr>
      <w:bookmarkStart w:id="74" w:name="_nebD77BAB17_81E1_4951_A035_0D04F68ACFAE"/>
      <w:r>
        <w:rPr>
          <w:rFonts w:hint="default" w:ascii="Times New Roman" w:hAnsi="Times New Roman" w:eastAsia="Times New Roman"/>
          <w:color w:val="000000"/>
          <w:sz w:val="20"/>
        </w:rPr>
        <w:t>Lee YI, Choi S, Roh WS, Lee JH, Kim T. Cellular Senescence and Inflammaging in the Skin Microenvironment. International journal of molecular sciences, 2021,22(8). https://doi.org/10.3390/ijms22083849.</w:t>
      </w:r>
      <w:bookmarkEnd w:id="74"/>
    </w:p>
    <w:p>
      <w:pPr>
        <w:numPr>
          <w:ilvl w:val="0"/>
          <w:numId w:val="1"/>
        </w:numPr>
        <w:spacing w:beforeLines="0" w:afterLines="0"/>
        <w:ind w:left="425" w:leftChars="0" w:hanging="425" w:firstLineChars="0"/>
        <w:rPr>
          <w:rFonts w:hint="default" w:ascii="Times New Roman" w:hAnsi="Times New Roman" w:eastAsia="Times New Roman"/>
          <w:color w:val="000000"/>
          <w:sz w:val="20"/>
        </w:rPr>
      </w:pPr>
      <w:bookmarkStart w:id="75" w:name="_neb983BC28D_933F_442D_B4A1_979B49A88330"/>
      <w:r>
        <w:rPr>
          <w:rFonts w:hint="default" w:ascii="Times New Roman" w:hAnsi="Times New Roman" w:eastAsia="Times New Roman"/>
          <w:color w:val="000000"/>
          <w:sz w:val="20"/>
        </w:rPr>
        <w:t>Lentini L, Barra V, Schillaci T, Di Leonardo A. MAD2 depletion triggers premature cellular senescence in human primary fibroblasts by activating a p53 pathway preventing aneuploid cells propagation. Journal of cellular physiology, 2012,227(9):3324-3332. https://doi.org/10.1002/jcp.24030.</w:t>
      </w:r>
      <w:bookmarkEnd w:id="75"/>
    </w:p>
    <w:p>
      <w:pPr>
        <w:numPr>
          <w:ilvl w:val="0"/>
          <w:numId w:val="1"/>
        </w:numPr>
        <w:spacing w:beforeLines="0" w:afterLines="0"/>
        <w:ind w:left="425" w:leftChars="0" w:hanging="425" w:firstLineChars="0"/>
        <w:rPr>
          <w:rFonts w:hint="default" w:ascii="Times New Roman" w:hAnsi="Times New Roman" w:eastAsia="Times New Roman"/>
          <w:color w:val="000000"/>
          <w:sz w:val="20"/>
        </w:rPr>
      </w:pPr>
      <w:bookmarkStart w:id="76" w:name="_neb2AE5908D_81A6_4CB0_9291_730C80A3E43B"/>
      <w:r>
        <w:rPr>
          <w:rFonts w:hint="default" w:ascii="Times New Roman" w:hAnsi="Times New Roman" w:eastAsia="Times New Roman"/>
          <w:color w:val="000000"/>
          <w:sz w:val="20"/>
        </w:rPr>
        <w:t>Lewis DA, Yi Q, Travers JB, Spandau DF. UVB-induced senescence in human keratinocytes requires a functional insulin-like growth factor-1 receptor and p53. Molecular biology of the cell, 2008,19(4):1346-1353.</w:t>
      </w:r>
      <w:bookmarkEnd w:id="76"/>
    </w:p>
    <w:p>
      <w:pPr>
        <w:numPr>
          <w:ilvl w:val="0"/>
          <w:numId w:val="1"/>
        </w:numPr>
        <w:spacing w:beforeLines="0" w:afterLines="0"/>
        <w:ind w:left="425" w:leftChars="0" w:hanging="425" w:firstLineChars="0"/>
        <w:rPr>
          <w:rFonts w:hint="default" w:ascii="Times New Roman" w:hAnsi="Times New Roman" w:eastAsia="Times New Roman"/>
          <w:color w:val="000000"/>
          <w:sz w:val="20"/>
        </w:rPr>
      </w:pPr>
      <w:bookmarkStart w:id="77" w:name="_neb5F0E3AFB_BA20_4A7F_9332_3C212CD18EC9"/>
      <w:r>
        <w:rPr>
          <w:rFonts w:hint="default" w:ascii="Times New Roman" w:hAnsi="Times New Roman" w:eastAsia="Times New Roman"/>
          <w:color w:val="000000"/>
          <w:sz w:val="20"/>
        </w:rPr>
        <w:t>Liu B, Jian Z, Li Q, Li K, Wang Z, Liu L, et al. Baicalein protects human melanocytes from H</w:t>
      </w:r>
      <w:r>
        <w:rPr>
          <w:rFonts w:hint="eastAsia" w:ascii="Times New Roman" w:hAnsi="Times New Roman" w:eastAsia="Times New Roman"/>
          <w:color w:val="000000"/>
          <w:sz w:val="20"/>
        </w:rPr>
        <w:t>₂</w:t>
      </w:r>
      <w:r>
        <w:rPr>
          <w:rFonts w:hint="default" w:ascii="Times New Roman" w:hAnsi="Times New Roman" w:eastAsia="Times New Roman"/>
          <w:color w:val="000000"/>
          <w:sz w:val="20"/>
        </w:rPr>
        <w:t>O</w:t>
      </w:r>
      <w:r>
        <w:rPr>
          <w:rFonts w:hint="eastAsia" w:ascii="Times New Roman" w:hAnsi="Times New Roman" w:eastAsia="Times New Roman"/>
          <w:color w:val="000000"/>
          <w:sz w:val="20"/>
        </w:rPr>
        <w:t>₂</w:t>
      </w:r>
      <w:r>
        <w:rPr>
          <w:rFonts w:hint="default" w:ascii="Times New Roman" w:hAnsi="Times New Roman" w:eastAsia="Times New Roman"/>
          <w:color w:val="000000"/>
          <w:sz w:val="20"/>
        </w:rPr>
        <w:t>-induced apoptosis via inhibiting mitochondria-dependent caspase activation and the p38 MAPK pathway. Free radical biology &amp; medicine, 2012,53(2):183-193. https://doi.org/10.1016/j.freeradbiomed.2012.04.015.</w:t>
      </w:r>
      <w:bookmarkEnd w:id="77"/>
    </w:p>
    <w:p>
      <w:pPr>
        <w:numPr>
          <w:ilvl w:val="0"/>
          <w:numId w:val="1"/>
        </w:numPr>
        <w:spacing w:beforeLines="0" w:afterLines="0"/>
        <w:ind w:left="425" w:leftChars="0" w:hanging="425" w:firstLineChars="0"/>
        <w:rPr>
          <w:rFonts w:hint="default" w:ascii="Times New Roman" w:hAnsi="Times New Roman" w:eastAsia="Times New Roman"/>
          <w:color w:val="000000"/>
          <w:sz w:val="20"/>
        </w:rPr>
      </w:pPr>
      <w:bookmarkStart w:id="78" w:name="_nebFE24DE92_1CD6_4064_A373_350E3B56226A"/>
      <w:r>
        <w:rPr>
          <w:rFonts w:hint="default" w:ascii="Times New Roman" w:hAnsi="Times New Roman" w:eastAsia="Times New Roman"/>
          <w:color w:val="000000"/>
          <w:sz w:val="20"/>
        </w:rPr>
        <w:t>Ma J, Li S, Zhu L, Guo S, Yi X, Cui T, et al. Baicalein protects human vitiligo melanocytes from oxidative stress through activation of NF-E2-related factor2 (Nrf2) signaling pathway. Free radical biology &amp; medicine, 2018,129:492-503. https://doi.org/10.1016/j.freeradbiomed.2018.10.421.</w:t>
      </w:r>
      <w:bookmarkEnd w:id="78"/>
    </w:p>
    <w:p>
      <w:pPr>
        <w:numPr>
          <w:ilvl w:val="0"/>
          <w:numId w:val="1"/>
        </w:numPr>
        <w:spacing w:beforeLines="0" w:afterLines="0"/>
        <w:ind w:left="425" w:leftChars="0" w:hanging="425" w:firstLineChars="0"/>
        <w:rPr>
          <w:rFonts w:hint="default" w:ascii="Times New Roman" w:hAnsi="Times New Roman" w:eastAsia="Times New Roman"/>
          <w:color w:val="000000"/>
          <w:sz w:val="20"/>
        </w:rPr>
      </w:pPr>
      <w:bookmarkStart w:id="79" w:name="_nebB0879A8E_5A8C_4BDA_A730_6458C0B2DAB2"/>
      <w:r>
        <w:rPr>
          <w:rFonts w:hint="default" w:ascii="Times New Roman" w:hAnsi="Times New Roman" w:eastAsia="Times New Roman"/>
          <w:color w:val="000000"/>
          <w:sz w:val="20"/>
        </w:rPr>
        <w:t>Mallette FA, Gaumont-Leclerc M, Ferbeyre G. The DNA damage signaling pathway is a critical mediator of oncogene-induced senescence. Genes &amp; development, 2007,21(1):43-48.</w:t>
      </w:r>
      <w:bookmarkEnd w:id="79"/>
    </w:p>
    <w:p>
      <w:pPr>
        <w:numPr>
          <w:ilvl w:val="0"/>
          <w:numId w:val="1"/>
        </w:numPr>
        <w:spacing w:beforeLines="0" w:afterLines="0"/>
        <w:ind w:left="425" w:leftChars="0" w:hanging="425" w:firstLineChars="0"/>
        <w:rPr>
          <w:rFonts w:hint="default" w:ascii="Times New Roman" w:hAnsi="Times New Roman" w:eastAsia="Times New Roman"/>
          <w:color w:val="000000"/>
          <w:sz w:val="20"/>
        </w:rPr>
      </w:pPr>
      <w:bookmarkStart w:id="80" w:name="_nebBAC109E3_E4B1_4FD9_BD5F_57106E6B2FDC"/>
      <w:r>
        <w:rPr>
          <w:rFonts w:hint="default" w:ascii="Times New Roman" w:hAnsi="Times New Roman" w:eastAsia="Times New Roman"/>
          <w:color w:val="000000"/>
          <w:sz w:val="20"/>
        </w:rPr>
        <w:t>Martínez-Zamudio RI, Robinson L, Roux P, Bischof O. SnapShot: Cellular Senescence Pathways. Cell, 2017,170(4):816. https://doi.org/10.1016/j.cell.2017.07.049.</w:t>
      </w:r>
      <w:bookmarkEnd w:id="80"/>
    </w:p>
    <w:p>
      <w:pPr>
        <w:numPr>
          <w:ilvl w:val="0"/>
          <w:numId w:val="1"/>
        </w:numPr>
        <w:spacing w:beforeLines="0" w:afterLines="0"/>
        <w:ind w:left="425" w:leftChars="0" w:hanging="425" w:firstLineChars="0"/>
        <w:rPr>
          <w:rFonts w:hint="default" w:ascii="Times New Roman" w:hAnsi="Times New Roman" w:eastAsia="Times New Roman"/>
          <w:color w:val="000000"/>
          <w:sz w:val="20"/>
        </w:rPr>
      </w:pPr>
      <w:bookmarkStart w:id="81" w:name="_neb14D014E9_67B9_4F9E_819C_824C4FC0F03A"/>
      <w:r>
        <w:rPr>
          <w:rFonts w:hint="default" w:ascii="Times New Roman" w:hAnsi="Times New Roman" w:eastAsia="Times New Roman"/>
          <w:color w:val="000000"/>
          <w:sz w:val="20"/>
        </w:rPr>
        <w:t>Mueller SN, Mackay LK. Tissue-resident memory T cells: local specialists in immune defence. Nat Rev Immunol, 2016,16(2):79-89. https://doi.org/10.1038/nri.2015.3.</w:t>
      </w:r>
      <w:bookmarkEnd w:id="81"/>
    </w:p>
    <w:p>
      <w:pPr>
        <w:numPr>
          <w:ilvl w:val="0"/>
          <w:numId w:val="1"/>
        </w:numPr>
        <w:spacing w:beforeLines="0" w:afterLines="0"/>
        <w:ind w:left="425" w:leftChars="0" w:hanging="425" w:firstLineChars="0"/>
        <w:rPr>
          <w:rFonts w:hint="default" w:ascii="Times New Roman" w:hAnsi="Times New Roman" w:eastAsia="Times New Roman"/>
          <w:color w:val="000000"/>
          <w:sz w:val="20"/>
        </w:rPr>
      </w:pPr>
      <w:bookmarkStart w:id="82" w:name="_nebEB8410B5_6FA8_4D1F_B3BA_03B8F94ABD44"/>
      <w:r>
        <w:rPr>
          <w:rFonts w:hint="default" w:ascii="Times New Roman" w:hAnsi="Times New Roman" w:eastAsia="Times New Roman"/>
          <w:color w:val="000000"/>
          <w:sz w:val="20"/>
        </w:rPr>
        <w:t>Muñoz-Espín D, Cañamero M, Maraver A, Gómez-López G, Contreras J, Murillo-Cuesta S, et al. Programmed cell senescence during mammalian embryonic development. Cell, 2013,155(5):1104-1118. https://doi.org/10.1016/j.cell.2013.10.019.</w:t>
      </w:r>
      <w:bookmarkEnd w:id="82"/>
    </w:p>
    <w:p>
      <w:pPr>
        <w:numPr>
          <w:ilvl w:val="0"/>
          <w:numId w:val="1"/>
        </w:numPr>
        <w:spacing w:beforeLines="0" w:afterLines="0"/>
        <w:ind w:left="425" w:leftChars="0" w:hanging="425" w:firstLineChars="0"/>
        <w:rPr>
          <w:rFonts w:hint="default" w:ascii="Times New Roman" w:hAnsi="Times New Roman" w:eastAsia="Times New Roman"/>
          <w:color w:val="000000"/>
          <w:sz w:val="20"/>
        </w:rPr>
      </w:pPr>
      <w:bookmarkStart w:id="83" w:name="_neb7F3D457E_4369_45C0_B0D9_0B7FF4031159"/>
      <w:r>
        <w:rPr>
          <w:rFonts w:hint="default" w:ascii="Times New Roman" w:hAnsi="Times New Roman" w:eastAsia="Times New Roman"/>
          <w:color w:val="000000"/>
          <w:sz w:val="20"/>
        </w:rPr>
        <w:t>Nandi A, Yan L, Jana CK, Das N. Role of Catalase in Oxidative Stress- and Age-Associated Degenerative Diseases. Oxidative medicine and cellular longevity, 2019,2019:9613090. https://doi.org/10.1155/2019/9613090.</w:t>
      </w:r>
      <w:bookmarkEnd w:id="83"/>
    </w:p>
    <w:p>
      <w:pPr>
        <w:numPr>
          <w:ilvl w:val="0"/>
          <w:numId w:val="1"/>
        </w:numPr>
        <w:spacing w:beforeLines="0" w:afterLines="0"/>
        <w:ind w:left="425" w:leftChars="0" w:hanging="425" w:firstLineChars="0"/>
        <w:rPr>
          <w:rFonts w:hint="default" w:ascii="Times New Roman" w:hAnsi="Times New Roman" w:eastAsia="Times New Roman"/>
          <w:color w:val="000000"/>
          <w:sz w:val="20"/>
        </w:rPr>
      </w:pPr>
      <w:bookmarkStart w:id="84" w:name="_neb502D7FAB_2E1C_4AE8_BAAB_F2DADEB70E6D"/>
      <w:r>
        <w:rPr>
          <w:rFonts w:hint="default" w:ascii="Times New Roman" w:hAnsi="Times New Roman" w:eastAsia="Times New Roman"/>
          <w:color w:val="000000"/>
          <w:sz w:val="20"/>
        </w:rPr>
        <w:t>Nelson G, Wordsworth J, Wang C, Jurk D, Lawless C, Martin-Ruiz C, et al. A senescent cell bystander effect: senescence-induced senescence. Aging cell, 2012,11(2):345-349. https://doi.org/10.1111/j.1474-9726.2012.00795.x.</w:t>
      </w:r>
      <w:bookmarkEnd w:id="84"/>
    </w:p>
    <w:p>
      <w:pPr>
        <w:numPr>
          <w:ilvl w:val="0"/>
          <w:numId w:val="1"/>
        </w:numPr>
        <w:spacing w:beforeLines="0" w:afterLines="0"/>
        <w:ind w:left="425" w:leftChars="0" w:hanging="425" w:firstLineChars="0"/>
        <w:rPr>
          <w:rFonts w:hint="default" w:ascii="Times New Roman" w:hAnsi="Times New Roman" w:eastAsia="Times New Roman"/>
          <w:color w:val="000000"/>
          <w:sz w:val="20"/>
        </w:rPr>
      </w:pPr>
      <w:bookmarkStart w:id="85" w:name="_nebDF2335A4_F5D9_4BDE_8BD4_B77208D50368"/>
      <w:r>
        <w:rPr>
          <w:rFonts w:hint="default" w:ascii="Times New Roman" w:hAnsi="Times New Roman" w:eastAsia="Times New Roman"/>
          <w:color w:val="000000"/>
          <w:sz w:val="20"/>
        </w:rPr>
        <w:t>Nestle FO, Di Meglio P, Qin JZ, Nickoloff BJ. Skin immune sentinels in health and disease. Nat Rev Immunol, 2009,9(10):679-691. https://doi.org/10.1038/nri2622.</w:t>
      </w:r>
      <w:bookmarkEnd w:id="85"/>
    </w:p>
    <w:p>
      <w:pPr>
        <w:numPr>
          <w:ilvl w:val="0"/>
          <w:numId w:val="1"/>
        </w:numPr>
        <w:spacing w:beforeLines="0" w:afterLines="0"/>
        <w:ind w:left="425" w:leftChars="0" w:hanging="425" w:firstLineChars="0"/>
        <w:rPr>
          <w:rFonts w:hint="default" w:ascii="Times New Roman" w:hAnsi="Times New Roman" w:eastAsia="Times New Roman"/>
          <w:color w:val="000000"/>
          <w:sz w:val="20"/>
        </w:rPr>
      </w:pPr>
      <w:bookmarkStart w:id="86" w:name="_neb34670042_7586_4637_8838_49A9F52B0199"/>
      <w:r>
        <w:rPr>
          <w:rFonts w:hint="default" w:ascii="Times New Roman" w:hAnsi="Times New Roman" w:eastAsia="Times New Roman"/>
          <w:color w:val="000000"/>
          <w:sz w:val="20"/>
        </w:rPr>
        <w:t>Noren Hooten N, Evans MK. Techniques to Induce and Quantify Cellular Senescence. Journal of visualized experiments : JoVE, 2017(123). https://doi.org/10.3791/55533.</w:t>
      </w:r>
      <w:bookmarkEnd w:id="86"/>
    </w:p>
    <w:p>
      <w:pPr>
        <w:numPr>
          <w:ilvl w:val="0"/>
          <w:numId w:val="1"/>
        </w:numPr>
        <w:spacing w:beforeLines="0" w:afterLines="0"/>
        <w:ind w:left="425" w:leftChars="0" w:hanging="425" w:firstLineChars="0"/>
        <w:rPr>
          <w:rFonts w:hint="default" w:ascii="Times New Roman" w:hAnsi="Times New Roman" w:eastAsia="Times New Roman"/>
          <w:color w:val="000000"/>
          <w:sz w:val="20"/>
        </w:rPr>
      </w:pPr>
      <w:bookmarkStart w:id="87" w:name="_neb2D56F946_320F_4216_B5BE_1ED1365CE4C2"/>
      <w:r>
        <w:rPr>
          <w:rFonts w:hint="default" w:ascii="Times New Roman" w:hAnsi="Times New Roman" w:eastAsia="Times New Roman"/>
          <w:color w:val="000000"/>
          <w:sz w:val="20"/>
        </w:rPr>
        <w:t>O'Callaghan-Sunol C, Gabai VL, Sherman MY. Hsp27 modulates p53 signaling and suppresses cellular senescence. Cancer research, 2007,67(24):11779-11788.</w:t>
      </w:r>
      <w:bookmarkEnd w:id="87"/>
    </w:p>
    <w:p>
      <w:pPr>
        <w:numPr>
          <w:ilvl w:val="0"/>
          <w:numId w:val="1"/>
        </w:numPr>
        <w:spacing w:beforeLines="0" w:afterLines="0"/>
        <w:ind w:left="425" w:leftChars="0" w:hanging="425" w:firstLineChars="0"/>
        <w:rPr>
          <w:rFonts w:hint="default" w:ascii="Times New Roman" w:hAnsi="Times New Roman" w:eastAsia="Times New Roman"/>
          <w:color w:val="000000"/>
          <w:sz w:val="20"/>
        </w:rPr>
      </w:pPr>
      <w:bookmarkStart w:id="88" w:name="_nebD65D1BCF_86DC_4020_B1FC_1859AD78DB60"/>
      <w:r>
        <w:rPr>
          <w:rFonts w:hint="default" w:ascii="Times New Roman" w:hAnsi="Times New Roman" w:eastAsia="Times New Roman"/>
          <w:color w:val="000000"/>
          <w:sz w:val="20"/>
        </w:rPr>
        <w:t>Ogrodnik M, Miwa S, Tchkonia T, Tiniakos D, Wilson CL, Lahat A, et al. Cellular senescence drives age-dependent hepatic steatosis. Nature communications, 2017,8:15691. https://doi.org/10.1038/ncomms15691.</w:t>
      </w:r>
      <w:bookmarkEnd w:id="88"/>
    </w:p>
    <w:p>
      <w:pPr>
        <w:numPr>
          <w:ilvl w:val="0"/>
          <w:numId w:val="1"/>
        </w:numPr>
        <w:spacing w:beforeLines="0" w:afterLines="0"/>
        <w:ind w:left="425" w:leftChars="0" w:hanging="425" w:firstLineChars="0"/>
        <w:rPr>
          <w:rFonts w:hint="default" w:ascii="Times New Roman" w:hAnsi="Times New Roman" w:eastAsia="Times New Roman"/>
          <w:color w:val="000000"/>
          <w:sz w:val="20"/>
        </w:rPr>
      </w:pPr>
      <w:bookmarkStart w:id="89" w:name="_neb7E0035FB_70AB_4F00_A5BC_7BCFF970B5FF"/>
      <w:r>
        <w:rPr>
          <w:rFonts w:hint="default" w:ascii="Times New Roman" w:hAnsi="Times New Roman" w:eastAsia="Times New Roman"/>
          <w:color w:val="000000"/>
          <w:sz w:val="20"/>
        </w:rPr>
        <w:t>Opresko PL, Fan J, Danzy S, Wilson DMR, Bohr VA. Oxidative damage in telomeric DNA disrupts recognition by TRF1 and TRF2. Nucleic acids research, 2005,33(4):1230-1239.</w:t>
      </w:r>
      <w:bookmarkEnd w:id="89"/>
    </w:p>
    <w:p>
      <w:pPr>
        <w:numPr>
          <w:ilvl w:val="0"/>
          <w:numId w:val="1"/>
        </w:numPr>
        <w:spacing w:beforeLines="0" w:afterLines="0"/>
        <w:ind w:left="425" w:leftChars="0" w:hanging="425" w:firstLineChars="0"/>
        <w:rPr>
          <w:rFonts w:hint="default" w:ascii="Times New Roman" w:hAnsi="Times New Roman" w:eastAsia="Times New Roman"/>
          <w:color w:val="000000"/>
          <w:sz w:val="20"/>
        </w:rPr>
      </w:pPr>
      <w:bookmarkStart w:id="90" w:name="_nebF59540C0_003F_4988_880C_85E860D405D9"/>
      <w:r>
        <w:rPr>
          <w:rFonts w:hint="default" w:ascii="Times New Roman" w:hAnsi="Times New Roman" w:eastAsia="Times New Roman"/>
          <w:color w:val="000000"/>
          <w:sz w:val="20"/>
        </w:rPr>
        <w:t>Ovadya Y, Krizhanovsky V. Senescent cells: SASPected drivers of age-related pathologies. Biogerontology, 2014,15(6):627-642. https://doi.org/10.1007/s10522-014-9529-9.</w:t>
      </w:r>
      <w:bookmarkEnd w:id="90"/>
    </w:p>
    <w:p>
      <w:pPr>
        <w:numPr>
          <w:ilvl w:val="0"/>
          <w:numId w:val="1"/>
        </w:numPr>
        <w:spacing w:beforeLines="0" w:afterLines="0"/>
        <w:ind w:left="425" w:leftChars="0" w:hanging="425" w:firstLineChars="0"/>
        <w:rPr>
          <w:rFonts w:hint="default" w:ascii="Times New Roman" w:hAnsi="Times New Roman" w:eastAsia="Times New Roman"/>
          <w:color w:val="000000"/>
          <w:sz w:val="20"/>
        </w:rPr>
      </w:pPr>
      <w:bookmarkStart w:id="91" w:name="_neb596D7B7F_12F5_46C8_BEFD_05BCF2E93496"/>
      <w:r>
        <w:rPr>
          <w:rFonts w:hint="default" w:ascii="Times New Roman" w:hAnsi="Times New Roman" w:eastAsia="Times New Roman"/>
          <w:color w:val="000000"/>
          <w:sz w:val="20"/>
        </w:rPr>
        <w:t>Pang Y, Wu S, He Y, Nian Q, Lei J, Yao Y, et al. Plant-Derived Compounds as Promising Therapeutics for Vitiligo. Frontiers in pharmacology, 2021,12:685116. https://doi.org/10.3389/fphar.2021.685116.</w:t>
      </w:r>
      <w:bookmarkEnd w:id="91"/>
    </w:p>
    <w:p>
      <w:pPr>
        <w:numPr>
          <w:ilvl w:val="0"/>
          <w:numId w:val="1"/>
        </w:numPr>
        <w:spacing w:beforeLines="0" w:afterLines="0"/>
        <w:ind w:left="425" w:leftChars="0" w:hanging="425" w:firstLineChars="0"/>
        <w:rPr>
          <w:rFonts w:hint="default" w:ascii="Times New Roman" w:hAnsi="Times New Roman" w:eastAsia="Times New Roman"/>
          <w:color w:val="000000"/>
          <w:sz w:val="20"/>
        </w:rPr>
      </w:pPr>
      <w:bookmarkStart w:id="92" w:name="_nebAD297C0F_8E20_4B72_9B57_A2D47F2B8CCE"/>
      <w:r>
        <w:rPr>
          <w:rFonts w:hint="default" w:ascii="Times New Roman" w:hAnsi="Times New Roman" w:eastAsia="Times New Roman"/>
          <w:color w:val="000000"/>
          <w:sz w:val="20"/>
        </w:rPr>
        <w:t>Pasillas MP, Shields S, Reilly R, Strnadel J, Behl C, Park R, et al. Proteomic analysis reveals a role for Bcl2-associated athanogene 3 and major vault protein in resistance to apoptosis in senescent cells by regulating ERK1/2 activation. Molecular &amp; cellular proteomics : MCP, 2015,14(1):1-14. https://doi.org/10.1074/mcp.M114.037697.</w:t>
      </w:r>
      <w:bookmarkEnd w:id="92"/>
    </w:p>
    <w:p>
      <w:pPr>
        <w:numPr>
          <w:ilvl w:val="0"/>
          <w:numId w:val="1"/>
        </w:numPr>
        <w:spacing w:beforeLines="0" w:afterLines="0"/>
        <w:ind w:left="425" w:leftChars="0" w:hanging="425" w:firstLineChars="0"/>
        <w:rPr>
          <w:rFonts w:hint="default" w:ascii="Times New Roman" w:hAnsi="Times New Roman" w:eastAsia="Times New Roman"/>
          <w:color w:val="000000"/>
          <w:sz w:val="20"/>
        </w:rPr>
      </w:pPr>
      <w:bookmarkStart w:id="93" w:name="_neb494E314E_AB85_47D6_AD0E_648F4215D70C"/>
      <w:r>
        <w:rPr>
          <w:rFonts w:hint="default" w:ascii="Times New Roman" w:hAnsi="Times New Roman" w:eastAsia="Times New Roman"/>
          <w:color w:val="000000"/>
          <w:sz w:val="20"/>
        </w:rPr>
        <w:t>Pilpel, Noam, Papismadov, Nurit, Krizhanovsky, Valery, et al. p21 maintains senescent cell viability under persistent DNA damage response by restraining JNK and caspase signaling.</w:t>
      </w:r>
      <w:bookmarkEnd w:id="93"/>
    </w:p>
    <w:p>
      <w:pPr>
        <w:numPr>
          <w:ilvl w:val="0"/>
          <w:numId w:val="1"/>
        </w:numPr>
        <w:spacing w:beforeLines="0" w:afterLines="0"/>
        <w:ind w:left="425" w:leftChars="0" w:hanging="425" w:firstLineChars="0"/>
        <w:rPr>
          <w:rFonts w:hint="default" w:ascii="Times New Roman" w:hAnsi="Times New Roman" w:eastAsia="Times New Roman"/>
          <w:color w:val="000000"/>
          <w:sz w:val="20"/>
        </w:rPr>
      </w:pPr>
      <w:bookmarkStart w:id="94" w:name="_neb5BC14E25_743E_4E7A_996B_E21BC5B8267B"/>
      <w:r>
        <w:rPr>
          <w:rFonts w:hint="default" w:ascii="Times New Roman" w:hAnsi="Times New Roman" w:eastAsia="Times New Roman"/>
          <w:color w:val="000000"/>
          <w:sz w:val="20"/>
        </w:rPr>
        <w:t>Razdan N, Vasilopoulos T, Herbig U. Telomere dysfunction promotes transdifferentiation of human fibroblasts into myofibroblasts. Aging cell, 2018,17(6):e12838. https://doi.org/10.1111/acel.12838.</w:t>
      </w:r>
      <w:bookmarkEnd w:id="94"/>
    </w:p>
    <w:p>
      <w:pPr>
        <w:numPr>
          <w:ilvl w:val="0"/>
          <w:numId w:val="1"/>
        </w:numPr>
        <w:spacing w:beforeLines="0" w:afterLines="0"/>
        <w:ind w:left="425" w:leftChars="0" w:hanging="425" w:firstLineChars="0"/>
        <w:rPr>
          <w:rFonts w:hint="default" w:ascii="Times New Roman" w:hAnsi="Times New Roman" w:eastAsia="Times New Roman"/>
          <w:color w:val="000000"/>
          <w:sz w:val="20"/>
        </w:rPr>
      </w:pPr>
      <w:bookmarkStart w:id="95" w:name="_nebED9F5B5B_3159_4B20_8203_C0D0A3332BB2"/>
      <w:r>
        <w:rPr>
          <w:rFonts w:hint="default" w:ascii="Times New Roman" w:hAnsi="Times New Roman" w:eastAsia="Times New Roman"/>
          <w:color w:val="000000"/>
          <w:sz w:val="20"/>
        </w:rPr>
        <w:t>Ressler S, Bartkova J, Niederegger H, Bartek J, Scharffetter-Kochanek K, Jansen-Dürr P, et al. p16INK4A is a robust in vivo biomarker of cellular aging in human skin., PubMed; 2006;5. p. 379-389.</w:t>
      </w:r>
      <w:bookmarkEnd w:id="95"/>
    </w:p>
    <w:p>
      <w:pPr>
        <w:numPr>
          <w:ilvl w:val="0"/>
          <w:numId w:val="1"/>
        </w:numPr>
        <w:spacing w:beforeLines="0" w:afterLines="0"/>
        <w:ind w:left="425" w:leftChars="0" w:hanging="425" w:firstLineChars="0"/>
        <w:rPr>
          <w:rFonts w:hint="default" w:ascii="Times New Roman" w:hAnsi="Times New Roman" w:eastAsia="Times New Roman"/>
          <w:color w:val="000000"/>
          <w:sz w:val="20"/>
        </w:rPr>
      </w:pPr>
      <w:bookmarkStart w:id="96" w:name="_neb9F94EC57_284F_431E_BCE8_FA710802CEFE"/>
      <w:r>
        <w:rPr>
          <w:rFonts w:hint="default" w:ascii="Times New Roman" w:hAnsi="Times New Roman" w:eastAsia="Times New Roman"/>
          <w:color w:val="000000"/>
          <w:sz w:val="20"/>
        </w:rPr>
        <w:t>Ritschka B, Storer M, Mas A, Heinzmann F, Ortells MC, Morton JP, et al. The senescence-associated secretory phenotype induces cellular plasticity and tissue regeneration. Genes &amp; development, 2017,31(2):172-183. https://doi.org/10.1101/gad.290635.116.</w:t>
      </w:r>
      <w:bookmarkEnd w:id="96"/>
    </w:p>
    <w:p>
      <w:pPr>
        <w:numPr>
          <w:ilvl w:val="0"/>
          <w:numId w:val="1"/>
        </w:numPr>
        <w:spacing w:beforeLines="0" w:afterLines="0"/>
        <w:ind w:left="425" w:leftChars="0" w:hanging="425" w:firstLineChars="0"/>
        <w:rPr>
          <w:rFonts w:hint="default" w:ascii="Times New Roman" w:hAnsi="Times New Roman" w:eastAsia="Times New Roman"/>
          <w:color w:val="000000"/>
          <w:sz w:val="20"/>
        </w:rPr>
      </w:pPr>
      <w:bookmarkStart w:id="97" w:name="_nebF6E605E6_4B94_454C_ACE8_11CBCC9F1389"/>
      <w:r>
        <w:rPr>
          <w:rFonts w:hint="default" w:ascii="Times New Roman" w:hAnsi="Times New Roman" w:eastAsia="Times New Roman"/>
          <w:color w:val="000000"/>
          <w:sz w:val="20"/>
        </w:rPr>
        <w:t>Rochette PJ, Brash DE. Human telomeres are hypersensitive to UV-induced DNA Damage and refractory to repair. PLoS genetics, 2010,6(4):e1000926. https://doi.org/10.1371/journal.pgen.1000926.</w:t>
      </w:r>
      <w:bookmarkEnd w:id="97"/>
    </w:p>
    <w:p>
      <w:pPr>
        <w:numPr>
          <w:ilvl w:val="0"/>
          <w:numId w:val="1"/>
        </w:numPr>
        <w:spacing w:beforeLines="0" w:afterLines="0"/>
        <w:ind w:left="425" w:leftChars="0" w:hanging="425" w:firstLineChars="0"/>
        <w:rPr>
          <w:rFonts w:hint="default" w:ascii="Times New Roman" w:hAnsi="Times New Roman" w:eastAsia="Times New Roman"/>
          <w:color w:val="000000"/>
          <w:sz w:val="20"/>
        </w:rPr>
      </w:pPr>
      <w:bookmarkStart w:id="98" w:name="_neb10BF74FF_1983_43F0_BAEC_B3ACA54CADEE"/>
      <w:r>
        <w:rPr>
          <w:rFonts w:hint="default" w:ascii="Times New Roman" w:hAnsi="Times New Roman" w:eastAsia="Times New Roman"/>
          <w:color w:val="000000"/>
          <w:sz w:val="20"/>
        </w:rPr>
        <w:t>Saretzki G. Telomeres, Telomerase and Ageing. Sub-cellular biochemistry, 2018,90:221-308. https://doi.org/10.1007/978-981-13-2835-0_9.</w:t>
      </w:r>
      <w:bookmarkEnd w:id="98"/>
    </w:p>
    <w:p>
      <w:pPr>
        <w:numPr>
          <w:ilvl w:val="0"/>
          <w:numId w:val="1"/>
        </w:numPr>
        <w:spacing w:beforeLines="0" w:afterLines="0"/>
        <w:ind w:left="425" w:leftChars="0" w:hanging="425" w:firstLineChars="0"/>
        <w:rPr>
          <w:rFonts w:hint="default" w:ascii="Times New Roman" w:hAnsi="Times New Roman" w:eastAsia="Times New Roman"/>
          <w:color w:val="000000"/>
          <w:sz w:val="20"/>
        </w:rPr>
      </w:pPr>
      <w:bookmarkStart w:id="99" w:name="_nebE5F9E628_81F8_4A36_A1E9_D4E52F718EC0"/>
      <w:r>
        <w:rPr>
          <w:rFonts w:hint="default" w:ascii="Times New Roman" w:hAnsi="Times New Roman" w:eastAsia="Times New Roman"/>
          <w:color w:val="000000"/>
          <w:sz w:val="20"/>
        </w:rPr>
        <w:t>Sastry KS, Naeem H, Mokrab Y, Chouchane AI. RNA-seq Reveals Dysregulation of Novel Melanocyte Genes upon Oxidative Stress: Implications in Vitiligo Pathogenesis. Oxidative medicine and cellular longevity, 2019,2019:2841814. https://doi.org/10.1155/2019/2841814.</w:t>
      </w:r>
      <w:bookmarkEnd w:id="99"/>
    </w:p>
    <w:p>
      <w:pPr>
        <w:numPr>
          <w:ilvl w:val="0"/>
          <w:numId w:val="1"/>
        </w:numPr>
        <w:spacing w:beforeLines="0" w:afterLines="0"/>
        <w:ind w:left="425" w:leftChars="0" w:hanging="425" w:firstLineChars="0"/>
        <w:rPr>
          <w:rFonts w:hint="default" w:ascii="Times New Roman" w:hAnsi="Times New Roman" w:eastAsia="Times New Roman"/>
          <w:color w:val="000000"/>
          <w:sz w:val="20"/>
        </w:rPr>
      </w:pPr>
      <w:bookmarkStart w:id="100" w:name="_neb85FFA917_A80E_4E5E_A3E5_92AE6F472B3A"/>
      <w:r>
        <w:rPr>
          <w:rFonts w:hint="default" w:ascii="Times New Roman" w:hAnsi="Times New Roman" w:eastAsia="Times New Roman"/>
          <w:color w:val="000000"/>
          <w:sz w:val="20"/>
        </w:rPr>
        <w:t>Sayama K, Shirakata Y, Midorikawa K, Hanakawa Y, Hashimoto K. Possible involvement of p21 but not of p16 or p53 in keratinocyte senescence., PubMed; 1999;179. p. 40-44.</w:t>
      </w:r>
      <w:bookmarkEnd w:id="100"/>
    </w:p>
    <w:p>
      <w:pPr>
        <w:numPr>
          <w:ilvl w:val="0"/>
          <w:numId w:val="1"/>
        </w:numPr>
        <w:spacing w:beforeLines="0" w:afterLines="0"/>
        <w:ind w:left="425" w:leftChars="0" w:hanging="425" w:firstLineChars="0"/>
        <w:rPr>
          <w:rFonts w:hint="default" w:ascii="Times New Roman" w:hAnsi="Times New Roman" w:eastAsia="Times New Roman"/>
          <w:color w:val="000000"/>
          <w:sz w:val="20"/>
        </w:rPr>
      </w:pPr>
      <w:bookmarkStart w:id="101" w:name="_neb49B46309_3CFD_4AB9_A649_E61AEC40B0E3"/>
      <w:r>
        <w:rPr>
          <w:rFonts w:hint="default" w:ascii="Times New Roman" w:hAnsi="Times New Roman" w:eastAsia="Times New Roman"/>
          <w:color w:val="000000"/>
          <w:sz w:val="20"/>
        </w:rPr>
        <w:t>Schafer MJ, White TA, Evans G, Tonne JM, Verzosa GC, Stout MB, et al. Exercise Prevents Diet-Induced Cellular Senescence in Adipose Tissue. Diabetes, 2016,65(6):1606-1615. https://doi.org/10.2337/db15-0291.</w:t>
      </w:r>
      <w:bookmarkEnd w:id="101"/>
    </w:p>
    <w:p>
      <w:pPr>
        <w:numPr>
          <w:ilvl w:val="0"/>
          <w:numId w:val="1"/>
        </w:numPr>
        <w:spacing w:beforeLines="0" w:afterLines="0"/>
        <w:ind w:left="425" w:leftChars="0" w:hanging="425" w:firstLineChars="0"/>
        <w:rPr>
          <w:rFonts w:hint="default" w:ascii="Times New Roman" w:hAnsi="Times New Roman" w:eastAsia="Times New Roman"/>
          <w:color w:val="000000"/>
          <w:sz w:val="20"/>
        </w:rPr>
      </w:pPr>
      <w:bookmarkStart w:id="102" w:name="_nebF98065DC_3CE6_4D4C_B709_0E3077CF395F"/>
      <w:r>
        <w:rPr>
          <w:rFonts w:hint="default" w:ascii="Times New Roman" w:hAnsi="Times New Roman" w:eastAsia="Times New Roman"/>
          <w:color w:val="000000"/>
          <w:sz w:val="20"/>
        </w:rPr>
        <w:t>Schallreuter KU, Salem MAEL, Holtz S, Panske A. Basic evidence for epidermal H2O2/ONOO(-)-mediated oxidation/nitration in segmental vitiligo is supported by repigmentation of skin and eyelashes after reduction of epidermal H2O2 with topical NB-UVB-activated pseudocatalase PC-KUS. Faseb Journal, 2013,27(8):3113-3122. https://doi.org/10.1096/fj.12-226779.</w:t>
      </w:r>
      <w:bookmarkEnd w:id="102"/>
    </w:p>
    <w:p>
      <w:pPr>
        <w:numPr>
          <w:ilvl w:val="0"/>
          <w:numId w:val="1"/>
        </w:numPr>
        <w:spacing w:beforeLines="0" w:afterLines="0"/>
        <w:ind w:left="425" w:leftChars="0" w:hanging="425" w:firstLineChars="0"/>
        <w:rPr>
          <w:rFonts w:hint="default" w:ascii="Times New Roman" w:hAnsi="Times New Roman" w:eastAsia="Times New Roman"/>
          <w:color w:val="000000"/>
          <w:sz w:val="20"/>
        </w:rPr>
      </w:pPr>
      <w:bookmarkStart w:id="103" w:name="_nebD4CE7423_0400_49F7_B482_A47E9F295439"/>
      <w:r>
        <w:rPr>
          <w:rFonts w:hint="default" w:ascii="Times New Roman" w:hAnsi="Times New Roman" w:eastAsia="Times New Roman"/>
          <w:color w:val="000000"/>
          <w:sz w:val="20"/>
        </w:rPr>
        <w:t>Seneschal J, Clark RA, Gehad A, Baecher-Allan CM, Kupper TS. Human epidermal Langerhans cells maintain immune homeostasis in skin by activating skin resident regulatory T cells. Immunity, 2012,36(5):873-884. https://doi.org/10.1016/j.immuni.2012.03.018.</w:t>
      </w:r>
      <w:bookmarkEnd w:id="103"/>
    </w:p>
    <w:p>
      <w:pPr>
        <w:numPr>
          <w:ilvl w:val="0"/>
          <w:numId w:val="1"/>
        </w:numPr>
        <w:spacing w:beforeLines="0" w:afterLines="0"/>
        <w:ind w:left="425" w:leftChars="0" w:hanging="425" w:firstLineChars="0"/>
        <w:rPr>
          <w:rFonts w:hint="default" w:ascii="Times New Roman" w:hAnsi="Times New Roman" w:eastAsia="Times New Roman"/>
          <w:color w:val="000000"/>
          <w:sz w:val="20"/>
        </w:rPr>
      </w:pPr>
      <w:bookmarkStart w:id="104" w:name="_nebB84F879F_9389_4C94_8FF9_ABCD348CABE9"/>
      <w:r>
        <w:rPr>
          <w:rFonts w:hint="default" w:ascii="Times New Roman" w:hAnsi="Times New Roman" w:eastAsia="Times New Roman"/>
          <w:color w:val="000000"/>
          <w:sz w:val="20"/>
        </w:rPr>
        <w:t>Shahabuddin S, Ji R, Wang P, Brailoiu E, Dun N, Yang Y, et al. CXCR3 chemokine receptor-induced chemotaxis in human airway epithelial cells: role of p38 MAPK and PI3K signaling pathways., PubMed; 2006;291. p. C34-C39.</w:t>
      </w:r>
      <w:bookmarkEnd w:id="104"/>
    </w:p>
    <w:p>
      <w:pPr>
        <w:numPr>
          <w:ilvl w:val="0"/>
          <w:numId w:val="1"/>
        </w:numPr>
        <w:spacing w:beforeLines="0" w:afterLines="0"/>
        <w:ind w:left="425" w:leftChars="0" w:hanging="425" w:firstLineChars="0"/>
        <w:rPr>
          <w:rFonts w:hint="default" w:ascii="Times New Roman" w:hAnsi="Times New Roman" w:eastAsia="Times New Roman"/>
          <w:color w:val="000000"/>
          <w:sz w:val="20"/>
        </w:rPr>
      </w:pPr>
      <w:bookmarkStart w:id="105" w:name="_neb222C128F_F701_4391_958B_2ACCAE1449D4"/>
      <w:r>
        <w:rPr>
          <w:rFonts w:hint="default" w:ascii="Times New Roman" w:hAnsi="Times New Roman" w:eastAsia="Times New Roman"/>
          <w:color w:val="000000"/>
          <w:sz w:val="20"/>
        </w:rPr>
        <w:t>Shawi M, Autexier C. Telomerase, senescence and ageing. Mechanisms of ageing and development, 2008,129(1-2):3-10. https://doi.org/10.1016/j.mad.2007.11.007.</w:t>
      </w:r>
      <w:bookmarkEnd w:id="105"/>
    </w:p>
    <w:p>
      <w:pPr>
        <w:numPr>
          <w:ilvl w:val="0"/>
          <w:numId w:val="1"/>
        </w:numPr>
        <w:spacing w:beforeLines="0" w:afterLines="0"/>
        <w:ind w:left="425" w:leftChars="0" w:hanging="425" w:firstLineChars="0"/>
        <w:rPr>
          <w:rFonts w:hint="default" w:ascii="Times New Roman" w:hAnsi="Times New Roman" w:eastAsia="Times New Roman"/>
          <w:color w:val="000000"/>
          <w:sz w:val="20"/>
        </w:rPr>
      </w:pPr>
      <w:bookmarkStart w:id="106" w:name="_neb6B408DC7_59A2_4479_B1DA_204351D71042"/>
      <w:r>
        <w:rPr>
          <w:rFonts w:hint="default" w:ascii="Times New Roman" w:hAnsi="Times New Roman" w:eastAsia="Times New Roman"/>
          <w:color w:val="000000"/>
          <w:sz w:val="20"/>
        </w:rPr>
        <w:t xml:space="preserve">Shlush LI, Itzkovitz S, Cohen A, Rutenberg A, Berkovitz R, Yehezkel S, et al. Quantitative digital in situ senescence-associated </w:t>
      </w:r>
      <w:r>
        <w:rPr>
          <w:rFonts w:hint="eastAsia" w:ascii="Times New Roman" w:hAnsi="Times New Roman" w:eastAsia="Times New Roman"/>
          <w:color w:val="000000"/>
          <w:sz w:val="20"/>
        </w:rPr>
        <w:t>β</w:t>
      </w:r>
      <w:r>
        <w:rPr>
          <w:rFonts w:hint="default" w:ascii="Times New Roman" w:hAnsi="Times New Roman" w:eastAsia="Times New Roman"/>
          <w:color w:val="000000"/>
          <w:sz w:val="20"/>
        </w:rPr>
        <w:t>-galactosidase assay. BMC cell biology, 2011,12:16. https://doi.org/10.1186/1471-2121-12-16.</w:t>
      </w:r>
      <w:bookmarkEnd w:id="106"/>
    </w:p>
    <w:p>
      <w:pPr>
        <w:numPr>
          <w:ilvl w:val="0"/>
          <w:numId w:val="1"/>
        </w:numPr>
        <w:spacing w:beforeLines="0" w:afterLines="0"/>
        <w:ind w:left="425" w:leftChars="0" w:hanging="425" w:firstLineChars="0"/>
        <w:rPr>
          <w:rFonts w:hint="default" w:ascii="Times New Roman" w:hAnsi="Times New Roman" w:eastAsia="Times New Roman"/>
          <w:color w:val="000000"/>
          <w:sz w:val="20"/>
        </w:rPr>
      </w:pPr>
      <w:bookmarkStart w:id="107" w:name="_neb6A8F6AF4_7BB5_47FF_88DB_49B8BF9B715A"/>
      <w:r>
        <w:rPr>
          <w:rFonts w:hint="default" w:ascii="Times New Roman" w:hAnsi="Times New Roman" w:eastAsia="Times New Roman"/>
          <w:color w:val="000000"/>
          <w:sz w:val="20"/>
        </w:rPr>
        <w:t>Sies H. Oxidative stress: oxidants and antioxidants. Experimental physiology, 1997,82(2):291-295.</w:t>
      </w:r>
      <w:bookmarkEnd w:id="107"/>
    </w:p>
    <w:p>
      <w:pPr>
        <w:numPr>
          <w:ilvl w:val="0"/>
          <w:numId w:val="1"/>
        </w:numPr>
        <w:spacing w:beforeLines="0" w:afterLines="0"/>
        <w:ind w:left="425" w:leftChars="0" w:hanging="425" w:firstLineChars="0"/>
        <w:rPr>
          <w:rFonts w:hint="default" w:ascii="Times New Roman" w:hAnsi="Times New Roman" w:eastAsia="Times New Roman"/>
          <w:color w:val="000000"/>
          <w:sz w:val="20"/>
        </w:rPr>
      </w:pPr>
      <w:bookmarkStart w:id="108" w:name="_neb7E83C2B7_6FD8_494C_97E3_17409F2F6E60"/>
      <w:r>
        <w:rPr>
          <w:rFonts w:hint="default" w:ascii="Times New Roman" w:hAnsi="Times New Roman" w:eastAsia="Times New Roman"/>
          <w:color w:val="000000"/>
          <w:sz w:val="20"/>
        </w:rPr>
        <w:t>Suo D, Zeng S, Zhang J, Meng L, Weng L. PM2.5 induces apoptosis, oxidative stress injury and melanin metabolic disorder in human melanocytes. Experimental and therapeutic medicine, 2020,19(5):3227-3238. https://doi.org/10.3892/etm.2020.8590.</w:t>
      </w:r>
      <w:bookmarkEnd w:id="108"/>
    </w:p>
    <w:p>
      <w:pPr>
        <w:numPr>
          <w:ilvl w:val="0"/>
          <w:numId w:val="1"/>
        </w:numPr>
        <w:spacing w:beforeLines="0" w:afterLines="0"/>
        <w:ind w:left="425" w:leftChars="0" w:hanging="425" w:firstLineChars="0"/>
        <w:rPr>
          <w:rFonts w:hint="default" w:ascii="Times New Roman" w:hAnsi="Times New Roman" w:eastAsia="Times New Roman"/>
          <w:color w:val="000000"/>
          <w:sz w:val="20"/>
        </w:rPr>
      </w:pPr>
      <w:bookmarkStart w:id="109" w:name="_nebBAFF934C_78C8_4AFC_B71E_CDE307F23144"/>
      <w:r>
        <w:rPr>
          <w:rFonts w:hint="default" w:ascii="Times New Roman" w:hAnsi="Times New Roman" w:eastAsia="Times New Roman"/>
          <w:color w:val="000000"/>
          <w:sz w:val="20"/>
        </w:rPr>
        <w:t>Sviderskaya EV, Gray-Schopfer VC, Hill SP, Smit NP, Evans-Whipp TJ, Bond J, et al. p16/cyclin-dependent kinase inhibitor 2A deficiency in human melanocyte senescence, apoptosis, and immortalization: possible implications for melanoma progression. Journal of the National Cancer Institute, 2003,95(10):723-732.</w:t>
      </w:r>
      <w:bookmarkEnd w:id="109"/>
    </w:p>
    <w:p>
      <w:pPr>
        <w:numPr>
          <w:ilvl w:val="0"/>
          <w:numId w:val="1"/>
        </w:numPr>
        <w:spacing w:beforeLines="0" w:afterLines="0"/>
        <w:ind w:left="425" w:leftChars="0" w:hanging="425" w:firstLineChars="0"/>
        <w:rPr>
          <w:rFonts w:hint="default" w:ascii="Times New Roman" w:hAnsi="Times New Roman" w:eastAsia="Times New Roman"/>
          <w:color w:val="000000"/>
          <w:sz w:val="20"/>
        </w:rPr>
      </w:pPr>
      <w:bookmarkStart w:id="110" w:name="_neb5E1AA16C_2755_4A79_86BF_D8563B725D06"/>
      <w:r>
        <w:rPr>
          <w:rFonts w:hint="default" w:ascii="Times New Roman" w:hAnsi="Times New Roman" w:eastAsia="Times New Roman"/>
          <w:color w:val="000000"/>
          <w:sz w:val="20"/>
        </w:rPr>
        <w:t>Toussaint O, Dumont P, Remacle J, Dierick J, Pascal T, Frippiat C, et al. Stress-induced premature senescence or stress-induced senescence-like phenotype: one in vivo reality, two possible definitions? TheScientificWorldJournal, 2002,2:230-247.</w:t>
      </w:r>
      <w:bookmarkEnd w:id="110"/>
    </w:p>
    <w:p>
      <w:pPr>
        <w:numPr>
          <w:ilvl w:val="0"/>
          <w:numId w:val="1"/>
        </w:numPr>
        <w:spacing w:beforeLines="0" w:afterLines="0"/>
        <w:ind w:left="425" w:leftChars="0" w:hanging="425" w:firstLineChars="0"/>
        <w:rPr>
          <w:rFonts w:hint="default" w:ascii="Times New Roman" w:hAnsi="Times New Roman" w:eastAsia="Times New Roman"/>
          <w:color w:val="000000"/>
          <w:sz w:val="20"/>
        </w:rPr>
      </w:pPr>
      <w:bookmarkStart w:id="111" w:name="_nebE997031B_3BAC_4ADA_9E0C_556016E53028"/>
      <w:r>
        <w:rPr>
          <w:rFonts w:hint="default" w:ascii="Times New Roman" w:hAnsi="Times New Roman" w:eastAsia="Times New Roman"/>
          <w:color w:val="000000"/>
          <w:sz w:val="20"/>
        </w:rPr>
        <w:t>Toussaint O, Medrano EE, von Zglinicki T. Cellular and molecular mechanisms of stress-induced premature senescence (SIPS) of human diploid fibroblasts and melanocytes. Experimental gerontology, 2000,35(8):927-945.</w:t>
      </w:r>
      <w:bookmarkEnd w:id="111"/>
    </w:p>
    <w:p>
      <w:pPr>
        <w:numPr>
          <w:ilvl w:val="0"/>
          <w:numId w:val="1"/>
        </w:numPr>
        <w:spacing w:beforeLines="0" w:afterLines="0"/>
        <w:ind w:left="425" w:leftChars="0" w:hanging="425" w:firstLineChars="0"/>
        <w:rPr>
          <w:rFonts w:hint="default" w:ascii="Times New Roman" w:hAnsi="Times New Roman" w:eastAsia="Times New Roman"/>
          <w:color w:val="000000"/>
          <w:sz w:val="20"/>
        </w:rPr>
      </w:pPr>
      <w:bookmarkStart w:id="112" w:name="_neb493806D1_C233_4B2A_B837_73B914DE8661"/>
      <w:r>
        <w:rPr>
          <w:rFonts w:hint="default" w:ascii="Times New Roman" w:hAnsi="Times New Roman" w:eastAsia="Times New Roman"/>
          <w:color w:val="000000"/>
          <w:sz w:val="20"/>
        </w:rPr>
        <w:t>Tran D, Bergholz J, Zhang H, He H, Wang Y, Zhang Y, et al. Insulin-like growth factor-1 regulates the SIRT1-p53 pathway in cellular senescence. Aging cell, 2014,13(4):669-678. https://doi.org/10.1111/acel.12219.</w:t>
      </w:r>
      <w:bookmarkEnd w:id="112"/>
    </w:p>
    <w:p>
      <w:pPr>
        <w:numPr>
          <w:ilvl w:val="0"/>
          <w:numId w:val="1"/>
        </w:numPr>
        <w:spacing w:beforeLines="0" w:afterLines="0"/>
        <w:ind w:left="425" w:leftChars="0" w:hanging="425" w:firstLineChars="0"/>
        <w:rPr>
          <w:rFonts w:hint="default" w:ascii="Times New Roman" w:hAnsi="Times New Roman" w:eastAsia="Times New Roman"/>
          <w:color w:val="000000"/>
          <w:sz w:val="20"/>
        </w:rPr>
      </w:pPr>
      <w:bookmarkStart w:id="113" w:name="_neb098A4985_9D24_49F7_8A21_2A981D750DF9"/>
      <w:r>
        <w:rPr>
          <w:rFonts w:hint="default" w:ascii="Times New Roman" w:hAnsi="Times New Roman" w:eastAsia="Times New Roman"/>
          <w:color w:val="000000"/>
          <w:sz w:val="20"/>
        </w:rPr>
        <w:t>Victorelli S, Lagnado A, Halim J, Moore W, Talbot D, Barrett K, et al. Senescent human melanocytes drive skin ageing via paracrine telomere dysfunction. The EMBO journal, 2019,38(23):e101982. https://doi.org/10.15252/embj.2019101982.</w:t>
      </w:r>
      <w:bookmarkEnd w:id="113"/>
    </w:p>
    <w:p>
      <w:pPr>
        <w:numPr>
          <w:ilvl w:val="0"/>
          <w:numId w:val="1"/>
        </w:numPr>
        <w:spacing w:beforeLines="0" w:afterLines="0"/>
        <w:ind w:left="425" w:leftChars="0" w:hanging="425" w:firstLineChars="0"/>
        <w:rPr>
          <w:rFonts w:hint="default" w:ascii="Times New Roman" w:hAnsi="Times New Roman" w:eastAsia="Times New Roman"/>
          <w:color w:val="000000"/>
          <w:sz w:val="20"/>
        </w:rPr>
      </w:pPr>
      <w:bookmarkStart w:id="114" w:name="_neb93A282E0_CD4B_4BED_A5E0_CAC5ED66D89E"/>
      <w:r>
        <w:rPr>
          <w:rFonts w:hint="default" w:ascii="Times New Roman" w:hAnsi="Times New Roman" w:eastAsia="Times New Roman"/>
          <w:color w:val="000000"/>
          <w:sz w:val="20"/>
        </w:rPr>
        <w:t>Victorelli S, Lagnado A, Halim J, Moore W, Talbot D, Barrett K, et al. Senescent human melanocytes drive skin ageing via paracrine telomere dysfunction. The EMBO journal, 2019,38(23):e101982. https://doi.org/10.15252/embj.2019101982.</w:t>
      </w:r>
      <w:bookmarkEnd w:id="114"/>
    </w:p>
    <w:p>
      <w:pPr>
        <w:numPr>
          <w:ilvl w:val="0"/>
          <w:numId w:val="1"/>
        </w:numPr>
        <w:spacing w:beforeLines="0" w:afterLines="0"/>
        <w:ind w:left="425" w:leftChars="0" w:hanging="425" w:firstLineChars="0"/>
        <w:rPr>
          <w:rFonts w:hint="default" w:ascii="Times New Roman" w:hAnsi="Times New Roman" w:eastAsia="Times New Roman"/>
          <w:color w:val="000000"/>
          <w:sz w:val="20"/>
        </w:rPr>
      </w:pPr>
      <w:bookmarkStart w:id="115" w:name="_neb9FFCE2DF_9532_46F7_B1C3_1B6FC2FFBA0C"/>
      <w:r>
        <w:rPr>
          <w:rFonts w:hint="default" w:ascii="Times New Roman" w:hAnsi="Times New Roman" w:eastAsia="Times New Roman"/>
          <w:color w:val="000000"/>
          <w:sz w:val="20"/>
        </w:rPr>
        <w:t>Victorelli S, Passos JF. Telomeres and Cell Senescence - Size Matters Not. EBioMedicine, 2017,21:14-20. https://doi.org/10.1016/j.ebiom.2017.03.027.</w:t>
      </w:r>
      <w:bookmarkEnd w:id="115"/>
    </w:p>
    <w:p>
      <w:pPr>
        <w:numPr>
          <w:ilvl w:val="0"/>
          <w:numId w:val="1"/>
        </w:numPr>
        <w:spacing w:beforeLines="0" w:afterLines="0"/>
        <w:ind w:left="425" w:leftChars="0" w:hanging="425" w:firstLineChars="0"/>
        <w:rPr>
          <w:rFonts w:hint="default" w:ascii="Times New Roman" w:hAnsi="Times New Roman" w:eastAsia="Times New Roman"/>
          <w:color w:val="000000"/>
          <w:sz w:val="20"/>
        </w:rPr>
      </w:pPr>
      <w:bookmarkStart w:id="116" w:name="_neb7E4AA3D3_4756_4C19_983D_E2ECC37FFB6D"/>
      <w:r>
        <w:rPr>
          <w:rFonts w:hint="default" w:ascii="Times New Roman" w:hAnsi="Times New Roman" w:eastAsia="Times New Roman"/>
          <w:color w:val="000000"/>
          <w:sz w:val="20"/>
        </w:rPr>
        <w:t>von Zglinicki T, Saretzki G, Döcke W, Lotze C. Mild hyperoxia shortens telomeres and inhibits proliferation of fibroblasts: a model for senescence? Experimental cell research, 1995,220(1):186-193.</w:t>
      </w:r>
      <w:bookmarkEnd w:id="116"/>
    </w:p>
    <w:p>
      <w:pPr>
        <w:numPr>
          <w:ilvl w:val="0"/>
          <w:numId w:val="1"/>
        </w:numPr>
        <w:spacing w:beforeLines="0" w:afterLines="0"/>
        <w:ind w:left="425" w:leftChars="0" w:hanging="425" w:firstLineChars="0"/>
        <w:rPr>
          <w:rFonts w:hint="default" w:ascii="Times New Roman" w:hAnsi="Times New Roman" w:eastAsia="Times New Roman"/>
          <w:color w:val="000000"/>
          <w:sz w:val="20"/>
        </w:rPr>
      </w:pPr>
      <w:bookmarkStart w:id="117" w:name="_neb88FFF827_B424_4618_8039_F81326C12E70"/>
      <w:r>
        <w:rPr>
          <w:rFonts w:hint="default" w:ascii="Times New Roman" w:hAnsi="Times New Roman" w:eastAsia="Times New Roman"/>
          <w:color w:val="000000"/>
          <w:sz w:val="20"/>
        </w:rPr>
        <w:t>Waaijer MEC, Gunn DA, Adams PD, Pawlikowski JS, Griffiths CEM, van Heemst D, et al. P16INK4a Positive Cells in Human Skin Are Indicative of Local Elastic Fiber Morphology, Facial Wrinkling, and Perceived Age., PubMed; 2016;71. p. 1022-1028. https://doi.org/10.1093/gerona/glv114.</w:t>
      </w:r>
      <w:bookmarkEnd w:id="117"/>
    </w:p>
    <w:p>
      <w:pPr>
        <w:numPr>
          <w:ilvl w:val="0"/>
          <w:numId w:val="1"/>
        </w:numPr>
        <w:spacing w:beforeLines="0" w:afterLines="0"/>
        <w:ind w:left="425" w:leftChars="0" w:hanging="425" w:firstLineChars="0"/>
        <w:rPr>
          <w:rFonts w:hint="default" w:ascii="Times New Roman" w:hAnsi="Times New Roman" w:eastAsia="Times New Roman"/>
          <w:color w:val="000000"/>
          <w:sz w:val="20"/>
        </w:rPr>
      </w:pPr>
      <w:bookmarkStart w:id="118" w:name="_neb3C9E3111_80E7_42D3_8D71_C5EFD13B4E50"/>
      <w:r>
        <w:rPr>
          <w:rFonts w:hint="default" w:ascii="Times New Roman" w:hAnsi="Times New Roman" w:eastAsia="Times New Roman"/>
          <w:color w:val="000000"/>
          <w:sz w:val="20"/>
        </w:rPr>
        <w:t>Waaijer MEC, Parish WE, Strongitharm BH, van Heemst D, Slagboom PE, de Craen AJM, et al. The number of p16INK4a positive cells in human skin reflects biological age. Aging cell, 2012,11(4):722-725. https://doi.org/10.1111/j.1474-9726.2012.00837.x.</w:t>
      </w:r>
      <w:bookmarkEnd w:id="118"/>
    </w:p>
    <w:p>
      <w:pPr>
        <w:numPr>
          <w:ilvl w:val="0"/>
          <w:numId w:val="1"/>
        </w:numPr>
        <w:spacing w:beforeLines="0" w:afterLines="0"/>
        <w:ind w:left="425" w:leftChars="0" w:hanging="425" w:firstLineChars="0"/>
        <w:rPr>
          <w:rFonts w:hint="default" w:ascii="Times New Roman" w:hAnsi="Times New Roman" w:eastAsia="Times New Roman"/>
          <w:color w:val="000000"/>
          <w:sz w:val="20"/>
        </w:rPr>
      </w:pPr>
      <w:bookmarkStart w:id="119" w:name="_neb287C86CA_438E_4EDB_8DAE_7112F918C309"/>
      <w:r>
        <w:rPr>
          <w:rFonts w:hint="default" w:ascii="Times New Roman" w:hAnsi="Times New Roman" w:eastAsia="Times New Roman"/>
          <w:color w:val="000000"/>
          <w:sz w:val="20"/>
        </w:rPr>
        <w:t>Wang X, Hai C. Novel insights into redox system and the mechanism of redox regulation. Molecular biology reports, 2016,43(7):607-628. https://doi.org/10.1007/s11033-016-4022-y.</w:t>
      </w:r>
      <w:bookmarkEnd w:id="119"/>
    </w:p>
    <w:p>
      <w:pPr>
        <w:numPr>
          <w:ilvl w:val="0"/>
          <w:numId w:val="1"/>
        </w:numPr>
        <w:spacing w:beforeLines="0" w:afterLines="0"/>
        <w:ind w:left="425" w:leftChars="0" w:hanging="425" w:firstLineChars="0"/>
        <w:rPr>
          <w:rFonts w:hint="default" w:ascii="Times New Roman" w:hAnsi="Times New Roman" w:eastAsia="Times New Roman"/>
          <w:color w:val="000000"/>
          <w:sz w:val="20"/>
        </w:rPr>
      </w:pPr>
      <w:bookmarkStart w:id="120" w:name="_neb853FEB2C_7787_49C1_89DD_444CC554F389"/>
      <w:r>
        <w:rPr>
          <w:rFonts w:hint="default" w:ascii="Times New Roman" w:hAnsi="Times New Roman" w:eastAsia="Times New Roman"/>
          <w:color w:val="000000"/>
          <w:sz w:val="20"/>
        </w:rPr>
        <w:t>Wang X, Wang Y, Wang Y. Ginsenoside Rb1, Rg1 and three extracts of traditional Chinese medicine attenuate ultraviolet B-induced G1 growth arrest in HaCaT cells and dermal fibroblasts involve down-regulating the expression of p16, p21 and p53. Photodermatology, photoimmunology &amp; photomedicine, 2011,27(4):203-212. https://doi.org/10.1111/j.1600-0781.2011.00601.x.</w:t>
      </w:r>
      <w:bookmarkEnd w:id="120"/>
    </w:p>
    <w:p>
      <w:pPr>
        <w:numPr>
          <w:ilvl w:val="0"/>
          <w:numId w:val="1"/>
        </w:numPr>
        <w:spacing w:beforeLines="0" w:afterLines="0"/>
        <w:ind w:left="425" w:leftChars="0" w:hanging="425" w:firstLineChars="0"/>
        <w:rPr>
          <w:rFonts w:hint="default" w:ascii="Times New Roman" w:hAnsi="Times New Roman" w:eastAsia="Times New Roman"/>
          <w:color w:val="000000"/>
          <w:sz w:val="20"/>
        </w:rPr>
      </w:pPr>
      <w:bookmarkStart w:id="121" w:name="_neb61386E54_B22F_42FE_89DC_9DB8FB4B1C9F"/>
      <w:r>
        <w:rPr>
          <w:rFonts w:hint="default" w:ascii="Times New Roman" w:hAnsi="Times New Roman" w:eastAsia="Times New Roman"/>
          <w:color w:val="000000"/>
          <w:sz w:val="20"/>
        </w:rPr>
        <w:t>Wang Y, Cho J, Hwang E, Yang J, Gao W, Fang M, et al. Enhancement of Protective Effects of Radix Scutellariae on UVB-induced Photo Damage in Human HaCaT Keratinocytes. Applied biochemistry and biotechnology, 2018,184(4):1073-1093. https://doi.org/10.1007/s12010-017-2611-4.</w:t>
      </w:r>
      <w:bookmarkEnd w:id="121"/>
    </w:p>
    <w:p>
      <w:pPr>
        <w:numPr>
          <w:ilvl w:val="0"/>
          <w:numId w:val="1"/>
        </w:numPr>
        <w:spacing w:beforeLines="0" w:afterLines="0"/>
        <w:ind w:left="425" w:leftChars="0" w:hanging="425" w:firstLineChars="0"/>
        <w:rPr>
          <w:rFonts w:hint="default" w:ascii="Times New Roman" w:hAnsi="Times New Roman" w:eastAsia="Times New Roman"/>
          <w:color w:val="000000"/>
          <w:sz w:val="20"/>
        </w:rPr>
      </w:pPr>
      <w:bookmarkStart w:id="122" w:name="_neb170B8A7F_7964_484A_B3B7_51D64906CA3C"/>
      <w:r>
        <w:rPr>
          <w:rFonts w:hint="default" w:ascii="Times New Roman" w:hAnsi="Times New Roman" w:eastAsia="Times New Roman"/>
          <w:color w:val="000000"/>
          <w:sz w:val="20"/>
        </w:rPr>
        <w:t>Wei W, Ji S. Cellular senescence: Molecular mechanisms and pathogenicity. Journal of cellular physiology, 2018,233(12):9121-9135. https://doi.org/10.1002/jcp.26956.</w:t>
      </w:r>
      <w:bookmarkEnd w:id="122"/>
    </w:p>
    <w:p>
      <w:pPr>
        <w:numPr>
          <w:ilvl w:val="0"/>
          <w:numId w:val="1"/>
        </w:numPr>
        <w:spacing w:beforeLines="0" w:afterLines="0"/>
        <w:ind w:left="425" w:leftChars="0" w:hanging="425" w:firstLineChars="0"/>
        <w:rPr>
          <w:rFonts w:hint="default" w:ascii="Times New Roman" w:hAnsi="Times New Roman" w:eastAsia="Times New Roman"/>
          <w:color w:val="000000"/>
          <w:sz w:val="20"/>
        </w:rPr>
      </w:pPr>
      <w:bookmarkStart w:id="123" w:name="_nebEE7E774D_A072_4571_A802_30ECA16774D6"/>
      <w:r>
        <w:rPr>
          <w:rFonts w:hint="default" w:ascii="Times New Roman" w:hAnsi="Times New Roman" w:eastAsia="Times New Roman"/>
          <w:color w:val="000000"/>
          <w:sz w:val="20"/>
        </w:rPr>
        <w:t>Xie H, Zhou F, Liu L, Zhu G, Li Q, Li C, et al. Vitiligo: How do oxidative stress-induced autoantigens trigger autoimmunity? J Dermatol Sci, 2016,81(1):3-9. https://doi.org/10.1016/j.jdermsci.2015.09.003.</w:t>
      </w:r>
      <w:bookmarkEnd w:id="123"/>
    </w:p>
    <w:p>
      <w:pPr>
        <w:numPr>
          <w:ilvl w:val="0"/>
          <w:numId w:val="1"/>
        </w:numPr>
        <w:spacing w:beforeLines="0" w:afterLines="0"/>
        <w:ind w:left="425" w:leftChars="0" w:hanging="425" w:firstLineChars="0"/>
        <w:rPr>
          <w:rFonts w:hint="default" w:ascii="Times New Roman" w:hAnsi="Times New Roman" w:eastAsia="Times New Roman"/>
          <w:color w:val="000000"/>
          <w:sz w:val="20"/>
        </w:rPr>
      </w:pPr>
      <w:bookmarkStart w:id="124" w:name="_nebEEED7F62_1BA4_45A0_8931_7FDD0ACBCAA3"/>
      <w:r>
        <w:rPr>
          <w:rFonts w:hint="default" w:ascii="Times New Roman" w:hAnsi="Times New Roman" w:eastAsia="Times New Roman"/>
          <w:color w:val="000000"/>
          <w:sz w:val="20"/>
        </w:rPr>
        <w:t>Yao L, Hu DN, Chen M, Li SS. Subtoxic levels hydrogen peroxide-induced expression of interleukin-6 by epidermal melanocytes. Archives of Dermatological Research, 2012,304(10):831-838. https://doi.org/10.1007/s00403-012-1277-6.</w:t>
      </w:r>
      <w:bookmarkEnd w:id="124"/>
    </w:p>
    <w:p>
      <w:pPr>
        <w:numPr>
          <w:ilvl w:val="0"/>
          <w:numId w:val="1"/>
        </w:numPr>
        <w:spacing w:beforeLines="0" w:afterLines="0"/>
        <w:ind w:left="425" w:leftChars="0" w:hanging="425" w:firstLineChars="0"/>
        <w:rPr>
          <w:rFonts w:hint="default" w:ascii="Times New Roman" w:hAnsi="Times New Roman" w:eastAsia="Times New Roman"/>
          <w:color w:val="000000"/>
          <w:sz w:val="20"/>
        </w:rPr>
      </w:pPr>
      <w:bookmarkStart w:id="125" w:name="_neb8514CE89_DB60_4AE6_B4BF_5E2DFEEF6280"/>
      <w:r>
        <w:rPr>
          <w:rFonts w:hint="default" w:ascii="Times New Roman" w:hAnsi="Times New Roman" w:eastAsia="Times New Roman"/>
          <w:color w:val="000000"/>
          <w:sz w:val="20"/>
        </w:rPr>
        <w:t>Zhang R, Chen W, Adams PD. Molecular dissection of formation of senescence-associated heterochromatin foci. Molecular and cellular biology, 2007,27(6):2343-2358.</w:t>
      </w:r>
      <w:bookmarkEnd w:id="125"/>
    </w:p>
    <w:p>
      <w:pPr>
        <w:numPr>
          <w:ilvl w:val="0"/>
          <w:numId w:val="1"/>
        </w:numPr>
        <w:spacing w:beforeLines="0" w:afterLines="0"/>
        <w:ind w:left="425" w:leftChars="0" w:hanging="425" w:firstLineChars="0"/>
        <w:rPr>
          <w:rFonts w:hint="default" w:ascii="Times New Roman" w:hAnsi="Times New Roman" w:eastAsia="Times New Roman"/>
          <w:color w:val="000000"/>
          <w:sz w:val="20"/>
        </w:rPr>
      </w:pPr>
      <w:bookmarkStart w:id="126" w:name="_neb80EB1A69_9AEC_4105_BFA1_172002B84CD3"/>
      <w:r>
        <w:rPr>
          <w:rFonts w:hint="default" w:ascii="Times New Roman" w:hAnsi="Times New Roman" w:eastAsia="Times New Roman"/>
          <w:color w:val="000000"/>
          <w:sz w:val="20"/>
        </w:rPr>
        <w:t>Zhou Z, Li CY, Li K, Wang T, Zhang B, Gao TW. Decreased methionine sulphoxide reductase A expression renders melanocytes more sensitive to oxidative stress: a possible cause for melanocyte loss in vitiligo. The British journal of dermatology, 2009,161(3):504-509. https://doi.org/10.1111/j.1365-2133.2009.09288.x.</w:t>
      </w:r>
      <w:bookmarkEnd w:id="126"/>
    </w:p>
    <w:p>
      <w:pPr>
        <w:numPr>
          <w:ilvl w:val="0"/>
          <w:numId w:val="1"/>
        </w:numPr>
        <w:spacing w:beforeLines="0" w:afterLines="0"/>
        <w:ind w:left="425" w:leftChars="0" w:hanging="425" w:firstLineChars="0"/>
        <w:rPr>
          <w:rFonts w:hint="default" w:ascii="Times New Roman" w:hAnsi="Times New Roman" w:eastAsia="Times New Roman"/>
          <w:color w:val="000000"/>
          <w:sz w:val="20"/>
        </w:rPr>
      </w:pPr>
      <w:bookmarkStart w:id="127" w:name="_neb704319C2_4DEE_42DD_9F9D_E3AE2D93804D"/>
      <w:r>
        <w:rPr>
          <w:rFonts w:hint="default" w:ascii="Times New Roman" w:hAnsi="Times New Roman" w:eastAsia="Times New Roman"/>
          <w:color w:val="000000"/>
          <w:sz w:val="20"/>
        </w:rPr>
        <w:t>Zuelgaray E, Boccara D, Ly Ka So S, Boismal F, Mimoun M, Bagot M, et al. Increased expression of PD1 and CD39 on CD3(+) CD4(+) skin T cells in the elderly. Experimental dermatology, 2019,28(1):80-82. https://doi.org/10.1111/exd.13842.</w:t>
      </w:r>
      <w:bookmarkEnd w:id="127"/>
    </w:p>
    <w:p>
      <w:pPr>
        <w:numPr>
          <w:ilvl w:val="0"/>
          <w:numId w:val="1"/>
        </w:numPr>
        <w:spacing w:beforeLines="0" w:afterLines="0"/>
        <w:ind w:left="425" w:leftChars="0" w:hanging="425" w:firstLineChars="0"/>
        <w:rPr>
          <w:rFonts w:hint="default" w:ascii="Times New Roman" w:hAnsi="Times New Roman" w:eastAsia="Times New Roman"/>
          <w:color w:val="000000"/>
          <w:sz w:val="20"/>
        </w:rPr>
      </w:pPr>
      <w:bookmarkStart w:id="128" w:name="_neb0833C159_F8E4_4C16_A651_34CEC6A698BA"/>
      <w:r>
        <w:rPr>
          <w:rFonts w:hint="default" w:ascii="Times New Roman" w:hAnsi="Times New Roman" w:eastAsia="Times New Roman"/>
          <w:color w:val="000000"/>
          <w:sz w:val="20"/>
        </w:rPr>
        <w:t>Zuo S, Liu C, Wang J, Wang F, Xu W, Cui S, et al. IGFBP-rP1 induces p21 expression through a p53-independent pathway, leading to cellular senescence of MCF-7 breast cancer cells. Journal of cancer research and clinical oncology, 2012,138(6):1045-1055. https://doi.org/10.1007/s00432-012-1153-y.</w:t>
      </w:r>
      <w:bookmarkEnd w:id="128"/>
    </w:p>
    <w:p>
      <w:pPr>
        <w:numPr>
          <w:ilvl w:val="0"/>
          <w:numId w:val="0"/>
        </w:numPr>
        <w:spacing w:beforeLines="0" w:afterLines="0"/>
        <w:ind w:leftChars="0"/>
        <w:rPr>
          <w:rFonts w:hint="default" w:ascii="Times New Roman" w:hAnsi="Times New Roman" w:eastAsia="Times New Roman"/>
          <w:color w:val="000000"/>
          <w:sz w:val="20"/>
        </w:rPr>
      </w:pPr>
      <w:r>
        <w:rPr>
          <w:rFonts w:hint="default" w:ascii="Times New Roman" w:hAnsi="Times New Roman" w:eastAsia="Times New Roman"/>
          <w:color w:val="000000"/>
          <w:sz w:val="20"/>
        </w:rPr>
        <w:fldChar w:fldCharType="end"/>
      </w:r>
    </w:p>
    <w:p>
      <w:pPr>
        <w:widowControl/>
        <w:spacing w:line="480" w:lineRule="auto"/>
        <w:jc w:val="left"/>
        <w:rPr>
          <w:rFonts w:ascii="Times New Roman" w:hAnsi="Times New Roman"/>
          <w:b/>
          <w:bCs/>
          <w:sz w:val="24"/>
        </w:rPr>
      </w:pPr>
      <w:bookmarkStart w:id="129" w:name="_GoBack"/>
      <w:bookmarkEnd w:id="129"/>
    </w:p>
    <w:sectPr>
      <w:pgSz w:w="11906" w:h="16838"/>
      <w:pgMar w:top="1440" w:right="1440" w:bottom="1440" w:left="1440" w:header="851" w:footer="992" w:gutter="0"/>
      <w:lnNumType w:countBy="1" w:restart="continuous"/>
      <w:cols w:space="720" w:num="1"/>
      <w:docGrid w:type="lines" w:linePitch="312" w:charSpace="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comment w:id="0" w:author="." w:date="2022-06-25T08:16:00Z" w:initials=".">
    <w:p w14:paraId="6B2D7F25">
      <w:pPr>
        <w:pStyle w:val="5"/>
      </w:pPr>
      <w:r>
        <w:t>I standardized the font (even for footnotes) to the commonly used Times New Roman 12, the margins to 2.54 cm (1 inch) all around, and the line spacing to the common double.</w:t>
      </w:r>
    </w:p>
  </w:comment>
  <w:comment w:id="1" w:author="." w:date="2022-06-25T07:28:00Z" w:initials=".">
    <w:p w14:paraId="25634F5D">
      <w:pPr>
        <w:pStyle w:val="5"/>
      </w:pPr>
      <w:r>
        <w:t>You indicated that American English should be used. This is British English.</w:t>
      </w:r>
    </w:p>
  </w:comment>
  <w:comment w:id="2" w:author="." w:date="2022-06-25T07:29:00Z" w:initials=".">
    <w:p w14:paraId="22EB693A">
      <w:pPr>
        <w:pStyle w:val="5"/>
      </w:pPr>
      <w:r>
        <w:t>Latin abbreviations are typically used only in parentheses.</w:t>
      </w:r>
    </w:p>
  </w:comment>
  <w:comment w:id="4" w:author="." w:date="2022-06-25T11:54:00Z" w:initials=".">
    <w:p w14:paraId="31AA216A">
      <w:pPr>
        <w:pStyle w:val="5"/>
      </w:pPr>
      <w:r>
        <w:t>You have summarized it so no need to say the study aims to summarize it.</w:t>
      </w:r>
    </w:p>
  </w:comment>
  <w:comment w:id="3" w:author="." w:date="2022-06-25T12:02:00Z" w:initials=".">
    <w:p w14:paraId="5DC47261">
      <w:pPr>
        <w:pStyle w:val="5"/>
      </w:pPr>
      <w:r>
        <w:t>Please describe briefly the methods you used and your key results, addressing these two objectives (summarize the role … and investigate the mechanisms …).</w:t>
      </w:r>
    </w:p>
  </w:comment>
  <w:comment w:id="5" w:author="." w:date="2022-06-25T07:33:00Z" w:initials=".">
    <w:p w14:paraId="7B994D31">
      <w:pPr>
        <w:pStyle w:val="5"/>
      </w:pPr>
      <w:r>
        <w:t>Unless you have chosen a journal with contrary instructions, the common practice is to put the footnote after the punctuation.</w:t>
      </w:r>
    </w:p>
  </w:comment>
  <w:comment w:id="6" w:author="." w:date="2022-06-25T13:35:00Z" w:initials=".">
    <w:p w14:paraId="42CB0605">
      <w:pPr>
        <w:pStyle w:val="5"/>
      </w:pPr>
      <w:r>
        <w:t>Do you mean the the H2O2 is formed by too much ROS (in which case, say “the melanocytes produce too much ROS and so form hydrogen peroxide”) or the melanocytes, in the process of forming H2O2, produce too much ROS (in which case, say “melanocytes, in the process of forming hydrogen peroxide (H2O2,”)?</w:t>
      </w:r>
    </w:p>
  </w:comment>
  <w:comment w:id="7" w:author="." w:date="2022-06-25T07:36:00Z" w:initials=".">
    <w:p w14:paraId="0A70618E">
      <w:pPr>
        <w:pStyle w:val="5"/>
      </w:pPr>
      <w:r>
        <w:t>Spaces between numbers are usually eliminated in footnotes.</w:t>
      </w:r>
    </w:p>
  </w:comment>
  <w:comment w:id="8" w:author="." w:date="2022-06-25T07:32:00Z" w:initials=".">
    <w:p w14:paraId="77DD32F4">
      <w:pPr>
        <w:pStyle w:val="5"/>
      </w:pPr>
      <w:r>
        <w:t>Prefixes are usually not hyphenated in American English.</w:t>
      </w:r>
    </w:p>
  </w:comment>
  <w:comment w:id="9" w:author="." w:date="2022-06-25T07:37:00Z" w:initials=".">
    <w:p w14:paraId="3CA735F4">
      <w:pPr>
        <w:pStyle w:val="5"/>
      </w:pPr>
      <w:r>
        <w:t>The en dash is used in ranges.</w:t>
      </w:r>
    </w:p>
  </w:comment>
  <w:comment w:id="10" w:author="." w:date="2022-06-25T07:35:00Z" w:initials=".">
    <w:p w14:paraId="25CC6F5A">
      <w:pPr>
        <w:pStyle w:val="5"/>
      </w:pPr>
      <w:r>
        <w:t>Latin abbreviations e.g. and i.e. are followed by a comma.</w:t>
      </w:r>
    </w:p>
  </w:comment>
  <w:comment w:id="11" w:author="." w:date="2022-06-25T07:37:00Z" w:initials=".">
    <w:p w14:paraId="0D2F6E01">
      <w:pPr>
        <w:pStyle w:val="5"/>
      </w:pPr>
      <w:r>
        <w:t>The en dash is used in ranges.</w:t>
      </w:r>
    </w:p>
  </w:comment>
  <w:comment w:id="12" w:author="." w:date="2022-06-25T07:38:00Z" w:initials=".">
    <w:p w14:paraId="07BD58F0">
      <w:pPr>
        <w:pStyle w:val="5"/>
      </w:pPr>
      <w:r>
        <w:t>The year goes after the authors’ names in in-text references.</w:t>
      </w:r>
    </w:p>
  </w:comment>
  <w:comment w:id="13" w:author="." w:date="2022-06-25T13:44:00Z" w:initials=".">
    <w:p w14:paraId="3DFB5B56">
      <w:pPr>
        <w:pStyle w:val="5"/>
      </w:pPr>
      <w:r>
        <w:t>This is hyphenated in the Merriam-Webster dictionary.</w:t>
      </w:r>
    </w:p>
  </w:comment>
  <w:comment w:id="14" w:author="." w:date="2022-06-25T13:48:00Z" w:initials=".">
    <w:p w14:paraId="09CF4571">
      <w:pPr>
        <w:pStyle w:val="5"/>
      </w:pPr>
      <w:r>
        <w:t>Foreign terms are normally italicized unless they are on the Merriam-Webster dictionary, as this term is.</w:t>
      </w:r>
    </w:p>
  </w:comment>
  <w:comment w:id="15" w:author="." w:date="2022-06-25T14:53:00Z" w:initials=".">
    <w:p w14:paraId="0BBF31A5">
      <w:pPr>
        <w:pStyle w:val="5"/>
      </w:pPr>
      <w:r>
        <w:t>Let’s start with the general first and then zero in on the specific.</w:t>
      </w:r>
    </w:p>
  </w:comment>
  <w:comment w:id="16" w:author="." w:date="2022-06-25T14:57:00Z" w:initials=".">
    <w:p w14:paraId="3AFE374E">
      <w:pPr>
        <w:pStyle w:val="5"/>
      </w:pPr>
      <w:r>
        <w:t>Please avoid using slashes as their meaning is ambivalent---they can mean “and” or “or.”</w:t>
      </w:r>
    </w:p>
  </w:comment>
  <w:comment w:id="17" w:author="." w:date="2022-06-25T15:21:00Z" w:initials=".">
    <w:p w14:paraId="4EF8410B">
      <w:pPr>
        <w:pStyle w:val="5"/>
      </w:pPr>
      <w:r>
        <w:t>Is this an abbreviation? If yes, please write out all abbreviations at first mention followed by the abbreviation in parentheses if the term will be used again (in which case use the abbreviation from that point on) or if not, then if the abbreviation is more commonly known than the full term. Please do this for all other abbreviations in this paper. Thus, I will not comment on this again.</w:t>
      </w:r>
    </w:p>
  </w:comment>
  <w:comment w:id="18" w:author="." w:date="2022-06-25T17:42:00Z" w:initials=".">
    <w:p w14:paraId="16460AA2">
      <w:pPr>
        <w:pStyle w:val="5"/>
      </w:pPr>
      <w:r>
        <w:t>This may confuse the reader. The Conclusion part will appear much later. Please consider just deleting this.</w:t>
      </w:r>
    </w:p>
  </w:comment>
  <w:comment w:id="19" w:author="." w:date="2022-06-25T08:57:00Z" w:initials=".">
    <w:p w14:paraId="2E2C2AA1">
      <w:pPr>
        <w:pStyle w:val="5"/>
      </w:pPr>
      <w:r>
        <w:t>Please write out abbreviations at first mention followed by the abbreviation in parentheses if the term will be used again (in which case just use the abbreviation) or if the abbreviation is more commonly known than the full term.</w:t>
      </w:r>
    </w:p>
    <w:p w14:paraId="670B6E68">
      <w:pPr>
        <w:pStyle w:val="5"/>
      </w:pPr>
    </w:p>
  </w:comment>
  <w:comment w:id="20" w:author="." w:date="2022-06-25T08:54:00Z" w:initials=".">
    <w:p w14:paraId="4573434E">
      <w:pPr>
        <w:pStyle w:val="5"/>
      </w:pPr>
      <w:r>
        <w:t>Please write out abbreviations at first mention followed by the abbreviation in parentheses if the term will be used again (in which case just use the abbreviation) or if the abbreviation is more commonly known than the full term.</w:t>
      </w:r>
    </w:p>
  </w:comment>
  <w:comment w:id="21" w:author="." w:date="2022-06-25T08:56:00Z" w:initials=".">
    <w:p w14:paraId="4CB87DEC">
      <w:pPr>
        <w:pStyle w:val="5"/>
      </w:pPr>
      <w:r>
        <w:t>Please write out abbreviations at first mention followed by the abbreviation in parentheses if the term will be used again (in which case just use the abbreviation) or if the abbreviation is more commonly known than the full term.</w:t>
      </w:r>
    </w:p>
  </w:comment>
  <w:comment w:id="22" w:author="." w:date="2022-06-25T16:05:00Z" w:initials=".">
    <w:p w14:paraId="673618DF">
      <w:pPr>
        <w:pStyle w:val="5"/>
      </w:pPr>
      <w:r>
        <w:t>This does not seem connected to the previous sentence. Please establish the connection. Do you mean “Thus, several other essential phenotypes …”?</w:t>
      </w:r>
    </w:p>
  </w:comment>
  <w:comment w:id="23" w:author="." w:date="2022-06-25T15:54:00Z" w:initials=".">
    <w:p w14:paraId="21A70E7F">
      <w:pPr>
        <w:pStyle w:val="5"/>
      </w:pPr>
      <w:r>
        <w:annotationRef/>
      </w:r>
    </w:p>
  </w:comment>
  <w:comment w:id="24" w:author="." w:date="2022-06-25T18:40:00Z" w:initials=".">
    <w:p w14:paraId="5A374D59">
      <w:pPr>
        <w:pStyle w:val="5"/>
      </w:pPr>
      <w:r>
        <w:t>Is this an abbreviation? If yes, please write it out followed by this abbreviation in parentheses.</w:t>
      </w:r>
    </w:p>
  </w:comment>
  <w:comment w:id="25" w:author="." w:date="2022-06-25T09:00:00Z" w:initials=".">
    <w:p w14:paraId="4941056F">
      <w:pPr>
        <w:pStyle w:val="5"/>
      </w:pPr>
      <w:r>
        <w:t>Please write out abbreviations at first mention followed by the abbreviation in parentheses if the term will be used again (in which case just use the abbreviation) or if the abbreviation is more commonly known than the full term.</w:t>
      </w:r>
    </w:p>
    <w:p w14:paraId="38D13C8D">
      <w:pPr>
        <w:pStyle w:val="5"/>
      </w:pPr>
    </w:p>
  </w:comment>
  <w:comment w:id="26" w:author="." w:date="2022-06-25T09:03:00Z" w:initials=".">
    <w:p w14:paraId="29664A36">
      <w:pPr>
        <w:pStyle w:val="5"/>
      </w:pPr>
      <w:r>
        <w:t>This abbreviation appears in the Merriam-Webster dictionary as a word in itself, so there is no need to write it out.</w:t>
      </w:r>
    </w:p>
  </w:comment>
  <w:comment w:id="27" w:author="." w:date="2022-06-25T16:26:00Z" w:initials=".">
    <w:p w14:paraId="55821FEE">
      <w:pPr>
        <w:pStyle w:val="5"/>
      </w:pPr>
      <w:r>
        <w:t>Please write this out followed by this abbreviation in parentheses.</w:t>
      </w:r>
    </w:p>
  </w:comment>
  <w:comment w:id="28" w:author="." w:date="2022-06-25T08:09:00Z" w:initials=".">
    <w:p w14:paraId="530F28F2">
      <w:pPr>
        <w:pStyle w:val="5"/>
      </w:pPr>
      <w:r>
        <w:t>Please state the year.</w:t>
      </w:r>
    </w:p>
  </w:comment>
  <w:comment w:id="29" w:author="." w:date="2022-06-25T08:03:00Z" w:initials=".">
    <w:p w14:paraId="48A624A0">
      <w:pPr>
        <w:pStyle w:val="5"/>
      </w:pPr>
      <w:r>
        <w:t>Only the surname is stated in in-text citations.</w:t>
      </w:r>
    </w:p>
  </w:comment>
  <w:comment w:id="30" w:author="." w:date="2022-06-25T08:04:00Z" w:initials=".">
    <w:p w14:paraId="1E313915">
      <w:pPr>
        <w:pStyle w:val="5"/>
      </w:pPr>
      <w:r>
        <w:t>When no reference styleguide is indicated, common practice in in-text citations for more than two authors is to state just the first author followed by et al.</w:t>
      </w:r>
    </w:p>
  </w:comment>
  <w:comment w:id="31" w:author="." w:date="2022-06-25T16:36:00Z" w:initials=".">
    <w:p w14:paraId="0B8527D1">
      <w:pPr>
        <w:pStyle w:val="5"/>
      </w:pPr>
      <w:r>
        <w:t>Please put the year here.</w:t>
      </w:r>
    </w:p>
  </w:comment>
  <w:comment w:id="32" w:author="." w:date="2022-06-25T08:08:00Z" w:initials=".">
    <w:p w14:paraId="3CE51C5E">
      <w:pPr>
        <w:pStyle w:val="5"/>
      </w:pPr>
      <w:r>
        <w:t>Please state the year.</w:t>
      </w:r>
    </w:p>
  </w:comment>
  <w:comment w:id="33" w:author="." w:date="2022-06-25T08:08:00Z" w:initials=".">
    <w:p w14:paraId="44900D4C">
      <w:pPr>
        <w:pStyle w:val="5"/>
      </w:pPr>
      <w:r>
        <w:t>If this is the same reference as the last, there is no need to add the year.</w:t>
      </w:r>
    </w:p>
  </w:comment>
  <w:comment w:id="34" w:author="." w:date="2022-06-25T16:53:00Z" w:initials=".">
    <w:p w14:paraId="09C72A08">
      <w:pPr>
        <w:pStyle w:val="5"/>
      </w:pPr>
      <w:r>
        <w:t>Please put the year here.</w:t>
      </w:r>
    </w:p>
  </w:comment>
  <w:comment w:id="35" w:author="." w:date="2022-06-25T17:30:00Z" w:initials=".">
    <w:p w14:paraId="28E8644B">
      <w:pPr>
        <w:pStyle w:val="5"/>
      </w:pPr>
      <w:r>
        <w:t>Please write this out followed by this abbreviation in parentheses.</w:t>
      </w:r>
    </w:p>
  </w:comment>
  <w:comment w:id="36" w:author="." w:date="2022-06-25T17:00:00Z" w:initials=".">
    <w:p w14:paraId="159B5A41">
      <w:pPr>
        <w:pStyle w:val="5"/>
      </w:pPr>
      <w:r>
        <w:t>Please write this out followed by this abbreviation in parentheses if it is well known.</w:t>
      </w:r>
    </w:p>
  </w:comment>
  <w:comment w:id="37" w:author="." w:date="2022-06-25T17:04:00Z" w:initials=".">
    <w:p w14:paraId="17204E8D">
      <w:pPr>
        <w:pStyle w:val="5"/>
        <w:rPr>
          <w:rFonts w:asciiTheme="minorHAnsi" w:hAnsiTheme="minorHAnsi" w:cstheme="minorHAnsi"/>
        </w:rPr>
      </w:pPr>
      <w:r>
        <w:t xml:space="preserve">Isn’t this also known as </w:t>
      </w:r>
      <w:r>
        <w:rPr>
          <w:rFonts w:asciiTheme="minorHAnsi" w:hAnsiTheme="minorHAnsi" w:cstheme="minorHAnsi"/>
          <w:color w:val="262626"/>
        </w:rPr>
        <w:t>protein kinase B? If yes, please say, “protein kinase B, also known as Akt,”.</w:t>
      </w:r>
    </w:p>
  </w:comment>
  <w:comment w:id="38" w:author="." w:date="2022-06-25T17:25:00Z" w:initials=".">
    <w:p w14:paraId="383705DD">
      <w:pPr>
        <w:pStyle w:val="5"/>
      </w:pPr>
      <w:r>
        <w:t>Please consider just deleting the abbreviation as the full term isn’t used again, unless it is the more common name.</w:t>
      </w:r>
    </w:p>
  </w:comment>
  <w:comment w:id="39" w:author="." w:date="2022-06-25T09:12:00Z" w:initials=".">
    <w:p w14:paraId="4F445DA9">
      <w:pPr>
        <w:pStyle w:val="5"/>
      </w:pPr>
      <w:r>
        <w:t>Please write out abbreviations at first mention followed by the abbreviation in parentheses if the term will be used again (in which case just use the abbreviation) or if the abbreviation is more commonly known than the full term.</w:t>
      </w:r>
    </w:p>
    <w:p w14:paraId="289D4E4C">
      <w:pPr>
        <w:pStyle w:val="5"/>
      </w:pPr>
    </w:p>
  </w:comment>
  <w:comment w:id="40" w:author="." w:date="2022-06-25T09:14:00Z" w:initials=".">
    <w:p w14:paraId="6C1A5AA2">
      <w:pPr>
        <w:pStyle w:val="5"/>
      </w:pPr>
      <w:r>
        <w:t>Please write out abbreviations at first mention followed by the abbreviation in parentheses if the term will be used again (in which case just use the abbreviation) or if the abbreviation is more commonly known than the full term.</w:t>
      </w:r>
    </w:p>
    <w:p w14:paraId="606741C9">
      <w:pPr>
        <w:pStyle w:val="5"/>
      </w:pPr>
    </w:p>
  </w:comment>
  <w:comment w:id="41" w:author="." w:date="2022-06-25T17:44:00Z" w:initials=".">
    <w:p w14:paraId="01A72BBB">
      <w:pPr>
        <w:pStyle w:val="5"/>
      </w:pPr>
      <w:r>
        <w:t>Please complete this: role of whom?</w:t>
      </w:r>
    </w:p>
  </w:comment>
  <w:comment w:id="42" w:author="." w:date="2022-06-25T17:54:00Z" w:initials=".">
    <w:p w14:paraId="4E680FD5">
      <w:pPr>
        <w:pStyle w:val="5"/>
      </w:pPr>
      <w:r>
        <w:t>This is the noun form of induct, not induce.</w:t>
      </w:r>
    </w:p>
  </w:comment>
  <w:comment w:id="43" w:author="." w:date="2022-06-25T18:30:00Z" w:initials=".">
    <w:p w14:paraId="04F54C8D">
      <w:pPr>
        <w:pStyle w:val="5"/>
      </w:pPr>
      <w:r>
        <w:t>Please consider just deleting this as the full term and this won’t be used again, and there are so many abbreviations already.</w:t>
      </w:r>
    </w:p>
  </w:comment>
  <w:comment w:id="44" w:author="." w:date="2022-06-25T18:33:00Z" w:initials=".">
    <w:p w14:paraId="1C9061E4">
      <w:pPr>
        <w:pStyle w:val="5"/>
      </w:pPr>
      <w:r>
        <w:t>Please put the year here.</w:t>
      </w:r>
    </w:p>
  </w:comment>
  <w:comment w:id="45" w:author="." w:date="2022-06-25T18:34:00Z" w:initials=".">
    <w:p w14:paraId="61140C56">
      <w:pPr>
        <w:pStyle w:val="5"/>
      </w:pPr>
      <w:r>
        <w:t>Please write this out followed by this abbreviation in parentheses.</w:t>
      </w:r>
    </w:p>
  </w:comment>
  <w:comment w:id="46" w:author="." w:date="2022-06-25T18:41:00Z" w:initials=".">
    <w:p w14:paraId="0D102C56">
      <w:pPr>
        <w:pStyle w:val="5"/>
      </w:pPr>
      <w:r>
        <w:t>Is this an abbreviation? If yes, please write it out followed by this abbreviation in parentheses.</w:t>
      </w:r>
    </w:p>
    <w:p w14:paraId="5D5F0694">
      <w:pPr>
        <w:pStyle w:val="5"/>
      </w:pPr>
    </w:p>
  </w:comment>
  <w:comment w:id="47" w:author="." w:date="2022-06-25T18:43:00Z" w:initials=".">
    <w:p w14:paraId="32BF0BA8">
      <w:pPr>
        <w:pStyle w:val="5"/>
      </w:pPr>
      <w:r>
        <w:t>Please write out all abbreviations followed by the abbreviation in parentheses if the term will be used again (in which case use the abbreviation thereafter); and if it won’t be used again, then include the abbreviation still only if it is commonly known. I won’t mention this again as there are just too many abbreviations.</w:t>
      </w:r>
    </w:p>
  </w:comment>
  <w:comment w:id="48" w:author="." w:date="2022-06-25T18:55:00Z" w:initials=".">
    <w:p w14:paraId="390009D3">
      <w:pPr>
        <w:pStyle w:val="5"/>
      </w:pPr>
      <w:r>
        <w:t>This is not a complete sentence. Please complete it. For example, to do as you say in this first part, what must be done (second part)?</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6B2D7F25" w15:done="0"/>
  <w15:commentEx w15:paraId="25634F5D" w15:done="0"/>
  <w15:commentEx w15:paraId="22EB693A" w15:done="0"/>
  <w15:commentEx w15:paraId="31AA216A" w15:done="0"/>
  <w15:commentEx w15:paraId="5DC47261" w15:done="0"/>
  <w15:commentEx w15:paraId="7B994D31" w15:done="0"/>
  <w15:commentEx w15:paraId="42CB0605" w15:done="0"/>
  <w15:commentEx w15:paraId="0A70618E" w15:done="0"/>
  <w15:commentEx w15:paraId="77DD32F4" w15:done="0"/>
  <w15:commentEx w15:paraId="3CA735F4" w15:done="0"/>
  <w15:commentEx w15:paraId="25CC6F5A" w15:done="0"/>
  <w15:commentEx w15:paraId="0D2F6E01" w15:done="0"/>
  <w15:commentEx w15:paraId="07BD58F0" w15:done="0"/>
  <w15:commentEx w15:paraId="3DFB5B56" w15:done="0"/>
  <w15:commentEx w15:paraId="09CF4571" w15:done="0"/>
  <w15:commentEx w15:paraId="0BBF31A5" w15:done="0"/>
  <w15:commentEx w15:paraId="3AFE374E" w15:done="0"/>
  <w15:commentEx w15:paraId="4EF8410B" w15:done="0"/>
  <w15:commentEx w15:paraId="16460AA2" w15:done="0"/>
  <w15:commentEx w15:paraId="670B6E68" w15:done="0"/>
  <w15:commentEx w15:paraId="4573434E" w15:done="0"/>
  <w15:commentEx w15:paraId="4CB87DEC" w15:done="0"/>
  <w15:commentEx w15:paraId="673618DF" w15:done="0"/>
  <w15:commentEx w15:paraId="21A70E7F" w15:done="0"/>
  <w15:commentEx w15:paraId="5A374D59" w15:done="0"/>
  <w15:commentEx w15:paraId="38D13C8D" w15:done="0"/>
  <w15:commentEx w15:paraId="29664A36" w15:done="0"/>
  <w15:commentEx w15:paraId="55821FEE" w15:done="0"/>
  <w15:commentEx w15:paraId="530F28F2" w15:done="0"/>
  <w15:commentEx w15:paraId="48A624A0" w15:done="0"/>
  <w15:commentEx w15:paraId="1E313915" w15:done="0"/>
  <w15:commentEx w15:paraId="0B8527D1" w15:done="0"/>
  <w15:commentEx w15:paraId="3CE51C5E" w15:done="0"/>
  <w15:commentEx w15:paraId="44900D4C" w15:done="0"/>
  <w15:commentEx w15:paraId="09C72A08" w15:done="0"/>
  <w15:commentEx w15:paraId="28E8644B" w15:done="0"/>
  <w15:commentEx w15:paraId="159B5A41" w15:done="0"/>
  <w15:commentEx w15:paraId="17204E8D" w15:done="0"/>
  <w15:commentEx w15:paraId="383705DD" w15:done="0"/>
  <w15:commentEx w15:paraId="289D4E4C" w15:done="0"/>
  <w15:commentEx w15:paraId="606741C9" w15:done="0"/>
  <w15:commentEx w15:paraId="01A72BBB" w15:done="0"/>
  <w15:commentEx w15:paraId="4E680FD5" w15:done="0"/>
  <w15:commentEx w15:paraId="04F54C8D" w15:done="0"/>
  <w15:commentEx w15:paraId="1C9061E4" w15:done="0"/>
  <w15:commentEx w15:paraId="61140C56" w15:done="0"/>
  <w15:commentEx w15:paraId="5D5F0694" w15:done="0"/>
  <w15:commentEx w15:paraId="32BF0BA8" w15:done="0"/>
  <w15:commentEx w15:paraId="390009D3"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A44B491"/>
    <w:multiLevelType w:val="singleLevel"/>
    <w:tmpl w:val="8A44B491"/>
    <w:lvl w:ilvl="0" w:tentative="0">
      <w:start w:val="1"/>
      <w:numFmt w:val="decimal"/>
      <w:lvlText w:val="%1."/>
      <w:lvlJc w:val="left"/>
      <w:pPr>
        <w:ind w:left="425" w:hanging="425"/>
      </w:pPr>
      <w:rPr>
        <w:rFont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
    <w15:presenceInfo w15:providerId="None" w15:userI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isplayBackgroundShape w:val="1"/>
  <w:documentProtection w:enforcement="0"/>
  <w:defaultTabStop w:val="420"/>
  <w:drawingGridHorizontalSpacing w:val="105"/>
  <w:drawingGridVerticalSpacing w:val="156"/>
  <w:displayHorizontalDrawingGridEvery w:val="2"/>
  <w:displayVerticalDrawingGridEvery w:val="2"/>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yNLK0NDU3MjQwMDAxNzNS0lEKTi0uzszPAykwqwUAi8oEXCwAAAA="/>
    <w:docVar w:name="commondata" w:val="eyJoZGlkIjoiNDIzZWVjZWVjY2JhMGM1Y2JkNmJhZDU2MjEyZmE0ZTAifQ=="/>
    <w:docVar w:name="NE.Ref{05066123-19D4-4FF4-8A96-09135BDE00CE}" w:val=" ADDIN NE.Ref.{05066123-19D4-4FF4-8A96-09135BDE00CE}&lt;Citation&gt;&lt;Group&gt;&lt;References&gt;&lt;Item&gt;&lt;ID&gt;1270&lt;/ID&gt;&lt;UID&gt;{03585705-1538-4DF9-B853-7F1B5FC004D1}&lt;/UID&gt;&lt;Title&gt;Reactive oxygen species in organ-specific autoimmunity.&lt;/Title&gt;&lt;Template&gt;Journal Article&lt;/Template&gt;&lt;Star&gt;0&lt;/Star&gt;&lt;Tag&gt;0&lt;/Tag&gt;&lt;Author&gt;Di Dalmazi, Giulia;Hirshberg, Jason;Lyle, Daniel;Freij, Joudeh B;Caturegli, Patrizio&lt;/Author&gt;&lt;Year&gt;2016&lt;/Year&gt;&lt;Details&gt;&lt;_author_adr&gt;Division of Immunology, Department of Pathology, The Johns Hopkins School of Medicine, Baltimore, MD, 21205, USA.;Department of Medicine, G. D&amp;apos;Annunzio University of Chieti, Chieti, Italy.;Department of Biochemistry and Molecular Biology, The Johns Hopkins School of Public Health, Baltimore, MD, USA.;Department of Biochemistry and Molecular Biology, The Johns Hopkins School of Public Health, Baltimore, MD, USA.;Department of Molecular Microbiology and Immunology, The Johns Hopkins School of Public Health, Baltimore, MD, USA.;Division of Immunology, Department of Pathology, The Johns Hopkins School of Medicine, Baltimore, MD, 21205, USA. pcat@jhmi.edu.;Department of Molecular Microbiology and Immunology, The Johns Hopkins School of Public Health, Baltimore, MD, USA. pcat@jhmi.edu.&lt;/_author_adr&gt;&lt;_created&gt;64289862&lt;/_created&gt;&lt;_db_provider&gt;PubMed&lt;/_db_provider&gt;&lt;_doi&gt;10.1007/s13317-016-0083-0&lt;/_doi&gt;&lt;_isbn&gt;2038-0305 &lt;/_isbn&gt;&lt;_issue&gt;1&lt;/_issue&gt;&lt;_journal&gt;Auto- immunity highlights&lt;/_journal&gt;&lt;_keywords&gt;Autoimmunity;Hashimoto thyroiditis;Monoamine oxidase (MAO);Oxidative stress;Reactive oxygen species (ROS);Smoking&lt;/_keywords&gt;&lt;_language&gt;English&lt;/_language&gt;&lt;_modified&gt;64289862&lt;/_modified&gt;&lt;_pages&gt;11&lt;/_pages&gt;&lt;_url&gt;https://www.ncbi.nlm.nih.gov/pubmed/27491295&lt;/_url&gt;&lt;_volume&gt;7&lt;/_volume&gt;&lt;/Details&gt;&lt;Extra&gt;&lt;DBUID&gt;{F96A950B-833F-4880-A151-76DA2D6A2879}&lt;/DBUID&gt;&lt;/Extra&gt;&lt;/Item&gt;&lt;/References&gt;&lt;/Group&gt;&lt;/Citation&gt;_x000a_"/>
    <w:docVar w:name="NE.Ref{0642A992-760F-4E67-BB58-74C9E09DC78F}" w:val=" ADDIN NE.Ref.{0642A992-760F-4E67-BB58-74C9E09DC78F}&lt;Citation&gt;&lt;Group&gt;&lt;References&gt;&lt;Item&gt;&lt;ID&gt;1284&lt;/ID&gt;&lt;UID&gt;{596D7B7F-12F5-46C8-BEFD-05BCF2E93496}&lt;/UID&gt;&lt;Title&gt;Plant-Derived Compounds as Promising Therapeutics for Vitiligo.&lt;/Title&gt;&lt;Template&gt;Journal Article&lt;/Template&gt;&lt;Star&gt;0&lt;/Star&gt;&lt;Tag&gt;0&lt;/Tag&gt;&lt;Author&gt;Pang, Yaobin;Wu, Shi;He, Yingjie;Nian, Qing;Lei, Jing;Yao, Yejing;Guo, Jing;Zeng, Jinhao&lt;/Author&gt;&lt;Year&gt;2021&lt;/Year&gt;&lt;Details&gt;&lt;_author_adr&gt;Dermatological Department, Hospital of Chengdu University of Traditional Chinese Medicine, Chengdu, China.;Dermatological Department, Hospital of Chengdu University of Traditional Chinese Medicine, Chengdu, China.;Dermatological Department, Hospital of Chengdu University of Traditional Chinese Medicine, Chengdu, China.;Dermatological Department, Hospital of Chengdu University of Traditional Chinese Medicine, Chengdu, China.;Dermatological Department, Hospital of Chengdu University of Traditional Chinese Medicine, Chengdu, China.;Dermatological Department, Hospital of Chengdu University of Traditional Chinese Medicine, Chengdu, China.;Dermatological Department, Hospital of Chengdu University of Traditional Chinese Medicine, Chengdu, China.;Geriatric Department, Hospital of Chengdu University of Traditional Chinese Medicine, Chengdu, China.;TCM Regulating Metabolic Diseases Key Laboratory of Sichuan Province, Hospital of Chengdu University of Traditional Chinese Medicine, Chengdu, China.&lt;/_author_adr&gt;&lt;_collection_scope&gt;SCIE&lt;/_collection_scope&gt;&lt;_created&gt;64309793&lt;/_created&gt;&lt;_db_provider&gt;PubMed&lt;/_db_provider&gt;&lt;_doi&gt;10.3389/fphar.2021.685116&lt;/_doi&gt;&lt;_impact_factor&gt;   5.810&lt;/_impact_factor&gt;&lt;_isbn&gt;1663-9812 &lt;/_isbn&gt;&lt;_journal&gt;Frontiers in pharmacology&lt;/_journal&gt;&lt;_keywords&gt;flavonoids;glycosides;melanocytes;natural product;oxidative stress;phenols;vitiligo&lt;/_keywords&gt;&lt;_language&gt;English&lt;/_language&gt;&lt;_modified&gt;64309793&lt;/_modified&gt;&lt;_pages&gt;685116&lt;/_pages&gt;&lt;_url&gt;https://www.ncbi.nlm.nih.gov/pubmed/34858164&lt;/_url&gt;&lt;_volume&gt;12&lt;/_volume&gt;&lt;/Details&gt;&lt;Extra&gt;&lt;DBUID&gt;{F96A950B-833F-4880-A151-76DA2D6A2879}&lt;/DBUID&gt;&lt;/Extra&gt;&lt;/Item&gt;&lt;/References&gt;&lt;/Group&gt;&lt;Group&gt;&lt;References&gt;&lt;Item&gt;&lt;ID&gt;1285&lt;/ID&gt;&lt;UID&gt;{85F34162-98C6-44F0-8FE3-B6E40B640ABC}&lt;/UID&gt;&lt;Title&gt;Synthesis of baicalein derivatives as potential anti-aggregatory and anti-inflammatory agents.&lt;/Title&gt;&lt;Template&gt;Comparative Study&lt;/Template&gt;&lt;Star&gt;0&lt;/Star&gt;&lt;Tag&gt;0&lt;/Tag&gt;&lt;Author&gt;Huang, Wen-Hsin;Lee, An-Rong;Chien, Pei-Yu;Chou, Tz-Chong&lt;/Author&gt;&lt;Year&gt;2005&lt;/Year&gt;&lt;Details&gt;&lt;_author_adr&gt;School of Pharmacy, National Defense Medical Center, Taipei, Taiwan. wenhsin@ndmctsgh.edu.tw&lt;/_author_adr&gt;&lt;_created&gt;64309794&lt;/_created&gt;&lt;_db_provider&gt;PubMed&lt;/_db_provider&gt;&lt;_isbn&gt;0022-3573 &lt;/_isbn&gt;&lt;_issue&gt;2&lt;/_issue&gt;&lt;_journal&gt;The Journal of pharmacy and pharmacology&lt;/_journal&gt;&lt;_language&gt;English&lt;/_language&gt;&lt;_modified&gt;64309794&lt;/_modified&gt;&lt;_pages&gt;219-25&lt;/_pages&gt;&lt;_url&gt;https://www.ncbi.nlm.nih.gov/pubmed/15720786&lt;/_url&gt;&lt;_volume&gt;57&lt;/_volume&gt;&lt;/Details&gt;&lt;Extra&gt;&lt;DBUID&gt;{F96A950B-833F-4880-A151-76DA2D6A2879}&lt;/DBUID&gt;&lt;/Extra&gt;&lt;/Item&gt;&lt;/References&gt;&lt;/Group&gt;&lt;/Citation&gt;_x000a_"/>
    <w:docVar w:name="NE.Ref{07FD7262-4342-4D94-99FB-617F237BB6BB}" w:val=" ADDIN NE.Ref.{07FD7262-4342-4D94-99FB-617F237BB6BB}&lt;Citation&gt;&lt;Group&gt;&lt;References&gt;&lt;Item&gt;&lt;ID&gt;1270&lt;/ID&gt;&lt;UID&gt;{03585705-1538-4DF9-B853-7F1B5FC004D1}&lt;/UID&gt;&lt;Title&gt;Reactive oxygen species in organ-specific autoimmunity.&lt;/Title&gt;&lt;Template&gt;Journal Article&lt;/Template&gt;&lt;Star&gt;0&lt;/Star&gt;&lt;Tag&gt;0&lt;/Tag&gt;&lt;Author&gt;Di Dalmazi, Giulia;Hirshberg, Jason;Lyle, Daniel;Freij, Joudeh B;Caturegli, Patrizio&lt;/Author&gt;&lt;Year&gt;2016&lt;/Year&gt;&lt;Details&gt;&lt;_author_adr&gt;Division of Immunology, Department of Pathology, The Johns Hopkins School of Medicine, Baltimore, MD, 21205, USA.;Department of Medicine, G. D&amp;apos;Annunzio University of Chieti, Chieti, Italy.;Department of Biochemistry and Molecular Biology, The Johns Hopkins School of Public Health, Baltimore, MD, USA.;Department of Biochemistry and Molecular Biology, The Johns Hopkins School of Public Health, Baltimore, MD, USA.;Department of Molecular Microbiology and Immunology, The Johns Hopkins School of Public Health, Baltimore, MD, USA.;Division of Immunology, Department of Pathology, The Johns Hopkins School of Medicine, Baltimore, MD, 21205, USA. pcat@jhmi.edu.;Department of Molecular Microbiology and Immunology, The Johns Hopkins School of Public Health, Baltimore, MD, USA. pcat@jhmi.edu.&lt;/_author_adr&gt;&lt;_created&gt;64289862&lt;/_created&gt;&lt;_db_provider&gt;PubMed&lt;/_db_provider&gt;&lt;_doi&gt;10.1007/s13317-016-0083-0&lt;/_doi&gt;&lt;_isbn&gt;2038-0305 &lt;/_isbn&gt;&lt;_issue&gt;1&lt;/_issue&gt;&lt;_journal&gt;Auto- immunity highlights&lt;/_journal&gt;&lt;_keywords&gt;Autoimmunity;Hashimoto thyroiditis;Monoamine oxidase (MAO);Oxidative stress;Reactive oxygen species (ROS);Smoking&lt;/_keywords&gt;&lt;_language&gt;English&lt;/_language&gt;&lt;_modified&gt;64289862&lt;/_modified&gt;&lt;_pages&gt;11&lt;/_pages&gt;&lt;_url&gt;https://www.ncbi.nlm.nih.gov/pubmed/27491295&lt;/_url&gt;&lt;_volume&gt;7&lt;/_volume&gt;&lt;/Details&gt;&lt;Extra&gt;&lt;DBUID&gt;{F96A950B-833F-4880-A151-76DA2D6A2879}&lt;/DBUID&gt;&lt;/Extra&gt;&lt;/Item&gt;&lt;/References&gt;&lt;/Group&gt;&lt;/Citation&gt;_x000a_"/>
    <w:docVar w:name="NE.Ref{088A2E30-2E02-432B-9E75-6F101F946547}" w:val=" ADDIN NE.Ref.{088A2E30-2E02-432B-9E75-6F101F946547}&lt;Citation&gt;&lt;Group&gt;&lt;References&gt;&lt;Item&gt;&lt;ID&gt;1206&lt;/ID&gt;&lt;UID&gt;{88FFF827-B424-4618-8039-F81326C12E70}&lt;/UID&gt;&lt;Title&gt;P16INK4a Positive Cells in Human Skin Are Indicative of Local Elastic Fiber Morphology, Facial Wrinkling, and Perceived Age.&lt;/Title&gt;&lt;Template&gt;Comparative Study&lt;/Template&gt;&lt;Star&gt;0&lt;/Star&gt;&lt;Tag&gt;0&lt;/Tag&gt;&lt;Author&gt;Waaijer, Mariëtte E C;Gunn, David A;Adams, Peter D;Pawlikowski, Jeff S;Griffiths, Christopher E M;van Heemst, Diana;Slagboom, P Eline;Westendorp, Rudi G J;Maier, Andrea B&lt;/Author&gt;&lt;Year&gt;2016&lt;/Year&gt;&lt;Details&gt;&lt;_author_adr&gt;Department of Gerontology and Geriatrics, Leiden University Medical Center, The Netherlands.;Unilever Discover, Colworth Science Park, Sharnbrook, Bedfordshire.;Institute of Cancer Sciences, Cancer Research UK Beatson Laboratories, University of Glasgow.;Department of Cancer Biology, Vanderbilt University Medical Center, Nashville, Tennessee.;Centre for Dermatology Research, Salford Royal Hospital, The University of Manchester.;Department of Gerontology and Geriatrics, Leiden University Medical Center, The Netherlands. Netherlands Consortium for Healthy Aging, Leiden University Medical Center, The Netherlands.;Netherlands Consortium for Healthy Aging, Leiden University Medical Center, The Netherlands. Department of Molecular Epidemiology, Leiden University Medical Center, The Netherlands.;Department of Public Health, Faculty of Health and Medical Sciences, University of Copenhagen, Denmark.;Department of Internal Medicine, Section of Gerontology and Geriatrics, VU University Medical Center, Amsterdam, The Netherlands.&lt;/_author_adr&gt;&lt;_created&gt;64276430&lt;/_created&gt;&lt;_db_provider&gt;PubMed&lt;/_db_provider&gt;&lt;_doi&gt;10.1093/gerona/glv114&lt;/_doi&gt;&lt;_isbn&gt;1079-5006 &lt;/_isbn&gt;&lt;_issue&gt;8&lt;/_issue&gt;&lt;_journal&gt;The journals of gerontology. Series A, Biological sciences and medical sciences&lt;/_journal&gt;&lt;_keywords&gt;*Cell senescence;*Elastic fiber;*Skin;*Wrinkle;*p16INK4a&lt;/_keywords&gt;&lt;_language&gt;English&lt;/_language&gt;&lt;_modified&gt;64276430&lt;/_modified&gt;&lt;_pages&gt;1022-8&lt;/_pages&gt;&lt;_url&gt;https://www.ncbi.nlm.nih.gov/pubmed/26286607&lt;/_url&gt;&lt;_volume&gt;71&lt;/_volume&gt;&lt;/Details&gt;&lt;Extra&gt;&lt;DBUID&gt;{F96A950B-833F-4880-A151-76DA2D6A2879}&lt;/DBUID&gt;&lt;/Extra&gt;&lt;/Item&gt;&lt;/References&gt;&lt;/Group&gt;&lt;/Citation&gt;_x000a_"/>
    <w:docVar w:name="NE.Ref{089FC8A8-AC0E-4525-8438-1F22AA1ED0F4}" w:val=" ADDIN NE.Ref.{089FC8A8-AC0E-4525-8438-1F22AA1ED0F4}&lt;Citation&gt;&lt;Group&gt;&lt;References&gt;&lt;Item&gt;&lt;ID&gt;1183&lt;/ID&gt;&lt;UID&gt;{E997031B-3BAC-4ADA-9E0C-556016E53028}&lt;/UID&gt;&lt;Title&gt;Cellular and molecular mechanisms of stress-induced premature senescence (SIPS) of human diploid fibroblasts and melanocytes.&lt;/Title&gt;&lt;Template&gt;Journal Article&lt;/Template&gt;&lt;Star&gt;0&lt;/Star&gt;&lt;Tag&gt;0&lt;/Tag&gt;&lt;Author&gt;Toussaint, O;Medrano, E E;von Zglinicki, T&lt;/Author&gt;&lt;Year&gt;2000&lt;/Year&gt;&lt;Details&gt;&lt;_author_adr&gt;Laboratory of Cellular Biochemistry &amp;amp; Biology, Department of Biology, University of Namur (FUNDP), 61, Rue de Bruxelles, B-5000 Namur, Belgium. olivier.toussaint@fundp.ac.be&lt;/_author_adr&gt;&lt;_collection_scope&gt;SCI;SCIE&lt;/_collection_scope&gt;&lt;_created&gt;64276370&lt;/_created&gt;&lt;_db_provider&gt;PubMed&lt;/_db_provider&gt;&lt;_impact_factor&gt;   4.032&lt;/_impact_factor&gt;&lt;_isbn&gt;0531-5565 &lt;/_isbn&gt;&lt;_issue&gt;8&lt;/_issue&gt;&lt;_journal&gt;Experimental gerontology&lt;/_journal&gt;&lt;_language&gt;English&lt;/_language&gt;&lt;_modified&gt;64276370&lt;/_modified&gt;&lt;_pages&gt;927-45&lt;/_pages&gt;&lt;_url&gt;https://www.ncbi.nlm.nih.gov/pubmed/11121681&lt;/_url&gt;&lt;_volume&gt;35&lt;/_volume&gt;&lt;/Details&gt;&lt;Extra&gt;&lt;DBUID&gt;{F96A950B-833F-4880-A151-76DA2D6A2879}&lt;/DBUID&gt;&lt;/Extra&gt;&lt;/Item&gt;&lt;/References&gt;&lt;/Group&gt;&lt;Group&gt;&lt;References&gt;&lt;Item&gt;&lt;ID&gt;1272&lt;/ID&gt;&lt;UID&gt;{ADAC81B4-9699-45B2-8E84-296F30AE1878}&lt;/UID&gt;&lt;Title&gt;Vitiligo: a possible model of degenerative diseases&lt;/Title&gt;&lt;Template&gt;Journal Article&lt;/Template&gt;&lt;Star&gt;0&lt;/Star&gt;&lt;Tag&gt;0&lt;/Tag&gt;&lt;Author&gt;Bellei, Barbara;Pitisci, Angela;Ottaviani, Monica;Ludovici, Matteo;Cota, Carlo;Luzi, Fabiola;Dell&amp;apos;Anna, Maria Lucia;Picardo, Mauro&lt;/Author&gt;&lt;Year&gt;2013&lt;/Year&gt;&lt;Details&gt;&lt;_collection_scope&gt;SCIE&lt;/_collection_scope&gt;&lt;_created&gt;64292276&lt;/_created&gt;&lt;_doi&gt;10.1371/journal.pone.0059782&lt;/_doi&gt;&lt;_impact_factor&gt;   3.240&lt;/_impact_factor&gt;&lt;_isbn&gt;1932-6203&lt;/_isbn&gt;&lt;_issue&gt;3&lt;/_issue&gt;&lt;_journal&gt;PloS one&lt;/_journal&gt;&lt;_keywords&gt;Adolescent;Adult;Apoptosis;Biopsy;Cell Proliferation;Cell Survival;Cellular Senescence;Child;Cyclic AMP Response Element-Binding Protein/metabolism;Epidermis/metabolism;Female;Flow Cytometry;Fluorescent Antibody Technique, Indirect;Humans;Immunohistochemistry;Lipids/chemistry;MAP Kinase Signaling System;Male;Melanocytes/cytology;Middle Aged;Oxidation-Reduction;Oxidative Stress;Phenotype;Reactive Oxygen Species;Tumor Suppressor Protein p53/metabolism;Vitiligo/*diagnosis/*physiopathology;Young Adult&lt;/_keywords&gt;&lt;_modified&gt;64292276&lt;/_modified&gt;&lt;_ori_publication&gt;Public Library of Science&lt;/_ori_publication&gt;&lt;_pages&gt;e59782-e59782&lt;/_pages&gt;&lt;_url&gt;https://pubmed.ncbi.nlm.nih.gov/23555779&lt;/_url&gt;&lt;_volume&gt;8&lt;/_volume&gt;&lt;/Details&gt;&lt;Extra&gt;&lt;DBUID&gt;{F96A950B-833F-4880-A151-76DA2D6A2879}&lt;/DBUID&gt;&lt;/Extra&gt;&lt;/Item&gt;&lt;/References&gt;&lt;/Group&gt;&lt;/Citation&gt;_x000a_"/>
    <w:docVar w:name="NE.Ref{08FA3C83-EF24-48DC-A7AD-57F7A79F3841}" w:val=" ADDIN NE.Ref.{08FA3C83-EF24-48DC-A7AD-57F7A79F3841}&lt;Citation&gt;&lt;Group&gt;&lt;References&gt;&lt;Item&gt;&lt;ID&gt;1282&lt;/ID&gt;&lt;UID&gt;{32CB47C9-2765-44DB-ABFD-87F6A1783174}&lt;/UID&gt;&lt;Title&gt;Potential Role of Chronic Physical Exercise as a Treatment in the Development of Vitiligo.&lt;/Title&gt;&lt;Template&gt;Journal Article&lt;/Template&gt;&lt;Star&gt;0&lt;/Star&gt;&lt;Tag&gt;0&lt;/Tag&gt;&lt;Author&gt;de França, Elias;Dos Santos, Ronaldo V T;Baptista, Liliana C;Da Silva, Marco A R;Fukushima, André R;Hirota, Vinícius B;Martins, Raul A;Caperuto, Erico C&lt;/Author&gt;&lt;Year&gt;2022&lt;/Year&gt;&lt;Details&gt;&lt;_author_adr&gt;Human Movement Laboratory, São Judas University, São Paulo, Brazil.;Departamento de Biociências, Universidade Federal de São Paulo, São Paulo, Brazil.;Departamento de Biociências, Universidade Federal de São Paulo, São Paulo, Brazil.;Faculty of Sport, Research Centre in Physical Activity, Health and Leisure, University of Porto, Porto, Portugal.;Center for Exercise Medicine, University of Alabama at Birmingham, Birmingham, AL United States.;Targeted Exercise, Microbiome and Aging Laboratory, University of Alabama, Birmingham, AL United States.;Faculty of Sport Sciences and Physical Education, University of Coimbra, Coimbra, Portugal.;Department of Physical Education, Universidade da Amazônia, Belém, Brazil.;Centro Universitário das Américas - FAM, São Paulo, Brazil.;Faculdade de Ciências da Saúde - IGESP - FASIG, São Paulo, Brazil.;Centro Universitário das Américas - FAM, São Paulo, Brazil.;Faculty of Sport Sciences and Physical Education, University of Coimbra, Coimbra, Portugal.;Human Movement Laboratory, São Judas University, São Paulo, Brazil.&lt;/_author_adr&gt;&lt;_collection_scope&gt;SCIE&lt;/_collection_scope&gt;&lt;_created&gt;64309775&lt;/_created&gt;&lt;_db_provider&gt;PubMed&lt;/_db_provider&gt;&lt;_doi&gt;10.3389/fphys.2022.843784&lt;/_doi&gt;&lt;_impact_factor&gt;   4.566&lt;/_impact_factor&gt;&lt;_isbn&gt;1664-042X &lt;/_isbn&gt;&lt;_journal&gt;Frontiers in physiology&lt;/_journal&gt;&lt;_keywords&gt;autoimmune disease;immune system;metabolic syndrome;oxidative stress;physical training;vitiligo&lt;/_keywords&gt;&lt;_language&gt;English&lt;/_language&gt;&lt;_modified&gt;64309775&lt;/_modified&gt;&lt;_pages&gt;843784&lt;/_pages&gt;&lt;_url&gt;https://www.ncbi.nlm.nih.gov/pubmed/35360245&lt;/_url&gt;&lt;_volume&gt;13&lt;/_volume&gt;&lt;/Details&gt;&lt;Extra&gt;&lt;DBUID&gt;{F96A950B-833F-4880-A151-76DA2D6A2879}&lt;/DBUID&gt;&lt;/Extra&gt;&lt;/Item&gt;&lt;/References&gt;&lt;/Group&gt;&lt;Group&gt;&lt;References&gt;&lt;Item&gt;&lt;ID&gt;1281&lt;/ID&gt;&lt;UID&gt;{49B46309-3CFD-4AB9-A649-E61AEC40B0E3}&lt;/UID&gt;&lt;Title&gt;Exercise Prevents Diet-Induced Cellular Senescence in Adipose Tissue.&lt;/Title&gt;&lt;Template&gt;Journal Article&lt;/Template&gt;&lt;Star&gt;0&lt;/Star&gt;&lt;Tag&gt;0&lt;/Tag&gt;&lt;Author&gt;Schafer, Marissa J;White, Thomas A;Evans, Glenda;Tonne, Jason M;Verzosa, Grace C;Stout, Michael B;Mazula, Daniel L;Palmer, Allyson K;Baker, Darren J;Jensen, Michael D;Torbenson, Michael S;Miller, Jordan D;Ikeda, Yasuhiro;Tchkonia, Tamara;van Deursen, Jan M;Kirkland, James L;LeBrasseur, Nathan K&lt;/Author&gt;&lt;Year&gt;2016&lt;/Year&gt;&lt;Details&gt;&lt;_author_adr&gt;Robert and Arlene Kogod Center on Aging, Mayo Clinic, Rochester, MN Department of Physical Medicine and Rehabilitation, Mayo Clinic, Rochester, MN.;Robert and Arlene Kogod Center on Aging, Mayo Clinic, Rochester, MN.;Robert and Arlene Kogod Center on Aging, Mayo Clinic, Rochester, MN.;Department of Molecular Medicine, Mayo Clinic, Rochester, MN.;Department of Surgery, Mayo Clinic, Rochester, MN.;Robert and Arlene Kogod Center on Aging, Mayo Clinic, Rochester, MN Department of Internal Medicine, Mayo Clinic, Rochester, MN.;Robert and Arlene Kogod Center on Aging, Mayo Clinic, Rochester, MN.;Robert and Arlene Kogod Center on Aging, Mayo Clinic, Rochester, MN.;Robert and Arlene Kogod Center on Aging, Mayo Clinic, Rochester, MN Department of Pediatric and Adolescent Medicine, Mayo Clinic, Rochester, MN.;Division of Endocrinology, Department of Medicine, Mayo Clinic, Rochester, MN.;Department of Laboratory Medicine and Pathology, Mayo Clinic, Rochester, MN.;Robert and Arlene Kogod Center on Aging, Mayo Clinic, Rochester, MN Department of Surgery, Mayo Clinic, Rochester, MN.;Department of Molecular Medicine, Mayo Clinic, Rochester, MN.;Robert and Arlene Kogod Center on Aging, Mayo Clinic, Rochester, MN.;Robert and Arlene Kogod Center on Aging, Mayo Clinic, Rochester, MN Department of Biochemistry and Molecular Biology, Mayo Clinic, Rochester, MN.;Robert and Arlene Kogod Center on Aging, Mayo Clinic, Rochester, MN Department of Internal Medicine, Mayo Clinic, Rochester, MN.;Robert and Arlene Kogod Center on Aging, Mayo Clinic, Rochester, MN Department of Physical Medicine and Rehabilitation, Mayo Clinic, Rochester, MN lebrasseur.nathan@mayo.edu.&lt;/_author_adr&gt;&lt;_collection_scope&gt;SCI;SCIE&lt;/_collection_scope&gt;&lt;_created&gt;64309773&lt;/_created&gt;&lt;_db_provider&gt;PubMed&lt;/_db_provider&gt;&lt;_doi&gt;10.2337/db15-0291&lt;/_doi&gt;&lt;_impact_factor&gt;   9.461&lt;/_impact_factor&gt;&lt;_isbn&gt;0012-1797 &lt;/_isbn&gt;&lt;_issue&gt;6&lt;/_issue&gt;&lt;_journal&gt;Diabetes&lt;/_journal&gt;&lt;_language&gt;English&lt;/_language&gt;&lt;_modified&gt;64309773&lt;/_modified&gt;&lt;_pages&gt;1606-15&lt;/_pages&gt;&lt;_url&gt;https://www.ncbi.nlm.nih.gov/pubmed/26983960&lt;/_url&gt;&lt;_volume&gt;65&lt;/_volume&gt;&lt;/Details&gt;&lt;Extra&gt;&lt;DBUID&gt;{F96A950B-833F-4880-A151-76DA2D6A2879}&lt;/DBUID&gt;&lt;/Extra&gt;&lt;/Item&gt;&lt;/References&gt;&lt;/Group&gt;&lt;/Citation&gt;_x000a_"/>
    <w:docVar w:name="NE.Ref{0CC50248-9EB7-434B-AD08-5BC3E5128E98}" w:val=" ADDIN NE.Ref.{0CC50248-9EB7-434B-AD08-5BC3E5128E98}&lt;Citation&gt;&lt;Group&gt;&lt;References&gt;&lt;Item&gt;&lt;ID&gt;1291&lt;/ID&gt;&lt;UID&gt;{1AD9AB3D-5DAD-47EB-AEC7-AC6E5BC6E9D0}&lt;/UID&gt;&lt;Title&gt;Nicotinamide exerts antioxidative effects on senescent cells.&lt;/Title&gt;&lt;Template&gt;Journal Article&lt;/Template&gt;&lt;Star&gt;0&lt;/Star&gt;&lt;Tag&gt;0&lt;/Tag&gt;&lt;Author&gt;Kwak, Ju Yeon;Ham, Hyun Joo;Kim, Cheol Min;Hwang, Eun Seong&lt;/Author&gt;&lt;Year&gt;2015&lt;/Year&gt;&lt;Details&gt;&lt;_author_adr&gt;Department of Life Science, University of Seoul, Seoul 130-743, Korea.;Department of Life Science, University of Seoul, Seoul 130-743, Korea.;Biochemistry, Pusan National University Medical College, Busan 602-739, Korea.;Department of Life Science, University of Seoul, Seoul 130-743, Korea.&lt;/_author_adr&gt;&lt;_collection_scope&gt;SCI;SCIE&lt;/_collection_scope&gt;&lt;_created&gt;64309806&lt;/_created&gt;&lt;_db_provider&gt;PubMed&lt;/_db_provider&gt;&lt;_doi&gt;10.14348/molcells.2015.2253&lt;/_doi&gt;&lt;_impact_factor&gt;   5.034&lt;/_impact_factor&gt;&lt;_isbn&gt;1016-8478 &lt;/_isbn&gt;&lt;_issue&gt;3&lt;/_issue&gt;&lt;_journal&gt;Molecules and cells&lt;/_journal&gt;&lt;_keywords&gt;ROS;aging;antioxidant;nicotinamide;senescence&lt;/_keywords&gt;&lt;_language&gt;English&lt;/_language&gt;&lt;_modified&gt;64309806&lt;/_modified&gt;&lt;_pages&gt;229-35&lt;/_pages&gt;&lt;_url&gt;https://www.ncbi.nlm.nih.gov/pubmed/25600149&lt;/_url&gt;&lt;_volume&gt;38&lt;/_volume&gt;&lt;/Details&gt;&lt;Extra&gt;&lt;DBUID&gt;{F96A950B-833F-4880-A151-76DA2D6A2879}&lt;/DBUID&gt;&lt;/Extra&gt;&lt;/Item&gt;&lt;/References&gt;&lt;/Group&gt;&lt;/Citation&gt;_x000a_"/>
    <w:docVar w:name="NE.Ref{0ED37CBB-CDCF-4009-BB64-0465D1204BF7}" w:val=" ADDIN NE.Ref.{0ED37CBB-CDCF-4009-BB64-0465D1204BF7}&lt;Citation&gt;&lt;Group&gt;&lt;References&gt;&lt;Item&gt;&lt;ID&gt;10428&lt;/ID&gt;&lt;UID&gt;{7F3D457E-4369-45C0-B0D9-0B7FF4031159}&lt;/UID&gt;&lt;Title&gt;Role of Catalase in Oxidative Stress- and Age-Associated Degenerative Diseases.&lt;/Title&gt;&lt;Template&gt;Journal Article&lt;/Template&gt;&lt;Star&gt;0&lt;/Star&gt;&lt;Tag&gt;0&lt;/Tag&gt;&lt;Author&gt;Nandi, Ankita;Yan, Liang-Jun;Jana, Chandan Kumar;Das, Nilanjana&lt;/Author&gt;&lt;Year&gt;2019&lt;/Year&gt;&lt;Details&gt;&lt;_pages&gt;9613090&lt;/_pages&gt;&lt;_url&gt;https://www.ncbi.nlm.nih.gov/pubmed/31827713&lt;/_url&gt;&lt;_doi&gt;10.1155/2019/9613090&lt;/_doi&gt;&lt;_language&gt;English&lt;/_language&gt;&lt;_db_provider&gt;PubMed&lt;/_db_provider&gt;&lt;_volume&gt;2019&lt;/_volume&gt;&lt;_journal&gt;Oxidative medicine and cellular longevity&lt;/_journal&gt;&lt;_isbn&gt;1942-0994 &lt;/_isbn&gt;&lt;_author_adr&gt;Department of Biotechnology, Visva-Bharati University, Santiniketan, West Bengal 731235, India.;Department of Pharmaceutical Sciences, UNT System College of Pharmacy, University of North Texas Health Science Center, Fort Worth, TX 76107, USA.;Department of Chemistry, Purash-Kanpur Haridas Nandi Mahavidyalaya, P.O. Kanpur, Howrah, West Bengal 711410, India.;Department of Biotechnology, Visva-Bharati University, Santiniketan, West Bengal 731235, India.&lt;/_author_adr&gt;&lt;_impact_factor&gt;   6.543&lt;/_impact_factor&gt;&lt;_collection_scope&gt;SCIE;EI&lt;/_collection_scope&gt;&lt;_created&gt;64416042&lt;/_created&gt;&lt;_modified&gt;64416042&lt;/_modified&gt;&lt;/Details&gt;&lt;Extra&gt;&lt;DBUID&gt;{F96A950B-833F-4880-A151-76DA2D6A2879}&lt;/DBUID&gt;&lt;/Extra&gt;&lt;/Item&gt;&lt;/References&gt;&lt;/Group&gt;&lt;/Citation&gt;_x000a_"/>
    <w:docVar w:name="NE.Ref{0F57F2B8-4389-42BE-AB65-51FA8BD9ED91}" w:val=" ADDIN NE.Ref.{0F57F2B8-4389-42BE-AB65-51FA8BD9ED91}&lt;Citation&gt;&lt;Group&gt;&lt;References&gt;&lt;Item&gt;&lt;ID&gt;1228&lt;/ID&gt;&lt;UID&gt;{53A553AA-689B-467D-A2D8-551550D526D2}&lt;/UID&gt;&lt;Title&gt;Interferon-gamma induces cellular senescence through p53-dependent DNA damage signaling in human endothelial cells.&lt;/Title&gt;&lt;Template&gt;Journal Article&lt;/Template&gt;&lt;Star&gt;0&lt;/Star&gt;&lt;Tag&gt;0&lt;/Tag&gt;&lt;Author&gt;Kim, Kwang Seok;Kang, Kyung Won;Seu, Young Bae;Baek, Suk-Hwan;Kim, Jae-Ryong&lt;/Author&gt;&lt;Year&gt;2009&lt;/Year&gt;&lt;Details&gt;&lt;_author_adr&gt;Department of Biochemistry and Molecular Biology, College of Medicine, Yeungnam University, Daegu 705-717, Republic of Korea.&lt;/_author_adr&gt;&lt;_collection_scope&gt;SCI;SCIE&lt;/_collection_scope&gt;&lt;_created&gt;64286790&lt;/_created&gt;&lt;_db_provider&gt;PubMed&lt;/_db_provider&gt;&lt;_doi&gt;10.1016/j.mad.2008.11.004&lt;/_doi&gt;&lt;_impact_factor&gt;   5.432&lt;/_impact_factor&gt;&lt;_isbn&gt;0047-6374 &lt;/_isbn&gt;&lt;_issue&gt;3&lt;/_issue&gt;&lt;_journal&gt;Mechanisms of ageing and development&lt;/_journal&gt;&lt;_language&gt;English&lt;/_language&gt;&lt;_modified&gt;64286790&lt;/_modified&gt;&lt;_pages&gt;179-88&lt;/_pages&gt;&lt;_url&gt;https://www.ncbi.nlm.nih.gov/pubmed/19071156&lt;/_url&gt;&lt;_volume&gt;130&lt;/_volume&gt;&lt;/Details&gt;&lt;Extra&gt;&lt;DBUID&gt;{F96A950B-833F-4880-A151-76DA2D6A2879}&lt;/DBUID&gt;&lt;/Extra&gt;&lt;/Item&gt;&lt;/References&gt;&lt;/Group&gt;&lt;/Citation&gt;_x000a_"/>
    <w:docVar w:name="NE.Ref{124E76D5-41BE-4476-8798-B7956AA71C24}" w:val=" ADDIN NE.Ref.{124E76D5-41BE-4476-8798-B7956AA71C24}&lt;Citation&gt;&lt;Group&gt;&lt;References&gt;&lt;Item&gt;&lt;ID&gt;10432&lt;/ID&gt;&lt;UID&gt;{D77BAB17-81E1-4951-A035-0D04F68ACFAE}&lt;/UID&gt;&lt;Title&gt;Cellular Senescence and Inflammaging in the Skin Microenvironment.&lt;/Title&gt;&lt;Template&gt;Journal Article&lt;/Template&gt;&lt;Star&gt;0&lt;/Star&gt;&lt;Tag&gt;0&lt;/Tag&gt;&lt;Author&gt;Lee, Young In;Choi, Sooyeon;Roh, Won Seok;Lee, Ju Hee;Kim, Tae-Gyun&lt;/Author&gt;&lt;Year&gt;2021&lt;/Year&gt;&lt;Details&gt;&lt;_url&gt;https://www.ncbi.nlm.nih.gov/pubmed/33917737&lt;/_url&gt;&lt;_doi&gt;10.3390/ijms22083849&lt;/_doi&gt;&lt;_keywords&gt;fibroblasts;immune cells;inflammaging;keratinocytes;melanocytes;senescence;skin&lt;/_keywords&gt;&lt;_language&gt;English&lt;/_language&gt;&lt;_issue&gt;8&lt;/_issue&gt;&lt;_db_provider&gt;PubMed&lt;/_db_provider&gt;&lt;_volume&gt;22&lt;/_volume&gt;&lt;_journal&gt;International journal of molecular sciences&lt;/_journal&gt;&lt;_isbn&gt;1422-0067 &lt;/_isbn&gt;&lt;_author_adr&gt;Department of Dermatology, Severance Hospital, Cutaneous Biology Research Institute, Yonsei University College of Medicine, Seoul 107-11, Korea.;Scar Laser and Plastic Surgery Center, Yonsei Cancer Hospital, Yonsei University College of Medicine, Seoul 107-11, Korea.;Department of Dermatology, Severance Hospital, Cutaneous Biology Research Institute, Yonsei University College of Medicine, Seoul 107-11, Korea.;Department of Dermatology, Severance Hospital, Cutaneous Biology Research Institute, Yonsei University College of Medicine, Seoul 107-11, Korea.;Department of Dermatology, Severance Hospital, Cutaneous Biology Research Institute, Yonsei University College of Medicine, Seoul 107-11, Korea.;Scar Laser and Plastic Surgery Center, Yonsei Cancer Hospital, Yonsei University College of Medicine, Seoul 107-11, Korea.;Department of Dermatology, Severance Hospital, Cutaneous Biology Research Institute, Yonsei University College of Medicine, Seoul 107-11, Korea.&lt;/_author_adr&gt;&lt;_impact_factor&gt;   5.924&lt;/_impact_factor&gt;&lt;_collection_scope&gt;SCIE&lt;/_collection_scope&gt;&lt;_created&gt;64416137&lt;/_created&gt;&lt;_modified&gt;64416137&lt;/_modified&gt;&lt;/Details&gt;&lt;Extra&gt;&lt;DBUID&gt;{F96A950B-833F-4880-A151-76DA2D6A2879}&lt;/DBUID&gt;&lt;/Extra&gt;&lt;/Item&gt;&lt;/References&gt;&lt;/Group&gt;&lt;/Citation&gt;_x000a_"/>
    <w:docVar w:name="NE.Ref{194E11FA-C521-4E72-9296-A233EED89FB7}" w:val=" ADDIN NE.Ref.{194E11FA-C521-4E72-9296-A233EED89FB7}&lt;Citation&gt;&lt;Group&gt;&lt;References&gt;&lt;Item&gt;&lt;ID&gt;1221&lt;/ID&gt;&lt;UID&gt;{14624FA6-3899-4198-8322-6FE253D8CDE4}&lt;/UID&gt;&lt;Title&gt;DNA damage and repair in telomeres: relation to aging.&lt;/Title&gt;&lt;Template&gt;Journal Article&lt;/Template&gt;&lt;Star&gt;0&lt;/Star&gt;&lt;Tag&gt;0&lt;/Tag&gt;&lt;Author&gt;Kruk, P A;Rampino, N J;Bohr, V A&lt;/Author&gt;&lt;Year&gt;1995&lt;/Year&gt;&lt;Details&gt;&lt;_author_adr&gt;Laboratory of Molecular Genetics, National Institute on Aging, National Institutes of Health, Baltimore, MD 21224.&lt;/_author_adr&gt;&lt;_collection_scope&gt;SCI;SCIE&lt;/_collection_scope&gt;&lt;_created&gt;64284057&lt;/_created&gt;&lt;_db_provider&gt;PubMed&lt;/_db_provider&gt;&lt;_impact_factor&gt;  11.205&lt;/_impact_factor&gt;&lt;_isbn&gt;0027-8424 &lt;/_isbn&gt;&lt;_issue&gt;1&lt;/_issue&gt;&lt;_journal&gt;Proceedings of the National Academy of Sciences of the United States of America&lt;/_journal&gt;&lt;_language&gt;English&lt;/_language&gt;&lt;_modified&gt;64284057&lt;/_modified&gt;&lt;_pages&gt;258-62&lt;/_pages&gt;&lt;_url&gt;https://www.ncbi.nlm.nih.gov/pubmed/7816828&lt;/_url&gt;&lt;_volume&gt;92&lt;/_volume&gt;&lt;/Details&gt;&lt;Extra&gt;&lt;DBUID&gt;{F96A950B-833F-4880-A151-76DA2D6A2879}&lt;/DBUID&gt;&lt;/Extra&gt;&lt;/Item&gt;&lt;/References&gt;&lt;/Group&gt;&lt;Group&gt;&lt;References&gt;&lt;Item&gt;&lt;ID&gt;1222&lt;/ID&gt;&lt;UID&gt;{F6E605E6-4B94-454C-ACE8-11CBCC9F1389}&lt;/UID&gt;&lt;Title&gt;Human telomeres are hypersensitive to UV-induced DNA Damage and refractory to repair.&lt;/Title&gt;&lt;Template&gt;Journal Article&lt;/Template&gt;&lt;Star&gt;0&lt;/Star&gt;&lt;Tag&gt;0&lt;/Tag&gt;&lt;Author&gt;Rochette, Patrick J;Brash, Douglas E&lt;/Author&gt;&lt;Year&gt;2010&lt;/Year&gt;&lt;Details&gt;&lt;_author_adr&gt;Department of Therapeutic Radiology, Yale School of Medicine, New Haven, Connecticut, United States of America.&lt;/_author_adr&gt;&lt;_collection_scope&gt;SCI;SCIE&lt;/_collection_scope&gt;&lt;_created&gt;64284060&lt;/_created&gt;&lt;_db_provider&gt;PubMed&lt;/_db_provider&gt;&lt;_doi&gt;10.1371/journal.pgen.1000926&lt;/_doi&gt;&lt;_impact_factor&gt;   5.917&lt;/_impact_factor&gt;&lt;_isbn&gt;1553-7390 &lt;/_isbn&gt;&lt;_issue&gt;4&lt;/_issue&gt;&lt;_journal&gt;PLoS genetics&lt;/_journal&gt;&lt;_language&gt;English&lt;/_language&gt;&lt;_modified&gt;64284060&lt;/_modified&gt;&lt;_pages&gt;e1000926&lt;/_pages&gt;&lt;_url&gt;https://www.ncbi.nlm.nih.gov/pubmed/20442874&lt;/_url&gt;&lt;_volume&gt;6&lt;/_volume&gt;&lt;/Details&gt;&lt;Extra&gt;&lt;DBUID&gt;{F96A950B-833F-4880-A151-76DA2D6A2879}&lt;/DBUID&gt;&lt;/Extra&gt;&lt;/Item&gt;&lt;/References&gt;&lt;/Group&gt;&lt;/Citation&gt;_x000a_"/>
    <w:docVar w:name="NE.Ref{19E7C986-635F-4EAB-9C32-EA811578DB79}" w:val=" ADDIN NE.Ref.{19E7C986-635F-4EAB-9C32-EA811578DB79}&lt;Citation&gt;&lt;Group&gt;&lt;References&gt;&lt;Item&gt;&lt;ID&gt;1288&lt;/ID&gt;&lt;UID&gt;{5F0E3AFB-BA20-4A7F-9332-3C212CD18EC9}&lt;/UID&gt;&lt;Title&gt;Baicalein protects human melanocytes from H₂O₂-induced apoptosis via inhibiting mitochondria-dependent caspase activation and the p38 MAPK pathway.&lt;/Title&gt;&lt;Template&gt;Journal Article&lt;/Template&gt;&lt;Star&gt;0&lt;/Star&gt;&lt;Tag&gt;0&lt;/Tag&gt;&lt;Author&gt;Liu, Bangmin;Jian, Zhe;Li, Qiang;Li, Kai;Wang, Zhiyong;Liu, Ling;Tang, Lingzhen;Yi, Xiuli;Wang, Hua;Li, Chunying;Gao, Tianwen&lt;/Author&gt;&lt;Year&gt;2012&lt;/Year&gt;&lt;Details&gt;&lt;_author_adr&gt;Department of Dermatology, Xijing Hospital, Fourth Military Medical University, Xi&amp;apos;an, Shaanxi, China 710032.&lt;/_author_adr&gt;&lt;_created&gt;64309800&lt;/_created&gt;&lt;_db_provider&gt;PubMed&lt;/_db_provider&gt;&lt;_doi&gt;10.1016/j.freeradbiomed.2012.04.015&lt;/_doi&gt;&lt;_impact_factor&gt;   7.376&lt;/_impact_factor&gt;&lt;_isbn&gt;0891-5849 &lt;/_isbn&gt;&lt;_issue&gt;2&lt;/_issue&gt;&lt;_journal&gt;Free radical biology &amp;amp; medicine&lt;/_journal&gt;&lt;_language&gt;English&lt;/_language&gt;&lt;_modified&gt;64309800&lt;/_modified&gt;&lt;_pages&gt;183-93&lt;/_pages&gt;&lt;_url&gt;https://www.ncbi.nlm.nih.gov/pubmed/22569306&lt;/_url&gt;&lt;_volume&gt;53&lt;/_volume&gt;&lt;/Details&gt;&lt;Extra&gt;&lt;DBUID&gt;{F96A950B-833F-4880-A151-76DA2D6A2879}&lt;/DBUID&gt;&lt;/Extra&gt;&lt;/Item&gt;&lt;/References&gt;&lt;/Group&gt;&lt;/Citation&gt;_x000a_"/>
    <w:docVar w:name="NE.Ref{20E03E32-909C-4425-BE36-370BC8BC5855}" w:val=" ADDIN NE.Ref.{20E03E32-909C-4425-BE36-370BC8BC5855}&lt;Citation&gt;&lt;Group&gt;&lt;References&gt;&lt;Item&gt;&lt;ID&gt;1224&lt;/ID&gt;&lt;UID&gt;{CC10AB61-CC1A-45D2-B799-56A2A1D1AEF5}&lt;/UID&gt;&lt;Title&gt;Mitochondria are required for pro-ageing features of the senescent phenotype.&lt;/Title&gt;&lt;Template&gt;Journal Article&lt;/Template&gt;&lt;Star&gt;0&lt;/Star&gt;&lt;Tag&gt;0&lt;/Tag&gt;&lt;Author&gt;Correia-Melo, Clara;Marques, Francisco D M;Anderson, Rhys;Hewitt, Graeme;Hewitt, Rachael;Cole, John;Carroll, Bernadette M;Miwa, Satomi;Birch, Jodie;Merz, Alina;Rushton, Michael D;Charles, Michelle;Jurk, Diana;Tait, Stephen W G;Czapiewski, Rafal;Greaves, Laura;Nelson, Glyn;Bohlooly-Y, Mohammad;Rodriguez-Cuenca, Sergio;Vidal-Puig, Antonio;Mann, Derek;Saretzki, Gabriele;Quarato, Giovanni;Green, Douglas R;Adams, Peter D;von Zglinicki, Thomas;Korolchuk, Viktor I;Passos, João F&lt;/Author&gt;&lt;Year&gt;2016&lt;/Year&gt;&lt;Details&gt;&lt;_author_adr&gt;Institute for Cell and Molecular Biosciences, Campus for Ageing and Vitality, Newcastle University Institute for Ageing, Newcastle University, Newcastle upon Tyne, UK GABBA Program, Abel Salazar Biomedical Sciences Institute University of Porto, Porto, Portugal.;Institute for Cell and Molecular Biosciences, Campus for Ageing and Vitality, Newcastle University Institute for Ageing, Newcastle University, Newcastle upon Tyne, UK.;Institute for Cell and Molecular Biosciences, Campus for Ageing and Vitality, Newcastle University Institute for Ageing, Newcastle University, Newcastle upon Tyne, UK.;Institute for Cell and Molecular Biosciences, Campus for Ageing and Vitality, Newcastle University Institute for Ageing, Newcastle University, Newcastle upon Tyne, UK.;Institute of Cancer Sciences, CR-UK Beatson Institute, University of Glasgow, Glasgow, UK.;Institute of Cancer Sciences, CR-UK Beatson Institute, University of Glasgow, Glasgow, UK.;Institute for Cell and Molecular Biosciences, Campus for Ageing and Vitality, Newcastle University Institute for Ageing, Newcastle University, Newcastle upon Tyne, UK.;Institute for Cell and Molecular Biosciences, Campus for Ageing and Vitality, Newcastle University Institute for Ageing, Newcastle University, Newcastle upon Tyne, UK.;Institute for Cell and Molecular Biosciences, Campus for Ageing and Vitality, Newcastle University Institute for Ageing, Newcastle University, Newcastle upon Tyne, UK.;Institute for Cell and Molecular Biosciences, Campus for Ageing and Vitality, Newcastle University Institute for Ageing, Newcastle University, Newcastle upon Tyne, UK.;Institute for Cell and Molecular Biosciences, Campus for Ageing and Vitality, Newcastle University Institute for Ageing, Newcastle University, Newcastle upon Tyne, UK.;Institute for Cell and Molecular Biosciences, Campus for Ageing and Vitality, Newcastle University Institute for Ageing, Newcastle University, Newcastle upon Tyne, UK.;Institute for Cell and Molecular Biosciences, Campus for Ageing and Vitality, Newcastle University Institute for Ageing, Newcastle University, Newcastle upon Tyne, UK.;Institute of Cancer Sciences, CR-UK Beatson Institute, University of Glasgow, Glasgow, UK.;Institute for Cell and Molecular Biosciences, Campus for Ageing and Vitality, Newcastle University Institute for Ageing, Newcastle University, Newcastle upon Tyne, UK.;Wellcome Trust Centre for Mitochondrial Research, Newcastle University Centre for Brain Ageing and Vitality, Newcastle University, Newcastle upon Tyne, UK.;Institute for Cell and Molecular Biosciences, Campus for Ageing and Vitality, Newcastle University Institute for Ageing, Newcastle University, Newcastle upon Tyne, UK.;Transgenic RAD, Discovery Sciences, AstraZeneca, Mölndal, Sweden.;Metabolic Research Laboratories, Wellcome Trust-MRC Institute of Metabolic Science, Addenbrooke&amp;apos;s Hospital, University of Cambridge, Cambridge, UK.;Metabolic Research Laboratories, Wellcome Trust-MRC Institute of Metabolic Science, Addenbrooke&amp;apos;s Hospital, University of Cambridge, Cambridge, UK.;Faculty of Medical Sciences, Institute of Cellular Medicine, Newcastle University, Newcastle upon Tyne, UK.;Institute for Cell and Molecular Biosciences, Campus for Ageing and Vitality, Newcastle University Institute for Ageing, Newcastle University, Newcastle upon Tyne, UK.;Department of Immunology, St. Jude Children&amp;apos;s Research Hospital, Memphis, TN, USA.;Department of Immunology, St. Jude Children&amp;apos;s Research Hospital, Memphis, TN, USA.;Institute of Cancer Sciences, CR-UK Beatson Institute, University of Glasgow, Glasgow, UK.;Institute for Cell and Molecular Biosciences, Campus for Ageing and Vitality, Newcastle University Institute for Ageing, Newcastle University, Newcastle upon Tyne, UK.;Institute for Cell and Molecular Biosciences, Campus for Ageing and Vitality, Newcastle University Institute for Ageing, Newcastle University, Newcastle upon Tyne, UK.;Institute for Cell and Molecular Biosciences, Campus for Ageing and Vitality, Newcastle University Institute for Ageing, Newcastle University, Newcastle upon Tyne, UK joao.passos@ncl.ac.uk.&lt;/_author_adr&gt;&lt;_created&gt;64284065&lt;/_created&gt;&lt;_db_provider&gt;PubMed&lt;/_db_provider&gt;&lt;_doi&gt;10.15252/embj.201592862&lt;/_doi&gt;&lt;_impact_factor&gt;  11.598&lt;/_impact_factor&gt;&lt;_isbn&gt;0261-4189 &lt;/_isbn&gt;&lt;_issue&gt;7&lt;/_issue&gt;&lt;_journal&gt;The EMBO journal&lt;/_journal&gt;&lt;_keywords&gt;ageing;inflammation;mTOR;mitochondria;senescence&lt;/_keywords&gt;&lt;_language&gt;English&lt;/_language&gt;&lt;_modified&gt;64284065&lt;/_modified&gt;&lt;_pages&gt;724-42&lt;/_pages&gt;&lt;_url&gt;https://www.ncbi.nlm.nih.gov/pubmed/26848154&lt;/_url&gt;&lt;_volume&gt;35&lt;/_volume&gt;&lt;/Details&gt;&lt;Extra&gt;&lt;DBUID&gt;{F96A950B-833F-4880-A151-76DA2D6A2879}&lt;/DBUID&gt;&lt;/Extra&gt;&lt;/Item&gt;&lt;/References&gt;&lt;/Group&gt;&lt;/Citation&gt;_x000a_"/>
    <w:docVar w:name="NE.Ref{2AF6C122-F4D0-45DB-AFD4-184AE7DA0B95}" w:val=" ADDIN NE.Ref.{2AF6C122-F4D0-45DB-AFD4-184AE7DA0B95}&lt;Citation&gt;&lt;Group&gt;&lt;References&gt;&lt;Item&gt;&lt;ID&gt;1269&lt;/ID&gt;&lt;UID&gt;{F78DD630-123F-4C3E-97FE-BCAC179F2D0B}&lt;/UID&gt;&lt;Title&gt;Membrane lipid defects are responsible for the generation of reactive oxygen species in peripheral blood mononuclear cells from vitiligo patients.&lt;/Title&gt;&lt;Template&gt;Journal Article&lt;/Template&gt;&lt;Star&gt;0&lt;/Star&gt;&lt;Tag&gt;0&lt;/Tag&gt;&lt;Author&gt;Dell&amp;apos;Anna, Maria Lucia;Ottaviani, Monica;Bellei, Barbara;Albanesi, Veronica;Cossarizza, Andrea;Rossi, Luisa;Picardo, Mauro&lt;/Author&gt;&lt;Year&gt;2010&lt;/Year&gt;&lt;Details&gt;&lt;_author_adr&gt;Laboratory of Cutaneous Physiopathology, San Gallicano Dermatological Institute, IRCCS, Rome, Italy. mldellanna@libero.it&lt;/_author_adr&gt;&lt;_collection_scope&gt;SCI;SCIE&lt;/_collection_scope&gt;&lt;_created&gt;64289776&lt;/_created&gt;&lt;_db_provider&gt;PubMed&lt;/_db_provider&gt;&lt;_doi&gt;10.1002/jcp.22027&lt;/_doi&gt;&lt;_impact_factor&gt;   6.384&lt;/_impact_factor&gt;&lt;_isbn&gt;0021-9541 &lt;/_isbn&gt;&lt;_issue&gt;1&lt;/_issue&gt;&lt;_journal&gt;Journal of cellular physiology&lt;/_journal&gt;&lt;_language&gt;English&lt;/_language&gt;&lt;_modified&gt;64289776&lt;/_modified&gt;&lt;_pages&gt;187-93&lt;/_pages&gt;&lt;_url&gt;https://www.ncbi.nlm.nih.gov/pubmed/20049874&lt;/_url&gt;&lt;_volume&gt;223&lt;/_volume&gt;&lt;/Details&gt;&lt;Extra&gt;&lt;DBUID&gt;{F96A950B-833F-4880-A151-76DA2D6A2879}&lt;/DBUID&gt;&lt;/Extra&gt;&lt;/Item&gt;&lt;/References&gt;&lt;/Group&gt;&lt;/Citation&gt;_x000a_"/>
    <w:docVar w:name="NE.Ref{311ED13D-A6B3-4A6B-B7C6-2C1D83F9FA07}" w:val=" ADDIN NE.Ref.{311ED13D-A6B3-4A6B-B7C6-2C1D83F9FA07}&lt;Citation&gt;&lt;Group&gt;&lt;References&gt;&lt;Item&gt;&lt;ID&gt;1209&lt;/ID&gt;&lt;UID&gt;{098A4985-9D24-49F7-8A21-2A981D750DF9}&lt;/UID&gt;&lt;Title&gt;Senescent human melanocytes drive skin ageing via paracrine telomere dysfunction.&lt;/Title&gt;&lt;Template&gt;Journal Article&lt;/Template&gt;&lt;Star&gt;0&lt;/Star&gt;&lt;Tag&gt;0&lt;/Tag&gt;&lt;Author&gt;Victorelli, Stella;Lagnado, Anthony;Halim, Jessica;Moore, Will;Talbot, Duncan;Barrett, Karen;Chapman, James;Birch, Jodie;Ogrodnik, Mikolaj;Meves, Alexander;Pawlikowski, Jeff S;Jurk, Diana;Adams, Peter D;van Heemst, Diana;Beekman, Marian;Slagboom, P Eline;Gunn, David A;Passos, João F&lt;/Author&gt;&lt;Year&gt;2019&lt;/Year&gt;&lt;Details&gt;&lt;_author_adr&gt;Ageing Research Laboratories, Newcastle University Institute for Ageing, Newcastle University, Newcastle upon Tyne, UK.;Institute for Cell and Molecular Biosciences, Newcastle University, Newcastle upon Tyne, UK.;Department of Physiology and Biomedical Engineering, Mayo Clinic, Rochester, MN, USA.;Ageing Research Laboratories, Newcastle University Institute for Ageing, Newcastle University, Newcastle upon Tyne, UK.;Institute for Cell and Molecular Biosciences, Newcastle University, Newcastle upon Tyne, UK.;Department of Physiology and Biomedical Engineering, Mayo Clinic, Rochester, MN, USA.;Ageing Research Laboratories, Newcastle University Institute for Ageing, Newcastle University, Newcastle upon Tyne, UK.;Institute for Cell and Molecular Biosciences, Newcastle University, Newcastle upon Tyne, UK.;Ageing Research Laboratories, Newcastle University Institute for Ageing, Newcastle University, Newcastle upon Tyne, UK.;Institute for Cell and Molecular Biosciences, Newcastle University, Newcastle upon Tyne, UK.;Unilever Discover, Colworth Science Park, Sharnbrook, Bedfordshire, UK.;Unilever Discover, Colworth Science Park, Sharnbrook, Bedfordshire, UK.;Ageing Research Laboratories, Newcastle University Institute for Ageing, Newcastle University, Newcastle upon Tyne, UK.;Institute for Cell and Molecular Biosciences, Newcastle University, Newcastle upon Tyne, UK.;Ageing Research Laboratories, Newcastle University Institute for Ageing, Newcastle University, Newcastle upon Tyne, UK.;Institute for Cell and Molecular Biosciences, Newcastle University, Newcastle upon Tyne, UK.;Department of Physiology and Biomedical Engineering, Mayo Clinic, Rochester, MN, USA.;Department of Dermatology, Mayo Clinic, Rochester, MN, USA.;Vanderbilt University Medical Center, Nashville, TN, USA.;Ageing Research Laboratories, Newcastle University Institute for Ageing, Newcastle University, Newcastle upon Tyne, UK.;Institute for Cell and Molecular Biosciences, Newcastle University, Newcastle upon Tyne, UK.;Department of Physiology and Biomedical Engineering, Mayo Clinic, Rochester, MN, USA.;Institute of Cancer Sciences, CR-UK Beatson Institute, University of Glasgow, Glasgow, UK.;Sanford Burnham Prebys Medical Discovery Institute, La Jolla, CA, USA.;Department of Gerontology and Geriatrics, Leiden University Medical Center, Leiden, The Netherlands.;Netherlands Consortium for Healthy Aging, Leiden University Medical Center, Leiden, The Netherlands.;Department of Biomedical Data Sciences, Section of Molecular Epidemiology, Leiden University Medical Center, Leiden, The Netherlands.;Department of Biomedical Data Sciences, Section of Molecular Epidemiology, Leiden University Medical Center, Leiden, The Netherlands.;Max Planck Institute for Biology of Ageing, Cologne, Germany.;Unilever Discover, Colworth Science Park, Sharnbrook, Bedfordshire, UK.;Ageing Research Laboratories, Newcastle University Institute for Ageing, Newcastle University, Newcastle upon Tyne, UK.;Institute for Cell and Molecular Biosciences, Newcastle University, Newcastle upon Tyne, UK.;Department of Physiology and Biomedical Engineering, Mayo Clinic, Rochester, MN, USA.&lt;/_author_adr&gt;&lt;_created&gt;64276452&lt;/_created&gt;&lt;_db_provider&gt;PubMed&lt;/_db_provider&gt;&lt;_doi&gt;10.15252/embj.2019101982&lt;/_doi&gt;&lt;_impact_factor&gt;  11.598&lt;/_impact_factor&gt;&lt;_isbn&gt;0261-4189 &lt;/_isbn&gt;&lt;_issue&gt;23&lt;/_issue&gt;&lt;_journal&gt;The EMBO journal&lt;/_journal&gt;&lt;_keywords&gt;* SASP;*melanocytes;*senescence;*skin ageing;*telomeres&lt;/_keywords&gt;&lt;_language&gt;English&lt;/_language&gt;&lt;_modified&gt;64276452&lt;/_modified&gt;&lt;_pages&gt;e101982&lt;/_pages&gt;&lt;_url&gt;https://www.ncbi.nlm.nih.gov/pubmed/31633821&lt;/_url&gt;&lt;_volume&gt;38&lt;/_volume&gt;&lt;/Details&gt;&lt;Extra&gt;&lt;DBUID&gt;{F96A950B-833F-4880-A151-76DA2D6A2879}&lt;/DBUID&gt;&lt;/Extra&gt;&lt;/Item&gt;&lt;/References&gt;&lt;/Group&gt;&lt;/Citation&gt;_x000a_"/>
    <w:docVar w:name="NE.Ref{3B4D26BF-87D8-41F6-A836-E63078B855C6}" w:val=" ADDIN NE.Ref.{3B4D26BF-87D8-41F6-A836-E63078B855C6}&lt;Citation&gt;&lt;Group&gt;&lt;References&gt;&lt;Item&gt;&lt;ID&gt;1118&lt;/ID&gt;&lt;UID&gt;{2AAFC38E-C0BD-4E94-BE77-AD92BB7CB9C9}&lt;/UID&gt;&lt;Title&gt;Blockade of PD-1 or p38 MAP kinase signaling enhances senescent human CD8(+) T-cell proliferation by distinct pathways.&lt;/Title&gt;&lt;Template&gt;Journal Article&lt;/Template&gt;&lt;Star&gt;0&lt;/Star&gt;&lt;Tag&gt;0&lt;/Tag&gt;&lt;Author&gt; Henson, S. M.; Macaulay, R.; Riddell, N. E.; Nunn, C. J.; Akbar, A. N.&lt;/Author&gt;&lt;Year&gt;2015&lt;/Year&gt;&lt;Details&gt;&lt;_collection_scope&gt;SCI;SCIE&lt;/_collection_scope&gt;&lt;_created&gt;64234690&lt;/_created&gt;&lt;_db_provider&gt;百度学术&lt;/_db_provider&gt;&lt;_doi&gt;10.1002/eji.201445312&lt;/_doi&gt;&lt;_impact_factor&gt;   5.532&lt;/_impact_factor&gt;&lt;_issue&gt;5&lt;/_issue&gt;&lt;_journal&gt;European Journal of Immunology&lt;/_journal&gt;&lt;_keywords&gt;Aging;Inhibitory receptors;T cells&lt;/_keywords&gt;&lt;_modified&gt;64234690&lt;/_modified&gt;&lt;_volume&gt;45&lt;/_volume&gt;&lt;/Details&gt;&lt;Extra&gt;&lt;DBUID&gt;{F96A950B-833F-4880-A151-76DA2D6A2879}&lt;/DBUID&gt;&lt;/Extra&gt;&lt;/Item&gt;&lt;/References&gt;&lt;/Group&gt;&lt;/Citation&gt;_x000a_"/>
    <w:docVar w:name="NE.Ref{3C479F4B-04BA-4B2D-8486-B2725EA979B5}" w:val=" ADDIN NE.Ref.{3C479F4B-04BA-4B2D-8486-B2725EA979B5}&lt;Citation&gt;&lt;Group&gt;&lt;References&gt;&lt;Item&gt;&lt;ID&gt;1204&lt;/ID&gt;&lt;UID&gt;{9F94EC57-284F-431E-BCE8-FA710802CEFE}&lt;/UID&gt;&lt;Title&gt;The senescence-associated secretory phenotype induces cellular plasticity and tissue regeneration.&lt;/Title&gt;&lt;Template&gt;Journal Article&lt;/Template&gt;&lt;Star&gt;0&lt;/Star&gt;&lt;Tag&gt;0&lt;/Tag&gt;&lt;Author&gt;Ritschka, Birgit;Storer, Mekayla;Mas, Alba;Heinzmann, Florian;Ortells, Mari Carmen;Morton, Jennifer P;Sansom, Owen J;Zender, Lars;Keyes, William M&lt;/Author&gt;&lt;Year&gt;2017&lt;/Year&gt;&lt;Details&gt;&lt;_author_adr&gt;Centre for Genomic Regulation (CRG), The Barcelona Institute of Science and Technology, Barcelona 08003, Spain.;Universitat Pompeu Fabra (UPF), Barcelona 08003, Spain.;Centre for Genomic Regulation (CRG), The Barcelona Institute of Science and Technology, Barcelona 08003, Spain.;Universitat Pompeu Fabra (UPF), Barcelona 08003, Spain.;Centre for Genomic Regulation (CRG), The Barcelona Institute of Science and Technology, Barcelona 08003, Spain.;Universitat Pompeu Fabra (UPF), Barcelona 08003, Spain.;Department of Internal Medicine VIII, University Hospital Tübingen, 72076 Tübingen, Germany.;Department of Physiology I, Institute of Physiology, Eberhard Karls University Tübingen, 72076 Tübingen, Germany.;Centre for Genomic Regulation (CRG), The Barcelona Institute of Science and Technology, Barcelona 08003, Spain.;Universitat Pompeu Fabra (UPF), Barcelona 08003, Spain.;Cancer Research UK Beatson Institute, Glasgow G61 1BD, United Kingdom.;Institute of Cancer Sciences, University of Glasgow, Glasgow G61 1BD, United Kingdom.;Cancer Research UK Beatson Institute, Glasgow G61 1BD, United Kingdom.;Institute of Cancer Sciences, University of Glasgow, Glasgow G61 1BD, United Kingdom.;Department of Internal Medicine VIII, University Hospital Tübingen, 72076 Tübingen, Germany.;Department of Physiology I, Institute of Physiology, Eberhard Karls University Tübingen, 72076 Tübingen, Germany.;Translational Gastrointestinal Oncology Group, German Consortium for Translational Cancer Research (DKTK), German Cancer Research Center (DKFZ), Heidelberg 69120, Germany.;Centre for Genomic Regulation (CRG), The Barcelona Institute of Science and Technology, Barcelona 08003, Spain.;Universitat Pompeu Fabra (UPF), Barcelona 08003, Spain.;Institut de Génétique et de Biologie Moléculaire et Cellulaire, UMR7104, Centre National de la Recherche Scientifique, U964, Institut National de la Santé et de la Recherche Médicale, Université de Strasbourg, Illkirch 67404, France.&lt;/_author_adr&gt;&lt;_collection_scope&gt;SCI;SCIE&lt;/_collection_scope&gt;&lt;_created&gt;64276412&lt;/_created&gt;&lt;_db_provider&gt;PubMed&lt;/_db_provider&gt;&lt;_doi&gt;10.1101/gad.290635.116&lt;/_doi&gt;&lt;_impact_factor&gt;  11.361&lt;/_impact_factor&gt;&lt;_isbn&gt;0890-9369 &lt;/_isbn&gt;&lt;_issue&gt;2&lt;/_issue&gt;&lt;_journal&gt;Genes &amp;amp; development&lt;/_journal&gt;&lt;_keywords&gt;*CD34;*SASP;*papilloma;*plasticity;*senescence;*stem cells&lt;/_keywords&gt;&lt;_language&gt;English&lt;/_language&gt;&lt;_modified&gt;64276412&lt;/_modified&gt;&lt;_pages&gt;172-183&lt;/_pages&gt;&lt;_url&gt;https://www.ncbi.nlm.nih.gov/pubmed/28143833&lt;/_url&gt;&lt;_volume&gt;31&lt;/_volume&gt;&lt;/Details&gt;&lt;Extra&gt;&lt;DBUID&gt;{F96A950B-833F-4880-A151-76DA2D6A2879}&lt;/DBUID&gt;&lt;/Extra&gt;&lt;/Item&gt;&lt;/References&gt;&lt;/Group&gt;&lt;/Citation&gt;_x000a_"/>
    <w:docVar w:name="NE.Ref{3DDDD08F-165B-4B15-9812-AF285C8F4C6D}" w:val=" ADDIN NE.Ref.{3DDDD08F-165B-4B15-9812-AF285C8F4C6D}&lt;Citation&gt;&lt;Group&gt;&lt;References&gt;&lt;Item&gt;&lt;ID&gt;1117&lt;/ID&gt;&lt;UID&gt;{020DA782-1603-4734-B10D-2E9003376DE3}&lt;/UID&gt;&lt;Title&gt;The kinase p38 activated by the metabolic regulator AMPK and scaffold TAB1 drives the senescence of human T cells.&lt;/Title&gt;&lt;Template&gt;Journal Article&lt;/Template&gt;&lt;Star&gt;0&lt;/Star&gt;&lt;Tag&gt;0&lt;/Tag&gt;&lt;Author&gt; Lanna, A.; Henson, S. M.; Escors, D.; Akbar, A. N.&lt;/Author&gt;&lt;Year&gt;2014&lt;/Year&gt;&lt;Details&gt;&lt;_collection_scope&gt;SCI;SCIE&lt;/_collection_scope&gt;&lt;_created&gt;64234689&lt;/_created&gt;&lt;_db_provider&gt;百度学术&lt;/_db_provider&gt;&lt;_doi&gt;10.1038/ni.2981&lt;/_doi&gt;&lt;_impact_factor&gt;  25.606&lt;/_impact_factor&gt;&lt;_issue&gt;10&lt;/_issue&gt;&lt;_journal&gt;Nature Immunology&lt;/_journal&gt;&lt;_keywords&gt;Humans;CD4-Positive T-Lymphocytes;Cells, Cultured;Adaptor Proteins, Signal Transducing;Telomerase;p38 Mitogen-Activated Protein Kinases;Reverse Transcriptase Polymerase Chain Reaction;Immunoblotting;Cell Aging;Phosphorylation&lt;/_keywords&gt;&lt;_modified&gt;64234689&lt;/_modified&gt;&lt;_pages&gt;965&lt;/_pages&gt;&lt;_volume&gt;15&lt;/_volume&gt;&lt;/Details&gt;&lt;Extra&gt;&lt;DBUID&gt;{F96A950B-833F-4880-A151-76DA2D6A2879}&lt;/DBUID&gt;&lt;/Extra&gt;&lt;/Item&gt;&lt;/References&gt;&lt;/Group&gt;&lt;/Citation&gt;_x000a_"/>
    <w:docVar w:name="NE.Ref{3FC413FC-E12E-4400-AC76-F04437F35D08}" w:val=" ADDIN NE.Ref.{3FC413FC-E12E-4400-AC76-F04437F35D08}&lt;Citation&gt;&lt;Group&gt;&lt;References&gt;&lt;Item&gt;&lt;ID&gt;1201&lt;/ID&gt;&lt;UID&gt;{853FEB2C-7787-49C1-89DD-444CC554F389}&lt;/UID&gt;&lt;Title&gt;Ginsenoside Rb1, Rg1 and three extracts of traditional Chinese medicine attenuate ultraviolet B-induced G1 growth arrest in HaCaT cells and dermal fibroblasts involve down-regulating the expression of p16, p21 and p53.&lt;/Title&gt;&lt;Template&gt;Journal Article&lt;/Template&gt;&lt;Star&gt;0&lt;/Star&gt;&lt;Tag&gt;0&lt;/Tag&gt;&lt;Author&gt;Wang, Xiao-Yong;Wang, Yun-Gui;Wang, Yan-Fei&lt;/Author&gt;&lt;Year&gt;2011&lt;/Year&gt;&lt;Details&gt;&lt;_author_adr&gt;Department of Dermatology, the First Affiliated Hospital, College of Medicine, Zhejiang University, Hangzhou, China. wangxiaoyong1974@163.com&lt;/_author_adr&gt;&lt;_created&gt;64276403&lt;/_created&gt;&lt;_db_provider&gt;PubMed&lt;/_db_provider&gt;&lt;_doi&gt;10.1111/j.1600-0781.2011.00601.x&lt;/_doi&gt;&lt;_impact_factor&gt;   3.135&lt;/_impact_factor&gt;&lt;_isbn&gt;0905-4383 &lt;/_isbn&gt;&lt;_issue&gt;4&lt;/_issue&gt;&lt;_journal&gt;Photodermatology, photoimmunology &amp;amp; photomedicine&lt;/_journal&gt;&lt;_language&gt;English&lt;/_language&gt;&lt;_modified&gt;64276403&lt;/_modified&gt;&lt;_pages&gt;203-12&lt;/_pages&gt;&lt;_url&gt;https://www.ncbi.nlm.nih.gov/pubmed/21729169&lt;/_url&gt;&lt;_volume&gt;27&lt;/_volume&gt;&lt;/Details&gt;&lt;Extra&gt;&lt;DBUID&gt;{F96A950B-833F-4880-A151-76DA2D6A2879}&lt;/DBUID&gt;&lt;/Extra&gt;&lt;/Item&gt;&lt;/References&gt;&lt;/Group&gt;&lt;/Citation&gt;_x000a_"/>
    <w:docVar w:name="NE.Ref{42CFDB36-A5EA-4C06-AF25-9D13DEF39D67}" w:val=" ADDIN NE.Ref.{42CFDB36-A5EA-4C06-AF25-9D13DEF39D67}&lt;Citation&gt;&lt;Group&gt;&lt;References&gt;&lt;Item&gt;&lt;ID&gt;1282&lt;/ID&gt;&lt;UID&gt;{32CB47C9-2765-44DB-ABFD-87F6A1783174}&lt;/UID&gt;&lt;Title&gt;Potential Role of Chronic Physical Exercise as a Treatment in the Development of Vitiligo.&lt;/Title&gt;&lt;Template&gt;Journal Article&lt;/Template&gt;&lt;Star&gt;0&lt;/Star&gt;&lt;Tag&gt;0&lt;/Tag&gt;&lt;Author&gt;de França, Elias;Dos Santos, Ronaldo V T;Baptista, Liliana C;Da Silva, Marco A R;Fukushima, André R;Hirota, Vinícius B;Martins, Raul A;Caperuto, Erico C&lt;/Author&gt;&lt;Year&gt;2022&lt;/Year&gt;&lt;Details&gt;&lt;_author_adr&gt;Human Movement Laboratory, São Judas University, São Paulo, Brazil.;Departamento de Biociências, Universidade Federal de São Paulo, São Paulo, Brazil.;Departamento de Biociências, Universidade Federal de São Paulo, São Paulo, Brazil.;Faculty of Sport, Research Centre in Physical Activity, Health and Leisure, University of Porto, Porto, Portugal.;Center for Exercise Medicine, University of Alabama at Birmingham, Birmingham, AL United States.;Targeted Exercise, Microbiome and Aging Laboratory, University of Alabama, Birmingham, AL United States.;Faculty of Sport Sciences and Physical Education, University of Coimbra, Coimbra, Portugal.;Department of Physical Education, Universidade da Amazônia, Belém, Brazil.;Centro Universitário das Américas - FAM, São Paulo, Brazil.;Faculdade de Ciências da Saúde - IGESP - FASIG, São Paulo, Brazil.;Centro Universitário das Américas - FAM, São Paulo, Brazil.;Faculty of Sport Sciences and Physical Education, University of Coimbra, Coimbra, Portugal.;Human Movement Laboratory, São Judas University, São Paulo, Brazil.&lt;/_author_adr&gt;&lt;_collection_scope&gt;SCIE&lt;/_collection_scope&gt;&lt;_created&gt;64309775&lt;/_created&gt;&lt;_db_provider&gt;PubMed&lt;/_db_provider&gt;&lt;_doi&gt;10.3389/fphys.2022.843784&lt;/_doi&gt;&lt;_impact_factor&gt;   4.566&lt;/_impact_factor&gt;&lt;_isbn&gt;1664-042X &lt;/_isbn&gt;&lt;_journal&gt;Frontiers in physiology&lt;/_journal&gt;&lt;_keywords&gt;autoimmune disease;immune system;metabolic syndrome;oxidative stress;physical training;vitiligo&lt;/_keywords&gt;&lt;_language&gt;English&lt;/_language&gt;&lt;_modified&gt;64309775&lt;/_modified&gt;&lt;_pages&gt;843784&lt;/_pages&gt;&lt;_url&gt;https://www.ncbi.nlm.nih.gov/pubmed/35360245&lt;/_url&gt;&lt;_volume&gt;13&lt;/_volume&gt;&lt;/Details&gt;&lt;Extra&gt;&lt;DBUID&gt;{F96A950B-833F-4880-A151-76DA2D6A2879}&lt;/DBUID&gt;&lt;/Extra&gt;&lt;/Item&gt;&lt;/References&gt;&lt;/Group&gt;&lt;/Citation&gt;_x000a_"/>
    <w:docVar w:name="NE.Ref{43CCB1A1-93B5-4C77-86CA-EF7093DE33FB}" w:val=" ADDIN NE.Ref.{43CCB1A1-93B5-4C77-86CA-EF7093DE33FB}&lt;Citation&gt;&lt;Group&gt;&lt;References&gt;&lt;Item&gt;&lt;ID&gt;1120&lt;/ID&gt;&lt;UID&gt;{D77BE710-0418-4DC8-9211-9D3FC6FB911B}&lt;/UID&gt;&lt;Title&gt;The Effect of a p38 Mitogen-Activated Protein Kinase Inhibitor on Cellular Senescence of Cultivated Human Corneal Endothelial Cells.&lt;/Title&gt;&lt;Template&gt;Journal Article&lt;/Template&gt;&lt;Star&gt;0&lt;/Star&gt;&lt;Tag&gt;0&lt;/Tag&gt;&lt;Author&gt; Akane, Hongo; Naoki, Okumura; Makiko, Nakahara; Kay, EunDuck P.; Noriko, Koizumi&lt;/Author&gt;&lt;Year&gt;2017&lt;/Year&gt;&lt;Details&gt;&lt;_created&gt;64234699&lt;/_created&gt;&lt;_db_provider&gt;百度学术&lt;/_db_provider&gt;&lt;_doi&gt;10.1167/iovs.16-21170&lt;/_doi&gt;&lt;_issue&gt;9&lt;/_issue&gt;&lt;_journal&gt;Invest Ophthalmol Vis&lt;/_journal&gt;&lt;_modified&gt;64234699&lt;/_modified&gt;&lt;_pages&gt;3325-3334&lt;/_pages&gt;&lt;_volume&gt;58&lt;/_volume&gt;&lt;/Details&gt;&lt;Extra&gt;&lt;DBUID&gt;{F96A950B-833F-4880-A151-76DA2D6A2879}&lt;/DBUID&gt;&lt;/Extra&gt;&lt;/Item&gt;&lt;/References&gt;&lt;/Group&gt;&lt;/Citation&gt;_x000a_"/>
    <w:docVar w:name="NE.Ref{4819F07C-C57E-4A8F-9975-259FB1097C51}" w:val=" ADDIN NE.Ref.{4819F07C-C57E-4A8F-9975-259FB1097C51}&lt;Citation&gt;&lt;Group&gt;&lt;References&gt;&lt;Item&gt;&lt;ID&gt;1229&lt;/ID&gt;&lt;UID&gt;{C000AD7D-6183-484B-A05B-9CAEA10A6BDE}&lt;/UID&gt;&lt;Title&gt;Human SIR2 deacetylates p53 and antagonizes PML/p53-induced cellular senescence.&lt;/Title&gt;&lt;Template&gt;Journal Article&lt;/Template&gt;&lt;Star&gt;0&lt;/Star&gt;&lt;Tag&gt;0&lt;/Tag&gt;&lt;Author&gt;Langley, Emma;Pearson, Mark;Faretta, Mario;Bauer, Uta-Maria;Frye, Roy A;Minucci, Saverio;Pelicci, Pier Giuseppe;Kouzarides, Tony&lt;/Author&gt;&lt;Year&gt;2002&lt;/Year&gt;&lt;Details&gt;&lt;_author_adr&gt;Wellcome Institute/Cancer Research UK and Department of Pathology, University of Cambridge, Tennis Court Road, CB2 1QR, UK.&lt;/_author_adr&gt;&lt;_created&gt;64286794&lt;/_created&gt;&lt;_db_provider&gt;PubMed&lt;/_db_provider&gt;&lt;_impact_factor&gt;  11.598&lt;/_impact_factor&gt;&lt;_isbn&gt;0261-4189 &lt;/_isbn&gt;&lt;_issue&gt;10&lt;/_issue&gt;&lt;_journal&gt;The EMBO journal&lt;/_journal&gt;&lt;_language&gt;English&lt;/_language&gt;&lt;_modified&gt;64286794&lt;/_modified&gt;&lt;_pages&gt;2383-96&lt;/_pages&gt;&lt;_url&gt;https://www.ncbi.nlm.nih.gov/pubmed/12006491&lt;/_url&gt;&lt;_volume&gt;21&lt;/_volume&gt;&lt;/Details&gt;&lt;Extra&gt;&lt;DBUID&gt;{F96A950B-833F-4880-A151-76DA2D6A2879}&lt;/DBUID&gt;&lt;/Extra&gt;&lt;/Item&gt;&lt;/References&gt;&lt;/Group&gt;&lt;/Citation&gt;_x000a_"/>
    <w:docVar w:name="NE.Ref{49E51F33-E07F-46BC-9D26-8EE9221DC349}" w:val=" ADDIN NE.Ref.{49E51F33-E07F-46BC-9D26-8EE9221DC349}&lt;Citation&gt;&lt;Group&gt;&lt;References&gt;&lt;Item&gt;&lt;ID&gt;1289&lt;/ID&gt;&lt;UID&gt;{FE24DE92-1CD6-4064-A373-350E3B56226A}&lt;/UID&gt;&lt;Title&gt;Baicalein protects human vitiligo melanocytes from oxidative stress through activation of NF-E2-related factor2 (Nrf2) signaling pathway.&lt;/Title&gt;&lt;Template&gt;Journal Article&lt;/Template&gt;&lt;Star&gt;0&lt;/Star&gt;&lt;Tag&gt;0&lt;/Tag&gt;&lt;Author&gt;Ma, Jingjing;Li, Shuli;Zhu, Longfei;Guo, Sen;Yi, Xiuli;Cui, Tingting;He, Yuanmin;Chang, Yuqian;Liu, Bangmin;Li, Chunying;Jian, Zhe&lt;/Author&gt;&lt;Year&gt;2018&lt;/Year&gt;&lt;Details&gt;&lt;_author_adr&gt;Department of Dermatology, Xijing Hospital, Fourth Military Medical University, No. 127 Changlexi Road, Xi&amp;apos;an 710032, Shaanxi, China.;Department of Dermatology, Xijing Hospital, Fourth Military Medical University, No. 127 Changlexi Road, Xi&amp;apos;an 710032, Shaanxi, China.;Department of Dermatology, Xijing Hospital, Fourth Military Medical University, No. 127 Changlexi Road, Xi&amp;apos;an 710032, Shaanxi, China.;Department of Dermatology, Xijing Hospital, Fourth Military Medical University, No. 127 Changlexi Road, Xi&amp;apos;an 710032, Shaanxi, China.;Department of Dermatology, Xijing Hospital, Fourth Military Medical University, No. 127 Changlexi Road, Xi&amp;apos;an 710032, Shaanxi, China.;Department of Dermatology, Xijing Hospital, Fourth Military Medical University, No. 127 Changlexi Road, Xi&amp;apos;an 710032, Shaanxi, China.;Department of Dermatology, Xijing Hospital, Fourth Military Medical University, No. 127 Changlexi Road, Xi&amp;apos;an 710032, Shaanxi, China.;Department of Dermatology, Xijing Hospital, Fourth Military Medical University, No. 127 Changlexi Road, Xi&amp;apos;an 710032, Shaanxi, China.;Department of Dermatology, Xijing Hospital, Fourth Military Medical University, No. 127 Changlexi Road, Xi&amp;apos;an 710032, Shaanxi, China. Electronic address: lbm009@163.com.;Department of Dermatology, Xijing Hospital, Fourth Military Medical University, No. 127 Changlexi Road, Xi&amp;apos;an 710032, Shaanxi, China. Electronic address: lichying@fmmu.edu.cn.;Department of Dermatology, Xijing Hospital, Fourth Military Medical University, No. 127 Changlexi Road, Xi&amp;apos;an 710032, Shaanxi, China. Electronic address: xjzhejian@fmmu.edu.cn.&lt;/_author_adr&gt;&lt;_created&gt;64309802&lt;/_created&gt;&lt;_db_provider&gt;PubMed&lt;/_db_provider&gt;&lt;_doi&gt;10.1016/j.freeradbiomed.2018.10.421&lt;/_doi&gt;&lt;_impact_factor&gt;   7.376&lt;/_impact_factor&gt;&lt;_isbn&gt;0891-5849 &lt;/_isbn&gt;&lt;_journal&gt;Free radical biology &amp;amp; medicine&lt;/_journal&gt;&lt;_keywords&gt;*Baicalein;*Melanocytes;*Mitochondria;*Nrf2;*Vitiligo&lt;/_keywords&gt;&lt;_language&gt;English&lt;/_language&gt;&lt;_modified&gt;64402155&lt;/_modified&gt;&lt;_pages&gt;492-503&lt;/_pages&gt;&lt;_url&gt;https://www.ncbi.nlm.nih.gov/pubmed/30342186&lt;/_url&gt;&lt;_volume&gt;129&lt;/_volume&gt;&lt;/Details&gt;&lt;Extra&gt;&lt;DBUID&gt;{F96A950B-833F-4880-A151-76DA2D6A2879}&lt;/DBUID&gt;&lt;/Extra&gt;&lt;/Item&gt;&lt;/References&gt;&lt;/Group&gt;&lt;/Citation&gt;_x000a_"/>
    <w:docVar w:name="NE.Ref{506582E2-E923-47D4-9636-E8D46EBDBA7A}" w:val=" ADDIN NE.Ref.{506582E2-E923-47D4-9636-E8D46EBDBA7A}&lt;Citation&gt;&lt;Group&gt;&lt;References&gt;&lt;Item&gt;&lt;ID&gt;1198&lt;/ID&gt;&lt;UID&gt;{7E4AA3D3-4756-4C19-983D-E2ECC37FFB6D}&lt;/UID&gt;&lt;Title&gt;Mild hyperoxia shortens telomeres and inhibits proliferation of fibroblasts: a model for senescence?&lt;/Title&gt;&lt;Template&gt;Journal Article&lt;/Template&gt;&lt;Star&gt;0&lt;/Star&gt;&lt;Tag&gt;0&lt;/Tag&gt;&lt;Author&gt;von Zglinicki, T;Saretzki, G;Döcke, W;Lotze, C&lt;/Author&gt;&lt;Year&gt;1995&lt;/Year&gt;&lt;Details&gt;&lt;_author_adr&gt;Institute of Pathology, Humboldt University, Berlin, Germany.&lt;/_author_adr&gt;&lt;_collection_scope&gt;SCI;SCIE&lt;/_collection_scope&gt;&lt;_created&gt;64276397&lt;/_created&gt;&lt;_db_provider&gt;PubMed&lt;/_db_provider&gt;&lt;_impact_factor&gt;   3.905&lt;/_impact_factor&gt;&lt;_isbn&gt;0014-4827 &lt;/_isbn&gt;&lt;_issue&gt;1&lt;/_issue&gt;&lt;_journal&gt;Experimental cell research&lt;/_journal&gt;&lt;_language&gt;English&lt;/_language&gt;&lt;_modified&gt;64276397&lt;/_modified&gt;&lt;_pages&gt;186-93&lt;/_pages&gt;&lt;_url&gt;https://www.ncbi.nlm.nih.gov/pubmed/7664835&lt;/_url&gt;&lt;_volume&gt;220&lt;/_volume&gt;&lt;/Details&gt;&lt;Extra&gt;&lt;DBUID&gt;{F96A950B-833F-4880-A151-76DA2D6A2879}&lt;/DBUID&gt;&lt;/Extra&gt;&lt;/Item&gt;&lt;/References&gt;&lt;/Group&gt;&lt;Group&gt;&lt;References&gt;&lt;Item&gt;&lt;ID&gt;1199&lt;/ID&gt;&lt;UID&gt;{ADBF6E39-558E-4959-B116-B29DD005AC96}&lt;/UID&gt;&lt;Title&gt;Irreversible cellular senescence induced by prolonged exposure to H2O2 involves DNA-damage-and-repair genes and telomere shortening.&lt;/Title&gt;&lt;Template&gt;Journal Article&lt;/Template&gt;&lt;Star&gt;0&lt;/Star&gt;&lt;Tag&gt;0&lt;/Tag&gt;&lt;Author&gt;Duan, Jianming;Duan, Jianping;Zhang, Zongyu;Tong, Tanjun&lt;/Author&gt;&lt;Year&gt;2005&lt;/Year&gt;&lt;Details&gt;&lt;_author_adr&gt;Department of Biochemistry and Molecular Biology, Peking University Health Science Center, Beijing 100083, China.&lt;/_author_adr&gt;&lt;_created&gt;64276399&lt;/_created&gt;&lt;_db_provider&gt;PubMed&lt;/_db_provider&gt;&lt;_impact_factor&gt;   5.085&lt;/_impact_factor&gt;&lt;_isbn&gt;1357-2725 &lt;/_isbn&gt;&lt;_issue&gt;7&lt;/_issue&gt;&lt;_journal&gt;The international journal of biochemistry &amp;amp; cell biology&lt;/_journal&gt;&lt;_language&gt;English&lt;/_language&gt;&lt;_modified&gt;64276399&lt;/_modified&gt;&lt;_pages&gt;1407-20&lt;/_pages&gt;&lt;_url&gt;https://www.ncbi.nlm.nih.gov/pubmed/15833273&lt;/_url&gt;&lt;_volume&gt;37&lt;/_volume&gt;&lt;/Details&gt;&lt;Extra&gt;&lt;DBUID&gt;{F96A950B-833F-4880-A151-76DA2D6A2879}&lt;/DBUID&gt;&lt;/Extra&gt;&lt;/Item&gt;&lt;/References&gt;&lt;/Group&gt;&lt;/Citation&gt;_x000a_"/>
    <w:docVar w:name="NE.Ref{52E9E534-7B7C-4195-A966-C8FA599CBA25}" w:val=" ADDIN NE.Ref.{52E9E534-7B7C-4195-A966-C8FA599CBA25}&lt;Citation&gt;&lt;Group&gt;&lt;References&gt;&lt;Item&gt;&lt;ID&gt;1196&lt;/ID&gt;&lt;UID&gt;{933C6F7E-0F57-4BD1-92BE-B37B71953960}&lt;/UID&gt;&lt;Title&gt;Senescence-associated heterochromatin foci are dispensable for cellular senescence, occur in a cell type- and insult-dependent manner and follow expression of p16(ink4a).&lt;/Title&gt;&lt;Template&gt;Journal Article&lt;/Template&gt;&lt;Star&gt;0&lt;/Star&gt;&lt;Tag&gt;0&lt;/Tag&gt;&lt;Author&gt;Kosar, Martin;Bartkova, Jirina;Hubackova, Sona;Hodny, Zdenek;Lukas, Jiri;Bartek, Jiri&lt;/Author&gt;&lt;Year&gt;2011&lt;/Year&gt;&lt;Details&gt;&lt;_author_adr&gt;Department of Genome Integrity, Institute of Molecular Genetics v.v.i, Academy of Sciences of the Czech Republic, Prague, Czech Republic.&lt;/_author_adr&gt;&lt;_created&gt;64276395&lt;/_created&gt;&lt;_db_provider&gt;PubMed&lt;/_db_provider&gt;&lt;_isbn&gt;1551-4005 &lt;/_isbn&gt;&lt;_issue&gt;3&lt;/_issue&gt;&lt;_journal&gt;Cell cycle (Georgetown, Tex.)&lt;/_journal&gt;&lt;_language&gt;English&lt;/_language&gt;&lt;_modified&gt;64276395&lt;/_modified&gt;&lt;_pages&gt;457-68&lt;/_pages&gt;&lt;_url&gt;https://www.ncbi.nlm.nih.gov/pubmed/21248468&lt;/_url&gt;&lt;_volume&gt;10&lt;/_volume&gt;&lt;/Details&gt;&lt;Extra&gt;&lt;DBUID&gt;{F96A950B-833F-4880-A151-76DA2D6A2879}&lt;/DBUID&gt;&lt;/Extra&gt;&lt;/Item&gt;&lt;/References&gt;&lt;/Group&gt;&lt;Group&gt;&lt;References&gt;&lt;Item&gt;&lt;ID&gt;1197&lt;/ID&gt;&lt;UID&gt;{8514CE89-DB60-4AE6-B4BF-5E2DFEEF6280}&lt;/UID&gt;&lt;Title&gt;Molecular dissection of formation of senescence-associated heterochromatin foci.&lt;/Title&gt;&lt;Template&gt;Journal Article&lt;/Template&gt;&lt;Star&gt;0&lt;/Star&gt;&lt;Tag&gt;0&lt;/Tag&gt;&lt;Author&gt;Zhang, Rugang;Chen, Wei;Adams, Peter D&lt;/Author&gt;&lt;Year&gt;2007&lt;/Year&gt;&lt;Details&gt;&lt;_author_adr&gt;Department of Basic Science, Fox Chase Cancer Center, Philadelphia, PA 19111, USA.&lt;/_author_adr&gt;&lt;_collection_scope&gt;SCI;SCIE&lt;/_collection_scope&gt;&lt;_created&gt;64276396&lt;/_created&gt;&lt;_db_provider&gt;PubMed&lt;/_db_provider&gt;&lt;_impact_factor&gt;   4.272&lt;/_impact_factor&gt;&lt;_isbn&gt;0270-7306 &lt;/_isbn&gt;&lt;_issue&gt;6&lt;/_issue&gt;&lt;_journal&gt;Molecular and cellular biology&lt;/_journal&gt;&lt;_language&gt;English&lt;/_language&gt;&lt;_modified&gt;64276396&lt;/_modified&gt;&lt;_pages&gt;2343-58&lt;/_pages&gt;&lt;_url&gt;https://www.ncbi.nlm.nih.gov/pubmed/17242207&lt;/_url&gt;&lt;_volume&gt;27&lt;/_volume&gt;&lt;/Details&gt;&lt;Extra&gt;&lt;DBUID&gt;{F96A950B-833F-4880-A151-76DA2D6A2879}&lt;/DBUID&gt;&lt;/Extra&gt;&lt;/Item&gt;&lt;/References&gt;&lt;/Group&gt;&lt;/Citation&gt;_x000a_"/>
    <w:docVar w:name="NE.Ref{538CED9C-EB60-4FAA-A5F6-D6E0EF8B3E4F}" w:val=" ADDIN NE.Ref.{538CED9C-EB60-4FAA-A5F6-D6E0EF8B3E4F}&lt;Citation&gt;&lt;Group&gt;&lt;References&gt;&lt;Item&gt;&lt;ID&gt;1203&lt;/ID&gt;&lt;UID&gt;{1F714CEE-1A4D-4C0C-A32D-3D1920BCA27F}&lt;/UID&gt;&lt;Title&gt;A complex secretory program orchestrated by the inflammasome controls paracrine senescence.&lt;/Title&gt;&lt;Template&gt;Journal Article&lt;/Template&gt;&lt;Star&gt;0&lt;/Star&gt;&lt;Tag&gt;0&lt;/Tag&gt;&lt;Author&gt;Acosta, Juan Carlos;Banito, Ana;Wuestefeld, Torsten;Georgilis, Athena;Janich, Peggy;Morton, Jennifer P;Athineos, Dimitris;Kang, Tae-Won;Lasitschka, Felix;Andrulis, Mindaugas;Pascual, Gloria;Morris, Kelly J;Khan, Sadaf;Jin, Hong;Dharmalingam, Gopuraja;Snijders, Ambrosius P;Carroll, Thomas;Capper, David;Pritchard, Catrin;Inman, Gareth J;Longerich, Thomas;Sansom, Owen J;Benitah, Salvador Aznar;Zender, Lars;Gil, Jesús&lt;/Author&gt;&lt;Year&gt;2013&lt;/Year&gt;&lt;Details&gt;&lt;_author_adr&gt;Cell Proliferation Group, MRC Clinical Sciences Centre, Imperial College London, Hammersmith Campus, London W12 0NN, UK.&lt;/_author_adr&gt;&lt;_collection_scope&gt;SCI;SCIE&lt;/_collection_scope&gt;&lt;_created&gt;64276410&lt;/_created&gt;&lt;_db_provider&gt;PubMed&lt;/_db_provider&gt;&lt;_doi&gt;10.1038/ncb2784&lt;/_doi&gt;&lt;_impact_factor&gt;  28.824&lt;/_impact_factor&gt;&lt;_isbn&gt;1465-7392 &lt;/_isbn&gt;&lt;_issue&gt;8&lt;/_issue&gt;&lt;_journal&gt;Nature cell biology&lt;/_journal&gt;&lt;_language&gt;English&lt;/_language&gt;&lt;_modified&gt;64276410&lt;/_modified&gt;&lt;_pages&gt;978-90&lt;/_pages&gt;&lt;_url&gt;https://www.ncbi.nlm.nih.gov/pubmed/23770676&lt;/_url&gt;&lt;_volume&gt;15&lt;/_volume&gt;&lt;/Details&gt;&lt;Extra&gt;&lt;DBUID&gt;{F96A950B-833F-4880-A151-76DA2D6A2879}&lt;/DBUID&gt;&lt;/Extra&gt;&lt;/Item&gt;&lt;/References&gt;&lt;/Group&gt;&lt;/Citation&gt;_x000a_"/>
    <w:docVar w:name="NE.Ref{5729B405-F161-4C6C-B6BF-D9773DA8545C}" w:val=" ADDIN NE.Ref.{5729B405-F161-4C6C-B6BF-D9773DA8545C}&lt;Citation&gt;&lt;Group&gt;&lt;References&gt;&lt;Item&gt;&lt;ID&gt;1281&lt;/ID&gt;&lt;UID&gt;{49B46309-3CFD-4AB9-A649-E61AEC40B0E3}&lt;/UID&gt;&lt;Title&gt;Exercise Prevents Diet-Induced Cellular Senescence in Adipose Tissue.&lt;/Title&gt;&lt;Template&gt;Journal Article&lt;/Template&gt;&lt;Star&gt;0&lt;/Star&gt;&lt;Tag&gt;0&lt;/Tag&gt;&lt;Author&gt;Schafer, Marissa J;White, Thomas A;Evans, Glenda;Tonne, Jason M;Verzosa, Grace C;Stout, Michael B;Mazula, Daniel L;Palmer, Allyson K;Baker, Darren J;Jensen, Michael D;Torbenson, Michael S;Miller, Jordan D;Ikeda, Yasuhiro;Tchkonia, Tamara;van Deursen, Jan M;Kirkland, James L;LeBrasseur, Nathan K&lt;/Author&gt;&lt;Year&gt;2016&lt;/Year&gt;&lt;Details&gt;&lt;_author_adr&gt;Robert and Arlene Kogod Center on Aging, Mayo Clinic, Rochester, MN Department of Physical Medicine and Rehabilitation, Mayo Clinic, Rochester, MN.;Robert and Arlene Kogod Center on Aging, Mayo Clinic, Rochester, MN.;Robert and Arlene Kogod Center on Aging, Mayo Clinic, Rochester, MN.;Department of Molecular Medicine, Mayo Clinic, Rochester, MN.;Department of Surgery, Mayo Clinic, Rochester, MN.;Robert and Arlene Kogod Center on Aging, Mayo Clinic, Rochester, MN Department of Internal Medicine, Mayo Clinic, Rochester, MN.;Robert and Arlene Kogod Center on Aging, Mayo Clinic, Rochester, MN.;Robert and Arlene Kogod Center on Aging, Mayo Clinic, Rochester, MN.;Robert and Arlene Kogod Center on Aging, Mayo Clinic, Rochester, MN Department of Pediatric and Adolescent Medicine, Mayo Clinic, Rochester, MN.;Division of Endocrinology, Department of Medicine, Mayo Clinic, Rochester, MN.;Department of Laboratory Medicine and Pathology, Mayo Clinic, Rochester, MN.;Robert and Arlene Kogod Center on Aging, Mayo Clinic, Rochester, MN Department of Surgery, Mayo Clinic, Rochester, MN.;Department of Molecular Medicine, Mayo Clinic, Rochester, MN.;Robert and Arlene Kogod Center on Aging, Mayo Clinic, Rochester, MN.;Robert and Arlene Kogod Center on Aging, Mayo Clinic, Rochester, MN Department of Biochemistry and Molecular Biology, Mayo Clinic, Rochester, MN.;Robert and Arlene Kogod Center on Aging, Mayo Clinic, Rochester, MN Department of Internal Medicine, Mayo Clinic, Rochester, MN.;Robert and Arlene Kogod Center on Aging, Mayo Clinic, Rochester, MN Department of Physical Medicine and Rehabilitation, Mayo Clinic, Rochester, MN lebrasseur.nathan@mayo.edu.&lt;/_author_adr&gt;&lt;_collection_scope&gt;SCI;SCIE&lt;/_collection_scope&gt;&lt;_created&gt;64309773&lt;/_created&gt;&lt;_db_provider&gt;PubMed&lt;/_db_provider&gt;&lt;_doi&gt;10.2337/db15-0291&lt;/_doi&gt;&lt;_impact_factor&gt;   9.461&lt;/_impact_factor&gt;&lt;_isbn&gt;0012-1797 &lt;/_isbn&gt;&lt;_issue&gt;6&lt;/_issue&gt;&lt;_journal&gt;Diabetes&lt;/_journal&gt;&lt;_language&gt;English&lt;/_language&gt;&lt;_modified&gt;64309773&lt;/_modified&gt;&lt;_pages&gt;1606-15&lt;/_pages&gt;&lt;_url&gt;https://www.ncbi.nlm.nih.gov/pubmed/26983960&lt;/_url&gt;&lt;_volume&gt;65&lt;/_volume&gt;&lt;/Details&gt;&lt;Extra&gt;&lt;DBUID&gt;{F96A950B-833F-4880-A151-76DA2D6A2879}&lt;/DBUID&gt;&lt;/Extra&gt;&lt;/Item&gt;&lt;/References&gt;&lt;/Group&gt;&lt;/Citation&gt;_x000a_"/>
    <w:docVar w:name="NE.Ref{588C2DD2-6A8B-4A2F-BA8E-D8DE80E945AC}" w:val=" ADDIN NE.Ref.{588C2DD2-6A8B-4A2F-BA8E-D8DE80E945AC}&lt;Citation&gt;&lt;Group&gt;&lt;References&gt;&lt;Item&gt;&lt;ID&gt;10430&lt;/ID&gt;&lt;UID&gt;{F59540C0-003F-4988-880C-85E860D405D9}&lt;/UID&gt;&lt;Title&gt;Senescent cells: SASPected drivers of age-related pathologies.&lt;/Title&gt;&lt;Template&gt;Journal Article&lt;/Template&gt;&lt;Star&gt;0&lt;/Star&gt;&lt;Tag&gt;0&lt;/Tag&gt;&lt;Author&gt;Ovadya, Yossi;Krizhanovsky, Valery&lt;/Author&gt;&lt;Year&gt;2014&lt;/Year&gt;&lt;Details&gt;&lt;_pages&gt;627-42&lt;/_pages&gt;&lt;_url&gt;https://www.ncbi.nlm.nih.gov/pubmed/25217383&lt;/_url&gt;&lt;_doi&gt;10.1007/s10522-014-9529-9&lt;/_doi&gt;&lt;_language&gt;English&lt;/_language&gt;&lt;_issue&gt;6&lt;/_issue&gt;&lt;_db_provider&gt;PubMed&lt;/_db_provider&gt;&lt;_volume&gt;15&lt;/_volume&gt;&lt;_journal&gt;Biogerontology&lt;/_journal&gt;&lt;_isbn&gt;1389-5729 &lt;/_isbn&gt;&lt;_author_adr&gt;Department of Molecular Cell Biology, The Weizmann Institute of Science, 76100, Rehovot, Israel.&lt;/_author_adr&gt;&lt;_impact_factor&gt;   4.277&lt;/_impact_factor&gt;&lt;_collection_scope&gt;SCIE&lt;/_collection_scope&gt;&lt;_created&gt;64416044&lt;/_created&gt;&lt;_modified&gt;64416044&lt;/_modified&gt;&lt;/Details&gt;&lt;Extra&gt;&lt;DBUID&gt;{F96A950B-833F-4880-A151-76DA2D6A2879}&lt;/DBUID&gt;&lt;/Extra&gt;&lt;/Item&gt;&lt;/References&gt;&lt;/Group&gt;&lt;Group&gt;&lt;References&gt;&lt;Item&gt;&lt;ID&gt;10424&lt;/ID&gt;&lt;UID&gt;{CCC3A856-DAE2-4224-B4C6-EBCBA6917957}&lt;/UID&gt;&lt;Title&gt;Premature cell senescence in human skin: Dual face in chronic acquired pigmentary disorders.&lt;/Title&gt;&lt;Template&gt;Journal Article&lt;/Template&gt;&lt;Star&gt;0&lt;/Star&gt;&lt;Tag&gt;0&lt;/Tag&gt;&lt;Author&gt;Bellei, Barbara;Picardo, Mauro&lt;/Author&gt;&lt;Year&gt;2020&lt;/Year&gt;&lt;Details&gt;&lt;_pages&gt;100981&lt;/_pages&gt;&lt;_url&gt;https://www.ncbi.nlm.nih.gov/pubmed/31733332&lt;/_url&gt;&lt;_doi&gt;10.1016/j.arr.2019.100981&lt;/_doi&gt;&lt;_keywords&gt;*Melanocytes;*Melasma;*Senescence;*Skin;*Vitiligo&lt;/_keywords&gt;&lt;_language&gt;English&lt;/_language&gt;&lt;_db_provider&gt;PubMed&lt;/_db_provider&gt;&lt;_volume&gt;57&lt;/_volume&gt;&lt;_journal&gt;Ageing research reviews&lt;/_journal&gt;&lt;_isbn&gt;1568-1637 &lt;/_isbn&gt;&lt;_author_adr&gt;Laboratory of Cutaneous Physiopathology and Integrated Center for Metabolomics Research, San Gallicano Dermatological Institute, IRCCS, Rome, Italy. Electronic address: barbara.bellei@ifo.gov.it.;Laboratory of Cutaneous Physiopathology and Integrated Center for Metabolomics Research, San Gallicano Dermatological Institute, IRCCS, Rome, Italy.&lt;/_author_adr&gt;&lt;_impact_factor&gt;  10.895&lt;/_impact_factor&gt;&lt;_collection_scope&gt;SCIE&lt;/_collection_scope&gt;&lt;_created&gt;64415064&lt;/_created&gt;&lt;_modified&gt;64415064&lt;/_modified&gt;&lt;/Details&gt;&lt;Extra&gt;&lt;DBUID&gt;{F96A950B-833F-4880-A151-76DA2D6A2879}&lt;/DBUID&gt;&lt;/Extra&gt;&lt;/Item&gt;&lt;/References&gt;&lt;/Group&gt;&lt;/Citation&gt;_x000a_"/>
    <w:docVar w:name="NE.Ref{5C9A9B17-1E65-4C56-9B3C-0F40AC9597CC}" w:val=" ADDIN NE.Ref.{5C9A9B17-1E65-4C56-9B3C-0F40AC9597CC}&lt;Citation&gt;&lt;Group&gt;&lt;References&gt;&lt;Item&gt;&lt;ID&gt;1292&lt;/ID&gt;&lt;UID&gt;{AD297C0F-8E20-4B72-9B57-A2D47F2B8CCE}&lt;/UID&gt;&lt;Title&gt;Proteomic analysis reveals a role for Bcl2-associated athanogene 3 and major vault protein in resistance to apoptosis in senescent cells by regulating ERK1/2 activation.&lt;/Title&gt;&lt;Template&gt;Journal Article&lt;/Template&gt;&lt;Star&gt;0&lt;/Star&gt;&lt;Tag&gt;0&lt;/Tag&gt;&lt;Author&gt;Pasillas, Martina P;Shields, Sarah;Reilly, Rebecca;Strnadel, Jan;Behl, Christian;Park, Robin;Yates, John R 3rd;Klemke, Richard;Gonias, Steven L;Coppinger, Judith A&lt;/Author&gt;&lt;Year&gt;2015&lt;/Year&gt;&lt;Details&gt;&lt;_author_adr&gt;From the ‡Department of Pathology, University of California San Diego, La Jolla, CA 92093;;§Conway Institute, University College Dublin, Belfield, Dublin 4, Ireland;;§Conway Institute, University College Dublin, Belfield, Dublin 4, Ireland;;From the ‡Department of Pathology, University of California San Diego, La Jolla, CA 92093;;¶Institute for Pathobiochemistry, University Medical Center of the Johannes Gutenberg-University Mainz, Duesbergweg 6, D-55099 Mainz, Germany;;‖Department of Chemical Physiology, the Scripps Research Institute, La, Jolla, California 92037.;‖Department of Chemical Physiology, the Scripps Research Institute, La, Jolla, California 92037.;From the ‡Department of Pathology, University of California San Diego, La Jolla, CA 92093;;From the ‡Department of Pathology, University of California San Diego, La Jolla, CA 92093;;From the ‡Department of Pathology, University of California San Diego, La Jolla, CA 92093; §Conway Institute, University College Dublin, Belfield, Dublin 4, Ireland; judith.coppinger@ucd.ie.&lt;/_author_adr&gt;&lt;_created&gt;64309811&lt;/_created&gt;&lt;_db_provider&gt;PubMed&lt;/_db_provider&gt;&lt;_doi&gt;10.1074/mcp.M114.037697&lt;/_doi&gt;&lt;_impact_factor&gt;   5.911&lt;/_impact_factor&gt;&lt;_isbn&gt;1535-9476 &lt;/_isbn&gt;&lt;_issue&gt;1&lt;/_issue&gt;&lt;_journal&gt;Molecular &amp;amp; cellular proteomics : MCP&lt;/_journal&gt;&lt;_language&gt;English&lt;/_language&gt;&lt;_modified&gt;64309811&lt;/_modified&gt;&lt;_pages&gt;1-14&lt;/_pages&gt;&lt;_url&gt;https://www.ncbi.nlm.nih.gov/pubmed/24997994&lt;/_url&gt;&lt;_volume&gt;14&lt;/_volume&gt;&lt;/Details&gt;&lt;Extra&gt;&lt;DBUID&gt;{F96A950B-833F-4880-A151-76DA2D6A2879}&lt;/DBUID&gt;&lt;/Extra&gt;&lt;/Item&gt;&lt;/References&gt;&lt;/Group&gt;&lt;/Citation&gt;_x000a_"/>
    <w:docVar w:name="NE.Ref{5CC03F79-B770-4E86-BCBA-A4475416A225}" w:val=" ADDIN NE.Ref.{5CC03F79-B770-4E86-BCBA-A4475416A225}&lt;Citation&gt;&lt;Group&gt;&lt;References&gt;&lt;Item&gt;&lt;ID&gt;1118&lt;/ID&gt;&lt;UID&gt;{2AAFC38E-C0BD-4E94-BE77-AD92BB7CB9C9}&lt;/UID&gt;&lt;Title&gt;Blockade of PD-1 or p38 MAP kinase signaling enhances senescent human CD8(+) T-cell proliferation by distinct pathways.&lt;/Title&gt;&lt;Template&gt;Journal Article&lt;/Template&gt;&lt;Star&gt;0&lt;/Star&gt;&lt;Tag&gt;0&lt;/Tag&gt;&lt;Author&gt; Henson, S. M.; Macaulay, R.; Riddell, N. E.; Nunn, C. J.; Akbar, A. N.&lt;/Author&gt;&lt;Year&gt;2015&lt;/Year&gt;&lt;Details&gt;&lt;_collection_scope&gt;SCI;SCIE&lt;/_collection_scope&gt;&lt;_created&gt;64234690&lt;/_created&gt;&lt;_db_provider&gt;百度学术&lt;/_db_provider&gt;&lt;_doi&gt;10.1002/eji.201445312&lt;/_doi&gt;&lt;_impact_factor&gt;   5.532&lt;/_impact_factor&gt;&lt;_issue&gt;5&lt;/_issue&gt;&lt;_journal&gt;European Journal of Immunology&lt;/_journal&gt;&lt;_keywords&gt;Aging;Inhibitory receptors;T cells&lt;/_keywords&gt;&lt;_modified&gt;64234690&lt;/_modified&gt;&lt;_volume&gt;45&lt;/_volume&gt;&lt;/Details&gt;&lt;Extra&gt;&lt;DBUID&gt;{F96A950B-833F-4880-A151-76DA2D6A2879}&lt;/DBUID&gt;&lt;/Extra&gt;&lt;/Item&gt;&lt;/References&gt;&lt;/Group&gt;&lt;/Citation&gt;_x000a_"/>
    <w:docVar w:name="NE.Ref{62E97404-FE8C-4524-AE63-6E9793A6EC32}" w:val=" ADDIN NE.Ref.{62E97404-FE8C-4524-AE63-6E9793A6EC32}&lt;Citation&gt;&lt;Group&gt;&lt;References&gt;&lt;Item&gt;&lt;ID&gt;1183&lt;/ID&gt;&lt;UID&gt;{E997031B-3BAC-4ADA-9E0C-556016E53028}&lt;/UID&gt;&lt;Title&gt;Cellular and molecular mechanisms of stress-induced premature senescence (SIPS) of human diploid fibroblasts and melanocytes.&lt;/Title&gt;&lt;Template&gt;Journal Article&lt;/Template&gt;&lt;Star&gt;0&lt;/Star&gt;&lt;Tag&gt;0&lt;/Tag&gt;&lt;Author&gt;Toussaint, O;Medrano, E E;von Zglinicki, T&lt;/Author&gt;&lt;Year&gt;2000&lt;/Year&gt;&lt;Details&gt;&lt;_author_adr&gt;Laboratory of Cellular Biochemistry &amp;amp; Biology, Department of Biology, University of Namur (FUNDP), 61, Rue de Bruxelles, B-5000 Namur, Belgium. olivier.toussaint@fundp.ac.be&lt;/_author_adr&gt;&lt;_collection_scope&gt;SCI;SCIE&lt;/_collection_scope&gt;&lt;_created&gt;64276370&lt;/_created&gt;&lt;_db_provider&gt;PubMed&lt;/_db_provider&gt;&lt;_impact_factor&gt;   4.032&lt;/_impact_factor&gt;&lt;_isbn&gt;0531-5565 &lt;/_isbn&gt;&lt;_issue&gt;8&lt;/_issue&gt;&lt;_journal&gt;Experimental gerontology&lt;/_journal&gt;&lt;_language&gt;English&lt;/_language&gt;&lt;_modified&gt;64276370&lt;/_modified&gt;&lt;_pages&gt;927-45&lt;/_pages&gt;&lt;_url&gt;https://www.ncbi.nlm.nih.gov/pubmed/11121681&lt;/_url&gt;&lt;_volume&gt;35&lt;/_volume&gt;&lt;/Details&gt;&lt;Extra&gt;&lt;DBUID&gt;{F96A950B-833F-4880-A151-76DA2D6A2879}&lt;/DBUID&gt;&lt;/Extra&gt;&lt;/Item&gt;&lt;/References&gt;&lt;/Group&gt;&lt;Group&gt;&lt;References&gt;&lt;Item&gt;&lt;ID&gt;1184&lt;/ID&gt;&lt;UID&gt;{AE98F6DE-B63B-4DA0-8A4D-779E28247687}&lt;/UID&gt;&lt;Title&gt;Irreversible cellular senescence induced by prolonged exposure to H2O2 involves DNA-damage-and-repair genes and telomere shortening.&lt;/Title&gt;&lt;Template&gt;Journal Article&lt;/Template&gt;&lt;Star&gt;0&lt;/Star&gt;&lt;Tag&gt;0&lt;/Tag&gt;&lt;Author&gt;Duan, Jianming;Duan, Jianping;Zhang, Zongyu;Tong, Tanjun&lt;/Author&gt;&lt;Year&gt;2005&lt;/Year&gt;&lt;Details&gt;&lt;_author_adr&gt;Department of Biochemistry and Molecular Biology, Peking University Health Science Center, Beijing 100083, China.&lt;/_author_adr&gt;&lt;_created&gt;64276371&lt;/_created&gt;&lt;_db_provider&gt;PubMed&lt;/_db_provider&gt;&lt;_impact_factor&gt;   5.085&lt;/_impact_factor&gt;&lt;_isbn&gt;1357-2725 &lt;/_isbn&gt;&lt;_issue&gt;7&lt;/_issue&gt;&lt;_journal&gt;The international journal of biochemistry &amp;amp; cell biology&lt;/_journal&gt;&lt;_language&gt;English&lt;/_language&gt;&lt;_modified&gt;64276371&lt;/_modified&gt;&lt;_pages&gt;1407-20&lt;/_pages&gt;&lt;_url&gt;https://www.ncbi.nlm.nih.gov/pubmed/15833273&lt;/_url&gt;&lt;_volume&gt;37&lt;/_volume&gt;&lt;/Details&gt;&lt;Extra&gt;&lt;DBUID&gt;{F96A950B-833F-4880-A151-76DA2D6A2879}&lt;/DBUID&gt;&lt;/Extra&gt;&lt;/Item&gt;&lt;/References&gt;&lt;/Group&gt;&lt;Group&gt;&lt;References&gt;&lt;Item&gt;&lt;ID&gt;1185&lt;/ID&gt;&lt;UID&gt;{8B16B8B5-A209-4950-BEB9-95DA1B4B7CDE}&lt;/UID&gt;&lt;Title&gt;Replicative Senescence and Oxidant-Induced Premature Senescence: Beyond the Control of Cell Cycle Checkpoints&lt;/Title&gt;&lt;Template&gt;Journal Article&lt;/Template&gt;&lt;Star&gt;0&lt;/Star&gt;&lt;Tag&gt;0&lt;/Tag&gt;&lt;Author&gt;CHEN, QIN M.&lt;/Author&gt;&lt;Year&gt;2000&lt;/Year&gt;&lt;Details&gt;&lt;_collection_scope&gt;SCI;SCI;SCIE;SCIE&lt;/_collection_scope&gt;&lt;_created&gt;64276372&lt;/_created&gt;&lt;_db_provider&gt;Taylor &amp;amp; Francis Online&lt;/_db_provider&gt;&lt;_doi&gt;https://doi.org/10.1111/j.1749-6632.2000.tb06640.x&lt;/_doi&gt;&lt;_impact_factor&gt;   5.691&lt;/_impact_factor&gt;&lt;_isbn&gt;0077-8923&lt;/_isbn&gt;&lt;_issue&gt;1&lt;/_issue&gt;&lt;_journal&gt;Annals of the New York Academy of Sciences&lt;/_journal&gt;&lt;_modified&gt;64276372&lt;/_modified&gt;&lt;_ori_publication&gt;John Wiley &amp;amp; Sons, Ltd&lt;/_ori_publication&gt;&lt;_pages&gt;111-125&lt;/_pages&gt;&lt;_url&gt;https://nyaspubs.onlinelibrary.wiley.com/doi/10.1111/j.1749-6632.2000.tb06640.x&lt;/_url&gt;&lt;_volume&gt;908&lt;/_volume&gt;&lt;/Details&gt;&lt;Extra&gt;&lt;DBUID&gt;{F96A950B-833F-4880-A151-76DA2D6A2879}&lt;/DBUID&gt;&lt;/Extra&gt;&lt;/Item&gt;&lt;/References&gt;&lt;/Group&gt;&lt;/Citation&gt;_x000a_"/>
    <w:docVar w:name="NE.Ref{6E80447C-5798-4522-8D76-C9B95F19256E}" w:val=" ADDIN NE.Ref.{6E80447C-5798-4522-8D76-C9B95F19256E}&lt;Citation&gt;&lt;Group&gt;&lt;References&gt;&lt;Item&gt;&lt;ID&gt;1192&lt;/ID&gt;&lt;UID&gt;{AEA901C7-0006-4ED4-882D-39BAA3977928}&lt;/UID&gt;&lt;Title&gt;Senescence-associated (beta)-galactosidase reflects an increase in lysosomal mass during replicative ageing of human endothelial cells.&lt;/Title&gt;&lt;Template&gt;Comparative Study&lt;/Template&gt;&lt;Star&gt;0&lt;/Star&gt;&lt;Tag&gt;0&lt;/Tag&gt;&lt;Author&gt;Kurz, D J;Decary, S;Hong, Y;Erusalimsky, J D&lt;/Author&gt;&lt;Year&gt;2000&lt;/Year&gt;&lt;Details&gt;&lt;_author_adr&gt;Cell Biology Group, Centre for Cardiovascular Biology and Medicine, Department of Medicine, Royal Free and University College Medical School, University College London, London WC1E 6JJ, UK. erusalimsky@ucl.ac.uk.&lt;/_author_adr&gt;&lt;_created&gt;64276390&lt;/_created&gt;&lt;_db_provider&gt;PubMed&lt;/_db_provider&gt;&lt;_isbn&gt;0021-9533 &lt;/_isbn&gt;&lt;_journal&gt;Journal of cell science&lt;/_journal&gt;&lt;_language&gt;English&lt;/_language&gt;&lt;_modified&gt;64276390&lt;/_modified&gt;&lt;_pages&gt;3613-22&lt;/_pages&gt;&lt;_url&gt;https://www.ncbi.nlm.nih.gov/pubmed/11017877&lt;/_url&gt;&lt;_volume&gt;113 ( Pt 20)&lt;/_volume&gt;&lt;/Details&gt;&lt;Extra&gt;&lt;DBUID&gt;{F96A950B-833F-4880-A151-76DA2D6A2879}&lt;/DBUID&gt;&lt;/Extra&gt;&lt;/Item&gt;&lt;/References&gt;&lt;/Group&gt;&lt;Group&gt;&lt;References&gt;&lt;Item&gt;&lt;ID&gt;1193&lt;/ID&gt;&lt;UID&gt;{9E1FAA07-C0AD-4629-845A-6D8DCBF42381}&lt;/UID&gt;&lt;Title&gt;A biomarker that identifies senescent human cells in culture and in aging skin in vivo.&lt;/Title&gt;&lt;Template&gt;Comparative Study&lt;/Template&gt;&lt;Star&gt;0&lt;/Star&gt;&lt;Tag&gt;0&lt;/Tag&gt;&lt;Author&gt;Dimri, G P;Lee, X;Basile, G;Acosta, M;Scott, G;Roskelley, C;Medrano, E E;Linskens, M;Rubelj, I;Pereira-Smith, O&lt;/Author&gt;&lt;Year&gt;1995&lt;/Year&gt;&lt;Details&gt;&lt;_author_adr&gt;Department of Cell and Molecular Biology, Lawrence Berkeley Laboratory, University of California, Berkeley 94720, USA.&lt;/_author_adr&gt;&lt;_created&gt;64276392&lt;/_created&gt;&lt;_db_provider&gt;PubMed&lt;/_db_provider&gt;&lt;_isbn&gt;0027-8424 &lt;/_isbn&gt;&lt;_issue&gt;20&lt;/_issue&gt;&lt;_journal&gt;Proceedings of the National Academy of Sciences of the United States of America&lt;/_journal&gt;&lt;_language&gt;English&lt;/_language&gt;&lt;_modified&gt;64276392&lt;/_modified&gt;&lt;_pages&gt;9363-7&lt;/_pages&gt;&lt;_url&gt;https://www.ncbi.nlm.nih.gov/pubmed/7568133&lt;/_url&gt;&lt;_volume&gt;92&lt;/_volume&gt;&lt;/Details&gt;&lt;Extra&gt;&lt;DBUID&gt;{F96A950B-833F-4880-A151-76DA2D6A2879}&lt;/DBUID&gt;&lt;/Extra&gt;&lt;/Item&gt;&lt;/References&gt;&lt;/Group&gt;&lt;Group&gt;&lt;References&gt;&lt;Item&gt;&lt;ID&gt;1194&lt;/ID&gt;&lt;UID&gt;{9FAC3EDC-04F9-434A-9370-A67D677AAE36}&lt;/UID&gt;&lt;Title&gt;Methods to detect biomarkers of cellular senescence: the senescence-associated beta-galactosidase assay.&lt;/Title&gt;&lt;Template&gt;Journal Article&lt;/Template&gt;&lt;Star&gt;0&lt;/Star&gt;&lt;Tag&gt;0&lt;/Tag&gt;&lt;Author&gt;Itahana, Koji;Campisi, Judith;Dimri, Goberdhan P&lt;/Author&gt;&lt;Year&gt;2007&lt;/Year&gt;&lt;Details&gt;&lt;_author_adr&gt;Department of Radiation Oncology, School of Medicine, The University of North Carolina, Chapel Hill, NC, USA.&lt;/_author_adr&gt;&lt;_created&gt;64276393&lt;/_created&gt;&lt;_db_provider&gt;PubMed&lt;/_db_provider&gt;&lt;_isbn&gt;1064-3745 &lt;/_isbn&gt;&lt;_journal&gt;Methods in molecular biology (Clifton, N.J.)&lt;/_journal&gt;&lt;_language&gt;English&lt;/_language&gt;&lt;_modified&gt;64276393&lt;/_modified&gt;&lt;_pages&gt;21-31&lt;/_pages&gt;&lt;_url&gt;https://www.ncbi.nlm.nih.gov/pubmed/17634571&lt;/_url&gt;&lt;_volume&gt;371&lt;/_volume&gt;&lt;/Details&gt;&lt;Extra&gt;&lt;DBUID&gt;{F96A950B-833F-4880-A151-76DA2D6A2879}&lt;/DBUID&gt;&lt;/Extra&gt;&lt;/Item&gt;&lt;/References&gt;&lt;/Group&gt;&lt;Group&gt;&lt;References&gt;&lt;Item&gt;&lt;ID&gt;1195&lt;/ID&gt;&lt;UID&gt;{6B408DC7-59A2-4479-B1DA-204351D71042}&lt;/UID&gt;&lt;Title&gt;Quantitative digital in situ senescence-associated β-galactosidase assay.&lt;/Title&gt;&lt;Template&gt;Journal Article&lt;/Template&gt;&lt;Star&gt;0&lt;/Star&gt;&lt;Tag&gt;0&lt;/Tag&gt;&lt;Author&gt;Shlush, Liran I;Itzkovitz, Shalev;Cohen, Ariel;Rutenberg, Aviad;Berkovitz, Ron;Yehezkel, Shiran;Shahar, Hofit;Selig, Sara;Skorecki, Karl&lt;/Author&gt;&lt;Year&gt;2011&lt;/Year&gt;&lt;Details&gt;&lt;_author_adr&gt;Laboratory of Molecular Medicine, Rappaport Faculty of Medicine and Research Institute, Technion, Haifa, Israel.&lt;/_author_adr&gt;&lt;_collection_scope&gt;SCIE&lt;/_collection_scope&gt;&lt;_created&gt;64276394&lt;/_created&gt;&lt;_db_provider&gt;PubMed&lt;/_db_provider&gt;&lt;_doi&gt;10.1186/1471-2121-12-16&lt;/_doi&gt;&lt;_impact_factor&gt;   4.241&lt;/_impact_factor&gt;&lt;_isbn&gt;1471-2121 &lt;/_isbn&gt;&lt;_journal&gt;BMC cell biology&lt;/_journal&gt;&lt;_language&gt;English&lt;/_language&gt;&lt;_modified&gt;64276394&lt;/_modified&gt;&lt;_pages&gt;16&lt;/_pages&gt;&lt;_url&gt;https://www.ncbi.nlm.nih.gov/pubmed/21496240&lt;/_url&gt;&lt;_volume&gt;12&lt;/_volume&gt;&lt;/Details&gt;&lt;Extra&gt;&lt;DBUID&gt;{F96A950B-833F-4880-A151-76DA2D6A2879}&lt;/DBUID&gt;&lt;/Extra&gt;&lt;/Item&gt;&lt;/References&gt;&lt;/Group&gt;&lt;/Citation&gt;_x000a_"/>
    <w:docVar w:name="NE.Ref{6EF9ABD5-D869-4AC3-B741-75F6D1834C1A}" w:val=" ADDIN NE.Ref.{6EF9ABD5-D869-4AC3-B741-75F6D1834C1A}&lt;Citation&gt;&lt;Group&gt;&lt;References&gt;&lt;Item&gt;&lt;ID&gt;1255&lt;/ID&gt;&lt;UID&gt;{1918DF81-0900-4001-97AA-8013EEC3E60C}&lt;/UID&gt;&lt;Title&gt;Melanocytes as instigators and victims of oxidative stress.&lt;/Title&gt;&lt;Template&gt;Journal Article&lt;/Template&gt;&lt;Star&gt;1&lt;/Star&gt;&lt;Tag&gt;0&lt;/Tag&gt;&lt;Author&gt;Denat, Laurence;Kadekaro, Ana L;Marrot, Laurent;Leachman, Sancy A;Abdel-Malek, Zalfa A&lt;/Author&gt;&lt;Year&gt;2014&lt;/Year&gt;&lt;Details&gt;&lt;_author_adr&gt;L&amp;apos;OREAL Research and Innovation, Aulnay-sous-Bois, France.;Department of Dermatology, University of Cincinnati, Cincinnati, Ohio, USA.;L&amp;apos;OREAL Research and Innovation, Aulnay-sous-Bois, France.;Department of Dermatology, Oregon Health Sciences University, Portland, Oregon, USA.;Department of Dermatology, University of Cincinnati, Cincinnati, Ohio, USA. Electronic address: abdelmza@uc.edu.&lt;/_author_adr&gt;&lt;_created&gt;64286948&lt;/_created&gt;&lt;_db_provider&gt;PubMed&lt;/_db_provider&gt;&lt;_doi&gt;10.1038/jid.2014.65&lt;/_doi&gt;&lt;_impact_factor&gt;   8.551&lt;/_impact_factor&gt;&lt;_isbn&gt;0022-202X &lt;/_isbn&gt;&lt;_issue&gt;6&lt;/_issue&gt;&lt;_journal&gt;The Journal of investigative dermatology&lt;/_journal&gt;&lt;_language&gt;English&lt;/_language&gt;&lt;_modified&gt;64286959&lt;/_modified&gt;&lt;_pages&gt;1512-1518&lt;/_pages&gt;&lt;_url&gt;https://www.ncbi.nlm.nih.gov/pubmed/24573173&lt;/_url&gt;&lt;_volume&gt;134&lt;/_volume&gt;&lt;/Details&gt;&lt;Extra&gt;&lt;DBUID&gt;{F96A950B-833F-4880-A151-76DA2D6A2879}&lt;/DBUID&gt;&lt;/Extra&gt;&lt;/Item&gt;&lt;/References&gt;&lt;/Group&gt;&lt;Group&gt;&lt;References&gt;&lt;Item&gt;&lt;ID&gt;1158&lt;/ID&gt;&lt;UID&gt;{5F0D153C-6598-4849-BA63-2693BD2410EB}&lt;/UID&gt;&lt;Title&gt;Mechanisms of melanocyte death in vitiligo.&lt;/Title&gt;&lt;Template&gt;Journal Article&lt;/Template&gt;&lt;Star&gt;0&lt;/Star&gt;&lt;Tag&gt;0&lt;/Tag&gt;&lt;Author&gt;Chen, Jianru;Li, Shuli;Li, Chunying&lt;/Author&gt;&lt;Year&gt;2021&lt;/Year&gt;&lt;Details&gt;&lt;_accessed&gt;64243242&lt;/_accessed&gt;&lt;_author_adr&gt;Department of Dermatology, Xijing hospital, Fourth Military Medical University, Xi&amp;apos;an, Shannxi, China.;Department of Dermatology, Xijing hospital, Fourth Military Medical University, Xi&amp;apos;an, Shannxi, China.;Department of Dermatology, Xijing hospital, Fourth Military Medical University, Xi&amp;apos;an, Shannxi, China.&lt;/_author_adr&gt;&lt;_collection_scope&gt;SCI;SCIE&lt;/_collection_scope&gt;&lt;_created&gt;64243237&lt;/_created&gt;&lt;_db_provider&gt;PubMed&lt;/_db_provider&gt;&lt;_doi&gt;10.1002/med.21754&lt;/_doi&gt;&lt;_impact_factor&gt;  12.944&lt;/_impact_factor&gt;&lt;_isbn&gt;0198-6325 &lt;/_isbn&gt;&lt;_issue&gt;2&lt;/_issue&gt;&lt;_journal&gt;Medicinal research reviews&lt;/_journal&gt;&lt;_keywords&gt;*autoimmunity;*death;*melanocyte;*oxidative stress;*vitiligo&lt;/_keywords&gt;&lt;_language&gt;English&lt;/_language&gt;&lt;_modified&gt;64243242&lt;/_modified&gt;&lt;_pages&gt;1138-1166&lt;/_pages&gt;&lt;_url&gt;https://www.ncbi.nlm.nih.gov/pubmed/33200838&lt;/_url&gt;&lt;_volume&gt;41&lt;/_volume&gt;&lt;/Details&gt;&lt;Extra&gt;&lt;DBUID&gt;{F96A950B-833F-4880-A151-76DA2D6A2879}&lt;/DBUID&gt;&lt;/Extra&gt;&lt;/Item&gt;&lt;/References&gt;&lt;/Group&gt;&lt;/Citation&gt;_x000a_"/>
    <w:docVar w:name="NE.Ref{728BC567-0590-4B9A-9B3B-AF13A24F1AB0}" w:val=" ADDIN NE.Ref.{728BC567-0590-4B9A-9B3B-AF13A24F1AB0}&lt;Citation&gt;&lt;Group&gt;&lt;References&gt;&lt;Item&gt;&lt;ID&gt;1212&lt;/ID&gt;&lt;UID&gt;{5BC14E25-743E-4E7A-996B-E21BC5B8267B}&lt;/UID&gt;&lt;Title&gt;Telomere dysfunction promotes transdifferentiation of human fibroblasts into myofibroblasts.&lt;/Title&gt;&lt;Template&gt;Journal Article&lt;/Template&gt;&lt;Star&gt;0&lt;/Star&gt;&lt;Tag&gt;0&lt;/Tag&gt;&lt;Author&gt;Razdan, Neetu;Vasilopoulos, Themistoklis;Herbig, Utz&lt;/Author&gt;&lt;Year&gt;2018&lt;/Year&gt;&lt;Details&gt;&lt;_author_adr&gt;New Jersey Medical School, Cancer Institute of New Jersey-Newark, Rutgers Biomedical and Health Sciences, Newark, New Jersey.;Department of Microbiology, Biochemistry and Molecular Genetics, Rutgers Biomedical and Health Sciences, Newark, New Jersey.;New Jersey Medical School, Cancer Institute of New Jersey-Newark, Rutgers Biomedical and Health Sciences, Newark, New Jersey.;New Jersey Medical School, Cancer Institute of New Jersey-Newark, Rutgers Biomedical and Health Sciences, Newark, New Jersey.;Department of Microbiology, Biochemistry and Molecular Genetics, Rutgers Biomedical and Health Sciences, Newark, New Jersey.&lt;/_author_adr&gt;&lt;_collection_scope&gt;SCIE&lt;/_collection_scope&gt;&lt;_created&gt;64280756&lt;/_created&gt;&lt;_db_provider&gt;PubMed&lt;/_db_provider&gt;&lt;_doi&gt;10.1111/acel.12838&lt;/_doi&gt;&lt;_impact_factor&gt;   9.304&lt;/_impact_factor&gt;&lt;_isbn&gt;1474-9718 &lt;/_isbn&gt;&lt;_issue&gt;6&lt;/_issue&gt;&lt;_journal&gt;Aging cell&lt;/_journal&gt;&lt;_keywords&gt;*SASP;*TGF-β;*hTERT;*myofibroblast;*senescence;*telomerase;*telomere;*transdifferentiation&lt;/_keywords&gt;&lt;_language&gt;English&lt;/_language&gt;&lt;_modified&gt;64280756&lt;/_modified&gt;&lt;_pages&gt;e12838&lt;/_pages&gt;&lt;_url&gt;https://www.ncbi.nlm.nih.gov/pubmed/30244523&lt;/_url&gt;&lt;_volume&gt;17&lt;/_volume&gt;&lt;/Details&gt;&lt;Extra&gt;&lt;DBUID&gt;{F96A950B-833F-4880-A151-76DA2D6A2879}&lt;/DBUID&gt;&lt;/Extra&gt;&lt;/Item&gt;&lt;/References&gt;&lt;/Group&gt;&lt;/Citation&gt;_x000a_"/>
    <w:docVar w:name="NE.Ref{72952E81-36B2-4B50-87D9-64D19B95CE77}" w:val=" ADDIN NE.Ref.{72952E81-36B2-4B50-87D9-64D19B95CE77}&lt;Citation&gt;&lt;Group&gt;&lt;References&gt;&lt;Item&gt;&lt;ID&gt;1152&lt;/ID&gt;&lt;UID&gt;{BAC109E3-E4B1-4FD9-BD5F-57106E6B2FDC}&lt;/UID&gt;&lt;Title&gt;SnapShot: Cellular Senescence Pathways.&lt;/Title&gt;&lt;Template&gt;Journal Article&lt;/Template&gt;&lt;Star&gt;0&lt;/Star&gt;&lt;Tag&gt;0&lt;/Tag&gt;&lt;Author&gt;Martínez-Zamudio, Ricardo Iván;Robinson, Lucas;Roux, Pierre-Francois;Bischof, Oliver&lt;/Author&gt;&lt;Year&gt;2017&lt;/Year&gt;&lt;Details&gt;&lt;_accessed&gt;64240601&lt;/_accessed&gt;&lt;_author_adr&gt;INSERM, U993, 75015 Paris, France; Equipe Labellisée Fondation ARC pour la recherche sur le cancer, 94803 Villejuif, France; Institut Pasteur, Molecular and Cellular Biology of Cellular Senescence and Age-Related Pathologies Group, Nuclear Organization and Oncogenesis Unit, Department of Cell Biology and Infection, 75015 Paris, France.;INSERM, U993, 75015 Paris, France; Equipe Labellisée Fondation ARC pour la recherche sur le cancer, 94803 Villejuif, France; Institut Pasteur, Molecular and Cellular Biology of Cellular Senescence and Age-Related Pathologies Group, Nuclear Organization and Oncogenesis Unit, Department of Cell Biology and Infection, 75015 Paris, France.;INSERM, U993, 75015 Paris, France; Equipe Labellisée Fondation ARC pour la recherche sur le cancer, 94803 Villejuif, France; Institut Pasteur, Molecular and Cellular Biology of Cellular Senescence and Age-Related Pathologies Group, Nuclear Organization and Oncogenesis Unit, Department of Cell Biology and Infection, 75015 Paris, France.;INSERM, U993, 75015 Paris, France; Equipe Labellisée Fondation ARC pour la recherche sur le cancer, 94803 Villejuif, France; Institut Pasteur, Molecular and Cellular Biology of Cellular Senescence and Age-Related Pathologies Group, Nuclear Organization and Oncogenesis Unit, Department of Cell Biology and Infection, 75015 Paris, France.&lt;/_author_adr&gt;&lt;_collection_scope&gt;SCI;SCIE&lt;/_collection_scope&gt;&lt;_created&gt;64237742&lt;/_created&gt;&lt;_db_provider&gt;PubMed&lt;/_db_provider&gt;&lt;_doi&gt;10.1016/j.cell.2017.07.049&lt;/_doi&gt;&lt;_impact_factor&gt;  41.584&lt;/_impact_factor&gt;&lt;_isbn&gt;0092-8674 &lt;/_isbn&gt;&lt;_issue&gt;4&lt;/_issue&gt;&lt;_journal&gt;Cell&lt;/_journal&gt;&lt;_language&gt;English&lt;/_language&gt;&lt;_modified&gt;64325394&lt;/_modified&gt;&lt;_pages&gt;816-816.e1&lt;/_pages&gt;&lt;_url&gt;https://www.ncbi.nlm.nih.gov/pubmed/28802049&lt;/_url&gt;&lt;_volume&gt;170&lt;/_volume&gt;&lt;/Details&gt;&lt;Extra&gt;&lt;DBUID&gt;{F96A950B-833F-4880-A151-76DA2D6A2879}&lt;/DBUID&gt;&lt;/Extra&gt;&lt;/Item&gt;&lt;/References&gt;&lt;/Group&gt;&lt;/Citation&gt;_x000a_"/>
    <w:docVar w:name="NE.Ref{77A15E87-D241-4C2F-9F0F-1EB6B84C99C8}" w:val=" ADDIN NE.Ref.{77A15E87-D241-4C2F-9F0F-1EB6B84C99C8}&lt;Citation&gt;&lt;Group&gt;&lt;References&gt;&lt;Item&gt;&lt;ID&gt;1175&lt;/ID&gt;&lt;UID&gt;{170B8A7F-7964-484A-B3B7-51D64906CA3C}&lt;/UID&gt;&lt;Title&gt;Cellular senescence: Molecular mechanisms and pathogenicity.&lt;/Title&gt;&lt;Template&gt;Journal Article&lt;/Template&gt;&lt;Star&gt;0&lt;/Star&gt;&lt;Tag&gt;0&lt;/Tag&gt;&lt;Author&gt;Wei, Wenqiang;Ji, Shaoping&lt;/Author&gt;&lt;Year&gt;2018&lt;/Year&gt;&lt;Details&gt;&lt;_author_adr&gt;Laboratory of Cell Signal Transduction, Basic Medical School, Henan University, Kaifeng, Henan, China.;Department of Microbiology, Basic Medical School, Henan University, Kaifeng, Henan, China.;Laboratory of Cell Signal Transduction, Basic Medical School, Henan University, Kaifeng, Henan, China.&lt;/_author_adr&gt;&lt;_collection_scope&gt;SCI;SCIE&lt;/_collection_scope&gt;&lt;_created&gt;64276339&lt;/_created&gt;&lt;_db_provider&gt;PubMed&lt;/_db_provider&gt;&lt;_doi&gt;10.1002/jcp.26956&lt;/_doi&gt;&lt;_impact_factor&gt;   6.384&lt;/_impact_factor&gt;&lt;_isbn&gt;0021-9541 &lt;/_isbn&gt;&lt;_issue&gt;12&lt;/_issue&gt;&lt;_journal&gt;Journal of cellular physiology&lt;/_journal&gt;&lt;_keywords&gt;*inflammation;*p53;*reactive oxygen species (ROS);*senescence;*senescence-associated secretory phenotype (SASP)&lt;/_keywords&gt;&lt;_language&gt;English&lt;/_language&gt;&lt;_modified&gt;64276339&lt;/_modified&gt;&lt;_pages&gt;9121-9135&lt;/_pages&gt;&lt;_url&gt;https://www.ncbi.nlm.nih.gov/pubmed/30078211&lt;/_url&gt;&lt;_volume&gt;233&lt;/_volume&gt;&lt;/Details&gt;&lt;Extra&gt;&lt;DBUID&gt;{F96A950B-833F-4880-A151-76DA2D6A2879}&lt;/DBUID&gt;&lt;/Extra&gt;&lt;/Item&gt;&lt;/References&gt;&lt;/Group&gt;&lt;/Citation&gt;_x000a_"/>
    <w:docVar w:name="NE.Ref{7A2B45DB-498D-46D0-8ACB-E4CD04F7DAEE}" w:val=" ADDIN NE.Ref.{7A2B45DB-498D-46D0-8ACB-E4CD04F7DAEE} ADDIN NE.Ref.{7A2B45DB-498D-46D0-8ACB-E4CD04F7DAEE}&lt;Citation&gt;&lt;Group&gt;&lt;References&gt;&lt;Item&gt;&lt;ID&gt;10426&lt;/ID&gt;&lt;UID&gt;{E18695C7-7D67-4DE2-A130-FB8CBB2F1F6A}&lt;/UID&gt;&lt;Title&gt;Inflamm-aging. An evolutionary perspective on immunosenescence.&lt;/Title&gt;&lt;Template&gt;Journal Article&lt;/Template&gt;&lt;Star&gt;0&lt;/Star&gt;&lt;Tag&gt;0&lt;/Tag&gt;&lt;Author&gt;Franceschi, C;Bonafè, M;Valensin, S;Olivieri, F;De Luca, M;Ottaviani, E;De Benedictis, G&lt;/Author&gt;&lt;Year&gt;2000&lt;/Year&gt;&lt;Details&gt;&lt;_pages&gt;244-54&lt;/_pages&gt;&lt;_url&gt;https://www.ncbi.nlm.nih.gov/pubmed/10911963&lt;/_url&gt;&lt;_language&gt;English&lt;/_language&gt;&lt;_db_provider&gt;PubMed&lt;/_db_provider&gt;&lt;_volume&gt;908&lt;/_volume&gt;&lt;_journal&gt;Annals of the New York Academy of Sciences&lt;/_journal&gt;&lt;_isbn&gt;0077-8923 &lt;/_isbn&gt;&lt;_author_adr&gt;Department of Experimental Pathology, University of Bologna, Italy. clafra@alma.unibo.it&lt;/_author_adr&gt;&lt;_impact_factor&gt;   5.691&lt;/_impact_factor&gt;&lt;_collection_scope&gt;SCI;SCI;SCIE;SCIE&lt;/_collection_scope&gt;&lt;_created&gt;64416030&lt;/_created&gt;&lt;_modified&gt;64416030&lt;/_modified&gt;&lt;/Details&gt;&lt;Extra&gt;&lt;DBUID&gt;{F96A950B-833F-4880-A151-76DA2D6A2879}&lt;/DBUID&gt;&lt;/Extra&gt;&lt;/Item&gt;&lt;/References&gt;&lt;/Group&gt;&lt;/Citation&gt;_x000a_"/>
    <w:docVar w:name="NE.Ref{7B40683B-198C-44F1-BFC2-F3FB06A0D210}" w:val=" ADDIN NE.Ref.{7B40683B-198C-44F1-BFC2-F3FB06A0D210}&lt;Citation&gt;&lt;Group&gt;&lt;References&gt;&lt;Item&gt;&lt;ID&gt;1093&lt;/ID&gt;&lt;UID&gt;{B6D1403C-6FFA-4B85-8019-F9567AF24C64}&lt;/UID&gt;&lt;Title&gt;Cellular and molecular mechanisms of stress-induced premature senescence (SIPS) of human diploid fibroblasts and melanocytes - ScienceDirect&lt;/Title&gt;&lt;Template&gt;Journal Article&lt;/Template&gt;&lt;Star&gt;0&lt;/Star&gt;&lt;Tag&gt;0&lt;/Tag&gt;&lt;Author&gt; A, O Toussaint; B, E. E Medrano; C, T Von Zglinicki&lt;/Author&gt;&lt;Year&gt;2000&lt;/Year&gt;&lt;Details&gt;&lt;_accessed&gt;64236557&lt;/_accessed&gt;&lt;_collection_scope&gt;SCI;SCIE&lt;/_collection_scope&gt;&lt;_created&gt;64233409&lt;/_created&gt;&lt;_db_provider&gt;百度学术&lt;/_db_provider&gt;&lt;_doi&gt;10.1016/S0531-5565(00)00180-7&lt;/_doi&gt;&lt;_impact_factor&gt;   4.032&lt;/_impact_factor&gt;&lt;_issue&gt; 8&lt;/_issue&gt;&lt;_journal&gt;Experimental Gerontology&lt;/_journal&gt;&lt;_keywords&gt;Stress-induced premature senescence;Oxidative stress;Fibroblasts;Ageing;Cytokines;Toxicology;Melanocytes;UV;Cell cycle;Telomeres&lt;/_keywords&gt;&lt;_modified&gt;64236558&lt;/_modified&gt;&lt;_pages&gt;927-945&lt;/_pages&gt;&lt;_volume&gt;35&lt;/_volume&gt;&lt;/Details&gt;&lt;Extra&gt;&lt;DBUID&gt;{F96A950B-833F-4880-A151-76DA2D6A2879}&lt;/DBUID&gt;&lt;/Extra&gt;&lt;/Item&gt;&lt;/References&gt;&lt;/Group&gt;&lt;/Citation&gt;_x000a_"/>
    <w:docVar w:name="NE.Ref{7BACE6A6-F575-44A0-9C89-45DA6950099C}" w:val=" ADDIN NE.Ref.{7BACE6A6-F575-44A0-9C89-45DA6950099C}&lt;Citation&gt;&lt;Group&gt;&lt;References&gt;&lt;Item&gt;&lt;ID&gt;1190&lt;/ID&gt;&lt;UID&gt;{15834C15-D27D-4234-9DDF-C669F373BE49}&lt;/UID&gt;&lt;Title&gt;Assessing the role of stress signalling via p38 MAP kinase in the premature senescence of ataxia telangiectasia and Werner syndrome fibroblasts.&lt;/Title&gt;&lt;Template&gt;Journal Article&lt;/Template&gt;&lt;Star&gt;0&lt;/Star&gt;&lt;Tag&gt;0&lt;/Tag&gt;&lt;Author&gt;Davis, Terence;Kipling, David&lt;/Author&gt;&lt;Year&gt;2009&lt;/Year&gt;&lt;Details&gt;&lt;_author_adr&gt;Department of Pathology, Cardiff University, Heath Park, Cardiff, CF14 4XN, UK. davist2@cardiff.ac.uk&lt;/_author_adr&gt;&lt;_collection_scope&gt;SCIE&lt;/_collection_scope&gt;&lt;_created&gt;64276385&lt;/_created&gt;&lt;_db_provider&gt;PubMed&lt;/_db_provider&gt;&lt;_doi&gt;10.1007/s10522-008-9179-x&lt;/_doi&gt;&lt;_impact_factor&gt;   4.277&lt;/_impact_factor&gt;&lt;_isbn&gt;1389-5729 &lt;/_isbn&gt;&lt;_issue&gt;3&lt;/_issue&gt;&lt;_journal&gt;Biogerontology&lt;/_journal&gt;&lt;_language&gt;English&lt;/_language&gt;&lt;_modified&gt;64276385&lt;/_modified&gt;&lt;_pages&gt;253-66&lt;/_pages&gt;&lt;_url&gt;https://www.ncbi.nlm.nih.gov/pubmed/18830681&lt;/_url&gt;&lt;_volume&gt;10&lt;/_volume&gt;&lt;/Details&gt;&lt;Extra&gt;&lt;DBUID&gt;{F96A950B-833F-4880-A151-76DA2D6A2879}&lt;/DBUID&gt;&lt;/Extra&gt;&lt;/Item&gt;&lt;/References&gt;&lt;/Group&gt;&lt;Group&gt;&lt;References&gt;&lt;Item&gt;&lt;ID&gt;1191&lt;/ID&gt;&lt;UID&gt;{F895CE23-899A-4918-A73F-EFDD1736094B}&lt;/UID&gt;&lt;Title&gt;Signal transduction in H2O2-induced senescence-like phenotype in human diploid fibroblasts.&lt;/Title&gt;&lt;Template&gt;Journal Article&lt;/Template&gt;&lt;Star&gt;0&lt;/Star&gt;&lt;Tag&gt;0&lt;/Tag&gt;&lt;Author&gt;Frippiat, Christophe;Dewelle, Janique;Remacle, José;Toussaint, Olivier&lt;/Author&gt;&lt;Year&gt;2002&lt;/Year&gt;&lt;Details&gt;&lt;_author_adr&gt;Research Unit of Cellular Biology, University of Namur, Namur, Belgium&lt;/_author_adr&gt;&lt;_created&gt;64276386&lt;/_created&gt;&lt;_db_provider&gt;PubMed&lt;/_db_provider&gt;&lt;_impact_factor&gt;   7.376&lt;/_impact_factor&gt;&lt;_isbn&gt;0891-5849 &lt;/_isbn&gt;&lt;_issue&gt;10&lt;/_issue&gt;&lt;_journal&gt;Free radical biology &amp;amp; medicine&lt;/_journal&gt;&lt;_language&gt;English&lt;/_language&gt;&lt;_modified&gt;64276386&lt;/_modified&gt;&lt;_pages&gt;1334-46&lt;/_pages&gt;&lt;_url&gt;https://www.ncbi.nlm.nih.gov/pubmed/12419465&lt;/_url&gt;&lt;_volume&gt;33&lt;/_volume&gt;&lt;/Details&gt;&lt;Extra&gt;&lt;DBUID&gt;{F96A950B-833F-4880-A151-76DA2D6A2879}&lt;/DBUID&gt;&lt;/Extra&gt;&lt;/Item&gt;&lt;/References&gt;&lt;/Group&gt;&lt;/Citation&gt;_x000a_"/>
    <w:docVar w:name="NE.Ref{7C856852-6385-487B-A17E-CB03DFFEBC2C}" w:val=" ADDIN NE.Ref.{7C856852-6385-487B-A17E-CB03DFFEBC2C}&lt;Citation&gt;&lt;Group&gt;&lt;References&gt;&lt;Item&gt;&lt;ID&gt;1171&lt;/ID&gt;&lt;UID&gt;{37D1D653-FE58-4D3B-BE34-1B30C782149F}&lt;/UID&gt;&lt;Title&gt;p38MAPK is a novel DNA damage response-independent regulator of the senescence-associated secretory phenotype.&lt;/Title&gt;&lt;Template&gt;Journal Article&lt;/Template&gt;&lt;Star&gt;0&lt;/Star&gt;&lt;Tag&gt;0&lt;/Tag&gt;&lt;Author&gt;Freund, Adam;Patil, Christopher K;Campisi, Judith&lt;/Author&gt;&lt;Year&gt;2011&lt;/Year&gt;&lt;Details&gt;&lt;_author_adr&gt;Department of Molecular and Cell Biology, University of California, Berkeley, CA, USA.&lt;/_author_adr&gt;&lt;_created&gt;64266872&lt;/_created&gt;&lt;_db_provider&gt;PubMed&lt;/_db_provider&gt;&lt;_doi&gt;10.1038/emboj.2011.69&lt;/_doi&gt;&lt;_impact_factor&gt;  11.598&lt;/_impact_factor&gt;&lt;_isbn&gt;0261-4189 &lt;/_isbn&gt;&lt;_issue&gt;8&lt;/_issue&gt;&lt;_journal&gt;The EMBO journal&lt;/_journal&gt;&lt;_language&gt;English&lt;/_language&gt;&lt;_modified&gt;64266872&lt;/_modified&gt;&lt;_pages&gt;1536-48&lt;/_pages&gt;&lt;_url&gt;https://www.ncbi.nlm.nih.gov/pubmed/21399611&lt;/_url&gt;&lt;_volume&gt;30&lt;/_volume&gt;&lt;/Details&gt;&lt;Extra&gt;&lt;DBUID&gt;{F96A950B-833F-4880-A151-76DA2D6A2879}&lt;/DBUID&gt;&lt;/Extra&gt;&lt;/Item&gt;&lt;/References&gt;&lt;/Group&gt;&lt;/Citation&gt;_x000a_"/>
    <w:docVar w:name="NE.Ref{7CD98461-0FF7-4341-841E-4CD4D8F3FD8D}" w:val=" ADDIN NE.Ref.{7CD98461-0FF7-4341-841E-4CD4D8F3FD8D}&lt;Citation&gt;&lt;Group&gt;&lt;References&gt;&lt;Item&gt;&lt;ID&gt;1232&lt;/ID&gt;&lt;UID&gt;{493806D1-C233-4B2A-B837-73B914DE8661}&lt;/UID&gt;&lt;Title&gt;Insulin-like growth factor-1 regulates the SIRT1-p53 pathway in cellular senescence.&lt;/Title&gt;&lt;Template&gt;Journal Article&lt;/Template&gt;&lt;Star&gt;0&lt;/Star&gt;&lt;Tag&gt;0&lt;/Tag&gt;&lt;Author&gt;Tran, Duc;Bergholz, Johann;Zhang, Haibo;He, Hanbing;Wang, Yang;Zhang, Yujun;Li, Qintong;Kirkland, James L;Xiao, Zhi-Xiong&lt;/Author&gt;&lt;Year&gt;2014&lt;/Year&gt;&lt;Details&gt;&lt;_author_adr&gt;Department of Biochemistry, Boston University School of Medicine, Boston, MA, 02118, USA.&lt;/_author_adr&gt;&lt;_collection_scope&gt;SCIE&lt;/_collection_scope&gt;&lt;_created&gt;64286800&lt;/_created&gt;&lt;_db_provider&gt;PubMed&lt;/_db_provider&gt;&lt;_doi&gt;10.1111/acel.12219&lt;/_doi&gt;&lt;_impact_factor&gt;   9.304&lt;/_impact_factor&gt;&lt;_isbn&gt;1474-9718 &lt;/_isbn&gt;&lt;_issue&gt;4&lt;/_issue&gt;&lt;_journal&gt;Aging cell&lt;/_journal&gt;&lt;_keywords&gt;IGF-1;SIRT1;aging;p53;senescence&lt;/_keywords&gt;&lt;_language&gt;English&lt;/_language&gt;&lt;_modified&gt;64286800&lt;/_modified&gt;&lt;_pages&gt;669-78&lt;/_pages&gt;&lt;_url&gt;https://www.ncbi.nlm.nih.gov/pubmed/25070626&lt;/_url&gt;&lt;_volume&gt;13&lt;/_volume&gt;&lt;/Details&gt;&lt;Extra&gt;&lt;DBUID&gt;{F96A950B-833F-4880-A151-76DA2D6A2879}&lt;/DBUID&gt;&lt;/Extra&gt;&lt;/Item&gt;&lt;/References&gt;&lt;/Group&gt;&lt;/Citation&gt;_x000a_"/>
    <w:docVar w:name="NE.Ref{7F823708-0C91-4D5A-B60C-346F02D76C4F}" w:val=" ADDIN NE.Ref.{7F823708-0C91-4D5A-B60C-346F02D76C4F}&lt;Citation&gt;&lt;Group&gt;&lt;References&gt;&lt;Item&gt;&lt;ID&gt;1148&lt;/ID&gt;&lt;UID&gt;{8C4CFCA9-505F-4B78-8013-00DBBF69F57A}&lt;/UID&gt;&lt;Title&gt;The involvement of ERK1/2 and p38 MAPK in the premature senescence of melanocytes induced by H(2)O(2) through a p53-independent p21 pathway.&lt;/Title&gt;&lt;Template&gt;Journal Article&lt;/Template&gt;&lt;Star&gt;0&lt;/Star&gt;&lt;Tag&gt;0&lt;/Tag&gt;&lt;Author&gt;Hou, Xiaoyuan;Shi, Jiaqi;Sun, Li;Song, Lebin;Zhao, Wene;Xiong, Xixi;Lu, Yan&lt;/Author&gt;&lt;Year&gt;2022&lt;/Year&gt;&lt;Details&gt;&lt;_accessed&gt;64243243&lt;/_accessed&gt;&lt;_author_adr&gt;Department of Dermatology, the First Affiliated Hospital of Nanjing Medical University, Nanjing 210029, China. Electronic address: houxiaoyuan_njmu@163.com.;Department of Dermatology, the First Affiliated Hospital of Nanjing Medical University, Nanjing 210029, China. Electronic address: 654841468@qq.com.;Department of Dermatology, the First Affiliated Hospital of Nanjing Medical University, Nanjing 210029, China. Electronic address: sunliyarui@163.com.;Department of Dermatology, the First Affiliated Hospital of Nanjing Medical University, Nanjing 210029, China. Electronic address: 1403255539@qq.com.;Nanjing Medical University, Analysis and Testing Center, Nanjing 210029, China. Electronic address: zwe99@126.com.;Department of Dermatology, the First Affiliated Hospital of Nanjing Medical University, Nanjing 210029, China. Electronic address: xxxmelon@qq.com.;Department of Dermatology, the First Affiliated Hospital of Nanjing Medical University, Nanjing 210029, China. Electronic address: luyan1971@njmu.edu.cn.&lt;/_author_adr&gt;&lt;_collection_scope&gt;SCI;SCIE&lt;/_collection_scope&gt;&lt;_created&gt;64237656&lt;/_created&gt;&lt;_db_provider&gt;PubMed&lt;/_db_provider&gt;&lt;_doi&gt;10.1016/j.jdermsci.2022.01.002&lt;/_doi&gt;&lt;_impact_factor&gt;   4.563&lt;/_impact_factor&gt;&lt;_isbn&gt;0923-1811 &lt;/_isbn&gt;&lt;_journal&gt;Journal of dermatological science&lt;/_journal&gt;&lt;_keywords&gt;Hydrogen peroxide;MAPK pathway;Melanocyte;Melanosome transfer;Premature senescence&lt;/_keywords&gt;&lt;_language&gt;English&lt;/_language&gt;&lt;_modified&gt;64243298&lt;/_modified&gt;&lt;_url&gt;https://www.ncbi.nlm.nih.gov/pubmed/35042627&lt;/_url&gt;&lt;/Details&gt;&lt;Extra&gt;&lt;DBUID&gt;{F96A950B-833F-4880-A151-76DA2D6A2879}&lt;/DBUID&gt;&lt;/Extra&gt;&lt;/Item&gt;&lt;/References&gt;&lt;/Group&gt;&lt;/Citation&gt;_x000a_"/>
    <w:docVar w:name="NE.Ref{814BB7E8-462D-4CCF-83F5-0D98796CB242}" w:val=" ADDIN NE.Ref.{814BB7E8-462D-4CCF-83F5-0D98796CB242}&lt;Citation&gt;&lt;Group&gt;&lt;References&gt;&lt;Item&gt;&lt;ID&gt;1211&lt;/ID&gt;&lt;UID&gt;{502D7FAB-2E1C-4AE8-BAAB-F2DADEB70E6D}&lt;/UID&gt;&lt;Title&gt;A senescent cell bystander effect: senescence-induced senescence.&lt;/Title&gt;&lt;Template&gt;Journal Article&lt;/Template&gt;&lt;Star&gt;0&lt;/Star&gt;&lt;Tag&gt;0&lt;/Tag&gt;&lt;Author&gt;Nelson, Glyn;Wordsworth, James;Wang, Chunfang;Jurk, Diana;Lawless, Conor;Martin-Ruiz, Carmen;von Zglinicki, Thomas&lt;/Author&gt;&lt;Year&gt;2012&lt;/Year&gt;&lt;Details&gt;&lt;_author_adr&gt;Institute for Ageing and Health, Newcastle University, Campus for Ageing and Vitality, Newcastle upon Tyne, UK.&lt;/_author_adr&gt;&lt;_collection_scope&gt;SCIE&lt;/_collection_scope&gt;&lt;_created&gt;64280755&lt;/_created&gt;&lt;_db_provider&gt;PubMed&lt;/_db_provider&gt;&lt;_doi&gt;10.1111/j.1474-9726.2012.00795.x&lt;/_doi&gt;&lt;_impact_factor&gt;   9.304&lt;/_impact_factor&gt;&lt;_isbn&gt;1474-9718 &lt;/_isbn&gt;&lt;_issue&gt;2&lt;/_issue&gt;&lt;_journal&gt;Aging cell&lt;/_journal&gt;&lt;_language&gt;English&lt;/_language&gt;&lt;_modified&gt;64280755&lt;/_modified&gt;&lt;_pages&gt;345-9&lt;/_pages&gt;&lt;_url&gt;https://www.ncbi.nlm.nih.gov/pubmed/22321662&lt;/_url&gt;&lt;_volume&gt;11&lt;/_volume&gt;&lt;/Details&gt;&lt;Extra&gt;&lt;DBUID&gt;{F96A950B-833F-4880-A151-76DA2D6A2879}&lt;/DBUID&gt;&lt;/Extra&gt;&lt;/Item&gt;&lt;/References&gt;&lt;/Group&gt;&lt;Group&gt;&lt;References&gt;&lt;Item&gt;&lt;ID&gt;1212&lt;/ID&gt;&lt;UID&gt;{5BC14E25-743E-4E7A-996B-E21BC5B8267B}&lt;/UID&gt;&lt;Title&gt;Telomere dysfunction promotes transdifferentiation of human fibroblasts into myofibroblasts.&lt;/Title&gt;&lt;Template&gt;Journal Article&lt;/Template&gt;&lt;Star&gt;0&lt;/Star&gt;&lt;Tag&gt;0&lt;/Tag&gt;&lt;Author&gt;Razdan, Neetu;Vasilopoulos, Themistoklis;Herbig, Utz&lt;/Author&gt;&lt;Year&gt;2018&lt;/Year&gt;&lt;Details&gt;&lt;_author_adr&gt;New Jersey Medical School, Cancer Institute of New Jersey-Newark, Rutgers Biomedical and Health Sciences, Newark, New Jersey.;Department of Microbiology, Biochemistry and Molecular Genetics, Rutgers Biomedical and Health Sciences, Newark, New Jersey.;New Jersey Medical School, Cancer Institute of New Jersey-Newark, Rutgers Biomedical and Health Sciences, Newark, New Jersey.;New Jersey Medical School, Cancer Institute of New Jersey-Newark, Rutgers Biomedical and Health Sciences, Newark, New Jersey.;Department of Microbiology, Biochemistry and Molecular Genetics, Rutgers Biomedical and Health Sciences, Newark, New Jersey.&lt;/_author_adr&gt;&lt;_collection_scope&gt;SCIE&lt;/_collection_scope&gt;&lt;_created&gt;64280756&lt;/_created&gt;&lt;_db_provider&gt;PubMed&lt;/_db_provider&gt;&lt;_doi&gt;10.1111/acel.12838&lt;/_doi&gt;&lt;_impact_factor&gt;   9.304&lt;/_impact_factor&gt;&lt;_isbn&gt;1474-9718 &lt;/_isbn&gt;&lt;_issue&gt;6&lt;/_issue&gt;&lt;_journal&gt;Aging cell&lt;/_journal&gt;&lt;_keywords&gt;*SASP;*TGF-β;*hTERT;*myofibroblast;*senescence;*telomerase;*telomere;*transdifferentiation&lt;/_keywords&gt;&lt;_language&gt;English&lt;/_language&gt;&lt;_modified&gt;64280756&lt;/_modified&gt;&lt;_pages&gt;e12838&lt;/_pages&gt;&lt;_url&gt;https://www.ncbi.nlm.nih.gov/pubmed/30244523&lt;/_url&gt;&lt;_volume&gt;17&lt;/_volume&gt;&lt;/Details&gt;&lt;Extra&gt;&lt;DBUID&gt;{F96A950B-833F-4880-A151-76DA2D6A2879}&lt;/DBUID&gt;&lt;/Extra&gt;&lt;/Item&gt;&lt;/References&gt;&lt;/Group&gt;&lt;/Citation&gt;_x000a_"/>
    <w:docVar w:name="NE.Ref{8468E6BA-E34F-43E1-93DC-8B02439588AC}" w:val=" ADDIN NE.Ref.{8468E6BA-E34F-43E1-93DC-8B02439588AC}&lt;Citation&gt;&lt;Group&gt;&lt;References&gt;&lt;Item&gt;&lt;ID&gt;10426&lt;/ID&gt;&lt;UID&gt;{E18695C7-7D67-4DE2-A130-FB8CBB2F1F6A}&lt;/UID&gt;&lt;Title&gt;Inflamm-aging. An evolutionary perspective on immunosenescence.&lt;/Title&gt;&lt;Template&gt;Journal Article&lt;/Template&gt;&lt;Star&gt;0&lt;/Star&gt;&lt;Tag&gt;0&lt;/Tag&gt;&lt;Author&gt;Franceschi, C;Bonafè, M;Valensin, S;Olivieri, F;De Luca, M;Ottaviani, E;De Benedictis, G&lt;/Author&gt;&lt;Year&gt;2000&lt;/Year&gt;&lt;Details&gt;&lt;_pages&gt;244-54&lt;/_pages&gt;&lt;_url&gt;https://www.ncbi.nlm.nih.gov/pubmed/10911963&lt;/_url&gt;&lt;_language&gt;English&lt;/_language&gt;&lt;_db_provider&gt;PubMed&lt;/_db_provider&gt;&lt;_volume&gt;908&lt;/_volume&gt;&lt;_journal&gt;Annals of the New York Academy of Sciences&lt;/_journal&gt;&lt;_isbn&gt;0077-8923 &lt;/_isbn&gt;&lt;_author_adr&gt;Department of Experimental Pathology, University of Bologna, Italy. clafra@alma.unibo.it&lt;/_author_adr&gt;&lt;_impact_factor&gt;   5.691&lt;/_impact_factor&gt;&lt;_collection_scope&gt;SCI;SCI;SCIE;SCIE&lt;/_collection_scope&gt;&lt;_created&gt;64416030&lt;/_created&gt;&lt;_modified&gt;64416030&lt;/_modified&gt;&lt;/Details&gt;&lt;Extra&gt;&lt;DBUID&gt;{F96A950B-833F-4880-A151-76DA2D6A2879}&lt;/DBUID&gt;&lt;/Extra&gt;&lt;/Item&gt;&lt;/References&gt;&lt;/Group&gt;&lt;Group&gt;&lt;References&gt;&lt;Item&gt;&lt;ID&gt;1218&lt;/ID&gt;&lt;UID&gt;{34670042-7586-4637-8838-49A9F52B0199}&lt;/UID&gt;&lt;Title&gt;Techniques to Induce and Quantify Cellular Senescence.&lt;/Title&gt;&lt;Template&gt;Journal Article&lt;/Template&gt;&lt;Star&gt;0&lt;/Star&gt;&lt;Tag&gt;0&lt;/Tag&gt;&lt;Author&gt;Noren Hooten, Nicole;Evans, Michele K&lt;/Author&gt;&lt;Year&gt;2017&lt;/Year&gt;&lt;Details&gt;&lt;_author_adr&gt;Laboratory of Epidemiology and Population Science, National Institute on Aging, National Institutes of Health; norenhootenn@mail.nih.gov.;Laboratory of Epidemiology and Population Science, National Institute on Aging, National Institutes of Health.&lt;/_author_adr&gt;&lt;_created&gt;64283959&lt;/_created&gt;&lt;_db_provider&gt;PubMed&lt;/_db_provider&gt;&lt;_doi&gt;10.3791/55533&lt;/_doi&gt;&lt;_impact_factor&gt;   1.355&lt;/_impact_factor&gt;&lt;_isbn&gt;1940-087X &lt;/_isbn&gt;&lt;_issue&gt;123&lt;/_issue&gt;&lt;_journal&gt;Journal of visualized experiments : JoVE&lt;/_journal&gt;&lt;_language&gt;English&lt;/_language&gt;&lt;_modified&gt;64283959&lt;/_modified&gt;&lt;_url&gt;https://www.ncbi.nlm.nih.gov/pubmed/28518126&lt;/_url&gt;&lt;/Details&gt;&lt;Extra&gt;&lt;DBUID&gt;{F96A950B-833F-4880-A151-76DA2D6A2879}&lt;/DBUID&gt;&lt;/Extra&gt;&lt;/Item&gt;&lt;/References&gt;&lt;/Group&gt;&lt;/Citation&gt;_x000a_"/>
    <w:docVar w:name="NE.Ref{862C2335-FDC1-4EA8-A267-7E67BE730257}" w:val=" ADDIN NE.Ref.{862C2335-FDC1-4EA8-A267-7E67BE730257}&lt;Citation&gt;&lt;Group&gt;&lt;References&gt;&lt;Item&gt;&lt;ID&gt;1227&lt;/ID&gt;&lt;UID&gt;{5CF8EF09-3266-4962-B3EA-24A65D59580C}&lt;/UID&gt;&lt;Title&gt;Induction of cellular senescence by secretory phospholipase A2 in human dermal fibroblasts through an ROS-mediated p53 pathway.&lt;/Title&gt;&lt;Template&gt;Journal Article&lt;/Template&gt;&lt;Star&gt;0&lt;/Star&gt;&lt;Tag&gt;0&lt;/Tag&gt;&lt;Author&gt;Kim, Hyun Jung;Kim, Kwang Seok;Kim, Si Hyung;Baek, Suk-Hwan;Kim, Hwa Young;Lee, ChuHee;Kim, Jae-Ryong&lt;/Author&gt;&lt;Year&gt;2009&lt;/Year&gt;&lt;Details&gt;&lt;_author_adr&gt;Department of Biochemistry and Molecular Biology, Aging-associated Vascular Disease Research Center, College of Medicine, Yeungnam University, 317-1 Daemyung-Dong, Daegu 705-717, Republic of Korea.&lt;/_author_adr&gt;&lt;_created&gt;64286789&lt;/_created&gt;&lt;_db_provider&gt;PubMed&lt;/_db_provider&gt;&lt;_doi&gt;10.1093/gerona/gln055&lt;/_doi&gt;&lt;_impact_factor&gt;   6.053&lt;/_impact_factor&gt;&lt;_isbn&gt;1079-5006 &lt;/_isbn&gt;&lt;_issue&gt;3&lt;/_issue&gt;&lt;_journal&gt;The journals of gerontology. Series A, Biological sciences and medical sciences&lt;/_journal&gt;&lt;_language&gt;English&lt;/_language&gt;&lt;_modified&gt;64286789&lt;/_modified&gt;&lt;_pages&gt;351-62&lt;/_pages&gt;&lt;_url&gt;https://www.ncbi.nlm.nih.gov/pubmed/19264704&lt;/_url&gt;&lt;_volume&gt;64&lt;/_volume&gt;&lt;/Details&gt;&lt;Extra&gt;&lt;DBUID&gt;{F96A950B-833F-4880-A151-76DA2D6A2879}&lt;/DBUID&gt;&lt;/Extra&gt;&lt;/Item&gt;&lt;/References&gt;&lt;/Group&gt;&lt;/Citation&gt;_x000a_"/>
    <w:docVar w:name="NE.Ref{869CC7D0-1624-4638-861B-FCEE2A64357B}" w:val=" ADDIN NE.Ref.{869CC7D0-1624-4638-861B-FCEE2A64357B}&lt;Citation&gt;&lt;Group&gt;&lt;References&gt;&lt;Item&gt;&lt;ID&gt;1277&lt;/ID&gt;&lt;UID&gt;{0833C159-F8E4-4C16-A651-34CEC6A698BA}&lt;/UID&gt;&lt;Title&gt;IGFBP-rP1 induces p21 expression through a p53-independent pathway, leading to cellular senescence of MCF-7 breast cancer cells.&lt;/Title&gt;&lt;Template&gt;Journal Article&lt;/Template&gt;&lt;Star&gt;0&lt;/Star&gt;&lt;Tag&gt;0&lt;/Tag&gt;&lt;Author&gt;Zuo, Shuguang;Liu, Chang;Wang, Jianguo;Wang, Fuqing;Xu, Wanling;Cui, Shao;Yuan, Lei;Chen, Xudong;Fan, Wenjuan;Cui, Mingchen;Song, Guohua&lt;/Author&gt;&lt;Year&gt;2012&lt;/Year&gt;&lt;Details&gt;&lt;_author_adr&gt;Experimental Center of Molecular Medicine, Luohe Medical College, No 148 University Road, 462002 Luohe, Henan Province, China.&lt;/_author_adr&gt;&lt;_collection_scope&gt;SCI;SCIE&lt;/_collection_scope&gt;&lt;_created&gt;64292293&lt;/_created&gt;&lt;_db_provider&gt;PubMed&lt;/_db_provider&gt;&lt;_doi&gt;10.1007/s00432-012-1153-y&lt;/_doi&gt;&lt;_impact_factor&gt;   4.553&lt;/_impact_factor&gt;&lt;_isbn&gt;0171-5216 &lt;/_isbn&gt;&lt;_issue&gt;6&lt;/_issue&gt;&lt;_journal&gt;Journal of cancer research and clinical oncology&lt;/_journal&gt;&lt;_language&gt;English&lt;/_language&gt;&lt;_modified&gt;64292293&lt;/_modified&gt;&lt;_pages&gt;1045-55&lt;/_pages&gt;&lt;_url&gt;https://www.ncbi.nlm.nih.gov/pubmed/22392074&lt;/_url&gt;&lt;_volume&gt;138&lt;/_volume&gt;&lt;/Details&gt;&lt;Extra&gt;&lt;DBUID&gt;{F96A950B-833F-4880-A151-76DA2D6A2879}&lt;/DBUID&gt;&lt;/Extra&gt;&lt;/Item&gt;&lt;/References&gt;&lt;/Group&gt;&lt;Group&gt;&lt;References&gt;&lt;Item&gt;&lt;ID&gt;1278&lt;/ID&gt;&lt;UID&gt;{85FFA917-A80E-4E5E-A3E5-92AE6F472B3A}&lt;/UID&gt;&lt;Title&gt;Possible involvement of p21 but not of p16 or p53 in keratinocyte senescence.&lt;/Title&gt;&lt;Template&gt;Comparative Study&lt;/Template&gt;&lt;Star&gt;0&lt;/Star&gt;&lt;Tag&gt;0&lt;/Tag&gt;&lt;Author&gt;Sayama, K;Shirakata, Y;Midorikawa, K;Hanakawa, Y;Hashimoto, K&lt;/Author&gt;&lt;Year&gt;1999&lt;/Year&gt;&lt;Details&gt;&lt;_author_adr&gt;Department of Dermatology, Ehime University School of Medicine, Japan. sayama@m.ehime-u.ac.jp&lt;/_author_adr&gt;&lt;_created&gt;64292295&lt;/_created&gt;&lt;_db_provider&gt;PubMed&lt;/_db_provider&gt;&lt;_isbn&gt;0021-9541 &lt;/_isbn&gt;&lt;_issue&gt;1&lt;/_issue&gt;&lt;_journal&gt;Journal of cellular physiology&lt;/_journal&gt;&lt;_language&gt;English&lt;/_language&gt;&lt;_modified&gt;64292295&lt;/_modified&gt;&lt;_pages&gt;40-4&lt;/_pages&gt;&lt;_url&gt;https://www.ncbi.nlm.nih.gov/pubmed/10082130&lt;/_url&gt;&lt;_volume&gt;179&lt;/_volume&gt;&lt;/Details&gt;&lt;Extra&gt;&lt;DBUID&gt;{F96A950B-833F-4880-A151-76DA2D6A2879}&lt;/DBUID&gt;&lt;/Extra&gt;&lt;/Item&gt;&lt;/References&gt;&lt;/Group&gt;&lt;/Citation&gt;_x000a_"/>
    <w:docVar w:name="NE.Ref{8AE9D323-1F44-4121-9AB7-96A796B9A8E9}" w:val=" ADDIN NE.Ref.{8AE9D323-1F44-4121-9AB7-96A796B9A8E9}&lt;Citation&gt;&lt;Group&gt;&lt;References&gt;&lt;Item&gt;&lt;ID&gt;915&lt;/ID&gt;&lt;UID&gt;{14D014E9-67B9-4F9E-819C-824C4FC0F03A}&lt;/UID&gt;&lt;Title&gt;Tissue-resident memory T cells: local specialists in immune defence&lt;/Title&gt;&lt;Template&gt;Journal Article&lt;/Template&gt;&lt;Star&gt;1&lt;/Star&gt;&lt;Tag&gt;0&lt;/Tag&gt;&lt;Author&gt;Mueller, S N; Mackay, L K&lt;/Author&gt;&lt;Year&gt;2016&lt;/Year&gt;&lt;Details&gt;&lt;_accession_num&gt;26688350&lt;/_accession_num&gt;&lt;_author_adr&gt;Department of Microbiology and Immunology, University of Melbourne, Peter Doherty Institute for Infection and Immunity, Melbourne, Victoria 3000, Australia.; The Australian Research Council Centre of Excellence in Advanced Molecular Imaging, University of Melbourne, Victoria 3000, Australia.; Department of Microbiology and Immunology, University of Melbourne, Peter Doherty Institute for Infection and Immunity, Melbourne, Victoria 3000, Australia.; The Australian Research Council Centre of Excellence in Advanced Molecular Imaging, University of Melbourne, Victoria 3000, Australia.&lt;/_author_adr&gt;&lt;_collection_scope&gt;SCI;SCIE&lt;/_collection_scope&gt;&lt;_created&gt;63730947&lt;/_created&gt;&lt;_date&gt;2016-02-01&lt;/_date&gt;&lt;_date_display&gt;2016 Feb&lt;/_date_display&gt;&lt;_db_updated&gt;PubMed&lt;/_db_updated&gt;&lt;_doi&gt;10.1038/nri.2015.3&lt;/_doi&gt;&lt;_impact_factor&gt;  53.106&lt;/_impact_factor&gt;&lt;_isbn&gt;1474-1741 (Electronic); 1474-1733 (Linking)&lt;/_isbn&gt;&lt;_issue&gt;2&lt;/_issue&gt;&lt;_journal&gt;Nat Rev Immunol&lt;/_journal&gt;&lt;_language&gt;eng&lt;/_language&gt;&lt;_modified&gt;64416145&lt;/_modified&gt;&lt;_pages&gt;79-89&lt;/_pages&gt;&lt;_subject_headings&gt;Cell Differentiation; Humans; Immunologic Memory/*immunology; T-Lymphocyte Subsets/*immunology; T-Lymphocytes/*immunology&lt;/_subject_headings&gt;&lt;_tertiary_title&gt;Nature reviews. Immunology&lt;/_tertiary_title&gt;&lt;_type_work&gt;Journal Article; Research Support, Non-U.S. Gov&amp;apos;t; Review&lt;/_type_work&gt;&lt;_url&gt;http://www.ncbi.nlm.nih.gov/entrez/query.fcgi?cmd=Retrieve&amp;amp;db=pubmed&amp;amp;dopt=Abstract&amp;amp;list_uids=26688350&amp;amp;query_hl=1&lt;/_url&gt;&lt;_volume&gt;16&lt;/_volume&gt;&lt;/Details&gt;&lt;Extra&gt;&lt;DBUID&gt;{F96A950B-833F-4880-A151-76DA2D6A2879}&lt;/DBUID&gt;&lt;/Extra&gt;&lt;/Item&gt;&lt;/References&gt;&lt;/Group&gt;&lt;/Citation&gt;_x000a_"/>
    <w:docVar w:name="NE.Ref{8AFB76EB-FD8A-4A2D-A2E6-2EFB43957177}" w:val=" ADDIN NE.Ref.{8AFB76EB-FD8A-4A2D-A2E6-2EFB43957177}&lt;Citation&gt;&lt;Group&gt;&lt;References&gt;&lt;Item&gt;&lt;ID&gt;517&lt;/ID&gt;&lt;UID&gt;{EE7E774D-A072-4571-A802-30ECA16774D6}&lt;/UID&gt;&lt;Title&gt;Vitiligo: How do oxidative stress-induced autoantigens trigger autoimmunity?&lt;/Title&gt;&lt;Template&gt;Journal Article&lt;/Template&gt;&lt;Star&gt;0&lt;/Star&gt;&lt;Tag&gt;0&lt;/Tag&gt;&lt;Author&gt;Xie, H; Zhou, F; Liu, L; Zhu, G; Li, Q; Li, C; Gao, T&lt;/Author&gt;&lt;Year&gt;2016&lt;/Year&gt;&lt;Details&gt;&lt;_accessed&gt;64242279&lt;/_accessed&gt;&lt;_accession_num&gt;26387449&lt;/_accession_num&gt;&lt;_author_adr&gt;Department of Dermatology, Xijing Hospital, Fourth Military Medical University, Xi&amp;apos;an, Shaanxi 710032, China. Electronic address: xhlion0822@126.com.; Department of Dermatology, Xijing Hospital, Fourth Military Medical University, Xi&amp;apos;an, Shaanxi 710032, China. Electronic address: myzhoufubo@126.com.; Department of Dermatology, Xijing Hospital, Fourth Military Medical University, Xi&amp;apos;an, Shaanxi 710032, China. Electronic address: vanilla@fmmu.edu.cn.; Department of Dermatology, Xijing Hospital, Fourth Military Medical University, Xi&amp;apos;an, Shaanxi 710032, China. Electronic address: rainchu77@gmail.com.; Department of Dermatology, Xijing Hospital, Fourth Military Medical University, Xi&amp;apos;an, Shaanxi 710032, China. Electronic address: qiangli@fmmu.edu.cn.; Department of Dermatology, Xijing Hospital, Fourth Military Medical University, Xi&amp;apos;an, Shaanxi 710032, China. Electronic address: lichying@fmmu.edu.cn.; Department of Dermatology, Xijing Hospital, Fourth Military Medical University, Xi&amp;apos;an, Shaanxi 710032, China. Electronic address: gaotw@fmmu.edu.cn.&lt;/_author_adr&gt;&lt;_collection_scope&gt;SCI;SCIE&lt;/_collection_scope&gt;&lt;_created&gt;63858800&lt;/_created&gt;&lt;_date&gt;2016-01-01&lt;/_date&gt;&lt;_date_display&gt;2016 Jan&lt;/_date_display&gt;&lt;_db_updated&gt;PubMed&lt;/_db_updated&gt;&lt;_doi&gt;10.1016/j.jdermsci.2015.09.003&lt;/_doi&gt;&lt;_impact_factor&gt;   4.563&lt;/_impact_factor&gt;&lt;_isbn&gt;1873-569X (Electronic); 0923-1811 (Linking)&lt;/_isbn&gt;&lt;_issue&gt;1&lt;/_issue&gt;&lt;_journal&gt;J Dermatol Sci&lt;/_journal&gt;&lt;_keywords&gt;Cellular immunity; Cytotoxic T lymphocyte; Reactive oxygen species; Vitiligo&lt;/_keywords&gt;&lt;_language&gt;eng&lt;/_language&gt;&lt;_modified&gt;64242279&lt;/_modified&gt;&lt;_ori_publication&gt;Copyright (c) 2015 Elsevier Ireland Ltd. All rights reserved.&lt;/_ori_publication&gt;&lt;_pages&gt;3-9&lt;/_pages&gt;&lt;_subject_headings&gt;Animals; Autoantigens/*biosynthesis; Autoimmunity; DNA Damage/immunology; Humans; Melanocytes/immunology/metabolism; Melanosomes/immunology/metabolism; Models, Immunological; *Oxidative Stress; Reactive Oxygen Species/metabolism; Vitiligo/*immunology/*metabolism/therapy&lt;/_subject_headings&gt;&lt;_tertiary_title&gt;Journal of dermatological science&lt;/_tertiary_title&gt;&lt;_type_work&gt;Journal Article; Research Support, Non-U.S. Gov&amp;apos;t; Review&lt;/_type_work&gt;&lt;_url&gt;http://www.ncbi.nlm.nih.gov/entrez/query.fcgi?cmd=Retrieve&amp;amp;db=pubmed&amp;amp;dopt=Abstract&amp;amp;list_uids=26387449&amp;amp;query_hl=1&lt;/_url&gt;&lt;_volume&gt;81&lt;/_volume&gt;&lt;/Details&gt;&lt;Extra&gt;&lt;DBUID&gt;{F96A950B-833F-4880-A151-76DA2D6A2879}&lt;/DBUID&gt;&lt;/Extra&gt;&lt;/Item&gt;&lt;/References&gt;&lt;/Group&gt;&lt;Group&gt;&lt;References&gt;&lt;Item&gt;&lt;ID&gt;1265&lt;/ID&gt;&lt;UID&gt;{1163ED56-3164-48FB-94DA-12CD974B8270}&lt;/UID&gt;&lt;Title&gt;Contradictory effects of chemical filters in UV/ROS-stressed human keratinocyte and fibroblast cells.&lt;/Title&gt;&lt;Template&gt;Journal Article&lt;/Template&gt;&lt;Star&gt;0&lt;/Star&gt;&lt;Tag&gt;0&lt;/Tag&gt;&lt;Author&gt;Hofer, Stefanie;Stonig, Marlies;Wally, Verena;Hartmann, Anja;Fuchs, Dietmar;Hermann, Martin;Paparella, Martin;Ganzera, Markus;Gostner, Johanna M&lt;/Author&gt;&lt;Year&gt;2019&lt;/Year&gt;&lt;Details&gt;&lt;_author_adr&gt;Division of Medical Biochemistry, Biocenter, Medical University of Innsbruck, Austria.;Institute of Pharmacy/Pharmacognosy, University of Innsbruck, Austria.;Division of Medical Biochemistry, Biocenter, Medical University of Innsbruck, Austria.;EB House Austria, Research Program for Molecular Therapy of Genodermatoses, Department of Dermatology, University Hospital of the Paracelsus Medical University Salzburg, Austria.;Institute of Pharmacy/Pharmacognosy, University of Innsbruck, Austria.;Division of Biological Chemistry, Biocenter, Medical University of Innsbruck, Austria.;Department of Anaesthesiology and Critical Care Medicine, Medical University of Innsbruck, Austria.;Division of Medical Biochemistry, Biocenter, Medical University of Innsbruck, Austria.;Institute of Pharmacy/Pharmacognosy, University of Innsbruck, Austria.;Division of Medical Biochemistry, Biocenter, Medical University of Innsbruck, Austria.&lt;/_author_adr&gt;&lt;_created&gt;64289761&lt;/_created&gt;&lt;_db_provider&gt;PubMed&lt;/_db_provider&gt;&lt;_doi&gt;10.14573/altex.1808201&lt;/_doi&gt;&lt;_impact_factor&gt;   6.043&lt;/_impact_factor&gt;&lt;_isbn&gt;1868-596X &lt;/_isbn&gt;&lt;_issue&gt;2&lt;/_issue&gt;&lt;_journal&gt;ALTEX&lt;/_journal&gt;&lt;_keywords&gt;*sunscreen;*chemical UV-filter;*oxidative stress;*keratinocyte;*fibroblast&lt;/_keywords&gt;&lt;_language&gt;English&lt;/_language&gt;&lt;_modified&gt;64289761&lt;/_modified&gt;&lt;_pages&gt;231-244&lt;/_pages&gt;&lt;_url&gt;https://www.ncbi.nlm.nih.gov/pubmed/30488083&lt;/_url&gt;&lt;_volume&gt;36&lt;/_volume&gt;&lt;/Details&gt;&lt;Extra&gt;&lt;DBUID&gt;{F96A950B-833F-4880-A151-76DA2D6A2879}&lt;/DBUID&gt;&lt;/Extra&gt;&lt;/Item&gt;&lt;/References&gt;&lt;/Group&gt;&lt;Group&gt;&lt;References&gt;&lt;Item&gt;&lt;ID&gt;1266&lt;/ID&gt;&lt;UID&gt;{7E83C2B7-6FD8-494C-97E3-17409F2F6E60}&lt;/UID&gt;&lt;Title&gt;PM2.5 induces apoptosis, oxidative stress injury and melanin metabolic disorder in human melanocytes.&lt;/Title&gt;&lt;Template&gt;Journal Article&lt;/Template&gt;&lt;Star&gt;0&lt;/Star&gt;&lt;Tag&gt;0&lt;/Tag&gt;&lt;Author&gt;Suo, Danfeng;Zeng, Sanwu;Zhang, Junling;Meng, Linghe;Weng, Lishuo&lt;/Author&gt;&lt;Year&gt;2020&lt;/Year&gt;&lt;Details&gt;&lt;_author_adr&gt;Department of Dermatology, Tianjin First Center Hospital, Tianjin 300192, P.R. China.;Department of Dermatology, Tianjin First Center Hospital, Tianjin 300192, P.R. China.;Department of Dermatology, Tianjin Academy of Traditional Chinese Medicine Affiliated Hospital, Tianjin 300120, P.R. China.;Department of Dermatology, Tianjin First Center Hospital, Tianjin 300192, P.R. China.;Department of Dermatology, Tianjin First Center Hospital, Tianjin 300192, P.R. China.&lt;/_author_adr&gt;&lt;_collection_scope&gt;SCIE&lt;/_collection_scope&gt;&lt;_created&gt;64289762&lt;/_created&gt;&lt;_db_provider&gt;PubMed&lt;/_db_provider&gt;&lt;_doi&gt;10.3892/etm.2020.8590&lt;/_doi&gt;&lt;_impact_factor&gt;   2.447&lt;/_impact_factor&gt;&lt;_isbn&gt;1792-0981 &lt;/_isbn&gt;&lt;_issue&gt;5&lt;/_issue&gt;&lt;_journal&gt;Experimental and therapeutic medicine&lt;/_journal&gt;&lt;_keywords&gt;apoptosis;human melanocytes;melanin metabolic disorder;oxidative stress injury;particulate matter 2.5;vitiligo&lt;/_keywords&gt;&lt;_language&gt;English&lt;/_language&gt;&lt;_modified&gt;64289762&lt;/_modified&gt;&lt;_pages&gt;3227-3238&lt;/_pages&gt;&lt;_url&gt;https://www.ncbi.nlm.nih.gov/pubmed/32269607&lt;/_url&gt;&lt;_volume&gt;19&lt;/_volume&gt;&lt;/Details&gt;&lt;Extra&gt;&lt;DBUID&gt;{F96A950B-833F-4880-A151-76DA2D6A2879}&lt;/DBUID&gt;&lt;/Extra&gt;&lt;/Item&gt;&lt;/References&gt;&lt;/Group&gt;&lt;/Citation&gt;_x000a_"/>
    <w:docVar w:name="NE.Ref{932EEF10-B0F7-4461-AA13-7A78E636807F}" w:val=" ADDIN NE.Ref.{932EEF10-B0F7-4461-AA13-7A78E636807F}&lt;Citation&gt;&lt;Group&gt;&lt;References&gt;&lt;Item&gt;&lt;ID&gt;1209&lt;/ID&gt;&lt;UID&gt;{098A4985-9D24-49F7-8A21-2A981D750DF9}&lt;/UID&gt;&lt;Title&gt;Senescent human melanocytes drive skin ageing via paracrine telomere dysfunction.&lt;/Title&gt;&lt;Template&gt;Journal Article&lt;/Template&gt;&lt;Star&gt;0&lt;/Star&gt;&lt;Tag&gt;0&lt;/Tag&gt;&lt;Author&gt;Victorelli, Stella;Lagnado, Anthony;Halim, Jessica;Moore, Will;Talbot, Duncan;Barrett, Karen;Chapman, James;Birch, Jodie;Ogrodnik, Mikolaj;Meves, Alexander;Pawlikowski, Jeff S;Jurk, Diana;Adams, Peter D;van Heemst, Diana;Beekman, Marian;Slagboom, P Eline;Gunn, David A;Passos, João F&lt;/Author&gt;&lt;Year&gt;2019&lt;/Year&gt;&lt;Details&gt;&lt;_author_adr&gt;Ageing Research Laboratories, Newcastle University Institute for Ageing, Newcastle University, Newcastle upon Tyne, UK.;Institute for Cell and Molecular Biosciences, Newcastle University, Newcastle upon Tyne, UK.;Department of Physiology and Biomedical Engineering, Mayo Clinic, Rochester, MN, USA.;Ageing Research Laboratories, Newcastle University Institute for Ageing, Newcastle University, Newcastle upon Tyne, UK.;Institute for Cell and Molecular Biosciences, Newcastle University, Newcastle upon Tyne, UK.;Department of Physiology and Biomedical Engineering, Mayo Clinic, Rochester, MN, USA.;Ageing Research Laboratories, Newcastle University Institute for Ageing, Newcastle University, Newcastle upon Tyne, UK.;Institute for Cell and Molecular Biosciences, Newcastle University, Newcastle upon Tyne, UK.;Ageing Research Laboratories, Newcastle University Institute for Ageing, Newcastle University, Newcastle upon Tyne, UK.;Institute for Cell and Molecular Biosciences, Newcastle University, Newcastle upon Tyne, UK.;Unilever Discover, Colworth Science Park, Sharnbrook, Bedfordshire, UK.;Unilever Discover, Colworth Science Park, Sharnbrook, Bedfordshire, UK.;Ageing Research Laboratories, Newcastle University Institute for Ageing, Newcastle University, Newcastle upon Tyne, UK.;Institute for Cell and Molecular Biosciences, Newcastle University, Newcastle upon Tyne, UK.;Ageing Research Laboratories, Newcastle University Institute for Ageing, Newcastle University, Newcastle upon Tyne, UK.;Institute for Cell and Molecular Biosciences, Newcastle University, Newcastle upon Tyne, UK.;Department of Physiology and Biomedical Engineering, Mayo Clinic, Rochester, MN, USA.;Department of Dermatology, Mayo Clinic, Rochester, MN, USA.;Vanderbilt University Medical Center, Nashville, TN, USA.;Ageing Research Laboratories, Newcastle University Institute for Ageing, Newcastle University, Newcastle upon Tyne, UK.;Institute for Cell and Molecular Biosciences, Newcastle University, Newcastle upon Tyne, UK.;Department of Physiology and Biomedical Engineering, Mayo Clinic, Rochester, MN, USA.;Institute of Cancer Sciences, CR-UK Beatson Institute, University of Glasgow, Glasgow, UK.;Sanford Burnham Prebys Medical Discovery Institute, La Jolla, CA, USA.;Department of Gerontology and Geriatrics, Leiden University Medical Center, Leiden, The Netherlands.;Netherlands Consortium for Healthy Aging, Leiden University Medical Center, Leiden, The Netherlands.;Department of Biomedical Data Sciences, Section of Molecular Epidemiology, Leiden University Medical Center, Leiden, The Netherlands.;Department of Biomedical Data Sciences, Section of Molecular Epidemiology, Leiden University Medical Center, Leiden, The Netherlands.;Max Planck Institute for Biology of Ageing, Cologne, Germany.;Unilever Discover, Colworth Science Park, Sharnbrook, Bedfordshire, UK.;Ageing Research Laboratories, Newcastle University Institute for Ageing, Newcastle University, Newcastle upon Tyne, UK.;Institute for Cell and Molecular Biosciences, Newcastle University, Newcastle upon Tyne, UK.;Department of Physiology and Biomedical Engineering, Mayo Clinic, Rochester, MN, USA.&lt;/_author_adr&gt;&lt;_created&gt;64276452&lt;/_created&gt;&lt;_db_provider&gt;PubMed&lt;/_db_provider&gt;&lt;_doi&gt;10.15252/embj.2019101982&lt;/_doi&gt;&lt;_impact_factor&gt;  11.598&lt;/_impact_factor&gt;&lt;_isbn&gt;0261-4189 &lt;/_isbn&gt;&lt;_issue&gt;23&lt;/_issue&gt;&lt;_journal&gt;The EMBO journal&lt;/_journal&gt;&lt;_keywords&gt;* SASP;*melanocytes;*senescence;*skin ageing;*telomeres&lt;/_keywords&gt;&lt;_language&gt;English&lt;/_language&gt;&lt;_modified&gt;64276452&lt;/_modified&gt;&lt;_pages&gt;e101982&lt;/_pages&gt;&lt;_url&gt;https://www.ncbi.nlm.nih.gov/pubmed/31633821&lt;/_url&gt;&lt;_volume&gt;38&lt;/_volume&gt;&lt;/Details&gt;&lt;Extra&gt;&lt;DBUID&gt;{F96A950B-833F-4880-A151-76DA2D6A2879}&lt;/DBUID&gt;&lt;/Extra&gt;&lt;/Item&gt;&lt;/References&gt;&lt;/Group&gt;&lt;/Citation&gt;_x000a_"/>
    <w:docVar w:name="NE.Ref{95528734-D1CB-465C-A98C-F7462A9B29DF}" w:val=" ADDIN NE.Ref.{95528734-D1CB-465C-A98C-F7462A9B29DF}&lt;Citation&gt;&lt;Group&gt;&lt;References&gt;&lt;Item&gt;&lt;ID&gt;1223&lt;/ID&gt;&lt;UID&gt;{9FFCE2DF-9532-46F7-B1C3-1B6FC2FFBA0C}&lt;/UID&gt;&lt;Title&gt;Telomeres and Cell Senescence - Size Matters Not.&lt;/Title&gt;&lt;Template&gt;Journal Article&lt;/Template&gt;&lt;Star&gt;0&lt;/Star&gt;&lt;Tag&gt;0&lt;/Tag&gt;&lt;Author&gt;Victorelli, Stella;Passos, João F&lt;/Author&gt;&lt;Year&gt;2017&lt;/Year&gt;&lt;Details&gt;&lt;_author_adr&gt;Institute for Cell and Molecular Biosciences, Newcastle University Institute for Ageing, Newcastle upon Tyne NE4 5PL, UK. Electronic address: s.g.victorelli@ncl.ac.uk.;Institute for Cell and Molecular Biosciences, Newcastle University Institute for Ageing, Newcastle upon Tyne NE4 5PL, UK.&lt;/_author_adr&gt;&lt;_collection_scope&gt;SCIE&lt;/_collection_scope&gt;&lt;_created&gt;64284064&lt;/_created&gt;&lt;_db_provider&gt;PubMed&lt;/_db_provider&gt;&lt;_doi&gt;10.1016/j.ebiom.2017.03.027&lt;/_doi&gt;&lt;_impact_factor&gt;   8.143&lt;/_impact_factor&gt;&lt;_isbn&gt;2352-3964 &lt;/_isbn&gt;&lt;_journal&gt;EBioMedicine&lt;/_journal&gt;&lt;_keywords&gt;Ageing;DNA damage;Senescence;Stress;Telomeres&lt;/_keywords&gt;&lt;_language&gt;English&lt;/_language&gt;&lt;_modified&gt;64284064&lt;/_modified&gt;&lt;_pages&gt;14-20&lt;/_pages&gt;&lt;_url&gt;https://www.ncbi.nlm.nih.gov/pubmed/28347656&lt;/_url&gt;&lt;_volume&gt;21&lt;/_volume&gt;&lt;/Details&gt;&lt;Extra&gt;&lt;DBUID&gt;{F96A950B-833F-4880-A151-76DA2D6A2879}&lt;/DBUID&gt;&lt;/Extra&gt;&lt;/Item&gt;&lt;/References&gt;&lt;/Group&gt;&lt;Group&gt;&lt;References&gt;&lt;Item&gt;&lt;ID&gt;1224&lt;/ID&gt;&lt;UID&gt;{CC10AB61-CC1A-45D2-B799-56A2A1D1AEF5}&lt;/UID&gt;&lt;Title&gt;Mitochondria are required for pro-ageing features of the senescent phenotype.&lt;/Title&gt;&lt;Template&gt;Journal Article&lt;/Template&gt;&lt;Star&gt;0&lt;/Star&gt;&lt;Tag&gt;0&lt;/Tag&gt;&lt;Author&gt;Correia-Melo, Clara;Marques, Francisco D M;Anderson, Rhys;Hewitt, Graeme;Hewitt, Rachael;Cole, John;Carroll, Bernadette M;Miwa, Satomi;Birch, Jodie;Merz, Alina;Rushton, Michael D;Charles, Michelle;Jurk, Diana;Tait, Stephen W G;Czapiewski, Rafal;Greaves, Laura;Nelson, Glyn;Bohlooly-Y, Mohammad;Rodriguez-Cuenca, Sergio;Vidal-Puig, Antonio;Mann, Derek;Saretzki, Gabriele;Quarato, Giovanni;Green, Douglas R;Adams, Peter D;von Zglinicki, Thomas;Korolchuk, Viktor I;Passos, João F&lt;/Author&gt;&lt;Year&gt;2016&lt;/Year&gt;&lt;Details&gt;&lt;_author_adr&gt;Institute for Cell and Molecular Biosciences, Campus for Ageing and Vitality, Newcastle University Institute for Ageing, Newcastle University, Newcastle upon Tyne, UK GABBA Program, Abel Salazar Biomedical Sciences Institute University of Porto, Porto, Portugal.;Institute for Cell and Molecular Biosciences, Campus for Ageing and Vitality, Newcastle University Institute for Ageing, Newcastle University, Newcastle upon Tyne, UK.;Institute for Cell and Molecular Biosciences, Campus for Ageing and Vitality, Newcastle University Institute for Ageing, Newcastle University, Newcastle upon Tyne, UK.;Institute for Cell and Molecular Biosciences, Campus for Ageing and Vitality, Newcastle University Institute for Ageing, Newcastle University, Newcastle upon Tyne, UK.;Institute of Cancer Sciences, CR-UK Beatson Institute, University of Glasgow, Glasgow, UK.;Institute of Cancer Sciences, CR-UK Beatson Institute, University of Glasgow, Glasgow, UK.;Institute for Cell and Molecular Biosciences, Campus for Ageing and Vitality, Newcastle University Institute for Ageing, Newcastle University, Newcastle upon Tyne, UK.;Institute for Cell and Molecular Biosciences, Campus for Ageing and Vitality, Newcastle University Institute for Ageing, Newcastle University, Newcastle upon Tyne, UK.;Institute for Cell and Molecular Biosciences, Campus for Ageing and Vitality, Newcastle University Institute for Ageing, Newcastle University, Newcastle upon Tyne, UK.;Institute for Cell and Molecular Biosciences, Campus for Ageing and Vitality, Newcastle University Institute for Ageing, Newcastle University, Newcastle upon Tyne, UK.;Institute for Cell and Molecular Biosciences, Campus for Ageing and Vitality, Newcastle University Institute for Ageing, Newcastle University, Newcastle upon Tyne, UK.;Institute for Cell and Molecular Biosciences, Campus for Ageing and Vitality, Newcastle University Institute for Ageing, Newcastle University, Newcastle upon Tyne, UK.;Institute for Cell and Molecular Biosciences, Campus for Ageing and Vitality, Newcastle University Institute for Ageing, Newcastle University, Newcastle upon Tyne, UK.;Institute of Cancer Sciences, CR-UK Beatson Institute, University of Glasgow, Glasgow, UK.;Institute for Cell and Molecular Biosciences, Campus for Ageing and Vitality, Newcastle University Institute for Ageing, Newcastle University, Newcastle upon Tyne, UK.;Wellcome Trust Centre for Mitochondrial Research, Newcastle University Centre for Brain Ageing and Vitality, Newcastle University, Newcastle upon Tyne, UK.;Institute for Cell and Molecular Biosciences, Campus for Ageing and Vitality, Newcastle University Institute for Ageing, Newcastle University, Newcastle upon Tyne, UK.;Transgenic RAD, Discovery Sciences, AstraZeneca, Mölndal, Sweden.;Metabolic Research Laboratories, Wellcome Trust-MRC Institute of Metabolic Science, Addenbrooke&amp;apos;s Hospital, University of Cambridge, Cambridge, UK.;Metabolic Research Laboratories, Wellcome Trust-MRC Institute of Metabolic Science, Addenbrooke&amp;apos;s Hospital, University of Cambridge, Cambridge, UK.;Faculty of Medical Sciences, Institute of Cellular Medicine, Newcastle University, Newcastle upon Tyne, UK.;Institute for Cell and Molecular Biosciences, Campus for Ageing and Vitality, Newcastle University Institute for Ageing, Newcastle University, Newcastle upon Tyne, UK.;Department of Immunology, St. Jude Children&amp;apos;s Research Hospital, Memphis, TN, USA.;Department of Immunology, St. Jude Children&amp;apos;s Research Hospital, Memphis, TN, USA.;Institute of Cancer Sciences, CR-UK Beatson Institute, University of Glasgow, Glasgow, UK.;Institute for Cell and Molecular Biosciences, Campus for Ageing and Vitality, Newcastle University Institute for Ageing, Newcastle University, Newcastle upon Tyne, UK.;Institute for Cell and Molecular Biosciences, Campus for Ageing and Vitality, Newcastle University Institute for Ageing, Newcastle University, Newcastle upon Tyne, UK.;Institute for Cell and Molecular Biosciences, Campus for Ageing and Vitality, Newcastle University Institute for Ageing, Newcastle University, Newcastle upon Tyne, UK joao.passos@ncl.ac.uk.&lt;/_author_adr&gt;&lt;_created&gt;64284065&lt;/_created&gt;&lt;_db_provider&gt;PubMed&lt;/_db_provider&gt;&lt;_doi&gt;10.15252/embj.201592862&lt;/_doi&gt;&lt;_impact_factor&gt;  11.598&lt;/_impact_factor&gt;&lt;_isbn&gt;0261-4189 &lt;/_isbn&gt;&lt;_issue&gt;7&lt;/_issue&gt;&lt;_journal&gt;The EMBO journal&lt;/_journal&gt;&lt;_keywords&gt;ageing;inflammation;mTOR;mitochondria;senescence&lt;/_keywords&gt;&lt;_language&gt;English&lt;/_language&gt;&lt;_modified&gt;64284065&lt;/_modified&gt;&lt;_pages&gt;724-42&lt;/_pages&gt;&lt;_url&gt;https://www.ncbi.nlm.nih.gov/pubmed/26848154&lt;/_url&gt;&lt;_volume&gt;35&lt;/_volume&gt;&lt;/Details&gt;&lt;Extra&gt;&lt;DBUID&gt;{F96A950B-833F-4880-A151-76DA2D6A2879}&lt;/DBUID&gt;&lt;/Extra&gt;&lt;/Item&gt;&lt;/References&gt;&lt;/Group&gt;&lt;/Citation&gt;_x000a_"/>
    <w:docVar w:name="NE.Ref{95DA0CA7-7706-4C62-8D75-26746176CFFF}" w:val=" ADDIN NE.Ref.{95DA0CA7-7706-4C62-8D75-26746176CFFF}&lt;Citation&gt;&lt;Group&gt;&lt;References&gt;&lt;Item&gt;&lt;ID&gt;10433&lt;/ID&gt;&lt;UID&gt;{951A1096-0464-4C84-BD98-77CC3639C812}&lt;/UID&gt;&lt;Title&gt;Influence of ageing on Langerhans cell migration in mice: identification of a putative deficiency of epidermal interleukin-1beta.&lt;/Title&gt;&lt;Template&gt;Comparative Study&lt;/Template&gt;&lt;Star&gt;0&lt;/Star&gt;&lt;Tag&gt;0&lt;/Tag&gt;&lt;Author&gt;Cumberbatch, Marie;Dearman, Rebecca J;Kimber, Ian&lt;/Author&gt;&lt;Year&gt;2002&lt;/Year&gt;&lt;Details&gt;&lt;_pages&gt;466-77&lt;/_pages&gt;&lt;_url&gt;https://www.ncbi.nlm.nih.gov/pubmed/11985667&lt;/_url&gt;&lt;_language&gt;English&lt;/_language&gt;&lt;_issue&gt;4&lt;/_issue&gt;&lt;_db_provider&gt;PubMed&lt;/_db_provider&gt;&lt;_volume&gt;105&lt;/_volume&gt;&lt;_journal&gt;Immunology&lt;/_journal&gt;&lt;_isbn&gt;0019-2805 &lt;/_isbn&gt;&lt;_author_adr&gt;Syngenta Central Toxicology Laboratory, Alderley Park, Macclesfield, Cheshire, SK10 4TJ, UK. marie.cumberbatch@syngenta.com&lt;/_author_adr&gt;&lt;_created&gt;64416138&lt;/_created&gt;&lt;_modified&gt;64416138&lt;/_modified&gt;&lt;/Details&gt;&lt;Extra&gt;&lt;DBUID&gt;{F96A950B-833F-4880-A151-76DA2D6A2879}&lt;/DBUID&gt;&lt;/Extra&gt;&lt;/Item&gt;&lt;/References&gt;&lt;/Group&gt;&lt;/Citation&gt;_x000a_"/>
    <w:docVar w:name="NE.Ref{98A3D7CF-56E9-498A-B4CB-8C11FEFADEE6}" w:val=" ADDIN NE.Ref.{98A3D7CF-56E9-498A-B4CB-8C11FEFADEE6}&lt;Citation&gt;&lt;Group&gt;&lt;References&gt;&lt;Item&gt;&lt;ID&gt;10429&lt;/ID&gt;&lt;UID&gt;{19621458-BC25-4F48-944F-17B6A6ACEDBB}&lt;/UID&gt;&lt;Title&gt;Senescence-associated secretory phenotypes reveal cell-nonautonomous functions of oncogenic RAS and the p53 tumor suppressor.&lt;/Title&gt;&lt;Template&gt;Clinical Trial, Phase I&lt;/Template&gt;&lt;Star&gt;0&lt;/Star&gt;&lt;Tag&gt;0&lt;/Tag&gt;&lt;Author&gt;Coppé, Jean-Philippe;Patil, Christopher K;Rodier, Francis;Sun, Yu;Muñoz, Denise P;Goldstein, Joshua;Nelson, Peter S;Desprez, Pierre-Yves;Campisi, Judith&lt;/Author&gt;&lt;Year&gt;2008&lt;/Year&gt;&lt;Details&gt;&lt;_pages&gt;2853-68&lt;/_pages&gt;&lt;_url&gt;https://www.ncbi.nlm.nih.gov/pubmed/19053174&lt;/_url&gt;&lt;_doi&gt;10.1371/journal.pbio.0060301&lt;/_doi&gt;&lt;_language&gt;English&lt;/_language&gt;&lt;_issue&gt;12&lt;/_issue&gt;&lt;_db_provider&gt;PubMed&lt;/_db_provider&gt;&lt;_volume&gt;6&lt;/_volume&gt;&lt;_journal&gt;PLoS biology&lt;/_journal&gt;&lt;_isbn&gt;1544-9173 &lt;/_isbn&gt;&lt;_author_adr&gt;Life Sciences Division, Lawrence Berkeley National Laboratory, Berkeley, California, USA.&lt;/_author_adr&gt;&lt;_created&gt;64416043&lt;/_created&gt;&lt;_modified&gt;64416043&lt;/_modified&gt;&lt;/Details&gt;&lt;Extra&gt;&lt;DBUID&gt;{F96A950B-833F-4880-A151-76DA2D6A2879}&lt;/DBUID&gt;&lt;/Extra&gt;&lt;/Item&gt;&lt;/References&gt;&lt;/Group&gt;&lt;/Citation&gt;_x000a_"/>
    <w:docVar w:name="NE.Ref{99F785FD-C238-48AF-8CD5-8E19FB9486FA}" w:val=" ADDIN NE.Ref.{99F785FD-C238-48AF-8CD5-8E19FB9486FA}&lt;Citation&gt;&lt;Group&gt;&lt;References&gt;&lt;Item&gt;&lt;ID&gt;1257&lt;/ID&gt;&lt;UID&gt;{F48C108A-6220-4D80-AA6C-CF046841CB4C}&lt;/UID&gt;&lt;Title&gt;Signal transduction by the chemokine receptor CXCR3: activation of Ras/ERK, Src, and phosphatidylinositol 3-kinase/Akt controls cell migration and proliferation in human vascular pericytes.&lt;/Title&gt;&lt;Template&gt;Journal Article&lt;/Template&gt;&lt;Star&gt;0&lt;/Star&gt;&lt;Tag&gt;0&lt;/Tag&gt;&lt;Author&gt;Bonacchi, A;Romagnani, P;Romanelli, R G;Efsen, E;Annunziato, F;Lasagni, L;Francalanci, M;Serio, M;Laffi, G;Pinzani, M;Gentilini, P;Marra, F&lt;/Author&gt;&lt;Year&gt;2001&lt;/Year&gt;&lt;Details&gt;&lt;_author_adr&gt;Dipartimento di Medicina Interna, University of Florence, Italy.&lt;/_author_adr&gt;&lt;_created&gt;64288160&lt;/_created&gt;&lt;_db_provider&gt;PubMed&lt;/_db_provider&gt;&lt;_impact_factor&gt;   5.157&lt;/_impact_factor&gt;&lt;_isbn&gt;0021-9258 &lt;/_isbn&gt;&lt;_issue&gt;13&lt;/_issue&gt;&lt;_journal&gt;The Journal of biological chemistry&lt;/_journal&gt;&lt;_language&gt;English&lt;/_language&gt;&lt;_modified&gt;64288160&lt;/_modified&gt;&lt;_pages&gt;9945-54&lt;/_pages&gt;&lt;_url&gt;https://www.ncbi.nlm.nih.gov/pubmed/11136732&lt;/_url&gt;&lt;_volume&gt;276&lt;/_volume&gt;&lt;/Details&gt;&lt;Extra&gt;&lt;DBUID&gt;{F96A950B-833F-4880-A151-76DA2D6A2879}&lt;/DBUID&gt;&lt;/Extra&gt;&lt;/Item&gt;&lt;/References&gt;&lt;/Group&gt;&lt;Group&gt;&lt;References&gt;&lt;Item&gt;&lt;ID&gt;1258&lt;/ID&gt;&lt;UID&gt;{B84F879F-9389-4C94-8FF9-ABCD348CABE9}&lt;/UID&gt;&lt;Title&gt;CXCR3 chemokine receptor-induced chemotaxis in human airway epithelial cells: role of p38 MAPK and PI3K signaling pathways.&lt;/Title&gt;&lt;Template&gt;Comparative Study&lt;/Template&gt;&lt;Star&gt;0&lt;/Star&gt;&lt;Tag&gt;0&lt;/Tag&gt;&lt;Author&gt;Shahabuddin, Syed;Ji, Rong;Wang, Ping;Brailoiu, Eugene;Dun, Na;Yang, Yi;Aksoy, Mark O;Kelsen, Steven G&lt;/Author&gt;&lt;Year&gt;2006&lt;/Year&gt;&lt;Details&gt;&lt;_author_adr&gt;Department of Medicine, Temple University School of Medicine, Philadelphia, Pennsylvania, USA.&lt;/_author_adr&gt;&lt;_created&gt;64288162&lt;/_created&gt;&lt;_db_provider&gt;PubMed&lt;/_db_provider&gt;&lt;_isbn&gt;0363-6143 &lt;/_isbn&gt;&lt;_issue&gt;1&lt;/_issue&gt;&lt;_journal&gt;American journal of physiology. Cell physiology&lt;/_journal&gt;&lt;_language&gt;English&lt;/_language&gt;&lt;_modified&gt;64288162&lt;/_modified&gt;&lt;_pages&gt;C34-9&lt;/_pages&gt;&lt;_url&gt;https://www.ncbi.nlm.nih.gov/pubmed/16467404&lt;/_url&gt;&lt;_volume&gt;291&lt;/_volume&gt;&lt;/Details&gt;&lt;Extra&gt;&lt;DBUID&gt;{F96A950B-833F-4880-A151-76DA2D6A2879}&lt;/DBUID&gt;&lt;/Extra&gt;&lt;/Item&gt;&lt;/References&gt;&lt;/Group&gt;&lt;/Citation&gt;_x000a_"/>
    <w:docVar w:name="NE.Ref{9A188D37-95B0-465A-A1D2-25319560346B}" w:val=" ADDIN NE.Ref.{9A188D37-95B0-465A-A1D2-25319560346B}&lt;Citation&gt;&lt;Group&gt;&lt;References&gt;&lt;Item&gt;&lt;ID&gt;1254&lt;/ID&gt;&lt;UID&gt;{9F3FF0EC-3588-429E-A3AE-4D3FA87E7C51}&lt;/UID&gt;&lt;Title&gt;Up-regulation of early growth response gene-1 via the CXCR3 receptor induces reactive oxygen species and inhibits Na+/K+-ATPase activity in an immortalized human proximal tubule cell line.&lt;/Title&gt;&lt;Template&gt;Journal Article&lt;/Template&gt;&lt;Star&gt;0&lt;/Star&gt;&lt;Tag&gt;0&lt;/Tag&gt;&lt;Author&gt;Bek, Martin J;Reinhardt, Hans C;Fischer, Karl-Georg;Hirsch, Jochen R;Hupfer, Charlotte;Dayal, Eileen;Pavenstädt, Hermann&lt;/Author&gt;&lt;Year&gt;2003&lt;/Year&gt;&lt;Details&gt;&lt;_author_adr&gt;Department of Medicine, Division of Nephrology and General Medicine, University of Freiburg, Germany.&lt;/_author_adr&gt;&lt;_created&gt;64286872&lt;/_created&gt;&lt;_db_provider&gt;PubMed&lt;/_db_provider&gt;&lt;_impact_factor&gt;   5.422&lt;/_impact_factor&gt;&lt;_isbn&gt;0022-1767 &lt;/_isbn&gt;&lt;_issue&gt;2&lt;/_issue&gt;&lt;_journal&gt;Journal of immunology (Baltimore, Md. : 1950)&lt;/_journal&gt;&lt;_language&gt;English&lt;/_language&gt;&lt;_modified&gt;64286872&lt;/_modified&gt;&lt;_pages&gt;931-40&lt;/_pages&gt;&lt;_url&gt;https://www.ncbi.nlm.nih.gov/pubmed/12517959&lt;/_url&gt;&lt;_volume&gt;170&lt;/_volume&gt;&lt;/Details&gt;&lt;Extra&gt;&lt;DBUID&gt;{F96A950B-833F-4880-A151-76DA2D6A2879}&lt;/DBUID&gt;&lt;/Extra&gt;&lt;/Item&gt;&lt;/References&gt;&lt;/Group&gt;&lt;/Citation&gt;_x000a_"/>
    <w:docVar w:name="NE.Ref{9AD1A0FD-C825-4D43-BAD8-8BCBDD5D738C}" w:val=" ADDIN NE.Ref.{9AD1A0FD-C825-4D43-BAD8-8BCBDD5D738C}&lt;Citation&gt;&lt;Group&gt;&lt;References&gt;&lt;Item&gt;&lt;ID&gt;1183&lt;/ID&gt;&lt;UID&gt;{E997031B-3BAC-4ADA-9E0C-556016E53028}&lt;/UID&gt;&lt;Title&gt;Cellular and molecular mechanisms of stress-induced premature senescence (SIPS) of human diploid fibroblasts and melanocytes.&lt;/Title&gt;&lt;Template&gt;Journal Article&lt;/Template&gt;&lt;Star&gt;0&lt;/Star&gt;&lt;Tag&gt;0&lt;/Tag&gt;&lt;Author&gt;Toussaint, O;Medrano, E E;von Zglinicki, T&lt;/Author&gt;&lt;Year&gt;2000&lt;/Year&gt;&lt;Details&gt;&lt;_author_adr&gt;Laboratory of Cellular Biochemistry &amp;amp; Biology, Department of Biology, University of Namur (FUNDP), 61, Rue de Bruxelles, B-5000 Namur, Belgium. olivier.toussaint@fundp.ac.be&lt;/_author_adr&gt;&lt;_collection_scope&gt;SCI;SCIE&lt;/_collection_scope&gt;&lt;_created&gt;64276370&lt;/_created&gt;&lt;_db_provider&gt;PubMed&lt;/_db_provider&gt;&lt;_impact_factor&gt;   4.032&lt;/_impact_factor&gt;&lt;_isbn&gt;0531-5565 &lt;/_isbn&gt;&lt;_issue&gt;8&lt;/_issue&gt;&lt;_journal&gt;Experimental gerontology&lt;/_journal&gt;&lt;_language&gt;English&lt;/_language&gt;&lt;_modified&gt;64276370&lt;/_modified&gt;&lt;_pages&gt;927-45&lt;/_pages&gt;&lt;_url&gt;https://www.ncbi.nlm.nih.gov/pubmed/11121681&lt;/_url&gt;&lt;_volume&gt;35&lt;/_volume&gt;&lt;/Details&gt;&lt;Extra&gt;&lt;DBUID&gt;{F96A950B-833F-4880-A151-76DA2D6A2879}&lt;/DBUID&gt;&lt;/Extra&gt;&lt;/Item&gt;&lt;/References&gt;&lt;/Group&gt;&lt;Group&gt;&lt;References&gt;&lt;Item&gt;&lt;ID&gt;1150&lt;/ID&gt;&lt;UID&gt;{2E5FAC2C-69BB-42B7-AB52-904EB81C13DC}&lt;/UID&gt;&lt;Title&gt;Pathways of oncogene-induced senescence in human melanocytic cells&lt;/Title&gt;&lt;Template&gt;Journal Article&lt;/Template&gt;&lt;Star&gt;0&lt;/Star&gt;&lt;Tag&gt;0&lt;/Tag&gt;&lt;Author&gt;Bansal , Rajat;Nikiforov, Mikhail A.&lt;/Author&gt;&lt;Year&gt;2010&lt;/Year&gt;&lt;Details&gt;&lt;_accessed&gt;64237733&lt;/_accessed&gt;&lt;_collection_scope&gt;SCIE&lt;/_collection_scope&gt;&lt;_created&gt;64237669&lt;/_created&gt;&lt;_doi&gt;10.4161/cc.9.14.12251&lt;/_doi&gt;&lt;_impact_factor&gt;   4.534&lt;/_impact_factor&gt;&lt;_isbn&gt;1538-4101&lt;/_isbn&gt;&lt;_issue&gt;14&lt;/_issue&gt;&lt;_journal&gt;Cell Cycle&lt;/_journal&gt;&lt;_modified&gt;64237733&lt;/_modified&gt;&lt;_ori_publication&gt;Taylor &amp;amp; Francis&lt;/_ori_publication&gt;&lt;_pages&gt;2854-2860&lt;/_pages&gt;&lt;_url&gt;https://doi.org/10.4161/cc.9.14.12251&lt;/_url&gt;&lt;_volume&gt;9&lt;/_volume&gt;&lt;/Details&gt;&lt;Extra&gt;&lt;DBUID&gt;{F96A950B-833F-4880-A151-76DA2D6A2879}&lt;/DBUID&gt;&lt;/Extra&gt;&lt;/Item&gt;&lt;/References&gt;&lt;/Group&gt;&lt;Group&gt;&lt;References&gt;&lt;Item&gt;&lt;ID&gt;1151&lt;/ID&gt;&lt;UID&gt;{D054E716-A277-4E6F-B3E4-6F18F00D22BF}&lt;/UID&gt;&lt;Title&gt;Simvastatin rises reactive oxygen species levels and induces senescence in human melanoma cells by activation of p53/p21 pathway.&lt;/Title&gt;&lt;Template&gt;Journal Article&lt;/Template&gt;&lt;Star&gt;0&lt;/Star&gt;&lt;Tag&gt;0&lt;/Tag&gt;&lt;Author&gt;Guterres, Fernanda Augusta de Lima Barbosa;Martinez, Glaucia Regina;Rocha, Maria Eliane Merlin;Winnischofer, Sheila Maria Brochado&lt;/Author&gt;&lt;Year&gt;2013&lt;/Year&gt;&lt;Details&gt;&lt;_accessed&gt;64237738&lt;/_accessed&gt;&lt;_author_adr&gt;Department of Biochemistry and Molecular Biology, Federal University of Paraná, Curitiba, PR, Brazil.&lt;/_author_adr&gt;&lt;_collection_scope&gt;SCI;SCIE&lt;/_collection_scope&gt;&lt;_created&gt;64237733&lt;/_created&gt;&lt;_db_provider&gt;PubMed&lt;/_db_provider&gt;&lt;_doi&gt;10.1016/j.yexcr.2013.07.026&lt;/_doi&gt;&lt;_impact_factor&gt;   3.905&lt;/_impact_factor&gt;&lt;_isbn&gt;0014-4827 &lt;/_isbn&gt;&lt;_issue&gt;19&lt;/_issue&gt;&lt;_journal&gt;Experimental cell research&lt;/_journal&gt;&lt;_keywords&gt;Melanoma cells;ROS;Senescence;Simvastatin&lt;/_keywords&gt;&lt;_language&gt;English&lt;/_language&gt;&lt;_modified&gt;64237738&lt;/_modified&gt;&lt;_pages&gt;2977-88&lt;/_pages&gt;&lt;_url&gt;https://www.ncbi.nlm.nih.gov/pubmed/23933099&lt;/_url&gt;&lt;_volume&gt;319&lt;/_volume&gt;&lt;/Details&gt;&lt;Extra&gt;&lt;DBUID&gt;{F96A950B-833F-4880-A151-76DA2D6A2879}&lt;/DBUID&gt;&lt;/Extra&gt;&lt;/Item&gt;&lt;/References&gt;&lt;/Group&gt;&lt;Group&gt;&lt;References&gt;&lt;Item&gt;&lt;ID&gt;1152&lt;/ID&gt;&lt;UID&gt;{BAC109E3-E4B1-4FD9-BD5F-57106E6B2FDC}&lt;/UID&gt;&lt;Title&gt;SnapShot: Cellular Senescence Pathways.&lt;/Title&gt;&lt;Template&gt;Journal Article&lt;/Template&gt;&lt;Star&gt;0&lt;/Star&gt;&lt;Tag&gt;0&lt;/Tag&gt;&lt;Author&gt;Martínez-Zamudio, Ricardo Iván;Robinson, Lucas;Roux, Pierre-Francois;Bischof, Oliver&lt;/Author&gt;&lt;Year&gt;2017&lt;/Year&gt;&lt;Details&gt;&lt;_accessed&gt;64240601&lt;/_accessed&gt;&lt;_author_adr&gt;INSERM, U993, 75015 Paris, France; Equipe Labellisée Fondation ARC pour la recherche sur le cancer, 94803 Villejuif, France; Institut Pasteur, Molecular and Cellular Biology of Cellular Senescence and Age-Related Pathologies Group, Nuclear Organization and Oncogenesis Unit, Department of Cell Biology and Infection, 75015 Paris, France.;INSERM, U993, 75015 Paris, France; Equipe Labellisée Fondation ARC pour la recherche sur le cancer, 94803 Villejuif, France; Institut Pasteur, Molecular and Cellular Biology of Cellular Senescence and Age-Related Pathologies Group, Nuclear Organization and Oncogenesis Unit, Department of Cell Biology and Infection, 75015 Paris, France.;INSERM, U993, 75015 Paris, France; Equipe Labellisée Fondation ARC pour la recherche sur le cancer, 94803 Villejuif, France; Institut Pasteur, Molecular and Cellular Biology of Cellular Senescence and Age-Related Pathologies Group, Nuclear Organization and Oncogenesis Unit, Department of Cell Biology and Infection, 75015 Paris, France.;INSERM, U993, 75015 Paris, France; Equipe Labellisée Fondation ARC pour la recherche sur le cancer, 94803 Villejuif, France; Institut Pasteur, Molecular and Cellular Biology of Cellular Senescence and Age-Related Pathologies Group, Nuclear Organization and Oncogenesis Unit, Department of Cell Biology and Infection, 75015 Paris, France.&lt;/_author_adr&gt;&lt;_collection_scope&gt;SCI;SCIE&lt;/_collection_scope&gt;&lt;_created&gt;64237742&lt;/_created&gt;&lt;_db_provider&gt;PubMed&lt;/_db_provider&gt;&lt;_doi&gt;10.1016/j.cell.2017.07.049&lt;/_doi&gt;&lt;_impact_factor&gt;  41.584&lt;/_impact_factor&gt;&lt;_isbn&gt;0092-8674 &lt;/_isbn&gt;&lt;_issue&gt;4&lt;/_issue&gt;&lt;_journal&gt;Cell&lt;/_journal&gt;&lt;_language&gt;English&lt;/_language&gt;&lt;_modified&gt;64325394&lt;/_modified&gt;&lt;_pages&gt;816-816.e1&lt;/_pages&gt;&lt;_url&gt;https://www.ncbi.nlm.nih.gov/pubmed/28802049&lt;/_url&gt;&lt;_volume&gt;170&lt;/_volume&gt;&lt;/Details&gt;&lt;Extra&gt;&lt;DBUID&gt;{F96A950B-833F-4880-A151-76DA2D6A2879}&lt;/DBUID&gt;&lt;/Extra&gt;&lt;/Item&gt;&lt;/References&gt;&lt;/Group&gt;&lt;Group&gt;&lt;References&gt;&lt;Item&gt;&lt;ID&gt;1275&lt;/ID&gt;&lt;UID&gt;{FEA42C98-AC42-4D8E-9F15-C0A82D857811}&lt;/UID&gt;&lt;Title&gt;The essence of senescence.&lt;/Title&gt;&lt;Template&gt;Journal Article&lt;/Template&gt;&lt;Star&gt;0&lt;/Star&gt;&lt;Tag&gt;0&lt;/Tag&gt;&lt;Author&gt;Kuilman, Thomas;Michaloglou, Chrysiis;Mooi, Wolter J;Peeper, Daniel S&lt;/Author&gt;&lt;Year&gt;2010&lt;/Year&gt;&lt;Details&gt;&lt;_author_adr&gt;Division of Molecular Genetics, The Netherlands Cancer Institute, Amsterdam, The Netherlands.&lt;/_author_adr&gt;&lt;_collection_scope&gt;SCI;SCIE&lt;/_collection_scope&gt;&lt;_created&gt;64292286&lt;/_created&gt;&lt;_db_provider&gt;PubMed&lt;/_db_provider&gt;&lt;_doi&gt;10.1101/gad.1971610&lt;/_doi&gt;&lt;_impact_factor&gt;  11.361&lt;/_impact_factor&gt;&lt;_isbn&gt;0890-9369 &lt;/_isbn&gt;&lt;_issue&gt;22&lt;/_issue&gt;&lt;_journal&gt;Genes &amp;amp; development&lt;/_journal&gt;&lt;_language&gt;English&lt;/_language&gt;&lt;_modified&gt;64292286&lt;/_modified&gt;&lt;_pages&gt;2463-79&lt;/_pages&gt;&lt;_url&gt;https://www.ncbi.nlm.nih.gov/pubmed/21078816&lt;/_url&gt;&lt;_volume&gt;24&lt;/_volume&gt;&lt;/Details&gt;&lt;Extra&gt;&lt;DBUID&gt;{F96A950B-833F-4880-A151-76DA2D6A2879}&lt;/DBUID&gt;&lt;/Extra&gt;&lt;/Item&gt;&lt;/References&gt;&lt;/Group&gt;&lt;Group&gt;&lt;References&gt;&lt;Item&gt;&lt;ID&gt;1276&lt;/ID&gt;&lt;UID&gt;{46704912-E699-41FE-9B4B-E6D71EDA7296}&lt;/UID&gt;&lt;Title&gt;Reversal of human cellular senescence: roles of the p53 and p16 pathways.&lt;/Title&gt;&lt;Template&gt;Journal Article&lt;/Template&gt;&lt;Star&gt;0&lt;/Star&gt;&lt;Tag&gt;0&lt;/Tag&gt;&lt;Author&gt;Beauséjour, Christian M;Krtolica, Ana;Galimi, Francesco;Narita, Masashi;Lowe, Scott W;Yaswen, Paul;Campisi, Judith&lt;/Author&gt;&lt;Year&gt;2003&lt;/Year&gt;&lt;Details&gt;&lt;_author_adr&gt;Lawrence Berkeley National Laboratory, MS 84-171, 1 Cyclotron Road, Berkeley, CA 94720, USA.&lt;/_author_adr&gt;&lt;_created&gt;64292289&lt;/_created&gt;&lt;_db_provider&gt;PubMed&lt;/_db_provider&gt;&lt;_impact_factor&gt;  11.598&lt;/_impact_factor&gt;&lt;_isbn&gt;0261-4189 &lt;/_isbn&gt;&lt;_issue&gt;16&lt;/_issue&gt;&lt;_journal&gt;The EMBO journal&lt;/_journal&gt;&lt;_language&gt;English&lt;/_language&gt;&lt;_modified&gt;64292289&lt;/_modified&gt;&lt;_pages&gt;4212-22&lt;/_pages&gt;&lt;_url&gt;https://www.ncbi.nlm.nih.gov/pubmed/12912919&lt;/_url&gt;&lt;_volume&gt;22&lt;/_volume&gt;&lt;/Details&gt;&lt;Extra&gt;&lt;DBUID&gt;{F96A950B-833F-4880-A151-76DA2D6A2879}&lt;/DBUID&gt;&lt;/Extra&gt;&lt;/Item&gt;&lt;/References&gt;&lt;/Group&gt;&lt;/Citation&gt;_x000a_"/>
    <w:docVar w:name="NE.Ref{9F7BA700-91E1-447C-8243-35667D11D31A}" w:val=" ADDIN NE.Ref.{9F7BA700-91E1-447C-8243-35667D11D31A}&lt;Citation&gt;&lt;Group&gt;&lt;References&gt;&lt;Item&gt;&lt;ID&gt;1219&lt;/ID&gt;&lt;UID&gt;{D65D1BCF-86DC-4020-B1FC-1859AD78DB60}&lt;/UID&gt;&lt;Title&gt;Cellular senescence drives age-dependent hepatic steatosis.&lt;/Title&gt;&lt;Template&gt;Journal Article&lt;/Template&gt;&lt;Star&gt;0&lt;/Star&gt;&lt;Tag&gt;0&lt;/Tag&gt;&lt;Author&gt;Ogrodnik, Mikolaj;Miwa, Satomi;Tchkonia, Tamar;Tiniakos, Dina;Wilson, Caroline L;Lahat, Albert;Day, Christoper P;Burt, Alastair;Palmer, Allyson;Anstee, Quentin M;Grellscheid, Sushma Nagaraja;Hoeijmakers, Jan H J;Barnhoorn, Sander;Mann, Derek A;Bird, Thomas G;Vermeij, Wilbert P;Kirkland, James L;Passos, João F;von Zglinicki, Thomas;Jurk, Diana&lt;/Author&gt;&lt;Year&gt;2017&lt;/Year&gt;&lt;Details&gt;&lt;_author_adr&gt;Newcastle University Institute for Ageing, Institute for Cell and Molecular Biosciences, Campus for Ageing and Vitality, Newcastle University, Newcastle upon Tyne NE4 5PL, UK.;Newcastle University Institute for Ageing, Institute for Cell and Molecular Biosciences, Campus for Ageing and Vitality, Newcastle University, Newcastle upon Tyne NE4 5PL, UK.;Robert and Arlene Kogod Center on Aging, Mayo Clinic, 200 First Street SW, Rochester, Minnesota 55905, USA.;Institute of Cellular Medicine, Newcastle University, Newcastle upon Tyne NE2 4HH, UK.;Department of Pathology, Aretaieio Hospital, Medical School, National &amp;amp;Kapodistrian University of Athens, Athens 11528, Greece.;Institute of Cellular Medicine, Newcastle University, Newcastle upon Tyne NE2 4HH, UK.;Department of Biosciences, Durham University, Durham DH1 3LE, UK.;Institute of Cellular Medicine, Newcastle University, Newcastle upon Tyne NE2 4HH, UK.;Liver Unit, Newcastle upon Tyne Hospitals NHS Trust, Freeman Hospital, Newcastle upon Tyne NE7 7DN, UK.;Institute of Cellular Medicine, Newcastle University, Newcastle upon Tyne NE2 4HH, UK.;The University of Adelaide, Faculty of Health Science, North Terrace, Adelaide, South Australia 5005, Australia.;Robert and Arlene Kogod Center on Aging, Mayo Clinic, 200 First Street SW, Rochester, Minnesota 55905, USA.;Institute of Cellular Medicine, Newcastle University, Newcastle upon Tyne NE2 4HH, UK.;Department of Biosciences, Durham University, Durham DH1 3LE, UK.;Department of Molecular Genetics, Erasmus University Medical Center, PO Box 2040, Rotterdam 3000 CA, The Netherlands.;CECAD Forschungszentrum, Universität zu Köln, Joseph-Stelzmann-Straße 26, Köln 50931, Germany.;Department of Molecular Genetics, Erasmus University Medical Center, PO Box 2040, Rotterdam 3000 CA, The Netherlands.;Institute of Cellular Medicine, Newcastle University, Newcastle upon Tyne NE2 4HH, UK.;MRC Centre for Inflammation Research, The Queen&amp;apos;s Medical Research Institute, University of Edinburgh, Edinburgh EH16 4TJ, UK.;Cancer Research UK Beatson Institute, Glasgow G61 1BD, UK.;Department of Molecular Genetics, Erasmus University Medical Center, PO Box 2040, Rotterdam 3000 CA, The Netherlands.;Robert and Arlene Kogod Center on Aging, Mayo Clinic, 200 First Street SW, Rochester, Minnesota 55905, USA.;Newcastle University Institute for Ageing, Institute for Cell and Molecular Biosciences, Campus for Ageing and Vitality, Newcastle University, Newcastle upon Tyne NE4 5PL, UK.;Newcastle University Institute for Ageing, Institute for Cell and Molecular Biosciences, Campus for Ageing and Vitality, Newcastle University, Newcastle upon Tyne NE4 5PL, UK.;Newcastle University Institute for Ageing, Institute for Cell and Molecular Biosciences, Campus for Ageing and Vitality, Newcastle University, Newcastle upon Tyne NE4 5PL, UK.&lt;/_author_adr&gt;&lt;_collection_scope&gt;SCI;SCIE&lt;/_collection_scope&gt;&lt;_created&gt;64283961&lt;/_created&gt;&lt;_db_provider&gt;PubMed&lt;/_db_provider&gt;&lt;_doi&gt;10.1038/ncomms15691&lt;/_doi&gt;&lt;_impact_factor&gt;  14.919&lt;/_impact_factor&gt;&lt;_isbn&gt;2041-1723 &lt;/_isbn&gt;&lt;_journal&gt;Nature communications&lt;/_journal&gt;&lt;_language&gt;English&lt;/_language&gt;&lt;_modified&gt;64283961&lt;/_modified&gt;&lt;_pages&gt;15691&lt;/_pages&gt;&lt;_url&gt;https://www.ncbi.nlm.nih.gov/pubmed/28608850&lt;/_url&gt;&lt;_volume&gt;8&lt;/_volume&gt;&lt;/Details&gt;&lt;Extra&gt;&lt;DBUID&gt;{F96A950B-833F-4880-A151-76DA2D6A2879}&lt;/DBUID&gt;&lt;/Extra&gt;&lt;/Item&gt;&lt;/References&gt;&lt;/Group&gt;&lt;Group&gt;&lt;References&gt;&lt;Item&gt;&lt;ID&gt;1259&lt;/ID&gt;&lt;UID&gt;{EB8410B5-6FA8-4D1F-B3BA-03B8F94ABD44}&lt;/UID&gt;&lt;Title&gt;Programmed cell senescence during mammalian embryonic development.&lt;/Title&gt;&lt;Template&gt;Journal Article&lt;/Template&gt;&lt;Star&gt;0&lt;/Star&gt;&lt;Tag&gt;0&lt;/Tag&gt;&lt;Author&gt;Muñoz-Espín, Daniel;Cañamero, Marta;Maraver, Antonio;Gómez-López, Gonzalo;Contreras, Julio;Murillo-Cuesta, Silvia;Rodríguez-Baeza, Alfonso;Varela-Nieto, Isabel;Ruberte, Jesús;Collado, Manuel;Serrano, Manuel&lt;/Author&gt;&lt;Year&gt;2013&lt;/Year&gt;&lt;Details&gt;&lt;_author_adr&gt;Tumor Suppression Group, Spanish National Cancer Research Center (CNIO), Madrid E28029, Spain.&lt;/_author_adr&gt;&lt;_collection_scope&gt;SCI;SCIE&lt;/_collection_scope&gt;&lt;_created&gt;64288256&lt;/_created&gt;&lt;_db_provider&gt;PubMed&lt;/_db_provider&gt;&lt;_doi&gt;10.1016/j.cell.2013.10.019&lt;/_doi&gt;&lt;_impact_factor&gt;  41.584&lt;/_impact_factor&gt;&lt;_isbn&gt;0092-8674 &lt;/_isbn&gt;&lt;_issue&gt;5&lt;/_issue&gt;&lt;_journal&gt;Cell&lt;/_journal&gt;&lt;_language&gt;English&lt;/_language&gt;&lt;_modified&gt;64416257&lt;/_modified&gt;&lt;_pages&gt;1104-18&lt;/_pages&gt;&lt;_url&gt;https://www.ncbi.nlm.nih.gov/pubmed/24238962&lt;/_url&gt;&lt;_volume&gt;155&lt;/_volume&gt;&lt;/Details&gt;&lt;Extra&gt;&lt;DBUID&gt;{F96A950B-833F-4880-A151-76DA2D6A2879}&lt;/DBUID&gt;&lt;/Extra&gt;&lt;/Item&gt;&lt;/References&gt;&lt;/Group&gt;&lt;/Citation&gt;_x000a_"/>
    <w:docVar w:name="NE.Ref{A0C2D843-104E-44F3-BD5A-8A91C483D2C4}" w:val=" ADDIN NE.Ref.{A0C2D843-104E-44F3-BD5A-8A91C483D2C4}&lt;Citation&gt;&lt;Group&gt;&lt;References&gt;&lt;Item&gt;&lt;ID&gt;1204&lt;/ID&gt;&lt;UID&gt;{9F94EC57-284F-431E-BCE8-FA710802CEFE}&lt;/UID&gt;&lt;Title&gt;The senescence-associated secretory phenotype induces cellular plasticity and tissue regeneration.&lt;/Title&gt;&lt;Template&gt;Journal Article&lt;/Template&gt;&lt;Star&gt;0&lt;/Star&gt;&lt;Tag&gt;0&lt;/Tag&gt;&lt;Author&gt;Ritschka, Birgit;Storer, Mekayla;Mas, Alba;Heinzmann, Florian;Ortells, Mari Carmen;Morton, Jennifer P;Sansom, Owen J;Zender, Lars;Keyes, William M&lt;/Author&gt;&lt;Year&gt;2017&lt;/Year&gt;&lt;Details&gt;&lt;_author_adr&gt;Centre for Genomic Regulation (CRG), The Barcelona Institute of Science and Technology, Barcelona 08003, Spain.;Universitat Pompeu Fabra (UPF), Barcelona 08003, Spain.;Centre for Genomic Regulation (CRG), The Barcelona Institute of Science and Technology, Barcelona 08003, Spain.;Universitat Pompeu Fabra (UPF), Barcelona 08003, Spain.;Centre for Genomic Regulation (CRG), The Barcelona Institute of Science and Technology, Barcelona 08003, Spain.;Universitat Pompeu Fabra (UPF), Barcelona 08003, Spain.;Department of Internal Medicine VIII, University Hospital Tübingen, 72076 Tübingen, Germany.;Department of Physiology I, Institute of Physiology, Eberhard Karls University Tübingen, 72076 Tübingen, Germany.;Centre for Genomic Regulation (CRG), The Barcelona Institute of Science and Technology, Barcelona 08003, Spain.;Universitat Pompeu Fabra (UPF), Barcelona 08003, Spain.;Cancer Research UK Beatson Institute, Glasgow G61 1BD, United Kingdom.;Institute of Cancer Sciences, University of Glasgow, Glasgow G61 1BD, United Kingdom.;Cancer Research UK Beatson Institute, Glasgow G61 1BD, United Kingdom.;Institute of Cancer Sciences, University of Glasgow, Glasgow G61 1BD, United Kingdom.;Department of Internal Medicine VIII, University Hospital Tübingen, 72076 Tübingen, Germany.;Department of Physiology I, Institute of Physiology, Eberhard Karls University Tübingen, 72076 Tübingen, Germany.;Translational Gastrointestinal Oncology Group, German Consortium for Translational Cancer Research (DKTK), German Cancer Research Center (DKFZ), Heidelberg 69120, Germany.;Centre for Genomic Regulation (CRG), The Barcelona Institute of Science and Technology, Barcelona 08003, Spain.;Universitat Pompeu Fabra (UPF), Barcelona 08003, Spain.;Institut de Génétique et de Biologie Moléculaire et Cellulaire, UMR7104, Centre National de la Recherche Scientifique, U964, Institut National de la Santé et de la Recherche Médicale, Université de Strasbourg, Illkirch 67404, France.&lt;/_author_adr&gt;&lt;_collection_scope&gt;SCI;SCIE&lt;/_collection_scope&gt;&lt;_created&gt;64276412&lt;/_created&gt;&lt;_db_provider&gt;PubMed&lt;/_db_provider&gt;&lt;_doi&gt;10.1101/gad.290635.116&lt;/_doi&gt;&lt;_impact_factor&gt;  11.361&lt;/_impact_factor&gt;&lt;_isbn&gt;0890-9369 &lt;/_isbn&gt;&lt;_issue&gt;2&lt;/_issue&gt;&lt;_journal&gt;Genes &amp;amp; development&lt;/_journal&gt;&lt;_keywords&gt;*CD34;*SASP;*papilloma;*plasticity;*senescence;*stem cells&lt;/_keywords&gt;&lt;_language&gt;English&lt;/_language&gt;&lt;_modified&gt;64276412&lt;/_modified&gt;&lt;_pages&gt;172-183&lt;/_pages&gt;&lt;_url&gt;https://www.ncbi.nlm.nih.gov/pubmed/28143833&lt;/_url&gt;&lt;_volume&gt;31&lt;/_volume&gt;&lt;/Details&gt;&lt;Extra&gt;&lt;DBUID&gt;{F96A950B-833F-4880-A151-76DA2D6A2879}&lt;/DBUID&gt;&lt;/Extra&gt;&lt;/Item&gt;&lt;/References&gt;&lt;/Group&gt;&lt;Group&gt;&lt;References&gt;&lt;Item&gt;&lt;ID&gt;1203&lt;/ID&gt;&lt;UID&gt;{1F714CEE-1A4D-4C0C-A32D-3D1920BCA27F}&lt;/UID&gt;&lt;Title&gt;A complex secretory program orchestrated by the inflammasome controls paracrine senescence.&lt;/Title&gt;&lt;Template&gt;Journal Article&lt;/Template&gt;&lt;Star&gt;0&lt;/Star&gt;&lt;Tag&gt;0&lt;/Tag&gt;&lt;Author&gt;Acosta, Juan Carlos;Banito, Ana;Wuestefeld, Torsten;Georgilis, Athena;Janich, Peggy;Morton, Jennifer P;Athineos, Dimitris;Kang, Tae-Won;Lasitschka, Felix;Andrulis, Mindaugas;Pascual, Gloria;Morris, Kelly J;Khan, Sadaf;Jin, Hong;Dharmalingam, Gopuraja;Snijders, Ambrosius P;Carroll, Thomas;Capper, David;Pritchard, Catrin;Inman, Gareth J;Longerich, Thomas;Sansom, Owen J;Benitah, Salvador Aznar;Zender, Lars;Gil, Jesús&lt;/Author&gt;&lt;Year&gt;2013&lt;/Year&gt;&lt;Details&gt;&lt;_author_adr&gt;Cell Proliferation Group, MRC Clinical Sciences Centre, Imperial College London, Hammersmith Campus, London W12 0NN, UK.&lt;/_author_adr&gt;&lt;_collection_scope&gt;SCI;SCIE&lt;/_collection_scope&gt;&lt;_created&gt;64276410&lt;/_created&gt;&lt;_db_provider&gt;PubMed&lt;/_db_provider&gt;&lt;_doi&gt;10.1038/ncb2784&lt;/_doi&gt;&lt;_impact_factor&gt;  28.824&lt;/_impact_factor&gt;&lt;_isbn&gt;1465-7392 &lt;/_isbn&gt;&lt;_issue&gt;8&lt;/_issue&gt;&lt;_journal&gt;Nature cell biology&lt;/_journal&gt;&lt;_language&gt;English&lt;/_language&gt;&lt;_modified&gt;64276410&lt;/_modified&gt;&lt;_pages&gt;978-90&lt;/_pages&gt;&lt;_url&gt;https://www.ncbi.nlm.nih.gov/pubmed/23770676&lt;/_url&gt;&lt;_volume&gt;15&lt;/_volume&gt;&lt;/Details&gt;&lt;Extra&gt;&lt;DBUID&gt;{F96A950B-833F-4880-A151-76DA2D6A2879}&lt;/DBUID&gt;&lt;/Extra&gt;&lt;/Item&gt;&lt;/References&gt;&lt;/Group&gt;&lt;/Citation&gt;_x000a_"/>
    <w:docVar w:name="NE.Ref{A0FE10B5-8603-4C04-A1F9-9BAE38EAA572}" w:val=" ADDIN NE.Ref.{A0FE10B5-8603-4C04-A1F9-9BAE38EAA572}&lt;Citation&gt;&lt;Group&gt;&lt;References&gt;&lt;Item&gt;&lt;ID&gt;1232&lt;/ID&gt;&lt;UID&gt;{493806D1-C233-4B2A-B837-73B914DE8661}&lt;/UID&gt;&lt;Title&gt;Insulin-like growth factor-1 regulates the SIRT1-p53 pathway in cellular senescence.&lt;/Title&gt;&lt;Template&gt;Journal Article&lt;/Template&gt;&lt;Star&gt;0&lt;/Star&gt;&lt;Tag&gt;0&lt;/Tag&gt;&lt;Author&gt;Tran, Duc;Bergholz, Johann;Zhang, Haibo;He, Hanbing;Wang, Yang;Zhang, Yujun;Li, Qintong;Kirkland, James L;Xiao, Zhi-Xiong&lt;/Author&gt;&lt;Year&gt;2014&lt;/Year&gt;&lt;Details&gt;&lt;_author_adr&gt;Department of Biochemistry, Boston University School of Medicine, Boston, MA, 02118, USA.&lt;/_author_adr&gt;&lt;_collection_scope&gt;SCIE&lt;/_collection_scope&gt;&lt;_created&gt;64286800&lt;/_created&gt;&lt;_db_provider&gt;PubMed&lt;/_db_provider&gt;&lt;_doi&gt;10.1111/acel.12219&lt;/_doi&gt;&lt;_impact_factor&gt;   9.304&lt;/_impact_factor&gt;&lt;_isbn&gt;1474-9718 &lt;/_isbn&gt;&lt;_issue&gt;4&lt;/_issue&gt;&lt;_journal&gt;Aging cell&lt;/_journal&gt;&lt;_keywords&gt;IGF-1;SIRT1;aging;p53;senescence&lt;/_keywords&gt;&lt;_language&gt;English&lt;/_language&gt;&lt;_modified&gt;64286800&lt;/_modified&gt;&lt;_pages&gt;669-78&lt;/_pages&gt;&lt;_url&gt;https://www.ncbi.nlm.nih.gov/pubmed/25070626&lt;/_url&gt;&lt;_volume&gt;13&lt;/_volume&gt;&lt;/Details&gt;&lt;Extra&gt;&lt;DBUID&gt;{F96A950B-833F-4880-A151-76DA2D6A2879}&lt;/DBUID&gt;&lt;/Extra&gt;&lt;/Item&gt;&lt;/References&gt;&lt;/Group&gt;&lt;/Citation&gt;_x000a_"/>
    <w:docVar w:name="NE.Ref{A11D01F0-F78E-40A4-B6E4-8969252B261A}" w:val=" ADDIN NE.Ref.{A11D01F0-F78E-40A4-B6E4-8969252B261A}&lt;Citation&gt;&lt;Group&gt;&lt;References&gt;&lt;Item&gt;&lt;ID&gt;1279&lt;/ID&gt;&lt;UID&gt;{BAFF934C-78C8-4AFC-B71E-CDE307F23144}&lt;/UID&gt;&lt;Title&gt;p16/cyclin-dependent kinase inhibitor 2A deficiency in human melanocyte senescence, apoptosis, and immortalization: possible implications for melanoma progression.&lt;/Title&gt;&lt;Template&gt;Journal Article&lt;/Template&gt;&lt;Star&gt;0&lt;/Star&gt;&lt;Tag&gt;0&lt;/Tag&gt;&lt;Author&gt;Sviderskaya, Elena V;Gray-Schopfer, Vanessa C;Hill, Simon P;Smit, Nico P;Evans-Whipp, Tracy J;Bond, Jane;Hill, Lucy;Bataille, Veronique;Peters, Gordon;Kipling, David;Wynford-Thomas, David;Bennett, Dorothy C&lt;/Author&gt;&lt;Year&gt;2003&lt;/Year&gt;&lt;Details&gt;&lt;_author_adr&gt;Department of Basic Medical Sciences, St. George&amp;apos;s Hospital Medical School, London, UK.&lt;/_author_adr&gt;&lt;_created&gt;64292300&lt;/_created&gt;&lt;_db_provider&gt;PubMed&lt;/_db_provider&gt;&lt;_impact_factor&gt;  13.506&lt;/_impact_factor&gt;&lt;_isbn&gt;0027-8874 &lt;/_isbn&gt;&lt;_issue&gt;10&lt;/_issue&gt;&lt;_journal&gt;Journal of the National Cancer Institute&lt;/_journal&gt;&lt;_language&gt;English&lt;/_language&gt;&lt;_modified&gt;64292300&lt;/_modified&gt;&lt;_pages&gt;723-32&lt;/_pages&gt;&lt;_url&gt;https://www.ncbi.nlm.nih.gov/pubmed/12759390&lt;/_url&gt;&lt;_volume&gt;95&lt;/_volume&gt;&lt;/Details&gt;&lt;Extra&gt;&lt;DBUID&gt;{F96A950B-833F-4880-A151-76DA2D6A2879}&lt;/DBUID&gt;&lt;/Extra&gt;&lt;/Item&gt;&lt;/References&gt;&lt;/Group&gt;&lt;/Citation&gt;_x000a_"/>
    <w:docVar w:name="NE.Ref{A38AAC67-95A3-442D-951F-AB72BC99698D}" w:val=" ADDIN NE.Ref.{A38AAC67-95A3-442D-951F-AB72BC99698D}&lt;Citation&gt;&lt;Group&gt;&lt;References&gt;&lt;Item&gt;&lt;ID&gt;1214&lt;/ID&gt;&lt;UID&gt;{1459C6D9-A97C-4F93-BB81-C8E4A06C859C}&lt;/UID&gt;&lt;Title&gt;Telomeric DNA damage is irreparable and causes persistent DNA-damage-response activation.&lt;/Title&gt;&lt;Template&gt;Journal Article&lt;/Template&gt;&lt;Star&gt;0&lt;/Star&gt;&lt;Tag&gt;0&lt;/Tag&gt;&lt;Author&gt;Fumagalli, Marzia;Rossiello, Francesca;Clerici, Michela;Barozzi, Sara;Cittaro, Davide;Kaplunov, Jessica M;Bucci, Gabriele;Dobreva, Miryana;Matti, Valentina;Beausejour, Christian M;Herbig, Utz;Longhese, Maria Pia;d&amp;apos;Adda di Fagagna, Fabrizio&lt;/Author&gt;&lt;Year&gt;2012&lt;/Year&gt;&lt;Details&gt;&lt;_author_adr&gt;IFOM Foundation-FIRC Institute of Molecular Oncology Foundation, Milan 20139, Italy.&lt;/_author_adr&gt;&lt;_collection_scope&gt;SCI;SCIE&lt;/_collection_scope&gt;&lt;_created&gt;64280800&lt;/_created&gt;&lt;_db_provider&gt;PubMed&lt;/_db_provider&gt;&lt;_doi&gt;10.1038/ncb2466&lt;/_doi&gt;&lt;_impact_factor&gt;  28.824&lt;/_impact_factor&gt;&lt;_isbn&gt;1465-7392 &lt;/_isbn&gt;&lt;_issue&gt;4&lt;/_issue&gt;&lt;_journal&gt;Nature cell biology&lt;/_journal&gt;&lt;_language&gt;English&lt;/_language&gt;&lt;_modified&gt;64280800&lt;/_modified&gt;&lt;_pages&gt;355-65&lt;/_pages&gt;&lt;_url&gt;https://www.ncbi.nlm.nih.gov/pubmed/22426077&lt;/_url&gt;&lt;_volume&gt;14&lt;/_volume&gt;&lt;/Details&gt;&lt;Extra&gt;&lt;DBUID&gt;{F96A950B-833F-4880-A151-76DA2D6A2879}&lt;/DBUID&gt;&lt;/Extra&gt;&lt;/Item&gt;&lt;/References&gt;&lt;/Group&gt;&lt;Group&gt;&lt;References&gt;&lt;Item&gt;&lt;ID&gt;1216&lt;/ID&gt;&lt;UID&gt;{EE4BA137-7502-4769-B6CF-4CA7C1390DD0}&lt;/UID&gt;&lt;Title&gt;Stable cellular senescence is associated with persistent DDR activation.&lt;/Title&gt;&lt;Template&gt;Journal Article&lt;/Template&gt;&lt;Star&gt;0&lt;/Star&gt;&lt;Tag&gt;0&lt;/Tag&gt;&lt;Author&gt;Fumagalli, Marzia;Rossiello, Francesca;Mondello, Chiara;d&amp;apos;Adda di Fagagna, Fabrizio&lt;/Author&gt;&lt;Year&gt;2014&lt;/Year&gt;&lt;Details&gt;&lt;_author_adr&gt;IFOM Foundation - FIRC Institute of Molecular Oncology Foundation, Milan, Italy.;IFOM Foundation - FIRC Institute of Molecular Oncology Foundation, Milan, Italy.;Istituto di Genetica Molecolare, CNR, Pavia, Italy.;IFOM Foundation - FIRC Institute of Molecular Oncology Foundation, Milan, Italy; Istituto di Genetica Molecolare, CNR, Pavia, Italy.&lt;/_author_adr&gt;&lt;_collection_scope&gt;SCIE&lt;/_collection_scope&gt;&lt;_created&gt;64280803&lt;/_created&gt;&lt;_db_provider&gt;PubMed&lt;/_db_provider&gt;&lt;_doi&gt;10.1371/journal.pone.0110969&lt;/_doi&gt;&lt;_impact_factor&gt;   3.240&lt;/_impact_factor&gt;&lt;_isbn&gt;1932-6203 &lt;/_isbn&gt;&lt;_issue&gt;10&lt;/_issue&gt;&lt;_journal&gt;PloS one&lt;/_journal&gt;&lt;_language&gt;English&lt;/_language&gt;&lt;_modified&gt;64280803&lt;/_modified&gt;&lt;_pages&gt;e110969&lt;/_pages&gt;&lt;_url&gt;https://www.ncbi.nlm.nih.gov/pubmed/25340529&lt;/_url&gt;&lt;_volume&gt;9&lt;/_volume&gt;&lt;/Details&gt;&lt;Extra&gt;&lt;DBUID&gt;{F96A950B-833F-4880-A151-76DA2D6A2879}&lt;/DBUID&gt;&lt;/Extra&gt;&lt;/Item&gt;&lt;/References&gt;&lt;/Group&gt;&lt;Group&gt;&lt;References&gt;&lt;Item&gt;&lt;ID&gt;1217&lt;/ID&gt;&lt;UID&gt;{A07A8F91-8286-4F2E-AB95-D72E048AFAFA}&lt;/UID&gt;&lt;Title&gt;Telomeres are favoured targets of a persistent DNA damage response in ageing and stress-induced senescence.&lt;/Title&gt;&lt;Template&gt;Journal Article&lt;/Template&gt;&lt;Star&gt;0&lt;/Star&gt;&lt;Tag&gt;0&lt;/Tag&gt;&lt;Author&gt;Hewitt, Graeme;Jurk, Diana;Marques, Francisco D M;Correia-Melo, Clara;Hardy, Timothy;Gackowska, Agata;Anderson, Rhys;Taschuk, Morgan;Mann, Jelena;Passos, João F&lt;/Author&gt;&lt;Year&gt;2012&lt;/Year&gt;&lt;Details&gt;&lt;_author_adr&gt;Ageing Research Laboratories, Institute for Ageing and Health, Newcastle University, Newcastle upon Tyne, UK.&lt;/_author_adr&gt;&lt;_collection_scope&gt;SCI;SCIE&lt;/_collection_scope&gt;&lt;_created&gt;64280805&lt;/_created&gt;&lt;_db_provider&gt;PubMed&lt;/_db_provider&gt;&lt;_doi&gt;10.1038/ncomms1708&lt;/_doi&gt;&lt;_impact_factor&gt;  14.919&lt;/_impact_factor&gt;&lt;_isbn&gt;2041-1723 &lt;/_isbn&gt;&lt;_journal&gt;Nature communications&lt;/_journal&gt;&lt;_language&gt;English&lt;/_language&gt;&lt;_modified&gt;64280805&lt;/_modified&gt;&lt;_pages&gt;708&lt;/_pages&gt;&lt;_url&gt;https://www.ncbi.nlm.nih.gov/pubmed/22426229&lt;/_url&gt;&lt;_volume&gt;3&lt;/_volume&gt;&lt;/Details&gt;&lt;Extra&gt;&lt;DBUID&gt;{F96A950B-833F-4880-A151-76DA2D6A2879}&lt;/DBUID&gt;&lt;/Extra&gt;&lt;/Item&gt;&lt;/References&gt;&lt;/Group&gt;&lt;/Citation&gt;_x000a_"/>
    <w:docVar w:name="NE.Ref{A3B2F1E3-C0F6-4A0A-8FB8-70F95872B354}" w:val=" ADDIN NE.Ref.{A3B2F1E3-C0F6-4A0A-8FB8-70F95872B354}&lt;Citation&gt;&lt;Group&gt;&lt;References&gt;&lt;Item&gt;&lt;ID&gt;10432&lt;/ID&gt;&lt;UID&gt;{D77BAB17-81E1-4951-A035-0D04F68ACFAE}&lt;/UID&gt;&lt;Title&gt;Cellular Senescence and Inflammaging in the Skin Microenvironment.&lt;/Title&gt;&lt;Template&gt;Journal Article&lt;/Template&gt;&lt;Star&gt;0&lt;/Star&gt;&lt;Tag&gt;0&lt;/Tag&gt;&lt;Author&gt;Lee, Young In;Choi, Sooyeon;Roh, Won Seok;Lee, Ju Hee;Kim, Tae-Gyun&lt;/Author&gt;&lt;Year&gt;2021&lt;/Year&gt;&lt;Details&gt;&lt;_url&gt;https://www.ncbi.nlm.nih.gov/pubmed/33917737&lt;/_url&gt;&lt;_doi&gt;10.3390/ijms22083849&lt;/_doi&gt;&lt;_keywords&gt;fibroblasts;immune cells;inflammaging;keratinocytes;melanocytes;senescence;skin&lt;/_keywords&gt;&lt;_language&gt;English&lt;/_language&gt;&lt;_issue&gt;8&lt;/_issue&gt;&lt;_db_provider&gt;PubMed&lt;/_db_provider&gt;&lt;_volume&gt;22&lt;/_volume&gt;&lt;_journal&gt;International journal of molecular sciences&lt;/_journal&gt;&lt;_isbn&gt;1422-0067 &lt;/_isbn&gt;&lt;_author_adr&gt;Department of Dermatology, Severance Hospital, Cutaneous Biology Research Institute, Yonsei University College of Medicine, Seoul 107-11, Korea.;Scar Laser and Plastic Surgery Center, Yonsei Cancer Hospital, Yonsei University College of Medicine, Seoul 107-11, Korea.;Department of Dermatology, Severance Hospital, Cutaneous Biology Research Institute, Yonsei University College of Medicine, Seoul 107-11, Korea.;Department of Dermatology, Severance Hospital, Cutaneous Biology Research Institute, Yonsei University College of Medicine, Seoul 107-11, Korea.;Department of Dermatology, Severance Hospital, Cutaneous Biology Research Institute, Yonsei University College of Medicine, Seoul 107-11, Korea.;Scar Laser and Plastic Surgery Center, Yonsei Cancer Hospital, Yonsei University College of Medicine, Seoul 107-11, Korea.;Department of Dermatology, Severance Hospital, Cutaneous Biology Research Institute, Yonsei University College of Medicine, Seoul 107-11, Korea.&lt;/_author_adr&gt;&lt;_impact_factor&gt;   5.924&lt;/_impact_factor&gt;&lt;_collection_scope&gt;SCIE&lt;/_collection_scope&gt;&lt;_created&gt;64416137&lt;/_created&gt;&lt;_modified&gt;64416137&lt;/_modified&gt;&lt;/Details&gt;&lt;Extra&gt;&lt;DBUID&gt;{F96A950B-833F-4880-A151-76DA2D6A2879}&lt;/DBUID&gt;&lt;/Extra&gt;&lt;/Item&gt;&lt;/References&gt;&lt;/Group&gt;&lt;/Citation&gt;_x000a_"/>
    <w:docVar w:name="NE.Ref{A77DA358-994F-4003-AC37-029A52BA8C6C}" w:val=" ADDIN NE.Ref.{A77DA358-994F-4003-AC37-029A52BA8C6C}&lt;Citation&gt;&lt;Group&gt;&lt;References&gt;&lt;Item&gt;&lt;ID&gt;1210&lt;/ID&gt;&lt;UID&gt;{7EEDC3F8-1C26-40C1-8547-A1D85AE73E70}&lt;/UID&gt;&lt;Title&gt;Mitotic activity in non-neoplastic melanocytes in vivo as determined by histochemical, autoradiographic, and electron microscope studies.&lt;/Title&gt;&lt;Template&gt;Journal Article&lt;/Template&gt;&lt;Star&gt;0&lt;/Star&gt;&lt;Tag&gt;0&lt;/Tag&gt;&lt;Author&gt;Jimbow, K;Roth, S I;Fitzpatrick, T B;Szabo, G&lt;/Author&gt;&lt;Year&gt;1975&lt;/Year&gt;&lt;Details&gt;&lt;_created&gt;64276455&lt;/_created&gt;&lt;_db_provider&gt;PubMed&lt;/_db_provider&gt;&lt;_impact_factor&gt;  10.539&lt;/_impact_factor&gt;&lt;_isbn&gt;0021-9525 &lt;/_isbn&gt;&lt;_issue&gt;3&lt;/_issue&gt;&lt;_journal&gt;The Journal of cell biology&lt;/_journal&gt;&lt;_language&gt;English&lt;/_language&gt;&lt;_modified&gt;64276455&lt;/_modified&gt;&lt;_pages&gt;663-70&lt;/_pages&gt;&lt;_url&gt;https://www.ncbi.nlm.nih.gov/pubmed/808553&lt;/_url&gt;&lt;_volume&gt;66&lt;/_volume&gt;&lt;/Details&gt;&lt;Extra&gt;&lt;DBUID&gt;{F96A950B-833F-4880-A151-76DA2D6A2879}&lt;/DBUID&gt;&lt;/Extra&gt;&lt;/Item&gt;&lt;/References&gt;&lt;/Group&gt;&lt;/Citation&gt;_x000a_"/>
    <w:docVar w:name="NE.Ref{A9F58331-D6F0-4C17-840D-548FBC2FD847}" w:val=" ADDIN NE.Ref.{A9F58331-D6F0-4C17-840D-548FBC2FD847}&lt;Citation&gt;&lt;Group&gt;&lt;References&gt;&lt;Item&gt;&lt;ID&gt;1256&lt;/ID&gt;&lt;UID&gt;{E5F9E628-81F8-4A36-A1E9-D4E52F718EC0}&lt;/UID&gt;&lt;Title&gt;RNA-seq Reveals Dysregulation of Novel Melanocyte Genes upon Oxidative Stress: Implications in Vitiligo Pathogenesis.&lt;/Title&gt;&lt;Template&gt;Journal Article&lt;/Template&gt;&lt;Star&gt;0&lt;/Star&gt;&lt;Tag&gt;0&lt;/Tag&gt;&lt;Author&gt;Sastry, Konduru Seetharama;Naeem, Haroon;Mokrab, Younes;Chouchane, Aouatef Ismail&lt;/Author&gt;&lt;Year&gt;2019&lt;/Year&gt;&lt;Details&gt;&lt;_author_adr&gt;Dermatology Research Unit, Division of Translational Medicine, Research Department, OPC 5th Floor, Sidra Medicine, Doha, PO Box 26999, Qatar.;Human Genetics, Translational Medicine, OPC 5th Floor, Sidra Medicine, Doha, PO Box 26999, Qatar.;Human Genetics, Translational Medicine, OPC 5th Floor, Sidra Medicine, Doha, PO Box 26999, Qatar.;Dermatology Research Unit, Division of Translational Medicine, Research Department, OPC 5th Floor, Sidra Medicine, Doha, PO Box 26999, Qatar.&lt;/_author_adr&gt;&lt;_collection_scope&gt;SCIE;EI&lt;/_collection_scope&gt;&lt;_created&gt;64286960&lt;/_created&gt;&lt;_db_provider&gt;PubMed&lt;/_db_provider&gt;&lt;_doi&gt;10.1155/2019/2841814&lt;/_doi&gt;&lt;_impact_factor&gt;   6.543&lt;/_impact_factor&gt;&lt;_isbn&gt;1942-0994 &lt;/_isbn&gt;&lt;_journal&gt;Oxidative medicine and cellular longevity&lt;/_journal&gt;&lt;_language&gt;English&lt;/_language&gt;&lt;_modified&gt;64286960&lt;/_modified&gt;&lt;_pages&gt;2841814&lt;/_pages&gt;&lt;_url&gt;https://www.ncbi.nlm.nih.gov/pubmed/31871544&lt;/_url&gt;&lt;_volume&gt;2019&lt;/_volume&gt;&lt;/Details&gt;&lt;Extra&gt;&lt;DBUID&gt;{F96A950B-833F-4880-A151-76DA2D6A2879}&lt;/DBUID&gt;&lt;/Extra&gt;&lt;/Item&gt;&lt;/References&gt;&lt;/Group&gt;&lt;/Citation&gt;_x000a_"/>
    <w:docVar w:name="NE.Ref{B0D93255-CB9F-4957-94F2-96F671A68EAC}" w:val=" ADDIN NE.Ref.{B0D93255-CB9F-4957-94F2-96F671A68EAC}&lt;Citation&gt;&lt;Group&gt;&lt;References&gt;&lt;Item&gt;&lt;ID&gt;916&lt;/ID&gt;&lt;UID&gt;{DF2335A4-F5D9-4BDE-8BD4-B77208D50368}&lt;/UID&gt;&lt;Title&gt;Skin immune sentinels in health and disease&lt;/Title&gt;&lt;Template&gt;Journal Article&lt;/Template&gt;&lt;Star&gt;0&lt;/Star&gt;&lt;Tag&gt;0&lt;/Tag&gt;&lt;Author&gt;Nestle, F O; Di Meglio, P; Qin, J Z; Nickoloff, B J&lt;/Author&gt;&lt;Year&gt;2009&lt;/Year&gt;&lt;Details&gt;&lt;_accession_num&gt;19763149&lt;/_accession_num&gt;&lt;_author_adr&gt;St. John&amp;apos;s Institute of Dermatology, King&amp;apos;s College London, UK. frank.nestle@kcl.ac.uk&lt;/_author_adr&gt;&lt;_collection_scope&gt;SCI;SCIE&lt;/_collection_scope&gt;&lt;_created&gt;63731106&lt;/_created&gt;&lt;_date&gt;2009-10-01&lt;/_date&gt;&lt;_date_display&gt;2009 Oct&lt;/_date_display&gt;&lt;_db_updated&gt;PubMed&lt;/_db_updated&gt;&lt;_doi&gt;10.1038/nri2622&lt;/_doi&gt;&lt;_impact_factor&gt;  53.106&lt;/_impact_factor&gt;&lt;_isbn&gt;1474-1741 (Electronic); 1474-1733 (Linking)&lt;/_isbn&gt;&lt;_issue&gt;10&lt;/_issue&gt;&lt;_journal&gt;Nat Rev Immunol&lt;/_journal&gt;&lt;_language&gt;eng&lt;/_language&gt;&lt;_modified&gt;64416135&lt;/_modified&gt;&lt;_pages&gt;679-91&lt;/_pages&gt;&lt;_subject_headings&gt;Animals; Dendritic Cells/*immunology/metabolism; Dermatitis/*immunology/metabolism; Humans; Immunity, Innate; Keratinocytes/*immunology/metabolism; Macrophages/*immunology/metabolism; Psoriasis/immunology/metabolism; Skin/anatomy &amp;amp; histology/*immunology/metabolism; T-Lymphocyte Subsets/*immunology/metabolism&lt;/_subject_headings&gt;&lt;_tertiary_title&gt;Nature reviews. Immunology&lt;/_tertiary_title&gt;&lt;_type_work&gt;Journal Article; Research Support, N.I.H., Extramural; Research Support, Non-U.S. Gov&amp;apos;t; Review&lt;/_type_work&gt;&lt;_url&gt;http://www.ncbi.nlm.nih.gov/entrez/query.fcgi?cmd=Retrieve&amp;amp;db=pubmed&amp;amp;dopt=Abstract&amp;amp;list_uids=19763149&amp;amp;query_hl=1&lt;/_url&gt;&lt;_volume&gt;9&lt;/_volume&gt;&lt;/Details&gt;&lt;Extra&gt;&lt;DBUID&gt;{F96A950B-833F-4880-A151-76DA2D6A2879}&lt;/DBUID&gt;&lt;/Extra&gt;&lt;/Item&gt;&lt;/References&gt;&lt;/Group&gt;&lt;/Citation&gt;_x000a_"/>
    <w:docVar w:name="NE.Ref{B121354A-BB67-4825-82AA-E2BDD69C9B23}" w:val=" ADDIN NE.Ref.{B121354A-BB67-4825-82AA-E2BDD69C9B23}&lt;Citation&gt;&lt;Group&gt;&lt;References&gt;&lt;Item&gt;&lt;ID&gt;1220&lt;/ID&gt;&lt;UID&gt;{6A8F6AF4-7BB5-47FF-88DB-49B8BF9B715A}&lt;/UID&gt;&lt;Title&gt;Oxidative stress: oxidants and antioxidants.&lt;/Title&gt;&lt;Template&gt;Journal Article&lt;/Template&gt;&lt;Star&gt;0&lt;/Star&gt;&lt;Tag&gt;0&lt;/Tag&gt;&lt;Author&gt;Sies, H&lt;/Author&gt;&lt;Year&gt;1997&lt;/Year&gt;&lt;Details&gt;&lt;_author_adr&gt;Institut für Physiologische Chemie I, Heinrich-Heine-Universität Düsseldorf, Germany.&lt;/_author_adr&gt;&lt;_collection_scope&gt;SCI;SCIE&lt;/_collection_scope&gt;&lt;_created&gt;64284016&lt;/_created&gt;&lt;_db_provider&gt;PubMed&lt;/_db_provider&gt;&lt;_impact_factor&gt;   2.969&lt;/_impact_factor&gt;&lt;_isbn&gt;0958-0670 &lt;/_isbn&gt;&lt;_issue&gt;2&lt;/_issue&gt;&lt;_journal&gt;Experimental physiology&lt;/_journal&gt;&lt;_language&gt;English&lt;/_language&gt;&lt;_modified&gt;64284016&lt;/_modified&gt;&lt;_pages&gt;291-5&lt;/_pages&gt;&lt;_url&gt;https://www.ncbi.nlm.nih.gov/pubmed/9129943&lt;/_url&gt;&lt;_volume&gt;82&lt;/_volume&gt;&lt;/Details&gt;&lt;Extra&gt;&lt;DBUID&gt;{F96A950B-833F-4880-A151-76DA2D6A2879}&lt;/DBUID&gt;&lt;/Extra&gt;&lt;/Item&gt;&lt;/References&gt;&lt;/Group&gt;&lt;/Citation&gt;_x000a_"/>
    <w:docVar w:name="NE.Ref{B2AD99CF-D9F3-45A3-8F18-D19D891CF31F}" w:val=" ADDIN NE.Ref.{B2AD99CF-D9F3-45A3-8F18-D19D891CF31F}&lt;Citation&gt;&lt;Group&gt;&lt;References&gt;&lt;Item&gt;&lt;ID&gt;10431&lt;/ID&gt;&lt;UID&gt;{46FD604D-6992-49D9-8A94-875A2797DF6C}&lt;/UID&gt;&lt;Title&gt;Senescent human hepatocytes express a unique secretory phenotype and promote macrophage migration.&lt;/Title&gt;&lt;Template&gt;Journal Article&lt;/Template&gt;&lt;Star&gt;0&lt;/Star&gt;&lt;Tag&gt;0&lt;/Tag&gt;&lt;Author&gt;Irvine, Katharine M;Skoien, Richard;Bokil, Nilesh J;Melino, Michelle;Thomas, Gethin P;Loo, Dorothy;Gabrielli, Brian;Hill, Michelle M;Sweet, Matthew J;Clouston, Andrew D;Powell, Elizabeth E&lt;/Author&gt;&lt;Year&gt;2014&lt;/Year&gt;&lt;Details&gt;&lt;_pages&gt;17851-62&lt;/_pages&gt;&lt;_url&gt;https://www.ncbi.nlm.nih.gov/pubmed/25548483&lt;/_url&gt;&lt;_doi&gt;10.3748/wjg.v20.i47.17851&lt;/_doi&gt;&lt;_keywords&gt;Cell aging;Chemokines;Hepatocytes;Inflammation;Liver diseases;Macrophages&lt;/_keywords&gt;&lt;_language&gt;English&lt;/_language&gt;&lt;_issue&gt;47&lt;/_issue&gt;&lt;_db_provider&gt;PubMed&lt;/_db_provider&gt;&lt;_volume&gt;20&lt;/_volume&gt;&lt;_journal&gt;World journal of gastroenterology&lt;/_journal&gt;&lt;_isbn&gt;1007-9327 &lt;/_isbn&gt;&lt;_author_adr&gt;Katharine M Irvine, Richard Skoien, Michelle Melino, Andrew D Clouston, Elizabeth E Powell, Centre for Liver Disease Research, School of Medicine, The University of Queensland, Translational Research Institute, Brisbane 4102, Australia.;Katharine M Irvine, Richard Skoien, Michelle Melino, Andrew D Clouston, Elizabeth E Powell, Centre for Liver Disease Research, School of Medicine, The University of Queensland, Translational Research Institute, Brisbane 4102, Australia.;Katharine M Irvine, Richard Skoien, Michelle Melino, Andrew D Clouston, Elizabeth E Powell, Centre for Liver Disease Research, School of Medicine, The University of Queensland, Translational Research Institute, Brisbane 4102, Australia.;Katharine M Irvine, Richard Skoien, Michelle Melino, Andrew D Clouston, Elizabeth E Powell, Centre for Liver Disease Research, School of Medicine, The University of Queensland, Translational Research Institute, Brisbane 4102, Australia.;Katharine M Irvine, Richard Skoien, Michelle Melino, Andrew D Clouston, Elizabeth E Powell, Centre for Liver Disease Research, School of Medicine, The University of Queensland, Translational Research Institute, Brisbane 4102, Australia.;Katharine M Irvine, Richard Skoien, Michelle Melino, Andrew D Clouston, Elizabeth E Powell, Centre for Liver Disease Research, School of Medicine, The University of Queensland, Translational Research Institute, Brisbane 4102, Australia.;Katharine M Irvine, Richard Skoien, Michelle Melino, Andrew D Clouston, Elizabeth E Powell, Centre for Liver Disease Research, School of Medicine, The University of Queensland, Translational Research Institute, Brisbane 4102, Australia.;Katharine M Irvine, Richard Skoien, Michelle Melino, Andrew D Clouston, Elizabeth E Powell, Centre for Liver Disease Research, School of Medicine, The University of Queensland, Translational Research Institute, Brisbane 4102, Australia.;Katharine M Irvine, Richard Skoien, Michelle Melino, Andrew D Clouston, Elizabeth E Powell, Centre for Liver Disease Research, School of Medicine, The University of Queensland, Translational Research Institute, Brisbane 4102, Australia.;Katharine M Irvine, Richard Skoien, Michelle Melino, Andrew D Clouston, Elizabeth E Powell, Centre for Liver Disease Research, School of Medicine, The University of Queensland, Translational Research Institute, Brisbane 4102, Australia.;Katharine M Irvine, Richard Skoien, Michelle Melino, Andrew D Clouston, Elizabeth E Powell, Centre for Liver Disease Research, School of Medicine, The University of Queensland, Translational Research Institute, Brisbane 4102, Australia.&lt;/_author_adr&gt;&lt;_impact_factor&gt;   5.742&lt;/_impact_factor&gt;&lt;_collection_scope&gt;SCIE&lt;/_collection_scope&gt;&lt;_created&gt;64416099&lt;/_created&gt;&lt;_modified&gt;64416099&lt;/_modified&gt;&lt;/Details&gt;&lt;Extra&gt;&lt;DBUID&gt;{F96A950B-833F-4880-A151-76DA2D6A2879}&lt;/DBUID&gt;&lt;/Extra&gt;&lt;/Item&gt;&lt;/References&gt;&lt;/Group&gt;&lt;/Citation&gt;_x000a_"/>
    <w:docVar w:name="NE.Ref{B7710CF1-34FB-48DA-931B-47C570355683}" w:val=" ADDIN NE.Ref.{B7710CF1-34FB-48DA-931B-47C570355683}&lt;Citation&gt;&lt;Group&gt;&lt;References&gt;&lt;Item&gt;&lt;ID&gt;1141&lt;/ID&gt;&lt;UID&gt;{E6EE3399-5815-45A7-8AD4-12FD17DF5B3D}&lt;/UID&gt;&lt;Title&gt;Vitiligo, reactive oxygen species and T-cells.&lt;/Title&gt;&lt;Template&gt;Journal Article&lt;/Template&gt;&lt;Star&gt;0&lt;/Star&gt;&lt;Tag&gt;0&lt;/Tag&gt;&lt;Author&gt;Steven J. Glassman&lt;/Author&gt;&lt;Year&gt;2011&lt;/Year&gt;&lt;Details&gt;&lt;_accessed&gt;64236534&lt;/_accessed&gt;&lt;_collection_scope&gt;SCI;SCIE&lt;/_collection_scope&gt;&lt;_created&gt;64236530&lt;/_created&gt;&lt;_db_provider&gt;百度学术&lt;/_db_provider&gt;&lt;_impact_factor&gt;   6.124&lt;/_impact_factor&gt;&lt;_journal&gt;Clinical Science&lt;/_journal&gt;&lt;_modified&gt;64236534&lt;/_modified&gt;&lt;/Details&gt;&lt;Extra&gt;&lt;DBUID&gt;{F96A950B-833F-4880-A151-76DA2D6A2879}&lt;/DBUID&gt;&lt;/Extra&gt;&lt;/Item&gt;&lt;/References&gt;&lt;/Group&gt;&lt;/Citation&gt;_x000a_"/>
    <w:docVar w:name="NE.Ref{B9F02C4A-E9AE-4C77-9277-E91F935D130D}" w:val=" ADDIN NE.Ref.{B9F02C4A-E9AE-4C77-9277-E91F935D130D}&lt;Citation&gt;&lt;Group&gt;&lt;References&gt;&lt;Item&gt;&lt;ID&gt;1176&lt;/ID&gt;&lt;UID&gt;{3D9FC6F5-EF0D-40AD-9CDF-6685ACC473A7}&lt;/UID&gt;&lt;Title&gt;Telomeres shorten during ageing of human fibroblasts.&lt;/Title&gt;&lt;Template&gt;Journal Article&lt;/Template&gt;&lt;Star&gt;0&lt;/Star&gt;&lt;Tag&gt;0&lt;/Tag&gt;&lt;Author&gt;Harley, C B;Futcher, A B;Greider, C W&lt;/Author&gt;&lt;Year&gt;1990&lt;/Year&gt;&lt;Details&gt;&lt;_author_adr&gt;Department of Biochemistry, McMaster University, Hamilton, Ontario, Canada.&lt;/_author_adr&gt;&lt;_collection_scope&gt;SCI;SCIE&lt;/_collection_scope&gt;&lt;_created&gt;64276365&lt;/_created&gt;&lt;_db_provider&gt;PubMed&lt;/_db_provider&gt;&lt;_impact_factor&gt;  49.962&lt;/_impact_factor&gt;&lt;_isbn&gt;0028-0836 &lt;/_isbn&gt;&lt;_issue&gt;6274&lt;/_issue&gt;&lt;_journal&gt;Nature&lt;/_journal&gt;&lt;_language&gt;English&lt;/_language&gt;&lt;_modified&gt;64276365&lt;/_modified&gt;&lt;_pages&gt;458-60&lt;/_pages&gt;&lt;_url&gt;https://www.ncbi.nlm.nih.gov/pubmed/2342578&lt;/_url&gt;&lt;_volume&gt;345&lt;/_volume&gt;&lt;/Details&gt;&lt;Extra&gt;&lt;DBUID&gt;{F96A950B-833F-4880-A151-76DA2D6A2879}&lt;/DBUID&gt;&lt;/Extra&gt;&lt;/Item&gt;&lt;/References&gt;&lt;/Group&gt;&lt;Group&gt;&lt;References&gt;&lt;Item&gt;&lt;ID&gt;1182&lt;/ID&gt;&lt;UID&gt;{10BF74FF-1983-43F0-BAEC-B3ACA54CADEE}&lt;/UID&gt;&lt;Title&gt;Telomeres, Telomerase and Ageing.&lt;/Title&gt;&lt;Template&gt;Journal Article&lt;/Template&gt;&lt;Star&gt;0&lt;/Star&gt;&lt;Tag&gt;0&lt;/Tag&gt;&lt;Author&gt;Saretzki, Gabriele&lt;/Author&gt;&lt;Year&gt;2018&lt;/Year&gt;&lt;Details&gt;&lt;_author_adr&gt;The Ageing Biology Centre, Newcastle University Institute of Ageing and Institute for Cell and Molecular Biosciences, Newcastle University, Newcastle Upon Tyne, UK. gabriele.saretzki@newcastle.ac.uk.&lt;/_author_adr&gt;&lt;_created&gt;64276369&lt;/_created&gt;&lt;_db_provider&gt;PubMed&lt;/_db_provider&gt;&lt;_doi&gt;10.1007/978-981-13-2835-0_9&lt;/_doi&gt;&lt;_isbn&gt;0306-0225 &lt;/_isbn&gt;&lt;_journal&gt;Sub-cellular biochemistry&lt;/_journal&gt;&lt;_keywords&gt;Ageing;DNA damage;Senescence;Telomerase;Telomere&lt;/_keywords&gt;&lt;_language&gt;English&lt;/_language&gt;&lt;_modified&gt;64276369&lt;/_modified&gt;&lt;_pages&gt;221-308&lt;/_pages&gt;&lt;_url&gt;https://www.ncbi.nlm.nih.gov/pubmed/30779012&lt;/_url&gt;&lt;_volume&gt;90&lt;/_volume&gt;&lt;/Details&gt;&lt;Extra&gt;&lt;DBUID&gt;{F96A950B-833F-4880-A151-76DA2D6A2879}&lt;/DBUID&gt;&lt;/Extra&gt;&lt;/Item&gt;&lt;/References&gt;&lt;/Group&gt;&lt;/Citation&gt;_x000a_"/>
    <w:docVar w:name="NE.Ref{BA4E83F9-1128-44DC-ADCC-2D0FB333B49C}" w:val=" ADDIN NE.Ref.{BA4E83F9-1128-44DC-ADCC-2D0FB333B49C}&lt;Citation&gt;&lt;Group&gt;&lt;References&gt;&lt;Item&gt;&lt;ID&gt;1200&lt;/ID&gt;&lt;UID&gt;{2AE5908D-81A6-4CB0-9291-730C80A3E43B}&lt;/UID&gt;&lt;Title&gt;UVB-induced senescence in human keratinocytes requires a functional insulin-like growth factor-1 receptor and p53.&lt;/Title&gt;&lt;Template&gt;Journal Article&lt;/Template&gt;&lt;Star&gt;0&lt;/Star&gt;&lt;Tag&gt;0&lt;/Tag&gt;&lt;Author&gt;Lewis, Davina A;Yi, Qiaofang;Travers, Jeffrey B;Spandau, Dan F&lt;/Author&gt;&lt;Year&gt;2008&lt;/Year&gt;&lt;Details&gt;&lt;_author_adr&gt;Department of Dermatology, Indiana University School of Medicine, Indianapolis, IN 46202-5121, USA.&lt;/_author_adr&gt;&lt;_collection_scope&gt;SCI;SCIE&lt;/_collection_scope&gt;&lt;_created&gt;64276401&lt;/_created&gt;&lt;_db_provider&gt;PubMed&lt;/_db_provider&gt;&lt;_impact_factor&gt;   4.138&lt;/_impact_factor&gt;&lt;_isbn&gt;1059-1524 &lt;/_isbn&gt;&lt;_issue&gt;4&lt;/_issue&gt;&lt;_journal&gt;Molecular biology of the cell&lt;/_journal&gt;&lt;_language&gt;English&lt;/_language&gt;&lt;_modified&gt;64276401&lt;/_modified&gt;&lt;_pages&gt;1346-53&lt;/_pages&gt;&lt;_url&gt;https://www.ncbi.nlm.nih.gov/pubmed/18216278&lt;/_url&gt;&lt;_volume&gt;19&lt;/_volume&gt;&lt;/Details&gt;&lt;Extra&gt;&lt;DBUID&gt;{F96A950B-833F-4880-A151-76DA2D6A2879}&lt;/DBUID&gt;&lt;/Extra&gt;&lt;/Item&gt;&lt;/References&gt;&lt;/Group&gt;&lt;Group&gt;&lt;References&gt;&lt;Item&gt;&lt;ID&gt;1176&lt;/ID&gt;&lt;UID&gt;{3D9FC6F5-EF0D-40AD-9CDF-6685ACC473A7}&lt;/UID&gt;&lt;Title&gt;Telomeres shorten during ageing of human fibroblasts.&lt;/Title&gt;&lt;Template&gt;Journal Article&lt;/Template&gt;&lt;Star&gt;0&lt;/Star&gt;&lt;Tag&gt;0&lt;/Tag&gt;&lt;Author&gt;Harley, C B;Futcher, A B;Greider, C W&lt;/Author&gt;&lt;Year&gt;1990&lt;/Year&gt;&lt;Details&gt;&lt;_author_adr&gt;Department of Biochemistry, McMaster University, Hamilton, Ontario, Canada.&lt;/_author_adr&gt;&lt;_collection_scope&gt;SCI;SCIE&lt;/_collection_scope&gt;&lt;_created&gt;64276365&lt;/_created&gt;&lt;_db_provider&gt;PubMed&lt;/_db_provider&gt;&lt;_impact_factor&gt;  49.962&lt;/_impact_factor&gt;&lt;_isbn&gt;0028-0836 &lt;/_isbn&gt;&lt;_issue&gt;6274&lt;/_issue&gt;&lt;_journal&gt;Nature&lt;/_journal&gt;&lt;_language&gt;English&lt;/_language&gt;&lt;_modified&gt;64276365&lt;/_modified&gt;&lt;_pages&gt;458-60&lt;/_pages&gt;&lt;_url&gt;https://www.ncbi.nlm.nih.gov/pubmed/2342578&lt;/_url&gt;&lt;_volume&gt;345&lt;/_volume&gt;&lt;/Details&gt;&lt;Extra&gt;&lt;DBUID&gt;{F96A950B-833F-4880-A151-76DA2D6A2879}&lt;/DBUID&gt;&lt;/Extra&gt;&lt;/Item&gt;&lt;/References&gt;&lt;/Group&gt;&lt;Group&gt;&lt;References&gt;&lt;Item&gt;&lt;ID&gt;1180&lt;/ID&gt;&lt;UID&gt;{222C128F-F701-4391-958B-2ACCAE1449D4}&lt;/UID&gt;&lt;Title&gt;Telomerase, senescence and ageing.&lt;/Title&gt;&lt;Template&gt;Journal Article&lt;/Template&gt;&lt;Star&gt;0&lt;/Star&gt;&lt;Tag&gt;0&lt;/Tag&gt;&lt;Author&gt;Shawi, May;Autexier, Chantal&lt;/Author&gt;&lt;Year&gt;2008&lt;/Year&gt;&lt;Details&gt;&lt;_author_adr&gt;Department of Medicine, Division of Experimental Medicine, McGill University, Canada.&lt;/_author_adr&gt;&lt;_collection_scope&gt;SCI;SCIE&lt;/_collection_scope&gt;&lt;_created&gt;64276368&lt;/_created&gt;&lt;_db_provider&gt;PubMed&lt;/_db_provider&gt;&lt;_doi&gt;10.1016/j.mad.2007.11.007&lt;/_doi&gt;&lt;_impact_factor&gt;   5.432&lt;/_impact_factor&gt;&lt;_isbn&gt;0047-6374 &lt;/_isbn&gt;&lt;_issue&gt;1-2&lt;/_issue&gt;&lt;_journal&gt;Mechanisms of ageing and development&lt;/_journal&gt;&lt;_language&gt;English&lt;/_language&gt;&lt;_modified&gt;64276368&lt;/_modified&gt;&lt;_pages&gt;3-10&lt;/_pages&gt;&lt;_url&gt;https://www.ncbi.nlm.nih.gov/pubmed/18215413&lt;/_url&gt;&lt;_volume&gt;129&lt;/_volume&gt;&lt;/Details&gt;&lt;Extra&gt;&lt;DBUID&gt;{F96A950B-833F-4880-A151-76DA2D6A2879}&lt;/DBUID&gt;&lt;/Extra&gt;&lt;/Item&gt;&lt;/References&gt;&lt;/Group&gt;&lt;Group&gt;&lt;References&gt;&lt;Item&gt;&lt;ID&gt;1201&lt;/ID&gt;&lt;UID&gt;{853FEB2C-7787-49C1-89DD-444CC554F389}&lt;/UID&gt;&lt;Title&gt;Ginsenoside Rb1, Rg1 and three extracts of traditional Chinese medicine attenuate ultraviolet B-induced G1 growth arrest in HaCaT cells and dermal fibroblasts involve down-regulating the expression of p16, p21 and p53.&lt;/Title&gt;&lt;Template&gt;Journal Article&lt;/Template&gt;&lt;Star&gt;0&lt;/Star&gt;&lt;Tag&gt;0&lt;/Tag&gt;&lt;Author&gt;Wang, Xiao-Yong;Wang, Yun-Gui;Wang, Yan-Fei&lt;/Author&gt;&lt;Year&gt;2011&lt;/Year&gt;&lt;Details&gt;&lt;_author_adr&gt;Department of Dermatology, the First Affiliated Hospital, College of Medicine, Zhejiang University, Hangzhou, China. wangxiaoyong1974@163.com&lt;/_author_adr&gt;&lt;_created&gt;64276403&lt;/_created&gt;&lt;_db_provider&gt;PubMed&lt;/_db_provider&gt;&lt;_doi&gt;10.1111/j.1600-0781.2011.00601.x&lt;/_doi&gt;&lt;_impact_factor&gt;   3.135&lt;/_impact_factor&gt;&lt;_isbn&gt;0905-4383 &lt;/_isbn&gt;&lt;_issue&gt;4&lt;/_issue&gt;&lt;_journal&gt;Photodermatology, photoimmunology &amp;amp; photomedicine&lt;/_journal&gt;&lt;_language&gt;English&lt;/_language&gt;&lt;_modified&gt;64276403&lt;/_modified&gt;&lt;_pages&gt;203-12&lt;/_pages&gt;&lt;_url&gt;https://www.ncbi.nlm.nih.gov/pubmed/21729169&lt;/_url&gt;&lt;_volume&gt;27&lt;/_volume&gt;&lt;/Details&gt;&lt;Extra&gt;&lt;DBUID&gt;{F96A950B-833F-4880-A151-76DA2D6A2879}&lt;/DBUID&gt;&lt;/Extra&gt;&lt;/Item&gt;&lt;/References&gt;&lt;/Group&gt;&lt;/Citation&gt;_x000a_"/>
    <w:docVar w:name="NE.Ref{BC188334-74E6-479C-9822-D81359C52B25}" w:val=" ADDIN NE.Ref.{BC188334-74E6-479C-9822-D81359C52B25}&lt;Citation&gt;&lt;Group&gt;&lt;References&gt;&lt;Item&gt;&lt;ID&gt;1143&lt;/ID&gt;&lt;UID&gt;{EEED7F62-1BA4-45A0-8931-7FDD0ACBCAA3}&lt;/UID&gt;&lt;Title&gt;Subtoxic levels hydrogen peroxide-induced expression of interleukin-6 by epidermal melanocytes&lt;/Title&gt;&lt;Template&gt;Journal Article&lt;/Template&gt;&lt;Star&gt;0&lt;/Star&gt;&lt;Tag&gt;0&lt;/Tag&gt;&lt;Author&gt; Yao, L.; Hu, D. N.; Chen, M.; Li, S. S.&lt;/Author&gt;&lt;Year&gt;2012&lt;/Year&gt;&lt;Details&gt;&lt;_accessed&gt;64236556&lt;/_accessed&gt;&lt;_collection_scope&gt;SCI;SCIE&lt;/_collection_scope&gt;&lt;_created&gt;64236549&lt;/_created&gt;&lt;_db_provider&gt;百度学术&lt;/_db_provider&gt;&lt;_doi&gt;10.1007/s00403-012-1277-6&lt;/_doi&gt;&lt;_impact_factor&gt;   3.017&lt;/_impact_factor&gt;&lt;_issue&gt;10&lt;/_issue&gt;&lt;_journal&gt;Archives of Dermatological Research&lt;/_journal&gt;&lt;_keywords&gt;Hydrogen peroxide;Interleukin 6;Epidermal melanocyte;In vitro;P38 MAPK;NF-κB;&lt;/_keywords&gt;&lt;_modified&gt;64236556&lt;/_modified&gt;&lt;_pages&gt;831-838&lt;/_pages&gt;&lt;_volume&gt;304&lt;/_volume&gt;&lt;/Details&gt;&lt;Extra&gt;&lt;DBUID&gt;{F96A950B-833F-4880-A151-76DA2D6A2879}&lt;/DBUID&gt;&lt;/Extra&gt;&lt;/Item&gt;&lt;/References&gt;&lt;/Group&gt;&lt;/Citation&gt;_x000a_"/>
    <w:docVar w:name="NE.Ref{BD18B1F6-D6A4-4AAD-8C51-98AB12370011}" w:val=" ADDIN NE.Ref.{BD18B1F6-D6A4-4AAD-8C51-98AB12370011}&lt;Citation&gt;&lt;Group&gt;&lt;References&gt;&lt;Item&gt;&lt;ID&gt;1213&lt;/ID&gt;&lt;UID&gt;{93A282E0-CD4B-4BED-A5E0-CAC5ED66D89E}&lt;/UID&gt;&lt;Title&gt;Senescent human melanocytes drive skin ageing via paracrine telomere dysfunction.&lt;/Title&gt;&lt;Template&gt;Journal Article&lt;/Template&gt;&lt;Star&gt;0&lt;/Star&gt;&lt;Tag&gt;0&lt;/Tag&gt;&lt;Author&gt;Victorelli, Stella;Lagnado, Anthony;Halim, Jessica;Moore, Will;Talbot, Duncan;Barrett, Karen;Chapman, James;Birch, Jodie;Ogrodnik, Mikolaj;Meves, Alexander;Pawlikowski, Jeff S;Jurk, Diana;Adams, Peter D;van Heemst, Diana;Beekman, Marian;Slagboom, P Eline;Gunn, David A;Passos, João F&lt;/Author&gt;&lt;Year&gt;2019&lt;/Year&gt;&lt;Details&gt;&lt;_author_adr&gt;Ageing Research Laboratories, Newcastle University Institute for Ageing, Newcastle University, Newcastle upon Tyne, UK.;Institute for Cell and Molecular Biosciences, Newcastle University, Newcastle upon Tyne, UK.;Department of Physiology and Biomedical Engineering, Mayo Clinic, Rochester, MN, USA.;Ageing Research Laboratories, Newcastle University Institute for Ageing, Newcastle University, Newcastle upon Tyne, UK.;Institute for Cell and Molecular Biosciences, Newcastle University, Newcastle upon Tyne, UK.;Department of Physiology and Biomedical Engineering, Mayo Clinic, Rochester, MN, USA.;Ageing Research Laboratories, Newcastle University Institute for Ageing, Newcastle University, Newcastle upon Tyne, UK.;Institute for Cell and Molecular Biosciences, Newcastle University, Newcastle upon Tyne, UK.;Ageing Research Laboratories, Newcastle University Institute for Ageing, Newcastle University, Newcastle upon Tyne, UK.;Institute for Cell and Molecular Biosciences, Newcastle University, Newcastle upon Tyne, UK.;Unilever Discover, Colworth Science Park, Sharnbrook, Bedfordshire, UK.;Unilever Discover, Colworth Science Park, Sharnbrook, Bedfordshire, UK.;Ageing Research Laboratories, Newcastle University Institute for Ageing, Newcastle University, Newcastle upon Tyne, UK.;Institute for Cell and Molecular Biosciences, Newcastle University, Newcastle upon Tyne, UK.;Ageing Research Laboratories, Newcastle University Institute for Ageing, Newcastle University, Newcastle upon Tyne, UK.;Institute for Cell and Molecular Biosciences, Newcastle University, Newcastle upon Tyne, UK.;Department of Physiology and Biomedical Engineering, Mayo Clinic, Rochester, MN, USA.;Department of Dermatology, Mayo Clinic, Rochester, MN, USA.;Vanderbilt University Medical Center, Nashville, TN, USA.;Ageing Research Laboratories, Newcastle University Institute for Ageing, Newcastle University, Newcastle upon Tyne, UK.;Institute for Cell and Molecular Biosciences, Newcastle University, Newcastle upon Tyne, UK.;Department of Physiology and Biomedical Engineering, Mayo Clinic, Rochester, MN, USA.;Institute of Cancer Sciences, CR-UK Beatson Institute, University of Glasgow, Glasgow, UK.;Sanford Burnham Prebys Medical Discovery Institute, La Jolla, CA, USA.;Department of Gerontology and Geriatrics, Leiden University Medical Center, Leiden, The Netherlands.;Netherlands Consortium for Healthy Aging, Leiden University Medical Center, Leiden, The Netherlands.;Department of Biomedical Data Sciences, Section of Molecular Epidemiology, Leiden University Medical Center, Leiden, The Netherlands.;Department of Biomedical Data Sciences, Section of Molecular Epidemiology, Leiden University Medical Center, Leiden, The Netherlands.;Max Planck Institute for Biology of Ageing, Cologne, Germany.;Unilever Discover, Colworth Science Park, Sharnbrook, Bedfordshire, UK.;Ageing Research Laboratories, Newcastle University Institute for Ageing, Newcastle University, Newcastle upon Tyne, UK.;Institute for Cell and Molecular Biosciences, Newcastle University, Newcastle upon Tyne, UK.;Department of Physiology and Biomedical Engineering, Mayo Clinic, Rochester, MN, USA.&lt;/_author_adr&gt;&lt;_created&gt;64280795&lt;/_created&gt;&lt;_db_provider&gt;PubMed&lt;/_db_provider&gt;&lt;_doi&gt;10.15252/embj.2019101982&lt;/_doi&gt;&lt;_impact_factor&gt;  11.598&lt;/_impact_factor&gt;&lt;_isbn&gt;0261-4189 &lt;/_isbn&gt;&lt;_issue&gt;23&lt;/_issue&gt;&lt;_journal&gt;The EMBO journal&lt;/_journal&gt;&lt;_keywords&gt;* SASP;*melanocytes;*senescence;*skin ageing;*telomeres&lt;/_keywords&gt;&lt;_language&gt;English&lt;/_language&gt;&lt;_modified&gt;64280795&lt;/_modified&gt;&lt;_pages&gt;e101982&lt;/_pages&gt;&lt;_url&gt;https://www.ncbi.nlm.nih.gov/pubmed/31633821&lt;/_url&gt;&lt;_volume&gt;38&lt;/_volume&gt;&lt;/Details&gt;&lt;Extra&gt;&lt;DBUID&gt;{F96A950B-833F-4880-A151-76DA2D6A2879}&lt;/DBUID&gt;&lt;/Extra&gt;&lt;/Item&gt;&lt;/References&gt;&lt;/Group&gt;&lt;/Citation&gt;_x000a_"/>
    <w:docVar w:name="NE.Ref{BFB0E39B-CDF3-49B3-BD5E-1980CBCD22B5}" w:val=" ADDIN NE.Ref.{BFB0E39B-CDF3-49B3-BD5E-1980CBCD22B5}&lt;Citation&gt;&lt;Group&gt;&lt;References&gt;&lt;Item&gt;&lt;ID&gt;10432&lt;/ID&gt;&lt;UID&gt;{D77BAB17-81E1-4951-A035-0D04F68ACFAE}&lt;/UID&gt;&lt;Title&gt;Cellular Senescence and Inflammaging in the Skin Microenvironment.&lt;/Title&gt;&lt;Template&gt;Journal Article&lt;/Template&gt;&lt;Star&gt;0&lt;/Star&gt;&lt;Tag&gt;0&lt;/Tag&gt;&lt;Author&gt;Lee, Young In;Choi, Sooyeon;Roh, Won Seok;Lee, Ju Hee;Kim, Tae-Gyun&lt;/Author&gt;&lt;Year&gt;2021&lt;/Year&gt;&lt;Details&gt;&lt;_url&gt;https://www.ncbi.nlm.nih.gov/pubmed/33917737&lt;/_url&gt;&lt;_doi&gt;10.3390/ijms22083849&lt;/_doi&gt;&lt;_keywords&gt;fibroblasts;immune cells;inflammaging;keratinocytes;melanocytes;senescence;skin&lt;/_keywords&gt;&lt;_language&gt;English&lt;/_language&gt;&lt;_issue&gt;8&lt;/_issue&gt;&lt;_db_provider&gt;PubMed&lt;/_db_provider&gt;&lt;_volume&gt;22&lt;/_volume&gt;&lt;_journal&gt;International journal of molecular sciences&lt;/_journal&gt;&lt;_isbn&gt;1422-0067 &lt;/_isbn&gt;&lt;_author_adr&gt;Department of Dermatology, Severance Hospital, Cutaneous Biology Research Institute, Yonsei University College of Medicine, Seoul 107-11, Korea.;Scar Laser and Plastic Surgery Center, Yonsei Cancer Hospital, Yonsei University College of Medicine, Seoul 107-11, Korea.;Department of Dermatology, Severance Hospital, Cutaneous Biology Research Institute, Yonsei University College of Medicine, Seoul 107-11, Korea.;Department of Dermatology, Severance Hospital, Cutaneous Biology Research Institute, Yonsei University College of Medicine, Seoul 107-11, Korea.;Department of Dermatology, Severance Hospital, Cutaneous Biology Research Institute, Yonsei University College of Medicine, Seoul 107-11, Korea.;Scar Laser and Plastic Surgery Center, Yonsei Cancer Hospital, Yonsei University College of Medicine, Seoul 107-11, Korea.;Department of Dermatology, Severance Hospital, Cutaneous Biology Research Institute, Yonsei University College of Medicine, Seoul 107-11, Korea.&lt;/_author_adr&gt;&lt;_impact_factor&gt;   5.924&lt;/_impact_factor&gt;&lt;_collection_scope&gt;SCIE&lt;/_collection_scope&gt;&lt;_created&gt;64416137&lt;/_created&gt;&lt;_modified&gt;64416137&lt;/_modified&gt;&lt;/Details&gt;&lt;Extra&gt;&lt;DBUID&gt;{F96A950B-833F-4880-A151-76DA2D6A2879}&lt;/DBUID&gt;&lt;/Extra&gt;&lt;/Item&gt;&lt;/References&gt;&lt;/Group&gt;&lt;/Citation&gt;_x000a_"/>
    <w:docVar w:name="NE.Ref{C12D492A-73AF-4D5A-AE69-73FA89DE4877}" w:val=" ADDIN NE.Ref.{C12D492A-73AF-4D5A-AE69-73FA89DE4877}&lt;Citation&gt;&lt;Group&gt;&lt;References&gt;&lt;Item&gt;&lt;ID&gt;1207&lt;/ID&gt;&lt;UID&gt;{3C9E3111-80E7-42D3-8D71-C5EFD13B4E50}&lt;/UID&gt;&lt;Title&gt;The number of p16INK4a positive cells in human skin reflects biological age.&lt;/Title&gt;&lt;Template&gt;Journal Article&lt;/Template&gt;&lt;Star&gt;0&lt;/Star&gt;&lt;Tag&gt;0&lt;/Tag&gt;&lt;Author&gt;Waaijer, Mariëtte E C;Parish, William E;Strongitharm, Barbara H;van Heemst, Diana;Slagboom, Pieternella E;de Craen, Anton J M;Sedivy, John M;Westendorp, Rudi G J;Gunn, David A;Maier, Andrea B&lt;/Author&gt;&lt;Year&gt;2012&lt;/Year&gt;&lt;Details&gt;&lt;_author_adr&gt;Department of Gerontology and Geriatrics, Leiden University Medical Center, 2300 RC Leiden, The Netherlands.&lt;/_author_adr&gt;&lt;_collection_scope&gt;SCIE&lt;/_collection_scope&gt;&lt;_created&gt;64276431&lt;/_created&gt;&lt;_db_provider&gt;PubMed&lt;/_db_provider&gt;&lt;_doi&gt;10.1111/j.1474-9726.2012.00837.x&lt;/_doi&gt;&lt;_impact_factor&gt;   9.304&lt;/_impact_factor&gt;&lt;_isbn&gt;1474-9718 &lt;/_isbn&gt;&lt;_issue&gt;4&lt;/_issue&gt;&lt;_journal&gt;Aging cell&lt;/_journal&gt;&lt;_language&gt;English&lt;/_language&gt;&lt;_modified&gt;64276431&lt;/_modified&gt;&lt;_pages&gt;722-5&lt;/_pages&gt;&lt;_url&gt;https://www.ncbi.nlm.nih.gov/pubmed/22612594&lt;/_url&gt;&lt;_volume&gt;11&lt;/_volume&gt;&lt;/Details&gt;&lt;Extra&gt;&lt;DBUID&gt;{F96A950B-833F-4880-A151-76DA2D6A2879}&lt;/DBUID&gt;&lt;/Extra&gt;&lt;/Item&gt;&lt;/References&gt;&lt;/Group&gt;&lt;Group&gt;&lt;References&gt;&lt;Item&gt;&lt;ID&gt;1206&lt;/ID&gt;&lt;UID&gt;{88FFF827-B424-4618-8039-F81326C12E70}&lt;/UID&gt;&lt;Title&gt;P16INK4a Positive Cells in Human Skin Are Indicative of Local Elastic Fiber Morphology, Facial Wrinkling, and Perceived Age.&lt;/Title&gt;&lt;Template&gt;Comparative Study&lt;/Template&gt;&lt;Star&gt;0&lt;/Star&gt;&lt;Tag&gt;0&lt;/Tag&gt;&lt;Author&gt;Waaijer, Mariëtte E C;Gunn, David A;Adams, Peter D;Pawlikowski, Jeff S;Griffiths, Christopher E M;van Heemst, Diana;Slagboom, P Eline;Westendorp, Rudi G J;Maier, Andrea B&lt;/Author&gt;&lt;Year&gt;2016&lt;/Year&gt;&lt;Details&gt;&lt;_author_adr&gt;Department of Gerontology and Geriatrics, Leiden University Medical Center, The Netherlands.;Unilever Discover, Colworth Science Park, Sharnbrook, Bedfordshire.;Institute of Cancer Sciences, Cancer Research UK Beatson Laboratories, University of Glasgow.;Department of Cancer Biology, Vanderbilt University Medical Center, Nashville, Tennessee.;Centre for Dermatology Research, Salford Royal Hospital, The University of Manchester.;Department of Gerontology and Geriatrics, Leiden University Medical Center, The Netherlands. Netherlands Consortium for Healthy Aging, Leiden University Medical Center, The Netherlands.;Netherlands Consortium for Healthy Aging, Leiden University Medical Center, The Netherlands. Department of Molecular Epidemiology, Leiden University Medical Center, The Netherlands.;Department of Public Health, Faculty of Health and Medical Sciences, University of Copenhagen, Denmark.;Department of Internal Medicine, Section of Gerontology and Geriatrics, VU University Medical Center, Amsterdam, The Netherlands.&lt;/_author_adr&gt;&lt;_created&gt;64276430&lt;/_created&gt;&lt;_db_provider&gt;PubMed&lt;/_db_provider&gt;&lt;_doi&gt;10.1093/gerona/glv114&lt;/_doi&gt;&lt;_isbn&gt;1079-5006 &lt;/_isbn&gt;&lt;_issue&gt;8&lt;/_issue&gt;&lt;_journal&gt;The journals of gerontology. Series A, Biological sciences and medical sciences&lt;/_journal&gt;&lt;_keywords&gt;*Cell senescence;*Elastic fiber;*Skin;*Wrinkle;*p16INK4a&lt;/_keywords&gt;&lt;_language&gt;English&lt;/_language&gt;&lt;_modified&gt;64276430&lt;/_modified&gt;&lt;_pages&gt;1022-8&lt;/_pages&gt;&lt;_url&gt;https://www.ncbi.nlm.nih.gov/pubmed/26286607&lt;/_url&gt;&lt;_volume&gt;71&lt;/_volume&gt;&lt;/Details&gt;&lt;Extra&gt;&lt;DBUID&gt;{F96A950B-833F-4880-A151-76DA2D6A2879}&lt;/DBUID&gt;&lt;/Extra&gt;&lt;/Item&gt;&lt;/References&gt;&lt;/Group&gt;&lt;/Citation&gt;_x000a_"/>
    <w:docVar w:name="NE.Ref{C24AB9E0-F3EA-4A90-8BC2-9A1C575F63D6}" w:val=" ADDIN NE.Ref.{C24AB9E0-F3EA-4A90-8BC2-9A1C575F63D6}&lt;Citation&gt;&lt;Group&gt;&lt;References&gt;&lt;Item&gt;&lt;ID&gt;1292&lt;/ID&gt;&lt;UID&gt;{AD297C0F-8E20-4B72-9B57-A2D47F2B8CCE}&lt;/UID&gt;&lt;Title&gt;Proteomic analysis reveals a role for Bcl2-associated athanogene 3 and major vault protein in resistance to apoptosis in senescent cells by regulating ERK1/2 activation.&lt;/Title&gt;&lt;Template&gt;Journal Article&lt;/Template&gt;&lt;Star&gt;0&lt;/Star&gt;&lt;Tag&gt;0&lt;/Tag&gt;&lt;Author&gt;Pasillas, Martina P;Shields, Sarah;Reilly, Rebecca;Strnadel, Jan;Behl, Christian;Park, Robin;Yates, John R 3rd;Klemke, Richard;Gonias, Steven L;Coppinger, Judith A&lt;/Author&gt;&lt;Year&gt;2015&lt;/Year&gt;&lt;Details&gt;&lt;_author_adr&gt;From the ‡Department of Pathology, University of California San Diego, La Jolla, CA 92093;;§Conway Institute, University College Dublin, Belfield, Dublin 4, Ireland;;§Conway Institute, University College Dublin, Belfield, Dublin 4, Ireland;;From the ‡Department of Pathology, University of California San Diego, La Jolla, CA 92093;;¶Institute for Pathobiochemistry, University Medical Center of the Johannes Gutenberg-University Mainz, Duesbergweg 6, D-55099 Mainz, Germany;;‖Department of Chemical Physiology, the Scripps Research Institute, La, Jolla, California 92037.;‖Department of Chemical Physiology, the Scripps Research Institute, La, Jolla, California 92037.;From the ‡Department of Pathology, University of California San Diego, La Jolla, CA 92093;;From the ‡Department of Pathology, University of California San Diego, La Jolla, CA 92093;;From the ‡Department of Pathology, University of California San Diego, La Jolla, CA 92093; §Conway Institute, University College Dublin, Belfield, Dublin 4, Ireland; judith.coppinger@ucd.ie.&lt;/_author_adr&gt;&lt;_created&gt;64309811&lt;/_created&gt;&lt;_db_provider&gt;PubMed&lt;/_db_provider&gt;&lt;_doi&gt;10.1074/mcp.M114.037697&lt;/_doi&gt;&lt;_impact_factor&gt;   5.911&lt;/_impact_factor&gt;&lt;_isbn&gt;1535-9476 &lt;/_isbn&gt;&lt;_issue&gt;1&lt;/_issue&gt;&lt;_journal&gt;Molecular &amp;amp; cellular proteomics : MCP&lt;/_journal&gt;&lt;_language&gt;English&lt;/_language&gt;&lt;_modified&gt;64309811&lt;/_modified&gt;&lt;_pages&gt;1-14&lt;/_pages&gt;&lt;_url&gt;https://www.ncbi.nlm.nih.gov/pubmed/24997994&lt;/_url&gt;&lt;_volume&gt;14&lt;/_volume&gt;&lt;/Details&gt;&lt;Extra&gt;&lt;DBUID&gt;{F96A950B-833F-4880-A151-76DA2D6A2879}&lt;/DBUID&gt;&lt;/Extra&gt;&lt;/Item&gt;&lt;/References&gt;&lt;/Group&gt;&lt;/Citation&gt;_x000a_"/>
    <w:docVar w:name="NE.Ref{D026508C-18AF-4194-B9D0-918AFC2BA323}" w:val=" ADDIN NE.Ref.{D026508C-18AF-4194-B9D0-918AFC2BA323}&lt;Citation&gt;&lt;Group&gt;&lt;References&gt;&lt;Item&gt;&lt;ID&gt;10434&lt;/ID&gt;&lt;UID&gt;{D4CE7423-0400-49F7-B482-A47E9F295439}&lt;/UID&gt;&lt;Title&gt;Human epidermal Langerhans cells maintain immune homeostasis in skin by activating skin resident regulatory T cells.&lt;/Title&gt;&lt;Template&gt;Journal Article&lt;/Template&gt;&lt;Star&gt;0&lt;/Star&gt;&lt;Tag&gt;0&lt;/Tag&gt;&lt;Author&gt;Seneschal, Julien;Clark, Rachael A;Gehad, Ahmed;Baecher-Allan, Clare M;Kupper, Thomas S&lt;/Author&gt;&lt;Year&gt;2012&lt;/Year&gt;&lt;Details&gt;&lt;_pages&gt;873-84&lt;/_pages&gt;&lt;_url&gt;https://www.ncbi.nlm.nih.gov/pubmed/22560445&lt;/_url&gt;&lt;_doi&gt;10.1016/j.immuni.2012.03.018&lt;/_doi&gt;&lt;_language&gt;English&lt;/_language&gt;&lt;_issue&gt;5&lt;/_issue&gt;&lt;_db_provider&gt;PubMed&lt;/_db_provider&gt;&lt;_volume&gt;36&lt;/_volume&gt;&lt;_journal&gt;Immunity&lt;/_journal&gt;&lt;_isbn&gt;1074-7613 &lt;/_isbn&gt;&lt;_author_adr&gt;Department of Dermatology/Harvard Skin Disease Research Center, Brigham and Women&amp;apos;s Hospital, Boston, MA 02115, USA.&lt;/_author_adr&gt;&lt;_impact_factor&gt;  31.745&lt;/_impact_factor&gt;&lt;_collection_scope&gt;SCI;SCIE&lt;/_collection_scope&gt;&lt;_created&gt;64416140&lt;/_created&gt;&lt;_modified&gt;64416140&lt;/_modified&gt;&lt;/Details&gt;&lt;Extra&gt;&lt;DBUID&gt;{F96A950B-833F-4880-A151-76DA2D6A2879}&lt;/DBUID&gt;&lt;/Extra&gt;&lt;/Item&gt;&lt;/References&gt;&lt;/Group&gt;&lt;/Citation&gt;_x000a_"/>
    <w:docVar w:name="NE.Ref{D10D1C82-4655-4025-AB2F-FE3FDEE58ECD}" w:val=" ADDIN NE.Ref.{D10D1C82-4655-4025-AB2F-FE3FDEE58ECD}&lt;Citation&gt;&lt;Group&gt;&lt;References&gt;&lt;Item&gt;&lt;ID&gt;10435&lt;/ID&gt;&lt;UID&gt;{704319C2-4DEE-42DD-9F9D-E3AE2D93804D}&lt;/UID&gt;&lt;Title&gt;Increased expression of PD1 and CD39 on CD3(+) CD4(+) skin T cells in the elderly.&lt;/Title&gt;&lt;Template&gt;Journal Article&lt;/Template&gt;&lt;Star&gt;0&lt;/Star&gt;&lt;Tag&gt;0&lt;/Tag&gt;&lt;Author&gt;Zuelgaray, Elina;Boccara, David;Ly Ka So, Sophie;Boismal, Françoise;Mimoun, Maurice;Bagot, Martine;Bensussan, Armand;Bouaziz, Jean-David;Michel, Laurence&lt;/Author&gt;&lt;Year&gt;2019&lt;/Year&gt;&lt;Details&gt;&lt;_pages&gt;80-82&lt;/_pages&gt;&lt;_url&gt;https://www.ncbi.nlm.nih.gov/pubmed/30431182&lt;/_url&gt;&lt;_doi&gt;10.1111/exd.13842&lt;/_doi&gt;&lt;_keywords&gt;*PD1 inhibitory marker;*ageing;*ecto-nucleotidase CD39;*skin T cells;*skin innate lymphoid cells&lt;/_keywords&gt;&lt;_language&gt;English&lt;/_language&gt;&lt;_issue&gt;1&lt;/_issue&gt;&lt;_db_provider&gt;PubMed&lt;/_db_provider&gt;&lt;_volume&gt;28&lt;/_volume&gt;&lt;_journal&gt;Experimental dermatology&lt;/_journal&gt;&lt;_isbn&gt;0906-6705 &lt;/_isbn&gt;&lt;_author_adr&gt;Dermatology Department, Saint-Louis Hospital, Paris, France.;INSERM UMRS-976, Saint-Louis Hospital, Paris, France.;INSERM UMRS-976, Saint-Louis Hospital, Paris, France.;Paris VII, Paris-Diderot University, Paris, France.;Plastic and Reconstructive Surgery Department, Saint-Louis Hospital, Paris, France.;INSERM UMRS-976, Saint-Louis Hospital, Paris, France.;INSERM UMRS-976, Saint-Louis Hospital, Paris, France.;INSERM UMRS-976, Saint-Louis Hospital, Paris, France.;Paris VII, Paris-Diderot University, Paris, France.;Plastic and Reconstructive Surgery Department, Saint-Louis Hospital, Paris, France.;Dermatology Department, Saint-Louis Hospital, Paris, France.;INSERM UMRS-976, Saint-Louis Hospital, Paris, France.;Paris VII, Paris-Diderot University, Paris, France.;INSERM UMRS-976, Saint-Louis Hospital, Paris, France.;Paris VII, Paris-Diderot University, Paris, France.;Dermatology Department, Saint-Louis Hospital, Paris, France.;INSERM UMRS-976, Saint-Louis Hospital, Paris, France.;Paris VII, Paris-Diderot University, Paris, France.;INSERM UMRS-976, Saint-Louis Hospital, Paris, France.;Paris VII, Paris-Diderot University, Paris, France.&lt;/_author_adr&gt;&lt;_impact_factor&gt;   3.960&lt;/_impact_factor&gt;&lt;_collection_scope&gt;SCI;SCIE&lt;/_collection_scope&gt;&lt;_created&gt;64416145&lt;/_created&gt;&lt;_modified&gt;64416145&lt;/_modified&gt;&lt;/Details&gt;&lt;Extra&gt;&lt;DBUID&gt;{F96A950B-833F-4880-A151-76DA2D6A2879}&lt;/DBUID&gt;&lt;/Extra&gt;&lt;/Item&gt;&lt;/References&gt;&lt;/Group&gt;&lt;/Citation&gt;_x000a_"/>
    <w:docVar w:name="NE.Ref{D172494D-E706-4ADF-AA8B-321BFEC5909C}" w:val=" ADDIN NE.Ref.{D172494D-E706-4ADF-AA8B-321BFEC5909C}&lt;Citation&gt;&lt;Group&gt;&lt;References&gt;&lt;Item&gt;&lt;ID&gt;1204&lt;/ID&gt;&lt;UID&gt;{9F94EC57-284F-431E-BCE8-FA710802CEFE}&lt;/UID&gt;&lt;Title&gt;The senescence-associated secretory phenotype induces cellular plasticity and tissue regeneration.&lt;/Title&gt;&lt;Template&gt;Journal Article&lt;/Template&gt;&lt;Star&gt;0&lt;/Star&gt;&lt;Tag&gt;0&lt;/Tag&gt;&lt;Author&gt;Ritschka, Birgit;Storer, Mekayla;Mas, Alba;Heinzmann, Florian;Ortells, Mari Carmen;Morton, Jennifer P;Sansom, Owen J;Zender, Lars;Keyes, William M&lt;/Author&gt;&lt;Year&gt;2017&lt;/Year&gt;&lt;Details&gt;&lt;_author_adr&gt;Centre for Genomic Regulation (CRG), The Barcelona Institute of Science and Technology, Barcelona 08003, Spain.;Universitat Pompeu Fabra (UPF), Barcelona 08003, Spain.;Centre for Genomic Regulation (CRG), The Barcelona Institute of Science and Technology, Barcelona 08003, Spain.;Universitat Pompeu Fabra (UPF), Barcelona 08003, Spain.;Centre for Genomic Regulation (CRG), The Barcelona Institute of Science and Technology, Barcelona 08003, Spain.;Universitat Pompeu Fabra (UPF), Barcelona 08003, Spain.;Department of Internal Medicine VIII, University Hospital Tübingen, 72076 Tübingen, Germany.;Department of Physiology I, Institute of Physiology, Eberhard Karls University Tübingen, 72076 Tübingen, Germany.;Centre for Genomic Regulation (CRG), The Barcelona Institute of Science and Technology, Barcelona 08003, Spain.;Universitat Pompeu Fabra (UPF), Barcelona 08003, Spain.;Cancer Research UK Beatson Institute, Glasgow G61 1BD, United Kingdom.;Institute of Cancer Sciences, University of Glasgow, Glasgow G61 1BD, United Kingdom.;Cancer Research UK Beatson Institute, Glasgow G61 1BD, United Kingdom.;Institute of Cancer Sciences, University of Glasgow, Glasgow G61 1BD, United Kingdom.;Department of Internal Medicine VIII, University Hospital Tübingen, 72076 Tübingen, Germany.;Department of Physiology I, Institute of Physiology, Eberhard Karls University Tübingen, 72076 Tübingen, Germany.;Translational Gastrointestinal Oncology Group, German Consortium for Translational Cancer Research (DKTK), German Cancer Research Center (DKFZ), Heidelberg 69120, Germany.;Centre for Genomic Regulation (CRG), The Barcelona Institute of Science and Technology, Barcelona 08003, Spain.;Universitat Pompeu Fabra (UPF), Barcelona 08003, Spain.;Institut de Génétique et de Biologie Moléculaire et Cellulaire, UMR7104, Centre National de la Recherche Scientifique, U964, Institut National de la Santé et de la Recherche Médicale, Université de Strasbourg, Illkirch 67404, France.&lt;/_author_adr&gt;&lt;_collection_scope&gt;SCI;SCIE&lt;/_collection_scope&gt;&lt;_created&gt;64276412&lt;/_created&gt;&lt;_db_provider&gt;PubMed&lt;/_db_provider&gt;&lt;_doi&gt;10.1101/gad.290635.116&lt;/_doi&gt;&lt;_impact_factor&gt;  11.361&lt;/_impact_factor&gt;&lt;_isbn&gt;0890-9369 &lt;/_isbn&gt;&lt;_issue&gt;2&lt;/_issue&gt;&lt;_journal&gt;Genes &amp;amp; development&lt;/_journal&gt;&lt;_keywords&gt;*CD34;*SASP;*papilloma;*plasticity;*senescence;*stem cells&lt;/_keywords&gt;&lt;_language&gt;English&lt;/_language&gt;&lt;_modified&gt;64276412&lt;/_modified&gt;&lt;_pages&gt;172-183&lt;/_pages&gt;&lt;_url&gt;https://www.ncbi.nlm.nih.gov/pubmed/28143833&lt;/_url&gt;&lt;_volume&gt;31&lt;/_volume&gt;&lt;/Details&gt;&lt;Extra&gt;&lt;DBUID&gt;{F96A950B-833F-4880-A151-76DA2D6A2879}&lt;/DBUID&gt;&lt;/Extra&gt;&lt;/Item&gt;&lt;/References&gt;&lt;/Group&gt;&lt;/Citation&gt;_x000a_"/>
    <w:docVar w:name="NE.Ref{D2757ECE-AA55-4E6F-8C1C-2DE1D365020D}" w:val=" ADDIN NE.Ref.{D2757ECE-AA55-4E6F-8C1C-2DE1D365020D}&lt;Citation&gt;&lt;Group&gt;&lt;References&gt;&lt;Item&gt;&lt;ID&gt;1293&lt;/ID&gt;&lt;UID&gt;{64F590DB-6F37-438D-B37B-3BA9E180BAA4}&lt;/UID&gt;&lt;Title&gt;Targeted elimination of senescent Ras-transformed cells by suppression of MEK/ERK pathway.&lt;/Title&gt;&lt;Template&gt;Journal Article&lt;/Template&gt;&lt;Star&gt;0&lt;/Star&gt;&lt;Tag&gt;0&lt;/Tag&gt;&lt;Author&gt;Kochetkova, Elena Y;Blinova, Galina I;Bystrova, Olga A;Martynova, Marina G;Pospelov, Valery A;Pospelova, Tatiana V&lt;/Author&gt;&lt;Year&gt;2017&lt;/Year&gt;&lt;Details&gt;&lt;_author_adr&gt;Institute of Cytology, Russian Academy of Sciences, St-Petersburg, Russia.;Institute of Cytology, Russian Academy of Sciences, St-Petersburg, Russia.;Institute of Cytology, Russian Academy of Sciences, St-Petersburg, Russia.;Institute of Cytology, Russian Academy of Sciences, St-Petersburg, Russia.;Institute of Cytology, Russian Academy of Sciences, St-Petersburg, Russia.;Institute of Cytology, Russian Academy of Sciences, St-Petersburg, Russia.&lt;/_author_adr&gt;&lt;_created&gt;64309817&lt;/_created&gt;&lt;_db_provider&gt;PubMed&lt;/_db_provider&gt;&lt;_doi&gt;10.18632/aging.101325&lt;/_doi&gt;&lt;_impact_factor&gt;   5.682&lt;/_impact_factor&gt;&lt;_isbn&gt;1945-4589 &lt;/_isbn&gt;&lt;_issue&gt;11&lt;/_issue&gt;&lt;_journal&gt;Aging&lt;/_journal&gt;&lt;_keywords&gt;*MEK/ERK;*apoptosis;*autophagy;*mitochondria;*senescence&lt;/_keywords&gt;&lt;_language&gt;English&lt;/_language&gt;&lt;_modified&gt;64309817&lt;/_modified&gt;&lt;_pages&gt;2352-2375&lt;/_pages&gt;&lt;_url&gt;https://www.ncbi.nlm.nih.gov/pubmed/29140794&lt;/_url&gt;&lt;_volume&gt;9&lt;/_volume&gt;&lt;/Details&gt;&lt;Extra&gt;&lt;DBUID&gt;{F96A950B-833F-4880-A151-76DA2D6A2879}&lt;/DBUID&gt;&lt;/Extra&gt;&lt;/Item&gt;&lt;/References&gt;&lt;/Group&gt;&lt;/Citation&gt;_x000a_"/>
    <w:docVar w:name="NE.Ref{D29A09F0-3001-4918-8541-DDA191FA99D2}" w:val=" ADDIN NE.Ref.{D29A09F0-3001-4918-8541-DDA191FA99D2}&lt;Citation&gt;&lt;Group&gt;&lt;References&gt;&lt;Item&gt;&lt;ID&gt;1193&lt;/ID&gt;&lt;UID&gt;{9E1FAA07-C0AD-4629-845A-6D8DCBF42381}&lt;/UID&gt;&lt;Title&gt;A biomarker that identifies senescent human cells in culture and in aging skin in vivo.&lt;/Title&gt;&lt;Template&gt;Comparative Study&lt;/Template&gt;&lt;Star&gt;0&lt;/Star&gt;&lt;Tag&gt;0&lt;/Tag&gt;&lt;Author&gt;Dimri, G P;Lee, X;Basile, G;Acosta, M;Scott, G;Roskelley, C;Medrano, E E;Linskens, M;Rubelj, I;Pereira-Smith, O&lt;/Author&gt;&lt;Year&gt;1995&lt;/Year&gt;&lt;Details&gt;&lt;_author_adr&gt;Department of Cell and Molecular Biology, Lawrence Berkeley Laboratory, University of California, Berkeley 94720, USA.&lt;/_author_adr&gt;&lt;_created&gt;64276392&lt;/_created&gt;&lt;_db_provider&gt;PubMed&lt;/_db_provider&gt;&lt;_isbn&gt;0027-8424 &lt;/_isbn&gt;&lt;_issue&gt;20&lt;/_issue&gt;&lt;_journal&gt;Proceedings of the National Academy of Sciences of the United States of America&lt;/_journal&gt;&lt;_language&gt;English&lt;/_language&gt;&lt;_modified&gt;64276392&lt;/_modified&gt;&lt;_pages&gt;9363-7&lt;/_pages&gt;&lt;_url&gt;https://www.ncbi.nlm.nih.gov/pubmed/7568133&lt;/_url&gt;&lt;_volume&gt;92&lt;/_volume&gt;&lt;/Details&gt;&lt;Extra&gt;&lt;DBUID&gt;{F96A950B-833F-4880-A151-76DA2D6A2879}&lt;/DBUID&gt;&lt;/Extra&gt;&lt;/Item&gt;&lt;/References&gt;&lt;/Group&gt;&lt;Group&gt;&lt;References&gt;&lt;Item&gt;&lt;ID&gt;1205&lt;/ID&gt;&lt;UID&gt;{ED9F5B5B-3159-4B20-8203-C0D0A3332BB2}&lt;/UID&gt;&lt;Title&gt;p16INK4A is a robust in vivo biomarker of cellular aging in human skin.&lt;/Title&gt;&lt;Template&gt;Comparative Study&lt;/Template&gt;&lt;Star&gt;0&lt;/Star&gt;&lt;Tag&gt;0&lt;/Tag&gt;&lt;Author&gt;Ressler, Sigrun;Bartkova, Jirina;Niederegger, Harald;Bartek, Jiri;Scharffetter-Kochanek, Karin;Jansen-Dürr, Pidder;Wlaschek, Meinhard&lt;/Author&gt;&lt;Year&gt;2006&lt;/Year&gt;&lt;Details&gt;&lt;_author_adr&gt;Institute for Biomedical Ageing Research, Austrian Academy of Sciences, Innsbruck, Austria.&lt;/_author_adr&gt;&lt;_created&gt;64276428&lt;/_created&gt;&lt;_db_provider&gt;PubMed&lt;/_db_provider&gt;&lt;_isbn&gt;1474-9718 &lt;/_isbn&gt;&lt;_issue&gt;5&lt;/_issue&gt;&lt;_journal&gt;Aging cell&lt;/_journal&gt;&lt;_language&gt;English&lt;/_language&gt;&lt;_modified&gt;64276428&lt;/_modified&gt;&lt;_pages&gt;379-89&lt;/_pages&gt;&lt;_url&gt;https://www.ncbi.nlm.nih.gov/pubmed/16911562&lt;/_url&gt;&lt;_volume&gt;5&lt;/_volume&gt;&lt;/Details&gt;&lt;Extra&gt;&lt;DBUID&gt;{F96A950B-833F-4880-A151-76DA2D6A2879}&lt;/DBUID&gt;&lt;/Extra&gt;&lt;/Item&gt;&lt;/References&gt;&lt;/Group&gt;&lt;/Citation&gt;_x000a_"/>
    <w:docVar w:name="NE.Ref{D564CFFC-9208-44C9-9D0D-C66F8E44DAFA}" w:val=" ADDIN NE.Ref.{D564CFFC-9208-44C9-9D0D-C66F8E44DAFA}&lt;Citation&gt;&lt;Group&gt;&lt;References&gt;&lt;Item&gt;&lt;ID&gt;1186&lt;/ID&gt;&lt;UID&gt;{B0879A8E-5A8C-4BDA-A730-6458C0B2DAB2}&lt;/UID&gt;&lt;Title&gt;The DNA damage signaling pathway is a critical mediator of oncogene-induced senescence.&lt;/Title&gt;&lt;Template&gt;Journal Article&lt;/Template&gt;&lt;Star&gt;0&lt;/Star&gt;&lt;Tag&gt;0&lt;/Tag&gt;&lt;Author&gt;Mallette, Frédérick A;Gaumont-Leclerc, Marie-France;Ferbeyre, Gerardo&lt;/Author&gt;&lt;Year&gt;2007&lt;/Year&gt;&lt;Details&gt;&lt;_author_adr&gt;Département de Biochimie, Université de Montréal, Montréal, Québec H3C 3J7, Canada.&lt;/_author_adr&gt;&lt;_collection_scope&gt;SCI;SCIE&lt;/_collection_scope&gt;&lt;_created&gt;64276381&lt;/_created&gt;&lt;_db_provider&gt;PubMed&lt;/_db_provider&gt;&lt;_impact_factor&gt;  11.361&lt;/_impact_factor&gt;&lt;_isbn&gt;0890-9369 &lt;/_isbn&gt;&lt;_issue&gt;1&lt;/_issue&gt;&lt;_journal&gt;Genes &amp;amp; development&lt;/_journal&gt;&lt;_language&gt;English&lt;/_language&gt;&lt;_modified&gt;64276381&lt;/_modified&gt;&lt;_pages&gt;43-8&lt;/_pages&gt;&lt;_url&gt;https://www.ncbi.nlm.nih.gov/pubmed/17210786&lt;/_url&gt;&lt;_volume&gt;21&lt;/_volume&gt;&lt;/Details&gt;&lt;Extra&gt;&lt;DBUID&gt;{F96A950B-833F-4880-A151-76DA2D6A2879}&lt;/DBUID&gt;&lt;/Extra&gt;&lt;/Item&gt;&lt;/References&gt;&lt;/Group&gt;&lt;Group&gt;&lt;References&gt;&lt;Item&gt;&lt;ID&gt;1188&lt;/ID&gt;&lt;UID&gt;{E11C477D-19D4-4F50-9124-D68D1A14EC6B}&lt;/UID&gt;&lt;Title&gt;Intrinsic tumour suppression - Nature&lt;/Title&gt;&lt;Template&gt;Web Page&lt;/Template&gt;&lt;Star&gt;0&lt;/Star&gt;&lt;Tag&gt;0&lt;/Tag&gt;&lt;Author/&gt;&lt;Year&gt;0&lt;/Year&gt;&lt;Details&gt;&lt;_created&gt;64276383&lt;/_created&gt;&lt;_db_provider&gt;Nature&lt;/_db_provider&gt;&lt;_issue&gt;2022-3-18&lt;/_issue&gt;&lt;_language&gt;Chinese&lt;/_language&gt;&lt;_modified&gt;64276383&lt;/_modified&gt;&lt;_pages&gt;Mutations that drive uncontrolled cell-cycle progression are requisite events in tumorigenesis. But evolution has installed in the proliferative programmes of mammalian cells a variety of innate tumour-suppressive mechanisms that trigger apoptosis or senescence, should proliferation become aberrant. These contingent processes rely on a series of sensors and transducers that act in a coordinated network to target the machinery responsible for apoptosis and cell-cycle arrest at different points. Although oncogenic mutations that disable such networks can have profound and varied effects on tumour evolution, they may leave intact latent tumour-suppressive potential that can be harnessed therapeutically.&lt;/_pages&gt;&lt;_url&gt;https://www.nature.com/articles/nature03098&lt;/_url&gt;&lt;_volume&gt;2022&lt;/_volume&gt;&lt;/Details&gt;&lt;Extra&gt;&lt;DBUID&gt;{F96A950B-833F-4880-A151-76DA2D6A2879}&lt;/DBUID&gt;&lt;/Extra&gt;&lt;/Item&gt;&lt;/References&gt;&lt;/Group&gt;&lt;Group&gt;&lt;References&gt;&lt;Item&gt;&lt;ID&gt;1189&lt;/ID&gt;&lt;UID&gt;{250F813A-7A93-43B1-BC07-C0A8F2273072}&lt;/UID&gt;&lt;Title&gt;Oncogenic ras and p53 cooperate to induce cellular senescence.&lt;/Title&gt;&lt;Template&gt;Journal Article&lt;/Template&gt;&lt;Star&gt;0&lt;/Star&gt;&lt;Tag&gt;0&lt;/Tag&gt;&lt;Author&gt;Ferbeyre, Gerardo;de Stanchina, Elisa;Lin, Athena W;Querido, Emmanuelle;McCurrach, Mila E;Hannon, Gregory J;Lowe, Scott W&lt;/Author&gt;&lt;Year&gt;2002&lt;/Year&gt;&lt;Details&gt;&lt;_author_adr&gt;Cold Spring Harbor Laboratory, Cold Spring Harbor, New York 11724, USA.&lt;/_author_adr&gt;&lt;_collection_scope&gt;SCI;SCIE&lt;/_collection_scope&gt;&lt;_created&gt;64276384&lt;/_created&gt;&lt;_db_provider&gt;PubMed&lt;/_db_provider&gt;&lt;_impact_factor&gt;   4.272&lt;/_impact_factor&gt;&lt;_isbn&gt;0270-7306 &lt;/_isbn&gt;&lt;_issue&gt;10&lt;/_issue&gt;&lt;_journal&gt;Molecular and cellular biology&lt;/_journal&gt;&lt;_language&gt;English&lt;/_language&gt;&lt;_modified&gt;64276384&lt;/_modified&gt;&lt;_pages&gt;3497-508&lt;/_pages&gt;&lt;_url&gt;https://www.ncbi.nlm.nih.gov/pubmed/11971980&lt;/_url&gt;&lt;_volume&gt;22&lt;/_volume&gt;&lt;/Details&gt;&lt;Extra&gt;&lt;DBUID&gt;{F96A950B-833F-4880-A151-76DA2D6A2879}&lt;/DBUID&gt;&lt;/Extra&gt;&lt;/Item&gt;&lt;/References&gt;&lt;/Group&gt;&lt;/Citation&gt;_x000a_"/>
    <w:docVar w:name="NE.Ref{D75E60F3-461A-4DEE-9818-6FC10DE4FAC1}" w:val=" ADDIN NE.Ref.{D75E60F3-461A-4DEE-9818-6FC10DE4FAC1}&lt;Citation&gt;&lt;Group&gt;&lt;References&gt;&lt;Item&gt;&lt;ID&gt;1264&lt;/ID&gt;&lt;UID&gt;{E751B847-39FD-46F9-9611-777666AB445D}&lt;/UID&gt;&lt;Title&gt;Histone variant H2A.J accumulates in senescent cells and promotes inflammatory gene expression.&lt;/Title&gt;&lt;Template&gt;Journal Article&lt;/Template&gt;&lt;Star&gt;0&lt;/Star&gt;&lt;Tag&gt;0&lt;/Tag&gt;&lt;Author&gt;Contrepois, Kévin;Coudereau, Clément;Benayoun, Bérénice A;Schuler, Nadine;Roux, Pierre-François;Bischof, Oliver;Courbeyrette, Régis;Carvalho, Cyril;Thuret, Jean-Yves;Ma, Zhihai;Derbois, Céline;Nevers, Marie-Claire;Volland, Hervé;Redon, Christophe E;Bonner, William M;Deleuze, Jean-François;Wiel, Clotilde;Bernard, David;Snyder, Michael P;Rübe, Claudia E;Olaso, Robert;Fenaille, François;Mann, Carl&lt;/Author&gt;&lt;Year&gt;2017&lt;/Year&gt;&lt;Details&gt;&lt;_author_adr&gt;Institute for Integrative Biology of the Cell (I2BC), CEA, CNRS, Univ. Paris-Sud, Université Paris-Saclay, 91198 Gif-sur-Yvette cedex, France.;Department of Genetics, Stanford University, Stanford, California 94305-5120, USA.;Institute for Integrative Biology of the Cell (I2BC), CEA, CNRS, Univ. Paris-Sud, Université Paris-Saclay, 91198 Gif-sur-Yvette cedex, France.;Department of Genetics, Stanford University, Stanford, California 94305-5120, USA.;Paul F. Glenn Laboratories for the Biology of Aging, Stanford University, Stanford, California 94305-5120, USA.;Department of Radiation Oncology, Saarland University, 66421 Homburg (Saar), Germany.;Institut Pasteur/INSERM U933, Laboratory of Nuclear Organization and Oncogenesis, Department of Cell Biology and Infection, 75015 Paris, France.;Institut Pasteur/INSERM U933, Laboratory of Nuclear Organization and Oncogenesis, Department of Cell Biology and Infection, 75015 Paris, France.;Institute for Integrative Biology of the Cell (I2BC), CEA, CNRS, Univ. Paris-Sud, Université Paris-Saclay, 91198 Gif-sur-Yvette cedex, France.;Institute for Integrative Biology of the Cell (I2BC), CEA, CNRS, Univ. Paris-Sud, Université Paris-Saclay, 91198 Gif-sur-Yvette cedex, France.;Institute for Integrative Biology of the Cell (I2BC), CEA, CNRS, Univ. Paris-Sud, Université Paris-Saclay, 91198 Gif-sur-Yvette cedex, France.;Department of Genetics, Stanford University, Stanford, California 94305-5120, USA.;CEA, CNG, 91057 Evry, France.;CEA, Service de Pharmacologie et Immunoanalyse (SPI), INRA, Université Paris-Saclay, F-91191 Gif-sur-Yvette, France.;CEA, Service de Pharmacologie et Immunoanalyse (SPI), INRA, Université Paris-Saclay, F-91191 Gif-sur-Yvette, France.;Laboratory of Molecular Pharmacology, C.C.R., N.C.I., N.I.H., Bethesda, Maryland 20892, USA.;Laboratory of Molecular Pharmacology, C.C.R., N.C.I., N.I.H., Bethesda, Maryland 20892, USA.;CEA, CNG, 91057 Evry, France.;Inserm U1052, Centre de Recherche en Cancérologie de Lyon, CNRS UMR5286, Centre Léon Bérard, Université de Lyon 69008, Lyon, France.;Inserm U1052, Centre de Recherche en Cancérologie de Lyon, CNRS UMR5286, Centre Léon Bérard, Université de Lyon 69008, Lyon, France.;Department of Genetics, Stanford University, Stanford, California 94305-5120, USA.;Department of Radiation Oncology, Saarland University, 66421 Homburg (Saar), Germany.;CEA, CNG, 91057 Evry, France.;CEA, IBITECS, Service de Pharmacologie et d&amp;apos;Immunoanalyse, UMR 0496, Laboratoire d&amp;apos;Etude du Métabolisme des Médicaments, MetaboHUB-Paris, Université Paris Saclay, F-91191 Gif-sur-Yvette cedex, France.;Institute for Integrative Biology of the Cell (I2BC), CEA, CNRS, Univ. Paris-Sud, Université Paris-Saclay, 91198 Gif-sur-Yvette cedex, France.&lt;/_author_adr&gt;&lt;_collection_scope&gt;SCI;SCIE&lt;/_collection_scope&gt;&lt;_created&gt;64288287&lt;/_created&gt;&lt;_db_provider&gt;PubMed&lt;/_db_provider&gt;&lt;_doi&gt;10.1038/ncomms14995&lt;/_doi&gt;&lt;_impact_factor&gt;  14.919&lt;/_impact_factor&gt;&lt;_isbn&gt;2041-1723 &lt;/_isbn&gt;&lt;_journal&gt;Nature communications&lt;/_journal&gt;&lt;_language&gt;English&lt;/_language&gt;&lt;_modified&gt;64288287&lt;/_modified&gt;&lt;_pages&gt;14995&lt;/_pages&gt;&lt;_url&gt;https://www.ncbi.nlm.nih.gov/pubmed/28489069&lt;/_url&gt;&lt;_volume&gt;8&lt;/_volume&gt;&lt;/Details&gt;&lt;Extra&gt;&lt;DBUID&gt;{F96A950B-833F-4880-A151-76DA2D6A2879}&lt;/DBUID&gt;&lt;/Extra&gt;&lt;/Item&gt;&lt;/References&gt;&lt;/Group&gt;&lt;/Citation&gt;_x000a_"/>
    <w:docVar w:name="NE.Ref{DAD84DE3-3D5B-49E0-9C50-AD74CB70ED02}" w:val=" ADDIN NE.Ref.{DAD84DE3-3D5B-49E0-9C50-AD74CB70ED02}&lt;Citation&gt;&lt;Group&gt;&lt;References&gt;&lt;Item&gt;&lt;ID&gt;1226&lt;/ID&gt;&lt;UID&gt;{1D06DDB0-5767-4579-B05F-95F89F9B027A}&lt;/UID&gt;&lt;Title&gt;Down-regulation of Aurora B kinase induces cellular senescence in human fibroblasts and endothelial cells through a p53-dependent pathway.&lt;/Title&gt;&lt;Template&gt;Journal Article&lt;/Template&gt;&lt;Star&gt;0&lt;/Star&gt;&lt;Tag&gt;0&lt;/Tag&gt;&lt;Author&gt;Kim, Hee-Jin;Cho, Jung Hee;Quan, Hexiu;Kim, Jae-Ryong&lt;/Author&gt;&lt;Year&gt;2011&lt;/Year&gt;&lt;Details&gt;&lt;_author_adr&gt;Department of Biochemistry and Molecular Biology, Aging-associated Vascular Disease Research Center, College of Medicine, Yeungnam University, Daegu, Republic of Korea.&lt;/_author_adr&gt;&lt;_collection_scope&gt;SCI;SCIE&lt;/_collection_scope&gt;&lt;_created&gt;64286787&lt;/_created&gt;&lt;_db_provider&gt;PubMed&lt;/_db_provider&gt;&lt;_doi&gt;10.1016/j.febslet.2011.10.022&lt;/_doi&gt;&lt;_impact_factor&gt;   4.124&lt;/_impact_factor&gt;&lt;_isbn&gt;0014-5793 &lt;/_isbn&gt;&lt;_issue&gt;22&lt;/_issue&gt;&lt;_journal&gt;FEBS letters&lt;/_journal&gt;&lt;_language&gt;English&lt;/_language&gt;&lt;_modified&gt;64286787&lt;/_modified&gt;&lt;_pages&gt;3569-76&lt;/_pages&gt;&lt;_url&gt;https://www.ncbi.nlm.nih.gov/pubmed/22024481&lt;/_url&gt;&lt;_volume&gt;585&lt;/_volume&gt;&lt;/Details&gt;&lt;Extra&gt;&lt;DBUID&gt;{F96A950B-833F-4880-A151-76DA2D6A2879}&lt;/DBUID&gt;&lt;/Extra&gt;&lt;/Item&gt;&lt;/References&gt;&lt;/Group&gt;&lt;/Citation&gt;_x000a_"/>
    <w:docVar w:name="NE.Ref{DB315AFE-5565-4183-8CF1-20EF9412929F}" w:val=" ADDIN NE.Ref.{DB315AFE-5565-4183-8CF1-20EF9412929F}&lt;Citation&gt;&lt;Group&gt;&lt;References&gt;&lt;Item&gt;&lt;ID&gt;1272&lt;/ID&gt;&lt;UID&gt;{ADAC81B4-9699-45B2-8E84-296F30AE1878}&lt;/UID&gt;&lt;Title&gt;Vitiligo: a possible model of degenerative diseases&lt;/Title&gt;&lt;Template&gt;Journal Article&lt;/Template&gt;&lt;Star&gt;0&lt;/Star&gt;&lt;Tag&gt;0&lt;/Tag&gt;&lt;Author&gt;Bellei, Barbara;Pitisci, Angela;Ottaviani, Monica;Ludovici, Matteo;Cota, Carlo;Luzi, Fabiola;Dell&amp;apos;Anna, Maria Lucia;Picardo, Mauro&lt;/Author&gt;&lt;Year&gt;2013&lt;/Year&gt;&lt;Details&gt;&lt;_collection_scope&gt;SCIE&lt;/_collection_scope&gt;&lt;_created&gt;64292276&lt;/_created&gt;&lt;_doi&gt;10.1371/journal.pone.0059782&lt;/_doi&gt;&lt;_impact_factor&gt;   3.240&lt;/_impact_factor&gt;&lt;_isbn&gt;1932-6203&lt;/_isbn&gt;&lt;_issue&gt;3&lt;/_issue&gt;&lt;_journal&gt;PloS one&lt;/_journal&gt;&lt;_keywords&gt;Adolescent;Adult;Apoptosis;Biopsy;Cell Proliferation;Cell Survival;Cellular Senescence;Child;Cyclic AMP Response Element-Binding Protein/metabolism;Epidermis/metabolism;Female;Flow Cytometry;Fluorescent Antibody Technique, Indirect;Humans;Immunohistochemistry;Lipids/chemistry;MAP Kinase Signaling System;Male;Melanocytes/cytology;Middle Aged;Oxidation-Reduction;Oxidative Stress;Phenotype;Reactive Oxygen Species;Tumor Suppressor Protein p53/metabolism;Vitiligo/*diagnosis/*physiopathology;Young Adult&lt;/_keywords&gt;&lt;_modified&gt;64292276&lt;/_modified&gt;&lt;_ori_publication&gt;Public Library of Science&lt;/_ori_publication&gt;&lt;_pages&gt;e59782-e59782&lt;/_pages&gt;&lt;_url&gt;https://pubmed.ncbi.nlm.nih.gov/23555779&lt;/_url&gt;&lt;_volume&gt;8&lt;/_volume&gt;&lt;/Details&gt;&lt;Extra&gt;&lt;DBUID&gt;{F96A950B-833F-4880-A151-76DA2D6A2879}&lt;/DBUID&gt;&lt;/Extra&gt;&lt;/Item&gt;&lt;/References&gt;&lt;/Group&gt;&lt;/Citation&gt;_x000a_"/>
    <w:docVar w:name="NE.Ref{E10F0AEB-182F-4FBF-9028-4634D7D43F41}" w:val=" ADDIN NE.Ref.{E10F0AEB-182F-4FBF-9028-4634D7D43F41}&lt;Citation&gt;&lt;Group&gt;&lt;References&gt;&lt;Item&gt;&lt;ID&gt;1208&lt;/ID&gt;&lt;UID&gt;{7E0035FB-70AB-4F00-A5BC-7BCFF970B5FF}&lt;/UID&gt;&lt;Title&gt;Oxidative damage in telomeric DNA disrupts recognition by TRF1 and TRF2.&lt;/Title&gt;&lt;Template&gt;Journal Article&lt;/Template&gt;&lt;Star&gt;0&lt;/Star&gt;&lt;Tag&gt;0&lt;/Tag&gt;&lt;Author&gt;Opresko, Patricia L;Fan, Jinshui;Danzy, Shamika;Wilson, David M 3rd;Bohr, Vilhelm A&lt;/Author&gt;&lt;Year&gt;2005&lt;/Year&gt;&lt;Details&gt;&lt;_author_adr&gt;Laboratory of Molecular Gerontology, National Institute on Aging NIH, Baltimore, MD 21224, USA. opreskopa@grc.nia.nih.gov&lt;/_author_adr&gt;&lt;_collection_scope&gt;SCI;SCIE&lt;/_collection_scope&gt;&lt;_created&gt;64276436&lt;/_created&gt;&lt;_db_provider&gt;PubMed&lt;/_db_provider&gt;&lt;_impact_factor&gt;  16.971&lt;/_impact_factor&gt;&lt;_isbn&gt;0305-1048 &lt;/_isbn&gt;&lt;_issue&gt;4&lt;/_issue&gt;&lt;_journal&gt;Nucleic acids research&lt;/_journal&gt;&lt;_language&gt;English&lt;/_language&gt;&lt;_modified&gt;64276436&lt;/_modified&gt;&lt;_pages&gt;1230-9&lt;/_pages&gt;&lt;_url&gt;https://www.ncbi.nlm.nih.gov/pubmed/15731343&lt;/_url&gt;&lt;_volume&gt;33&lt;/_volume&gt;&lt;/Details&gt;&lt;Extra&gt;&lt;DBUID&gt;{F96A950B-833F-4880-A151-76DA2D6A2879}&lt;/DBUID&gt;&lt;/Extra&gt;&lt;/Item&gt;&lt;/References&gt;&lt;/Group&gt;&lt;/Citation&gt;_x000a_"/>
    <w:docVar w:name="NE.Ref{E755D852-1CBB-4782-ACB5-209D376465DD}" w:val=" ADDIN NE.Ref.{E755D852-1CBB-4782-ACB5-209D376465DD}&lt;Citation&gt;&lt;Group&gt;&lt;References&gt;&lt;Item&gt;&lt;ID&gt;1114&lt;/ID&gt;&lt;UID&gt;{494E314E-AB85-47D6-AD0E-648F4215D70C}&lt;/UID&gt;&lt;Title&gt;p21 maintains senescent cell viability under persistent DNA damage response by restraining JNK and caspase signaling&lt;/Title&gt;&lt;Template&gt;Journal Article&lt;/Template&gt;&lt;Star&gt;0&lt;/Star&gt;&lt;Tag&gt;0&lt;/Tag&gt;&lt;Author&gt;Pilpel;Noam;Papismadov;Nurit;Krizhanovsky;Valery;Ben-Dor;Shifra;Miller;Stav&lt;/Author&gt;&lt;Year&gt;0&lt;/Year&gt;&lt;Details&gt;&lt;_created&gt;64233681&lt;/_created&gt;&lt;_db_provider&gt;百度学术&lt;/_db_provider&gt;&lt;_keywords&gt;apoptosis;cellular senescence;DNA damage response;JNK;p21 (CDKN1A)&lt;/_keywords&gt;&lt;_modified&gt;64233681&lt;/_modified&gt;&lt;/Details&gt;&lt;Extra&gt;&lt;DBUID&gt;{F96A950B-833F-4880-A151-76DA2D6A2879}&lt;/DBUID&gt;&lt;/Extra&gt;&lt;/Item&gt;&lt;/References&gt;&lt;/Group&gt;&lt;/Citation&gt;_x000a_"/>
    <w:docVar w:name="NE.Ref{E79DABD1-8D18-4D41-AA33-9DCBF2C49DDC}" w:val=" ADDIN NE.Ref.{E79DABD1-8D18-4D41-AA33-9DCBF2C49DDC}&lt;Citation&gt;&lt;Group&gt;&lt;References&gt;&lt;Item&gt;&lt;ID&gt;1268&lt;/ID&gt;&lt;UID&gt;{69A8CDB0-5E44-4CA5-A94F-602189E08527}&lt;/UID&gt;&lt;Title&gt;Mitochondria, oxidants, and aging.&lt;/Title&gt;&lt;Template&gt;Journal Article&lt;/Template&gt;&lt;Star&gt;0&lt;/Star&gt;&lt;Tag&gt;0&lt;/Tag&gt;&lt;Author&gt;Balaban, Robert S;Nemoto, Shino;Finkel, Toren&lt;/Author&gt;&lt;Year&gt;2005&lt;/Year&gt;&lt;Details&gt;&lt;_author_adr&gt;Laboratory of Cardiac Energetics, National Institutes of Health, Bethesda, Maryland 20892, USA.&lt;/_author_adr&gt;&lt;_collection_scope&gt;SCI;SCIE&lt;/_collection_scope&gt;&lt;_created&gt;64289770&lt;/_created&gt;&lt;_db_provider&gt;PubMed&lt;/_db_provider&gt;&lt;_impact_factor&gt;  41.582&lt;/_impact_factor&gt;&lt;_isbn&gt;0092-8674 &lt;/_isbn&gt;&lt;_issue&gt;4&lt;/_issue&gt;&lt;_journal&gt;Cell&lt;/_journal&gt;&lt;_language&gt;English&lt;/_language&gt;&lt;_modified&gt;64289770&lt;/_modified&gt;&lt;_pages&gt;483-95&lt;/_pages&gt;&lt;_url&gt;https://www.ncbi.nlm.nih.gov/pubmed/15734681&lt;/_url&gt;&lt;_volume&gt;120&lt;/_volume&gt;&lt;/Details&gt;&lt;Extra&gt;&lt;DBUID&gt;{F96A950B-833F-4880-A151-76DA2D6A2879}&lt;/DBUID&gt;&lt;/Extra&gt;&lt;/Item&gt;&lt;/References&gt;&lt;/Group&gt;&lt;/Citation&gt;_x000a_"/>
    <w:docVar w:name="NE.Ref{E95B1AF0-9B48-473F-9F26-AF71EBBA1067}" w:val=" ADDIN NE.Ref.{E95B1AF0-9B48-473F-9F26-AF71EBBA1067}&lt;Citation&gt;&lt;Group&gt;&lt;References&gt;&lt;Item&gt;&lt;ID&gt;1231&lt;/ID&gt;&lt;UID&gt;{983BC28D-933F-442D-B4A1-979B49A88330}&lt;/UID&gt;&lt;Title&gt;MAD2 depletion triggers premature cellular senescence in human primary fibroblasts by activating a p53 pathway preventing aneuploid cells propagation.&lt;/Title&gt;&lt;Template&gt;Journal Article&lt;/Template&gt;&lt;Star&gt;0&lt;/Star&gt;&lt;Tag&gt;0&lt;/Tag&gt;&lt;Author&gt;Lentini, Laura;Barra, Viviana;Schillaci, Tiziana;Di Leonardo, Aldo&lt;/Author&gt;&lt;Year&gt;2012&lt;/Year&gt;&lt;Details&gt;&lt;_author_adr&gt;Department of Molecular and Biomolecular Science and Technology (STEMBIO) University of Palermo, Palermo, Italy.&lt;/_author_adr&gt;&lt;_collection_scope&gt;SCI;SCIE&lt;/_collection_scope&gt;&lt;_created&gt;64286797&lt;/_created&gt;&lt;_db_provider&gt;PubMed&lt;/_db_provider&gt;&lt;_doi&gt;10.1002/jcp.24030&lt;/_doi&gt;&lt;_impact_factor&gt;   6.384&lt;/_impact_factor&gt;&lt;_isbn&gt;0021-9541 &lt;/_isbn&gt;&lt;_issue&gt;9&lt;/_issue&gt;&lt;_journal&gt;Journal of cellular physiology&lt;/_journal&gt;&lt;_language&gt;English&lt;/_language&gt;&lt;_modified&gt;64286797&lt;/_modified&gt;&lt;_pages&gt;3324-32&lt;/_pages&gt;&lt;_url&gt;https://www.ncbi.nlm.nih.gov/pubmed/22170163&lt;/_url&gt;&lt;_volume&gt;227&lt;/_volume&gt;&lt;/Details&gt;&lt;Extra&gt;&lt;DBUID&gt;{F96A950B-833F-4880-A151-76DA2D6A2879}&lt;/DBUID&gt;&lt;/Extra&gt;&lt;/Item&gt;&lt;/References&gt;&lt;/Group&gt;&lt;/Citation&gt;_x000a_"/>
    <w:docVar w:name="NE.Ref{EF5F0E00-BCC6-4BD3-B46B-C5758BD2A901}" w:val=" ADDIN NE.Ref.{EF5F0E00-BCC6-4BD3-B46B-C5758BD2A901}&lt;Citation&gt;&lt;Group&gt;&lt;References&gt;&lt;Item&gt;&lt;ID&gt;1267&lt;/ID&gt;&lt;UID&gt;{4DC9E4A1-A511-4AFC-B964-366DA27BA956}&lt;/UID&gt;&lt;Title&gt;Oxidized tyrosinase: A possible antigenic stimulus for non-segmental vitiligo autoantibodies.&lt;/Title&gt;&lt;Template&gt;Journal Article&lt;/Template&gt;&lt;Star&gt;0&lt;/Star&gt;&lt;Tag&gt;0&lt;/Tag&gt;&lt;Author&gt;Al-Shobaili, Hani A;Rasheed, Zafar&lt;/Author&gt;&lt;Year&gt;2015&lt;/Year&gt;&lt;Details&gt;&lt;_author_adr&gt;Department of Dermatology, College of Medicine, Qassim University, Buraidah, Saudi Arabia.;Department of Medical Biochemistry, College of Medicine, Qassim University, Buraidah, Saudi Arabia. Electronic address: zafarrasheed@qumed.edu.sa.&lt;/_author_adr&gt;&lt;_collection_scope&gt;SCI;SCIE&lt;/_collection_scope&gt;&lt;_created&gt;64289765&lt;/_created&gt;&lt;_db_provider&gt;PubMed&lt;/_db_provider&gt;&lt;_doi&gt;10.1016/j.jdermsci.2015.06.009&lt;/_doi&gt;&lt;_impact_factor&gt;   4.563&lt;/_impact_factor&gt;&lt;_isbn&gt;0923-1811 &lt;/_isbn&gt;&lt;_issue&gt;3&lt;/_issue&gt;&lt;_journal&gt;Journal of dermatological science&lt;/_journal&gt;&lt;_keywords&gt;Anti-oxidized-tyrosinase antibodies;Disease progression;Oxidized tyrosinase;Vitiligo;Vitiligo autoimmunity&lt;/_keywords&gt;&lt;_language&gt;English&lt;/_language&gt;&lt;_modified&gt;64289765&lt;/_modified&gt;&lt;_pages&gt;203-13&lt;/_pages&gt;&lt;_url&gt;https://www.ncbi.nlm.nih.gov/pubmed/26137927&lt;/_url&gt;&lt;_volume&gt;79&lt;/_volume&gt;&lt;/Details&gt;&lt;Extra&gt;&lt;DBUID&gt;{F96A950B-833F-4880-A151-76DA2D6A2879}&lt;/DBUID&gt;&lt;/Extra&gt;&lt;/Item&gt;&lt;/References&gt;&lt;/Group&gt;&lt;Group&gt;&lt;References&gt;&lt;Item&gt;&lt;ID&gt;1156&lt;/ID&gt;&lt;UID&gt;{745773C5-6B65-4D19-8EA4-AECAE63B7818}&lt;/UID&gt;&lt;Title&gt;Depigmentation therapies for normal skin in vitiligo universalis.&lt;/Title&gt;&lt;Template&gt;Journal Article&lt;/Template&gt;&lt;Star&gt;0&lt;/Star&gt;&lt;Tag&gt;0&lt;/Tag&gt;&lt;Author&gt;AlGhamdi, K M;Kumar, A&lt;/Author&gt;&lt;Year&gt;2011&lt;/Year&gt;&lt;Details&gt;&lt;_accessed&gt;64242287&lt;/_accessed&gt;&lt;_author_adr&gt;Dermatology Department, College of Medicine, King Saud University, Riyadh, Saudi Arabia. kmgderm@yahoo.com&lt;/_author_adr&gt;&lt;_created&gt;64242285&lt;/_created&gt;&lt;_db_provider&gt;PubMed&lt;/_db_provider&gt;&lt;_doi&gt;10.1111/j.1468-3083.2010.03876.x&lt;/_doi&gt;&lt;_impact_factor&gt;   6.166&lt;/_impact_factor&gt;&lt;_isbn&gt;0926-9959 &lt;/_isbn&gt;&lt;_issue&gt;7&lt;/_issue&gt;&lt;_journal&gt;Journal of the European Academy of Dermatology and Venereology : JEADV&lt;/_journal&gt;&lt;_language&gt;English&lt;/_language&gt;&lt;_modified&gt;64242287&lt;/_modified&gt;&lt;_pages&gt;749-57&lt;/_pages&gt;&lt;_url&gt;https://www.ncbi.nlm.nih.gov/pubmed/21054565&lt;/_url&gt;&lt;_volume&gt;25&lt;/_volume&gt;&lt;/Details&gt;&lt;Extra&gt;&lt;DBUID&gt;{F96A950B-833F-4880-A151-76DA2D6A2879}&lt;/DBUID&gt;&lt;/Extra&gt;&lt;/Item&gt;&lt;/References&gt;&lt;/Group&gt;&lt;/Citation&gt;_x000a_"/>
    <w:docVar w:name="NE.Ref{F129D4C1-B3AC-4256-AC5B-C6A87AEDFE9D}" w:val=" ADDIN NE.Ref.{F129D4C1-B3AC-4256-AC5B-C6A87AEDFE9D}&lt;Citation&gt;&lt;Group&gt;&lt;References&gt;&lt;Item&gt;&lt;ID&gt;1290&lt;/ID&gt;&lt;UID&gt;{61386E54-B22F-42FE-89DC-9DB8FB4B1C9F}&lt;/UID&gt;&lt;Title&gt;Enhancement of Protective Effects of Radix Scutellariae on UVB-induced Photo Damage in Human HaCaT Keratinocytes.&lt;/Title&gt;&lt;Template&gt;Journal Article&lt;/Template&gt;&lt;Star&gt;0&lt;/Star&gt;&lt;Tag&gt;0&lt;/Tag&gt;&lt;Author&gt;Wang, Yu-Shuai;Cho, Jin-Gyeong;Hwang, Eun-Son;Yang, Jung-Eun;Gao, Wei;Fang, Min-Zhe;Zheng, Sheng-Dao;Yi, Tae-Hoo&lt;/Author&gt;&lt;Year&gt;2018&lt;/Year&gt;&lt;Details&gt;&lt;_author_adr&gt;Department of Oriental Medicinal Material and Processing, College of Life Science, Kyung Hee University Global Campus, 1732, Deogyeong-daero, Giheung-gu, Yongin-si, Gyeonggi-do, 17104, Republic of Korea.;Department of Oriental Medicinal Material and Processing, College of Life Science, Kyung Hee University Global Campus, 1732, Deogyeong-daero, Giheung-gu, Yongin-si, Gyeonggi-do, 17104, Republic of Korea.;Department of Oriental Medicinal Material and Processing, College of Life Science, Kyung Hee University Global Campus, 1732, Deogyeong-daero, Giheung-gu, Yongin-si, Gyeonggi-do, 17104, Republic of Korea.;Department of Oriental Medicinal Material and Processing, College of Life Science, Kyung Hee University Global Campus, 1732, Deogyeong-daero, Giheung-gu, Yongin-si, Gyeonggi-do, 17104, Republic of Korea.;Department of Oriental Medicinal Material and Processing, College of Life Science, Kyung Hee University Global Campus, 1732, Deogyeong-daero, Giheung-gu, Yongin-si, Gyeonggi-do, 17104, Republic of Korea.;Department of Oriental Medicinal Material and Processing, College of Life Science, Kyung Hee University Global Campus, 1732, Deogyeong-daero, Giheung-gu, Yongin-si, Gyeonggi-do, 17104, Republic of Korea.;Department of Oriental Medicinal Material and Processing, College of Life Science, Kyung Hee University Global Campus, 1732, Deogyeong-daero, Giheung-gu, Yongin-si, Gyeonggi-do, 17104, Republic of Korea.;Department of Oriental Medicinal Material and Processing, College of Life Science, Kyung Hee University Global Campus, 1732, Deogyeong-daero, Giheung-gu, Yongin-si, Gyeonggi-do, 17104, Republic of Korea. drhoo@khu.ac.kr.&lt;/_author_adr&gt;&lt;_collection_scope&gt;SCI;SCIE;EI&lt;/_collection_scope&gt;&lt;_created&gt;64309803&lt;/_created&gt;&lt;_db_provider&gt;PubMed&lt;/_db_provider&gt;&lt;_doi&gt;10.1007/s12010-017-2611-4&lt;/_doi&gt;&lt;_impact_factor&gt;   2.926&lt;/_impact_factor&gt;&lt;_isbn&gt;0273-2289 &lt;/_isbn&gt;&lt;_issue&gt;4&lt;/_issue&gt;&lt;_journal&gt;Applied biochemistry and biotechnology&lt;/_journal&gt;&lt;_keywords&gt;Anti-skin photoaging;Baicalein;Baicalin;Biotransformation;Peclyve PR;Radix Scutellariae;Wogonin;Wogonoside&lt;/_keywords&gt;&lt;_language&gt;English&lt;/_language&gt;&lt;_modified&gt;64309803&lt;/_modified&gt;&lt;_pages&gt;1073-1093&lt;/_pages&gt;&lt;_url&gt;https://www.ncbi.nlm.nih.gov/pubmed/28948464&lt;/_url&gt;&lt;_volume&gt;184&lt;/_volume&gt;&lt;/Details&gt;&lt;Extra&gt;&lt;DBUID&gt;{F96A950B-833F-4880-A151-76DA2D6A2879}&lt;/DBUID&gt;&lt;/Extra&gt;&lt;/Item&gt;&lt;/References&gt;&lt;/Group&gt;&lt;/Citation&gt;_x000a_"/>
    <w:docVar w:name="NE.Ref{F2346A45-3975-4BB6-869A-FE23D0B7B5E3}" w:val=" ADDIN NE.Ref.{F2346A45-3975-4BB6-869A-FE23D0B7B5E3}&lt;Citation&gt;&lt;Group&gt;&lt;References&gt;&lt;Item&gt;&lt;ID&gt;1230&lt;/ID&gt;&lt;UID&gt;{2D56F946-320F-4216-B5BE-1ED1365CE4C2}&lt;/UID&gt;&lt;Title&gt;Hsp27 modulates p53 signaling and suppresses cellular senescence.&lt;/Title&gt;&lt;Template&gt;Journal Article&lt;/Template&gt;&lt;Star&gt;0&lt;/Star&gt;&lt;Tag&gt;0&lt;/Tag&gt;&lt;Author&gt;O&amp;apos;Callaghan-Sunol, Cornelia;Gabai, Vladimir L;Sherman, Michael Y&lt;/Author&gt;&lt;Year&gt;2007&lt;/Year&gt;&lt;Details&gt;&lt;_author_adr&gt;Department of Biochemistry, Boston University Medical School, Boston, Massachusetts 02118, USA.&lt;/_author_adr&gt;&lt;_collection_scope&gt;SCI;SCIE&lt;/_collection_scope&gt;&lt;_created&gt;64286795&lt;/_created&gt;&lt;_db_provider&gt;PubMed&lt;/_db_provider&gt;&lt;_impact_factor&gt;  12.701&lt;/_impact_factor&gt;&lt;_isbn&gt;0008-5472 &lt;/_isbn&gt;&lt;_issue&gt;24&lt;/_issue&gt;&lt;_journal&gt;Cancer research&lt;/_journal&gt;&lt;_language&gt;English&lt;/_language&gt;&lt;_modified&gt;64286795&lt;/_modified&gt;&lt;_pages&gt;11779-88&lt;/_pages&gt;&lt;_url&gt;https://www.ncbi.nlm.nih.gov/pubmed/18089808&lt;/_url&gt;&lt;_volume&gt;67&lt;/_volume&gt;&lt;/Details&gt;&lt;Extra&gt;&lt;DBUID&gt;{F96A950B-833F-4880-A151-76DA2D6A2879}&lt;/DBUID&gt;&lt;/Extra&gt;&lt;/Item&gt;&lt;/References&gt;&lt;/Group&gt;&lt;/Citation&gt;_x000a_"/>
    <w:docVar w:name="NE.Ref{F2785891-1D65-4EFF-8694-BB50ABA9B477}" w:val=" ADDIN NE.Ref.{F2785891-1D65-4EFF-8694-BB50ABA9B477}&lt;Citation&gt;&lt;Group&gt;&lt;References&gt;&lt;Item&gt;&lt;ID&gt;1142&lt;/ID&gt;&lt;UID&gt;{F98065DC-3CE6-4D4C-B709-0E3077CF395F}&lt;/UID&gt;&lt;Title&gt;Basic evidence for epidermal H2O2/ONOO(-)-mediated oxidation/nitration in segmental vitiligo is supported by repigmentation of skin and eyelashes after reduction of epidermal H2O2 with topical NB-UVB-activated pseudocatalase PC-KUS.&lt;/Title&gt;&lt;Template&gt;Journal Article&lt;/Template&gt;&lt;Star&gt;0&lt;/Star&gt;&lt;Tag&gt;0&lt;/Tag&gt;&lt;Author&gt; Schallreuter, K. U.; Salem, M. A. E. L.; Holtz, S.; Panske, A.&lt;/Author&gt;&lt;Year&gt;2013&lt;/Year&gt;&lt;Details&gt;&lt;_accessed&gt;64242266&lt;/_accessed&gt;&lt;_collection_scope&gt;SCI;SCIE&lt;/_collection_scope&gt;&lt;_created&gt;64236534&lt;/_created&gt;&lt;_db_provider&gt;百度学术&lt;/_db_provider&gt;&lt;_doi&gt;10.1096/fj.12-226779&lt;/_doi&gt;&lt;_impact_factor&gt;   5.192&lt;/_impact_factor&gt;&lt;_issue&gt;8&lt;/_issue&gt;&lt;_journal&gt;Faseb Journal&lt;/_journal&gt;&lt;_keywords&gt;METHIONINE-SULFOXIDE-REDUCTASE;HYDROGEN-PEROXIDE H2O2;AFFECTS;IMMUNE-RESPONSE;L-TRYPTOPHAN METABOLISM;FT-RAMAN SPECTROSCOPY;IN-VIVO;SOMATIC MOSAICISM;FENTON CHEMISTRY;OXIDATIVE STRESS&lt;/_keywords&gt;&lt;_modified&gt;64242266&lt;/_modified&gt;&lt;_pages&gt;3113-3122&lt;/_pages&gt;&lt;_volume&gt;27&lt;/_volume&gt;&lt;/Details&gt;&lt;Extra&gt;&lt;DBUID&gt;{F96A950B-833F-4880-A151-76DA2D6A2879}&lt;/DBUID&gt;&lt;/Extra&gt;&lt;/Item&gt;&lt;/References&gt;&lt;/Group&gt;&lt;/Citation&gt;_x000a_"/>
    <w:docVar w:name="NE.Ref{F4B844A2-1D25-4F93-A056-7E9BB46E1D02}" w:val=" ADDIN NE.Ref.{F4B844A2-1D25-4F93-A056-7E9BB46E1D02}&lt;Citation&gt;&lt;Group&gt;&lt;References&gt;&lt;Item&gt;&lt;ID&gt;1280&lt;/ID&gt;&lt;UID&gt;{7A5ED156-5D82-484E-8C83-4668199D7A8D}&lt;/UID&gt;&lt;Title&gt;Vitiligo: Mechanisms of Pathogenesis and Treatment.&lt;/Title&gt;&lt;Template&gt;Journal Article&lt;/Template&gt;&lt;Star&gt;0&lt;/Star&gt;&lt;Tag&gt;0&lt;/Tag&gt;&lt;Author&gt;Frisoli, Michael L;Essien, Kingsley;Harris, John E&lt;/Author&gt;&lt;Year&gt;2020&lt;/Year&gt;&lt;Details&gt;&lt;_author_adr&gt;University of Massachusetts Medical School, Worcester, Massachusetts 01655, USA; email: michael.frisoli@umassmed.edu, kingsley.essien@umassmed.edu, john.harris@umassmed.edu.;University of Massachusetts Medical School, Worcester, Massachusetts 01655, USA; email: michael.frisoli@umassmed.edu, kingsley.essien@umassmed.edu, john.harris@umassmed.edu.;University of Massachusetts Medical School, Worcester, Massachusetts 01655, USA; email: michael.frisoli@umassmed.edu, kingsley.essien@umassmed.edu, john.harris@umassmed.edu.&lt;/_author_adr&gt;&lt;_collection_scope&gt;SCI;SCIE&lt;/_collection_scope&gt;&lt;_created&gt;64309740&lt;/_created&gt;&lt;_db_provider&gt;PubMed&lt;/_db_provider&gt;&lt;_doi&gt;10.1146/annurev-immunol-100919-023531&lt;/_doi&gt;&lt;_impact_factor&gt;  28.527&lt;/_impact_factor&gt;&lt;_isbn&gt;0732-0582 &lt;/_isbn&gt;&lt;_journal&gt;Annual review of immunology&lt;/_journal&gt;&lt;_keywords&gt;*IL-15;*JAK inhibition;*autoimmunity;*immune resident memory;*vitiligo&lt;/_keywords&gt;&lt;_language&gt;English&lt;/_language&gt;&lt;_modified&gt;64309740&lt;/_modified&gt;&lt;_pages&gt;621-648&lt;/_pages&gt;&lt;_url&gt;https://www.ncbi.nlm.nih.gov/pubmed/32017656&lt;/_url&gt;&lt;_volume&gt;38&lt;/_volume&gt;&lt;/Details&gt;&lt;Extra&gt;&lt;DBUID&gt;{F96A950B-833F-4880-A151-76DA2D6A2879}&lt;/DBUID&gt;&lt;/Extra&gt;&lt;/Item&gt;&lt;/References&gt;&lt;/Group&gt;&lt;Group&gt;&lt;References&gt;&lt;Item&gt;&lt;ID&gt;1158&lt;/ID&gt;&lt;UID&gt;{5F0D153C-6598-4849-BA63-2693BD2410EB}&lt;/UID&gt;&lt;Title&gt;Mechanisms of melanocyte death in vitiligo.&lt;/Title&gt;&lt;Template&gt;Journal Article&lt;/Template&gt;&lt;Star&gt;0&lt;/Star&gt;&lt;Tag&gt;0&lt;/Tag&gt;&lt;Author&gt;Chen, Jianru;Li, Shuli;Li, Chunying&lt;/Author&gt;&lt;Year&gt;2021&lt;/Year&gt;&lt;Details&gt;&lt;_accessed&gt;64243242&lt;/_accessed&gt;&lt;_author_adr&gt;Department of Dermatology, Xijing hospital, Fourth Military Medical University, Xi&amp;apos;an, Shannxi, China.;Department of Dermatology, Xijing hospital, Fourth Military Medical University, Xi&amp;apos;an, Shannxi, China.;Department of Dermatology, Xijing hospital, Fourth Military Medical University, Xi&amp;apos;an, Shannxi, China.&lt;/_author_adr&gt;&lt;_collection_scope&gt;SCI;SCIE&lt;/_collection_scope&gt;&lt;_created&gt;64243237&lt;/_created&gt;&lt;_db_provider&gt;PubMed&lt;/_db_provider&gt;&lt;_doi&gt;10.1002/med.21754&lt;/_doi&gt;&lt;_impact_factor&gt;  12.944&lt;/_impact_factor&gt;&lt;_isbn&gt;0198-6325 &lt;/_isbn&gt;&lt;_issue&gt;2&lt;/_issue&gt;&lt;_journal&gt;Medicinal research reviews&lt;/_journal&gt;&lt;_keywords&gt;*autoimmunity;*death;*melanocyte;*oxidative stress;*vitiligo&lt;/_keywords&gt;&lt;_language&gt;English&lt;/_language&gt;&lt;_modified&gt;64243242&lt;/_modified&gt;&lt;_pages&gt;1138-1166&lt;/_pages&gt;&lt;_url&gt;https://www.ncbi.nlm.nih.gov/pubmed/33200838&lt;/_url&gt;&lt;_volume&gt;41&lt;/_volume&gt;&lt;/Details&gt;&lt;Extra&gt;&lt;DBUID&gt;{F96A950B-833F-4880-A151-76DA2D6A2879}&lt;/DBUID&gt;&lt;/Extra&gt;&lt;/Item&gt;&lt;/References&gt;&lt;/Group&gt;&lt;/Citation&gt;_x000a_"/>
    <w:docVar w:name="NE.Ref{F7763B96-800A-4BA3-BE46-19AF078372B9}" w:val=" ADDIN NE.Ref.{F7763B96-800A-4BA3-BE46-19AF078372B9}&lt;Citation&gt;&lt;Group&gt;&lt;References&gt;&lt;Item&gt;&lt;ID&gt;1272&lt;/ID&gt;&lt;UID&gt;{ADAC81B4-9699-45B2-8E84-296F30AE1878}&lt;/UID&gt;&lt;Title&gt;Vitiligo: a possible model of degenerative diseases&lt;/Title&gt;&lt;Template&gt;Journal Article&lt;/Template&gt;&lt;Star&gt;0&lt;/Star&gt;&lt;Tag&gt;0&lt;/Tag&gt;&lt;Author&gt;Bellei, Barbara;Pitisci, Angela;Ottaviani, Monica;Ludovici, Matteo;Cota, Carlo;Luzi, Fabiola;Dell&amp;apos;Anna, Maria Lucia;Picardo, Mauro&lt;/Author&gt;&lt;Year&gt;2013&lt;/Year&gt;&lt;Details&gt;&lt;_collection_scope&gt;SCIE&lt;/_collection_scope&gt;&lt;_created&gt;64292276&lt;/_created&gt;&lt;_doi&gt;10.1371/journal.pone.0059782&lt;/_doi&gt;&lt;_impact_factor&gt;   3.240&lt;/_impact_factor&gt;&lt;_isbn&gt;1932-6203&lt;/_isbn&gt;&lt;_issue&gt;3&lt;/_issue&gt;&lt;_journal&gt;PloS one&lt;/_journal&gt;&lt;_keywords&gt;Adolescent;Adult;Apoptosis;Biopsy;Cell Proliferation;Cell Survival;Cellular Senescence;Child;Cyclic AMP Response Element-Binding Protein/metabolism;Epidermis/metabolism;Female;Flow Cytometry;Fluorescent Antibody Technique, Indirect;Humans;Immunohistochemistry;Lipids/chemistry;MAP Kinase Signaling System;Male;Melanocytes/cytology;Middle Aged;Oxidation-Reduction;Oxidative Stress;Phenotype;Reactive Oxygen Species;Tumor Suppressor Protein p53/metabolism;Vitiligo/*diagnosis/*physiopathology;Young Adult&lt;/_keywords&gt;&lt;_modified&gt;64292276&lt;/_modified&gt;&lt;_ori_publication&gt;Public Library of Science&lt;/_ori_publication&gt;&lt;_pages&gt;e59782-e59782&lt;/_pages&gt;&lt;_url&gt;https://pubmed.ncbi.nlm.nih.gov/23555779&lt;/_url&gt;&lt;_volume&gt;8&lt;/_volume&gt;&lt;/Details&gt;&lt;Extra&gt;&lt;DBUID&gt;{F96A950B-833F-4880-A151-76DA2D6A2879}&lt;/DBUID&gt;&lt;/Extra&gt;&lt;/Item&gt;&lt;/References&gt;&lt;/Group&gt;&lt;Group&gt;&lt;References&gt;&lt;Item&gt;&lt;ID&gt;1273&lt;/ID&gt;&lt;UID&gt;{4041A768-F0DE-4CAF-A4D3-52B4E2374F68}&lt;/UID&gt;&lt;Title&gt;Melanocyte detachment after skin friction in non lesional skin of patients with generalized vitiligo.&lt;/Title&gt;&lt;Template&gt;Journal Article&lt;/Template&gt;&lt;Star&gt;0&lt;/Star&gt;&lt;Tag&gt;0&lt;/Tag&gt;&lt;Author&gt;Gauthier, Y;Cario-Andre, M;Lepreux, S;Pain, C;Taïeb, A&lt;/Author&gt;&lt;Year&gt;2003&lt;/Year&gt;&lt;Details&gt;&lt;_author_adr&gt;Department of Dermatology, Centre Hospitalier Universitaire de Bordeaux, Hôpital Saint André, 1 rue Jean Burguet, France. ygauthier001@cegetel.rss.fr&lt;/_author_adr&gt;&lt;_created&gt;64292279&lt;/_created&gt;&lt;_db_provider&gt;PubMed&lt;/_db_provider&gt;&lt;_impact_factor&gt;   9.302&lt;/_impact_factor&gt;&lt;_isbn&gt;0007-0963 &lt;/_isbn&gt;&lt;_issue&gt;1&lt;/_issue&gt;&lt;_journal&gt;The British journal of dermatology&lt;/_journal&gt;&lt;_language&gt;English&lt;/_language&gt;&lt;_modified&gt;64292279&lt;/_modified&gt;&lt;_pages&gt;95-101&lt;/_pages&gt;&lt;_url&gt;https://www.ncbi.nlm.nih.gov/pubmed/12534601&lt;/_url&gt;&lt;_volume&gt;148&lt;/_volume&gt;&lt;/Details&gt;&lt;Extra&gt;&lt;DBUID&gt;{F96A950B-833F-4880-A151-76DA2D6A2879}&lt;/DBUID&gt;&lt;/Extra&gt;&lt;/Item&gt;&lt;/References&gt;&lt;/Group&gt;&lt;Group&gt;&lt;References&gt;&lt;Item&gt;&lt;ID&gt;1274&lt;/ID&gt;&lt;UID&gt;{80EB1A69-9AEC-4105-BFA1-172002B84CD3}&lt;/UID&gt;&lt;Title&gt;Decreased methionine sulphoxide reductase A expression renders melanocytes more sensitive to oxidative stress: a possible cause for melanocyte loss in vitiligo.&lt;/Title&gt;&lt;Template&gt;Journal Article&lt;/Template&gt;&lt;Star&gt;0&lt;/Star&gt;&lt;Tag&gt;0&lt;/Tag&gt;&lt;Author&gt;Zhou, Z;Li, C Y;Li, K;Wang, T;Zhang, B;Gao, T W&lt;/Author&gt;&lt;Year&gt;2009&lt;/Year&gt;&lt;Details&gt;&lt;_author_adr&gt;Department of Dermatology, Xijing Hospital, Xi&amp;apos;an, Shaanxi, China.&lt;/_author_adr&gt;&lt;_created&gt;64292281&lt;/_created&gt;&lt;_db_provider&gt;PubMed&lt;/_db_provider&gt;&lt;_doi&gt;10.1111/j.1365-2133.2009.09288.x&lt;/_doi&gt;&lt;_impact_factor&gt;   9.302&lt;/_impact_factor&gt;&lt;_isbn&gt;0007-0963 &lt;/_isbn&gt;&lt;_issue&gt;3&lt;/_issue&gt;&lt;_journal&gt;The British journal of dermatology&lt;/_journal&gt;&lt;_language&gt;English&lt;/_language&gt;&lt;_modified&gt;64292281&lt;/_modified&gt;&lt;_pages&gt;504-9&lt;/_pages&gt;&lt;_url&gt;https://www.ncbi.nlm.nih.gov/pubmed/19558554&lt;/_url&gt;&lt;_volume&gt;161&lt;/_volume&gt;&lt;/Details&gt;&lt;Extra&gt;&lt;DBUID&gt;{F96A950B-833F-4880-A151-76DA2D6A2879}&lt;/DBUID&gt;&lt;/Extra&gt;&lt;/Item&gt;&lt;/References&gt;&lt;/Group&gt;&lt;/Citation&gt;_x000a_"/>
    <w:docVar w:name="NE.Ref{F7FEADF6-3096-43B8-9D44-60E95171642E}" w:val=" ADDIN NE.Ref.{F7FEADF6-3096-43B8-9D44-60E95171642E}&lt;Citation&gt;&lt;Group&gt;&lt;References&gt;&lt;Item&gt;&lt;ID&gt;1261&lt;/ID&gt;&lt;UID&gt;{6CDE28D2-A2BB-4278-89FC-5840AFF18FE9}&lt;/UID&gt;&lt;Title&gt;An essential role for senescent cells in optimal wound healing through secretion of PDGF-AA.&lt;/Title&gt;&lt;Template&gt;Journal Article&lt;/Template&gt;&lt;Star&gt;0&lt;/Star&gt;&lt;Tag&gt;0&lt;/Tag&gt;&lt;Author&gt;Demaria, Marco;Ohtani, Naoko;Youssef, Sameh A;Rodier, Francis;Toussaint, Wendy;Mitchell, James R;Laberge, Remi-Martin;Vijg, Jan;Van Steeg, Harry;Dollé, Martijn E T;Hoeijmakers, Jan H J;de Bruin, Alain;Hara, Eiji;Campisi, Judith&lt;/Author&gt;&lt;Year&gt;2014&lt;/Year&gt;&lt;Details&gt;&lt;_author_adr&gt;Buck Institute for Research on Aging, 8001 Redwood Boulevard, Novato, CA 94945, USA.;Division of Cancer Biology, The Japanese Foundation for Cancer Research, Koto-ku, Tokyo 135-8550, Japan.;Department of Pathobiology, Dutch Molecular Pathology Center, Faculty of Veterinary Medicine, Utrecht University, Utrecht 3509, the Netherlands.;Buck Institute for Research on Aging, 8001 Redwood Boulevard, Novato, CA 94945, USA.;CGC Department of Genetics, Erasmus Medical Center, Rotterdam 12306, the Netherlands.;CGC Department of Genetics, Erasmus Medical Center, Rotterdam 12306, the Netherlands.;Buck Institute for Research on Aging, 8001 Redwood Boulevard, Novato, CA 94945, USA.;Department of Genetics, Albert Einstein College of Medicine, 1301 Morris Park Avenue, Bronx, NY 10461, USA.;Department of Toxicogenetics, Leiden University Medical Center, Leiden 2318 NN, the Netherlands; National Institute of Public Health and the Environment (RIVM), Antonie van Leeuwenhoeklaan 9, Bilthoven 3721 MA, the Netherlands.;National Institute of Public Health and the Environment (RIVM), Antonie van Leeuwenhoeklaan 9, Bilthoven 3721 MA, the Netherlands.;CGC Department of Genetics, Erasmus Medical Center, Rotterdam 12306, the Netherlands.;Department of Pathobiology, Dutch Molecular Pathology Center, Faculty of Veterinary Medicine, Utrecht University, Utrecht 3509, the Netherlands.;Division of Cancer Biology, The Japanese Foundation for Cancer Research, Koto-ku, Tokyo 135-8550, Japan.;Buck Institute for Research on Aging, 8001 Redwood Boulevard, Novato, CA 94945, USA; Lawrence Berkeley National Laboratory, Life Sciences Division, 1 Cyclotron Road, Berkeley, CA 94720, USA. Electronic address: jcampisi@lbl.gov.&lt;/_author_adr&gt;&lt;_collection_scope&gt;SCI;SCIE&lt;/_collection_scope&gt;&lt;_created&gt;64288258&lt;/_created&gt;&lt;_db_provider&gt;PubMed&lt;/_db_provider&gt;&lt;_doi&gt;10.1016/j.devcel.2014.11.012&lt;/_doi&gt;&lt;_impact_factor&gt;  12.270&lt;/_impact_factor&gt;&lt;_isbn&gt;1534-5807 &lt;/_isbn&gt;&lt;_issue&gt;6&lt;/_issue&gt;&lt;_journal&gt;Developmental cell&lt;/_journal&gt;&lt;_language&gt;English&lt;/_language&gt;&lt;_modified&gt;64288258&lt;/_modified&gt;&lt;_pages&gt;722-33&lt;/_pages&gt;&lt;_url&gt;https://www.ncbi.nlm.nih.gov/pubmed/25499914&lt;/_url&gt;&lt;_volume&gt;31&lt;/_volume&gt;&lt;/Details&gt;&lt;Extra&gt;&lt;DBUID&gt;{F96A950B-833F-4880-A151-76DA2D6A2879}&lt;/DBUID&gt;&lt;/Extra&gt;&lt;/Item&gt;&lt;/References&gt;&lt;/Group&gt;&lt;Group&gt;&lt;References&gt;&lt;Item&gt;&lt;ID&gt;1204&lt;/ID&gt;&lt;UID&gt;{9F94EC57-284F-431E-BCE8-FA710802CEFE}&lt;/UID&gt;&lt;Title&gt;The senescence-associated secretory phenotype induces cellular plasticity and tissue regeneration.&lt;/Title&gt;&lt;Template&gt;Journal Article&lt;/Template&gt;&lt;Star&gt;0&lt;/Star&gt;&lt;Tag&gt;0&lt;/Tag&gt;&lt;Author&gt;Ritschka, Birgit;Storer, Mekayla;Mas, Alba;Heinzmann, Florian;Ortells, Mari Carmen;Morton, Jennifer P;Sansom, Owen J;Zender, Lars;Keyes, William M&lt;/Author&gt;&lt;Year&gt;2017&lt;/Year&gt;&lt;Details&gt;&lt;_author_adr&gt;Centre for Genomic Regulation (CRG), The Barcelona Institute of Science and Technology, Barcelona 08003, Spain.;Universitat Pompeu Fabra (UPF), Barcelona 08003, Spain.;Centre for Genomic Regulation (CRG), The Barcelona Institute of Science and Technology, Barcelona 08003, Spain.;Universitat Pompeu Fabra (UPF), Barcelona 08003, Spain.;Centre for Genomic Regulation (CRG), The Barcelona Institute of Science and Technology, Barcelona 08003, Spain.;Universitat Pompeu Fabra (UPF), Barcelona 08003, Spain.;Department of Internal Medicine VIII, University Hospital Tübingen, 72076 Tübingen, Germany.;Department of Physiology I, Institute of Physiology, Eberhard Karls University Tübingen, 72076 Tübingen, Germany.;Centre for Genomic Regulation (CRG), The Barcelona Institute of Science and Technology, Barcelona 08003, Spain.;Universitat Pompeu Fabra (UPF), Barcelona 08003, Spain.;Cancer Research UK Beatson Institute, Glasgow G61 1BD, United Kingdom.;Institute of Cancer Sciences, University of Glasgow, Glasgow G61 1BD, United Kingdom.;Cancer Research UK Beatson Institute, Glasgow G61 1BD, United Kingdom.;Institute of Cancer Sciences, University of Glasgow, Glasgow G61 1BD, United Kingdom.;Department of Internal Medicine VIII, University Hospital Tübingen, 72076 Tübingen, Germany.;Department of Physiology I, Institute of Physiology, Eberhard Karls University Tübingen, 72076 Tübingen, Germany.;Translational Gastrointestinal Oncology Group, German Consortium for Translational Cancer Research (DKTK), German Cancer Research Center (DKFZ), Heidelberg 69120, Germany.;Centre for Genomic Regulation (CRG), The Barcelona Institute of Science and Technology, Barcelona 08003, Spain.;Universitat Pompeu Fabra (UPF), Barcelona 08003, Spain.;Institut de Génétique et de Biologie Moléculaire et Cellulaire, UMR7104, Centre National de la Recherche Scientifique, U964, Institut National de la Santé et de la Recherche Médicale, Université de Strasbourg, Illkirch 67404, France.&lt;/_author_adr&gt;&lt;_collection_scope&gt;SCI;SCIE&lt;/_collection_scope&gt;&lt;_created&gt;64276412&lt;/_created&gt;&lt;_db_provider&gt;PubMed&lt;/_db_provider&gt;&lt;_doi&gt;10.1101/gad.290635.116&lt;/_doi&gt;&lt;_impact_factor&gt;  11.361&lt;/_impact_factor&gt;&lt;_isbn&gt;0890-9369 &lt;/_isbn&gt;&lt;_issue&gt;2&lt;/_issue&gt;&lt;_journal&gt;Genes &amp;amp; development&lt;/_journal&gt;&lt;_keywords&gt;*CD34;*SASP;*papilloma;*plasticity;*senescence;*stem cells&lt;/_keywords&gt;&lt;_language&gt;English&lt;/_language&gt;&lt;_modified&gt;64276412&lt;/_modified&gt;&lt;_pages&gt;172-183&lt;/_pages&gt;&lt;_url&gt;https://www.ncbi.nlm.nih.gov/pubmed/28143833&lt;/_url&gt;&lt;_volume&gt;31&lt;/_volume&gt;&lt;/Details&gt;&lt;Extra&gt;&lt;DBUID&gt;{F96A950B-833F-4880-A151-76DA2D6A2879}&lt;/DBUID&gt;&lt;/Extra&gt;&lt;/Item&gt;&lt;/References&gt;&lt;/Group&gt;&lt;/Citation&gt;_x000a_"/>
    <w:docVar w:name="NE.Ref{FEFA4041-B5CE-49F7-859E-D38D1F8A27C5}" w:val=" ADDIN NE.Ref.{FEFA4041-B5CE-49F7-859E-D38D1F8A27C5}&lt;Citation&gt;&lt;Group&gt;&lt;References&gt;&lt;Item&gt;&lt;ID&gt;1271&lt;/ID&gt;&lt;UID&gt;{287C86CA-438E-4EDB-8DAE-7112F918C309}&lt;/UID&gt;&lt;Title&gt;Novel insights into redox system and the mechanism of redox regulation.&lt;/Title&gt;&lt;Template&gt;Journal Article&lt;/Template&gt;&lt;Star&gt;0&lt;/Star&gt;&lt;Tag&gt;0&lt;/Tag&gt;&lt;Author&gt;Wang, Xin;Hai, Chunxu&lt;/Author&gt;&lt;Year&gt;2016&lt;/Year&gt;&lt;Details&gt;&lt;_author_adr&gt;Department of Toxicology, Shaanxi Key Lab of Free Radical Biology and Medicine, The Ministry of Education Key Lab of Hazard Assessment and Control in Special Operational Environment, School of Public Health, Fourth Military Medical University, Changle West Road 169, Xi&amp;apos;an, 710032, China. xinwang@fmmu.edu.cn.;Department of Toxicology, Shaanxi Key Lab of Free Radical Biology and Medicine, The Ministry of Education Key Lab of Hazard Assessment and Control in Special Operational Environment, School of Public Health, Fourth Military Medical University, Changle West Road 169, Xi&amp;apos;an, 710032, China. cx-hai@fmmu.edu.cn.&lt;/_author_adr&gt;&lt;_collection_scope&gt;SCI;SCIE&lt;/_collection_scope&gt;&lt;_created&gt;64289869&lt;/_created&gt;&lt;_db_provider&gt;PubMed&lt;/_db_provider&gt;&lt;_doi&gt;10.1007/s11033-016-4022-y&lt;/_doi&gt;&lt;_impact_factor&gt;   2.316&lt;/_impact_factor&gt;&lt;_isbn&gt;0301-4851 &lt;/_isbn&gt;&lt;_issue&gt;7&lt;/_issue&gt;&lt;_journal&gt;Molecular biology reports&lt;/_journal&gt;&lt;_keywords&gt;Antioxidant;ROS;Redox;Redox regulation;Transcription factor&lt;/_keywords&gt;&lt;_language&gt;English&lt;/_language&gt;&lt;_modified&gt;64289869&lt;/_modified&gt;&lt;_pages&gt;607-28&lt;/_pages&gt;&lt;_url&gt;https://www.ncbi.nlm.nih.gov/pubmed/27255468&lt;/_url&gt;&lt;_volume&gt;43&lt;/_volume&gt;&lt;/Details&gt;&lt;Extra&gt;&lt;DBUID&gt;{F96A950B-833F-4880-A151-76DA2D6A2879}&lt;/DBUID&gt;&lt;/Extra&gt;&lt;/Item&gt;&lt;/References&gt;&lt;/Group&gt;&lt;/Citation&gt;_x000a_"/>
    <w:docVar w:name="NE.Ref{FFA7AE31-60BB-4CB8-A244-E86B870E1D77}" w:val=" ADDIN NE.Ref.{FFA7AE31-60BB-4CB8-A244-E86B870E1D77}&lt;Citation&gt;&lt;Group&gt;&lt;References&gt;&lt;Item&gt;&lt;ID&gt;1146&lt;/ID&gt;&lt;UID&gt;{5E1AA16C-2755-4A79-86BF-D8563B725D06}&lt;/UID&gt;&lt;Title&gt;Stress-induced premature senescence or stress-induced senescence-like phenotype: one in vivo reality, two possible definitions?&lt;/Title&gt;&lt;Template&gt;Journal Article&lt;/Template&gt;&lt;Star&gt;0&lt;/Star&gt;&lt;Tag&gt;0&lt;/Tag&gt;&lt;Author&gt;Toussaint, Olivier;Dumont, Patrick;Remacle, José;Dierick, Jean-François;Pascal, Thierry;Frippiat, Christophe;Magalhaes, Joao Pedro;Zdanov, Stéphanie;Chainiaux, Florence&lt;/Author&gt;&lt;Year&gt;2002&lt;/Year&gt;&lt;Details&gt;&lt;_accessed&gt;64237653&lt;/_accessed&gt;&lt;_author_adr&gt;University of Namur (FUNDP), Department of Biology, Research Unit of Cellular Biology (URBC), Namur, Belgium. olivier.toussaint@fundp.ac.be&lt;/_author_adr&gt;&lt;_created&gt;64237652&lt;/_created&gt;&lt;_db_provider&gt;PubMed&lt;/_db_provider&gt;&lt;_isbn&gt;1537-744X &lt;/_isbn&gt;&lt;_journal&gt;TheScientificWorldJournal&lt;/_journal&gt;&lt;_language&gt;English&lt;/_language&gt;&lt;_modified&gt;64237653&lt;/_modified&gt;&lt;_pages&gt;230-47&lt;/_pages&gt;&lt;_url&gt;https://www.ncbi.nlm.nih.gov/pubmed/12806055&lt;/_url&gt;&lt;_volume&gt;2&lt;/_volume&gt;&lt;/Details&gt;&lt;Extra&gt;&lt;DBUID&gt;{F96A950B-833F-4880-A151-76DA2D6A2879}&lt;/DBUID&gt;&lt;/Extra&gt;&lt;/Item&gt;&lt;/References&gt;&lt;/Group&gt;&lt;Group&gt;&lt;References&gt;&lt;Item&gt;&lt;ID&gt;1147&lt;/ID&gt;&lt;UID&gt;{33DDDBAB-1321-4571-AE0D-527141DA7C8D}&lt;/UID&gt;&lt;Title&gt;Sublethal heat shock induces premature senescence rather than apoptosis in human mesenchymal stem cells.&lt;/Title&gt;&lt;Template&gt;Journal Article&lt;/Template&gt;&lt;Star&gt;0&lt;/Star&gt;&lt;Tag&gt;0&lt;/Tag&gt;&lt;Author&gt;Alekseenko, Larisa L;Zemelko, Victoria I;Domnina, Alisa P;Lyublinskaya, Olga G;Zenin, Valery V;Pugovkina, Nataly A;Kozhukharova, Irina V;Borodkina, Alexandra V;Grinchuk, Tatiana M;Fridlyanskaya, Irina I;Nikolsky, Nikolay N&lt;/Author&gt;&lt;Year&gt;2014&lt;/Year&gt;&lt;Details&gt;&lt;_accessed&gt;64237656&lt;/_accessed&gt;&lt;_collection_scope&gt;SCIE&lt;/_collection_scope&gt;&lt;_created&gt;64237653&lt;/_created&gt;&lt;_db_provider&gt;PubMed&lt;/_db_provider&gt;&lt;_impact_factor&gt;   3.667&lt;/_impact_factor&gt;&lt;_isbn&gt;1355-8145 &lt;/_isbn&gt;&lt;_issue&gt;3&lt;/_issue&gt;&lt;_journal&gt;Cell stress &amp;amp; chaperones&lt;/_journal&gt;&lt;_language&gt;English&lt;/_language&gt;&lt;_modified&gt;64237656&lt;/_modified&gt;&lt;_pages&gt;355-66&lt;/_pages&gt;&lt;_url&gt;https://www.ncbi.nlm.nih.gov/pubmed/24078383&lt;/_url&gt;&lt;_volume&gt;19&lt;/_volume&gt;&lt;/Details&gt;&lt;Extra&gt;&lt;DBUID&gt;{F96A950B-833F-4880-A151-76DA2D6A2879}&lt;/DBUID&gt;&lt;/Extra&gt;&lt;/Item&gt;&lt;/References&gt;&lt;/Group&gt;&lt;/Citation&gt;_x000a_"/>
    <w:docVar w:name="ne_stylename" w:val="中华人民共和国国家标准_GBT_7714-2005"/>
  </w:docVars>
  <w:rsids>
    <w:rsidRoot w:val="00172A27"/>
    <w:rsid w:val="00011DE7"/>
    <w:rsid w:val="00023F7A"/>
    <w:rsid w:val="00046667"/>
    <w:rsid w:val="00073FDB"/>
    <w:rsid w:val="00074769"/>
    <w:rsid w:val="00083B44"/>
    <w:rsid w:val="00087FB4"/>
    <w:rsid w:val="00091404"/>
    <w:rsid w:val="00093C9D"/>
    <w:rsid w:val="000940E6"/>
    <w:rsid w:val="000A1A2D"/>
    <w:rsid w:val="000B0E65"/>
    <w:rsid w:val="000B3FD1"/>
    <w:rsid w:val="000B682A"/>
    <w:rsid w:val="00106772"/>
    <w:rsid w:val="00110225"/>
    <w:rsid w:val="001226F4"/>
    <w:rsid w:val="00141B89"/>
    <w:rsid w:val="001455B7"/>
    <w:rsid w:val="001464D5"/>
    <w:rsid w:val="00172A27"/>
    <w:rsid w:val="0017634C"/>
    <w:rsid w:val="00195437"/>
    <w:rsid w:val="001A430B"/>
    <w:rsid w:val="001E7871"/>
    <w:rsid w:val="001F28C8"/>
    <w:rsid w:val="002215D4"/>
    <w:rsid w:val="002226BD"/>
    <w:rsid w:val="00223E33"/>
    <w:rsid w:val="00281EB0"/>
    <w:rsid w:val="002A1528"/>
    <w:rsid w:val="002A2B49"/>
    <w:rsid w:val="002E75CB"/>
    <w:rsid w:val="002F53B2"/>
    <w:rsid w:val="00320076"/>
    <w:rsid w:val="003324CE"/>
    <w:rsid w:val="00332FAD"/>
    <w:rsid w:val="00334306"/>
    <w:rsid w:val="0034381F"/>
    <w:rsid w:val="00347121"/>
    <w:rsid w:val="00371D00"/>
    <w:rsid w:val="003A0065"/>
    <w:rsid w:val="003A1BCF"/>
    <w:rsid w:val="003B3DC1"/>
    <w:rsid w:val="003C19E7"/>
    <w:rsid w:val="003D5EDF"/>
    <w:rsid w:val="0043540D"/>
    <w:rsid w:val="004500B5"/>
    <w:rsid w:val="004515F4"/>
    <w:rsid w:val="00452F7F"/>
    <w:rsid w:val="00453968"/>
    <w:rsid w:val="0045503C"/>
    <w:rsid w:val="004574E9"/>
    <w:rsid w:val="0046207D"/>
    <w:rsid w:val="004A29B3"/>
    <w:rsid w:val="004A751A"/>
    <w:rsid w:val="004B6B2D"/>
    <w:rsid w:val="004C7406"/>
    <w:rsid w:val="004D48A4"/>
    <w:rsid w:val="004E461D"/>
    <w:rsid w:val="004E4BC8"/>
    <w:rsid w:val="004F0850"/>
    <w:rsid w:val="004F5C78"/>
    <w:rsid w:val="004F60A5"/>
    <w:rsid w:val="00501DE5"/>
    <w:rsid w:val="00513C1A"/>
    <w:rsid w:val="005167D1"/>
    <w:rsid w:val="005504D3"/>
    <w:rsid w:val="00573B9C"/>
    <w:rsid w:val="00580DE5"/>
    <w:rsid w:val="00587DBC"/>
    <w:rsid w:val="005E342E"/>
    <w:rsid w:val="00633E94"/>
    <w:rsid w:val="0063506E"/>
    <w:rsid w:val="00641354"/>
    <w:rsid w:val="00645798"/>
    <w:rsid w:val="00652EE6"/>
    <w:rsid w:val="00664F2C"/>
    <w:rsid w:val="00680F37"/>
    <w:rsid w:val="00680FC5"/>
    <w:rsid w:val="006901F2"/>
    <w:rsid w:val="00695C4D"/>
    <w:rsid w:val="006C4665"/>
    <w:rsid w:val="006E38DB"/>
    <w:rsid w:val="006E6744"/>
    <w:rsid w:val="00704123"/>
    <w:rsid w:val="00711C3C"/>
    <w:rsid w:val="00712CF2"/>
    <w:rsid w:val="00760029"/>
    <w:rsid w:val="00762100"/>
    <w:rsid w:val="007724D5"/>
    <w:rsid w:val="00772C90"/>
    <w:rsid w:val="007835D7"/>
    <w:rsid w:val="007A63F0"/>
    <w:rsid w:val="007C6054"/>
    <w:rsid w:val="007D5657"/>
    <w:rsid w:val="007E0D71"/>
    <w:rsid w:val="007F5975"/>
    <w:rsid w:val="007F6B75"/>
    <w:rsid w:val="00832D1B"/>
    <w:rsid w:val="0085249F"/>
    <w:rsid w:val="0086313C"/>
    <w:rsid w:val="008A4F2A"/>
    <w:rsid w:val="008A56C2"/>
    <w:rsid w:val="008B54C5"/>
    <w:rsid w:val="008B72B1"/>
    <w:rsid w:val="008B7AB1"/>
    <w:rsid w:val="008C0DD3"/>
    <w:rsid w:val="008C189B"/>
    <w:rsid w:val="008E52D9"/>
    <w:rsid w:val="008E6B1C"/>
    <w:rsid w:val="008F5E5A"/>
    <w:rsid w:val="00907B0B"/>
    <w:rsid w:val="009223ED"/>
    <w:rsid w:val="009602FF"/>
    <w:rsid w:val="00961981"/>
    <w:rsid w:val="00964112"/>
    <w:rsid w:val="009D7427"/>
    <w:rsid w:val="00A0123A"/>
    <w:rsid w:val="00A237E6"/>
    <w:rsid w:val="00A25C1F"/>
    <w:rsid w:val="00A33520"/>
    <w:rsid w:val="00A33D5D"/>
    <w:rsid w:val="00A378DE"/>
    <w:rsid w:val="00A44EBC"/>
    <w:rsid w:val="00A8154D"/>
    <w:rsid w:val="00A82908"/>
    <w:rsid w:val="00AA7232"/>
    <w:rsid w:val="00AB34B7"/>
    <w:rsid w:val="00AD5ACE"/>
    <w:rsid w:val="00AE4004"/>
    <w:rsid w:val="00B133C1"/>
    <w:rsid w:val="00B26963"/>
    <w:rsid w:val="00B61AB2"/>
    <w:rsid w:val="00B84E73"/>
    <w:rsid w:val="00BC6B65"/>
    <w:rsid w:val="00BE129B"/>
    <w:rsid w:val="00BF522B"/>
    <w:rsid w:val="00C00772"/>
    <w:rsid w:val="00C01B3C"/>
    <w:rsid w:val="00C14BB1"/>
    <w:rsid w:val="00C40BEF"/>
    <w:rsid w:val="00C41DEE"/>
    <w:rsid w:val="00C54E7E"/>
    <w:rsid w:val="00C617C6"/>
    <w:rsid w:val="00C8393F"/>
    <w:rsid w:val="00C85718"/>
    <w:rsid w:val="00CA2EAC"/>
    <w:rsid w:val="00CB00E5"/>
    <w:rsid w:val="00CB1A08"/>
    <w:rsid w:val="00CD07D9"/>
    <w:rsid w:val="00CF1E94"/>
    <w:rsid w:val="00D06F99"/>
    <w:rsid w:val="00D110D5"/>
    <w:rsid w:val="00D5216B"/>
    <w:rsid w:val="00D66B41"/>
    <w:rsid w:val="00D706DE"/>
    <w:rsid w:val="00D75714"/>
    <w:rsid w:val="00D95236"/>
    <w:rsid w:val="00DA6D1A"/>
    <w:rsid w:val="00DC4374"/>
    <w:rsid w:val="00DE567E"/>
    <w:rsid w:val="00DF1C98"/>
    <w:rsid w:val="00DF5FC4"/>
    <w:rsid w:val="00E054EC"/>
    <w:rsid w:val="00E12788"/>
    <w:rsid w:val="00E16DF9"/>
    <w:rsid w:val="00E20FB4"/>
    <w:rsid w:val="00E313AF"/>
    <w:rsid w:val="00E31D28"/>
    <w:rsid w:val="00E3430B"/>
    <w:rsid w:val="00E40715"/>
    <w:rsid w:val="00E44785"/>
    <w:rsid w:val="00E77979"/>
    <w:rsid w:val="00E80917"/>
    <w:rsid w:val="00E825C1"/>
    <w:rsid w:val="00E95729"/>
    <w:rsid w:val="00E97595"/>
    <w:rsid w:val="00EA49FC"/>
    <w:rsid w:val="00EA526E"/>
    <w:rsid w:val="00EA624D"/>
    <w:rsid w:val="00ED61DD"/>
    <w:rsid w:val="00F17D96"/>
    <w:rsid w:val="00F46890"/>
    <w:rsid w:val="00F5347B"/>
    <w:rsid w:val="00F60E11"/>
    <w:rsid w:val="00F751AE"/>
    <w:rsid w:val="00FA2282"/>
    <w:rsid w:val="00FA7ED2"/>
    <w:rsid w:val="00FC410F"/>
    <w:rsid w:val="00FD17AB"/>
    <w:rsid w:val="00FD39C9"/>
    <w:rsid w:val="00FE0C1C"/>
    <w:rsid w:val="00FE1C1B"/>
    <w:rsid w:val="00FF424D"/>
    <w:rsid w:val="00FF7647"/>
    <w:rsid w:val="01960A82"/>
    <w:rsid w:val="019D770F"/>
    <w:rsid w:val="01AC6F15"/>
    <w:rsid w:val="01DB1F23"/>
    <w:rsid w:val="024413E5"/>
    <w:rsid w:val="027F56E1"/>
    <w:rsid w:val="02C55CE2"/>
    <w:rsid w:val="03BD5A38"/>
    <w:rsid w:val="03CE7030"/>
    <w:rsid w:val="0463034F"/>
    <w:rsid w:val="0463508D"/>
    <w:rsid w:val="059927CD"/>
    <w:rsid w:val="05B424BC"/>
    <w:rsid w:val="06B71EF5"/>
    <w:rsid w:val="06F6119D"/>
    <w:rsid w:val="074B6240"/>
    <w:rsid w:val="07D24224"/>
    <w:rsid w:val="07E71C79"/>
    <w:rsid w:val="082C0F88"/>
    <w:rsid w:val="08FF1B50"/>
    <w:rsid w:val="095A34FC"/>
    <w:rsid w:val="095D5BF5"/>
    <w:rsid w:val="096A2D1A"/>
    <w:rsid w:val="09774378"/>
    <w:rsid w:val="099E558B"/>
    <w:rsid w:val="099E65CC"/>
    <w:rsid w:val="09C01F0C"/>
    <w:rsid w:val="0A10588B"/>
    <w:rsid w:val="0A281974"/>
    <w:rsid w:val="0A883BAB"/>
    <w:rsid w:val="0AA46F69"/>
    <w:rsid w:val="0AB24057"/>
    <w:rsid w:val="0AF25B6B"/>
    <w:rsid w:val="0B02626F"/>
    <w:rsid w:val="0B192471"/>
    <w:rsid w:val="0B5656F1"/>
    <w:rsid w:val="0B771688"/>
    <w:rsid w:val="0B786003"/>
    <w:rsid w:val="0BA779E2"/>
    <w:rsid w:val="0BB9621A"/>
    <w:rsid w:val="0BF268D3"/>
    <w:rsid w:val="0C0C3B1B"/>
    <w:rsid w:val="0C400021"/>
    <w:rsid w:val="0CEE2E22"/>
    <w:rsid w:val="0D480E9C"/>
    <w:rsid w:val="0D4C08E6"/>
    <w:rsid w:val="0D6E5E04"/>
    <w:rsid w:val="0D896C01"/>
    <w:rsid w:val="0D907C1F"/>
    <w:rsid w:val="0D9A00F4"/>
    <w:rsid w:val="0DA532FA"/>
    <w:rsid w:val="0EBE5C58"/>
    <w:rsid w:val="0EC97C1C"/>
    <w:rsid w:val="0EE222D4"/>
    <w:rsid w:val="0F430CE9"/>
    <w:rsid w:val="0F5A7006"/>
    <w:rsid w:val="0F6C2676"/>
    <w:rsid w:val="10045D5D"/>
    <w:rsid w:val="104F0AC7"/>
    <w:rsid w:val="10642C0C"/>
    <w:rsid w:val="106D3E93"/>
    <w:rsid w:val="1071143D"/>
    <w:rsid w:val="10DF194C"/>
    <w:rsid w:val="10EC1382"/>
    <w:rsid w:val="111068A6"/>
    <w:rsid w:val="112C509E"/>
    <w:rsid w:val="113D3214"/>
    <w:rsid w:val="11634362"/>
    <w:rsid w:val="11D41F31"/>
    <w:rsid w:val="120A4894"/>
    <w:rsid w:val="120A4B2B"/>
    <w:rsid w:val="121005BF"/>
    <w:rsid w:val="122B13CE"/>
    <w:rsid w:val="12442F81"/>
    <w:rsid w:val="12471E67"/>
    <w:rsid w:val="12826829"/>
    <w:rsid w:val="12B76ED6"/>
    <w:rsid w:val="132C44ED"/>
    <w:rsid w:val="133346BD"/>
    <w:rsid w:val="13D41F82"/>
    <w:rsid w:val="14106BB6"/>
    <w:rsid w:val="14B81A4C"/>
    <w:rsid w:val="155B796D"/>
    <w:rsid w:val="15776465"/>
    <w:rsid w:val="15DF1D41"/>
    <w:rsid w:val="16603E32"/>
    <w:rsid w:val="16717B7E"/>
    <w:rsid w:val="169F46C7"/>
    <w:rsid w:val="16AE5B0A"/>
    <w:rsid w:val="16CF7C8E"/>
    <w:rsid w:val="1700344D"/>
    <w:rsid w:val="170165AB"/>
    <w:rsid w:val="175A4D38"/>
    <w:rsid w:val="17747AC5"/>
    <w:rsid w:val="179E0E5F"/>
    <w:rsid w:val="18E46B99"/>
    <w:rsid w:val="19324B06"/>
    <w:rsid w:val="19907E01"/>
    <w:rsid w:val="1A0C5F74"/>
    <w:rsid w:val="1A4B73F3"/>
    <w:rsid w:val="1AA845FE"/>
    <w:rsid w:val="1AB32953"/>
    <w:rsid w:val="1ADB2B59"/>
    <w:rsid w:val="1AEF2CC6"/>
    <w:rsid w:val="1B9178AD"/>
    <w:rsid w:val="1BA3516D"/>
    <w:rsid w:val="1BBC6ED6"/>
    <w:rsid w:val="1BE325AF"/>
    <w:rsid w:val="1BFB2621"/>
    <w:rsid w:val="1C0032A6"/>
    <w:rsid w:val="1C4C7754"/>
    <w:rsid w:val="1C776C45"/>
    <w:rsid w:val="1C9C040C"/>
    <w:rsid w:val="1C9E71B6"/>
    <w:rsid w:val="1CD81D29"/>
    <w:rsid w:val="1CE1704B"/>
    <w:rsid w:val="1CF30AF5"/>
    <w:rsid w:val="1D993450"/>
    <w:rsid w:val="1D9B3A9D"/>
    <w:rsid w:val="1DCA7975"/>
    <w:rsid w:val="1DF66916"/>
    <w:rsid w:val="1DFD497E"/>
    <w:rsid w:val="1E4861E9"/>
    <w:rsid w:val="1E490198"/>
    <w:rsid w:val="1E8B587D"/>
    <w:rsid w:val="1EAB470E"/>
    <w:rsid w:val="1EDB51A3"/>
    <w:rsid w:val="1F30641C"/>
    <w:rsid w:val="1F3B0D30"/>
    <w:rsid w:val="1F425FED"/>
    <w:rsid w:val="1F655DDE"/>
    <w:rsid w:val="1F782C8B"/>
    <w:rsid w:val="1F946B93"/>
    <w:rsid w:val="1FF779A3"/>
    <w:rsid w:val="204B3D26"/>
    <w:rsid w:val="20DD0026"/>
    <w:rsid w:val="21297F66"/>
    <w:rsid w:val="21416EC5"/>
    <w:rsid w:val="218471A9"/>
    <w:rsid w:val="21A64376"/>
    <w:rsid w:val="21E65346"/>
    <w:rsid w:val="222F4CD5"/>
    <w:rsid w:val="22407E75"/>
    <w:rsid w:val="22576D9D"/>
    <w:rsid w:val="226A410A"/>
    <w:rsid w:val="228E1074"/>
    <w:rsid w:val="23094491"/>
    <w:rsid w:val="23403C1B"/>
    <w:rsid w:val="23704901"/>
    <w:rsid w:val="23E7768E"/>
    <w:rsid w:val="240930D6"/>
    <w:rsid w:val="24E7248B"/>
    <w:rsid w:val="25065240"/>
    <w:rsid w:val="251F6AEC"/>
    <w:rsid w:val="255262E1"/>
    <w:rsid w:val="259F686F"/>
    <w:rsid w:val="269E7E39"/>
    <w:rsid w:val="26AB1E00"/>
    <w:rsid w:val="26BC1B51"/>
    <w:rsid w:val="278D6B5F"/>
    <w:rsid w:val="27AE3FE3"/>
    <w:rsid w:val="27DD6750"/>
    <w:rsid w:val="27DE0B2B"/>
    <w:rsid w:val="28724F55"/>
    <w:rsid w:val="288F6F01"/>
    <w:rsid w:val="289A0BB9"/>
    <w:rsid w:val="28C11AA4"/>
    <w:rsid w:val="28D55F30"/>
    <w:rsid w:val="29193631"/>
    <w:rsid w:val="29AE1FF7"/>
    <w:rsid w:val="29DD358C"/>
    <w:rsid w:val="29E518BA"/>
    <w:rsid w:val="2A180683"/>
    <w:rsid w:val="2A5E5BE8"/>
    <w:rsid w:val="2A6F6B6F"/>
    <w:rsid w:val="2A8F04D4"/>
    <w:rsid w:val="2AA80C6A"/>
    <w:rsid w:val="2AD66EB7"/>
    <w:rsid w:val="2AF31E86"/>
    <w:rsid w:val="2B02719A"/>
    <w:rsid w:val="2B147676"/>
    <w:rsid w:val="2B5328D8"/>
    <w:rsid w:val="2B8249DF"/>
    <w:rsid w:val="2B9E1A8F"/>
    <w:rsid w:val="2C1D0A4A"/>
    <w:rsid w:val="2C8D7134"/>
    <w:rsid w:val="2C90173D"/>
    <w:rsid w:val="2C945099"/>
    <w:rsid w:val="2C9E0CCB"/>
    <w:rsid w:val="2CAB6D5E"/>
    <w:rsid w:val="2D6142C8"/>
    <w:rsid w:val="2D9B4C0A"/>
    <w:rsid w:val="2DA6405F"/>
    <w:rsid w:val="2DE56E14"/>
    <w:rsid w:val="2E076953"/>
    <w:rsid w:val="2E3E07F6"/>
    <w:rsid w:val="2E5972FC"/>
    <w:rsid w:val="2E716D73"/>
    <w:rsid w:val="2E9A2742"/>
    <w:rsid w:val="2EA47DCE"/>
    <w:rsid w:val="2F0833BA"/>
    <w:rsid w:val="2F40154C"/>
    <w:rsid w:val="2F5665FF"/>
    <w:rsid w:val="2F627DFA"/>
    <w:rsid w:val="2FA275BE"/>
    <w:rsid w:val="2FB8392E"/>
    <w:rsid w:val="2FDE7193"/>
    <w:rsid w:val="2FE0077D"/>
    <w:rsid w:val="2FEF2762"/>
    <w:rsid w:val="300B0A89"/>
    <w:rsid w:val="30111E0C"/>
    <w:rsid w:val="30702A01"/>
    <w:rsid w:val="30FD25BC"/>
    <w:rsid w:val="3174758A"/>
    <w:rsid w:val="317C510B"/>
    <w:rsid w:val="317D1D08"/>
    <w:rsid w:val="31E51766"/>
    <w:rsid w:val="32CA4A93"/>
    <w:rsid w:val="32D6053E"/>
    <w:rsid w:val="332A5C4D"/>
    <w:rsid w:val="338B6123"/>
    <w:rsid w:val="33A118CC"/>
    <w:rsid w:val="33BD4000"/>
    <w:rsid w:val="33D06DB2"/>
    <w:rsid w:val="33F423F7"/>
    <w:rsid w:val="349338E7"/>
    <w:rsid w:val="34935FBE"/>
    <w:rsid w:val="34BB5876"/>
    <w:rsid w:val="34DB26E5"/>
    <w:rsid w:val="35463BFA"/>
    <w:rsid w:val="357F5356"/>
    <w:rsid w:val="35A36B8B"/>
    <w:rsid w:val="361959B9"/>
    <w:rsid w:val="361E3B60"/>
    <w:rsid w:val="36855F51"/>
    <w:rsid w:val="36AF3F58"/>
    <w:rsid w:val="36E025F5"/>
    <w:rsid w:val="371A3E94"/>
    <w:rsid w:val="37322DCC"/>
    <w:rsid w:val="37597EB3"/>
    <w:rsid w:val="38006FCB"/>
    <w:rsid w:val="382211DA"/>
    <w:rsid w:val="383546B9"/>
    <w:rsid w:val="384D5517"/>
    <w:rsid w:val="386D669B"/>
    <w:rsid w:val="389C339B"/>
    <w:rsid w:val="38AA6EBD"/>
    <w:rsid w:val="391E2E8B"/>
    <w:rsid w:val="39B065B3"/>
    <w:rsid w:val="39C61FA9"/>
    <w:rsid w:val="3A291F3B"/>
    <w:rsid w:val="3ADD0599"/>
    <w:rsid w:val="3B2C678D"/>
    <w:rsid w:val="3B5001D4"/>
    <w:rsid w:val="3BDA7E5D"/>
    <w:rsid w:val="3C273906"/>
    <w:rsid w:val="3C3C4CDD"/>
    <w:rsid w:val="3C961272"/>
    <w:rsid w:val="3CA5568F"/>
    <w:rsid w:val="3D102A64"/>
    <w:rsid w:val="3D540E47"/>
    <w:rsid w:val="3D723F4B"/>
    <w:rsid w:val="3D9D3F00"/>
    <w:rsid w:val="3DA54524"/>
    <w:rsid w:val="3DA54A10"/>
    <w:rsid w:val="3DA77DBE"/>
    <w:rsid w:val="3DD8707A"/>
    <w:rsid w:val="3E0B6B2F"/>
    <w:rsid w:val="3E7C4371"/>
    <w:rsid w:val="3EE56ECB"/>
    <w:rsid w:val="406D7B00"/>
    <w:rsid w:val="40AB3029"/>
    <w:rsid w:val="40FC5A97"/>
    <w:rsid w:val="414179CA"/>
    <w:rsid w:val="416378FF"/>
    <w:rsid w:val="417A0516"/>
    <w:rsid w:val="418876DB"/>
    <w:rsid w:val="41B504BD"/>
    <w:rsid w:val="41C42419"/>
    <w:rsid w:val="42146E91"/>
    <w:rsid w:val="424833E6"/>
    <w:rsid w:val="426168E5"/>
    <w:rsid w:val="429E03EE"/>
    <w:rsid w:val="42EF29E8"/>
    <w:rsid w:val="42F677D9"/>
    <w:rsid w:val="434D583A"/>
    <w:rsid w:val="435E2E9B"/>
    <w:rsid w:val="44314498"/>
    <w:rsid w:val="44852C5E"/>
    <w:rsid w:val="44947308"/>
    <w:rsid w:val="451352A8"/>
    <w:rsid w:val="45325D23"/>
    <w:rsid w:val="454A24CD"/>
    <w:rsid w:val="45544247"/>
    <w:rsid w:val="45621BAC"/>
    <w:rsid w:val="45D726C0"/>
    <w:rsid w:val="462164E9"/>
    <w:rsid w:val="46A125C6"/>
    <w:rsid w:val="46AD67F6"/>
    <w:rsid w:val="46FB3E6C"/>
    <w:rsid w:val="4734372E"/>
    <w:rsid w:val="47B572F3"/>
    <w:rsid w:val="47BB50B3"/>
    <w:rsid w:val="483858AA"/>
    <w:rsid w:val="489F7CB0"/>
    <w:rsid w:val="48D753FA"/>
    <w:rsid w:val="48EC3677"/>
    <w:rsid w:val="490369D5"/>
    <w:rsid w:val="49230F89"/>
    <w:rsid w:val="493E5404"/>
    <w:rsid w:val="4993650A"/>
    <w:rsid w:val="49BA1E6D"/>
    <w:rsid w:val="4A035AC3"/>
    <w:rsid w:val="4A052908"/>
    <w:rsid w:val="4A0844FB"/>
    <w:rsid w:val="4A2F7AC1"/>
    <w:rsid w:val="4A38497B"/>
    <w:rsid w:val="4A464FF9"/>
    <w:rsid w:val="4A5A34CD"/>
    <w:rsid w:val="4A7D4867"/>
    <w:rsid w:val="4A8215E2"/>
    <w:rsid w:val="4AB85540"/>
    <w:rsid w:val="4AF0474B"/>
    <w:rsid w:val="4B8C5508"/>
    <w:rsid w:val="4BAC33AF"/>
    <w:rsid w:val="4C583E71"/>
    <w:rsid w:val="4C8B3639"/>
    <w:rsid w:val="4CCD2796"/>
    <w:rsid w:val="4CF21933"/>
    <w:rsid w:val="4DD97AA6"/>
    <w:rsid w:val="4E0B1B62"/>
    <w:rsid w:val="4E1366D2"/>
    <w:rsid w:val="4E4072BE"/>
    <w:rsid w:val="4E822240"/>
    <w:rsid w:val="4E8D7118"/>
    <w:rsid w:val="4E9C76C1"/>
    <w:rsid w:val="4EC15F09"/>
    <w:rsid w:val="4ECE7C9D"/>
    <w:rsid w:val="4EEA5532"/>
    <w:rsid w:val="4FFA2D47"/>
    <w:rsid w:val="5014528A"/>
    <w:rsid w:val="50826812"/>
    <w:rsid w:val="509C6571"/>
    <w:rsid w:val="531D566A"/>
    <w:rsid w:val="53762F73"/>
    <w:rsid w:val="53973AEE"/>
    <w:rsid w:val="53D54E7D"/>
    <w:rsid w:val="54094484"/>
    <w:rsid w:val="541E3523"/>
    <w:rsid w:val="54231D7A"/>
    <w:rsid w:val="54310B97"/>
    <w:rsid w:val="543B7C15"/>
    <w:rsid w:val="54842776"/>
    <w:rsid w:val="548E3E64"/>
    <w:rsid w:val="54B74200"/>
    <w:rsid w:val="55003012"/>
    <w:rsid w:val="556332EA"/>
    <w:rsid w:val="55B15A2A"/>
    <w:rsid w:val="55EF6CF3"/>
    <w:rsid w:val="5643217B"/>
    <w:rsid w:val="56507227"/>
    <w:rsid w:val="565C3C16"/>
    <w:rsid w:val="5670276B"/>
    <w:rsid w:val="5690069C"/>
    <w:rsid w:val="569F039A"/>
    <w:rsid w:val="56A71662"/>
    <w:rsid w:val="56B12C85"/>
    <w:rsid w:val="56C639B6"/>
    <w:rsid w:val="56FC2435"/>
    <w:rsid w:val="58032048"/>
    <w:rsid w:val="58274781"/>
    <w:rsid w:val="583A080F"/>
    <w:rsid w:val="583A6B4A"/>
    <w:rsid w:val="583D2405"/>
    <w:rsid w:val="58627AC1"/>
    <w:rsid w:val="58693E12"/>
    <w:rsid w:val="58951FEE"/>
    <w:rsid w:val="58B85A3B"/>
    <w:rsid w:val="58F1547F"/>
    <w:rsid w:val="59045FDD"/>
    <w:rsid w:val="594E192A"/>
    <w:rsid w:val="595E527F"/>
    <w:rsid w:val="59673EEE"/>
    <w:rsid w:val="59917D71"/>
    <w:rsid w:val="59A60DC6"/>
    <w:rsid w:val="59E5604D"/>
    <w:rsid w:val="59FB511D"/>
    <w:rsid w:val="5A132343"/>
    <w:rsid w:val="5A1B0DC5"/>
    <w:rsid w:val="5A6272E7"/>
    <w:rsid w:val="5A747154"/>
    <w:rsid w:val="5ACF47B4"/>
    <w:rsid w:val="5B165BD4"/>
    <w:rsid w:val="5B2A642C"/>
    <w:rsid w:val="5B380256"/>
    <w:rsid w:val="5B3F0279"/>
    <w:rsid w:val="5B435343"/>
    <w:rsid w:val="5B8A260D"/>
    <w:rsid w:val="5C1D4C6E"/>
    <w:rsid w:val="5C222B80"/>
    <w:rsid w:val="5C2A5984"/>
    <w:rsid w:val="5C3370C5"/>
    <w:rsid w:val="5D6F145D"/>
    <w:rsid w:val="5D792672"/>
    <w:rsid w:val="5D7A536C"/>
    <w:rsid w:val="5D821AEE"/>
    <w:rsid w:val="5DD01E88"/>
    <w:rsid w:val="5E6D1363"/>
    <w:rsid w:val="5EF57F44"/>
    <w:rsid w:val="5F606904"/>
    <w:rsid w:val="5F8E6780"/>
    <w:rsid w:val="60086E00"/>
    <w:rsid w:val="60531E0F"/>
    <w:rsid w:val="607B68E8"/>
    <w:rsid w:val="60A14FD8"/>
    <w:rsid w:val="61027F03"/>
    <w:rsid w:val="619E4A52"/>
    <w:rsid w:val="61E6733E"/>
    <w:rsid w:val="62045674"/>
    <w:rsid w:val="62374682"/>
    <w:rsid w:val="62BC746D"/>
    <w:rsid w:val="62BD57C8"/>
    <w:rsid w:val="63572D57"/>
    <w:rsid w:val="637047B5"/>
    <w:rsid w:val="63710F80"/>
    <w:rsid w:val="63C7013A"/>
    <w:rsid w:val="64044429"/>
    <w:rsid w:val="64065EE2"/>
    <w:rsid w:val="645B6CD8"/>
    <w:rsid w:val="64970B6B"/>
    <w:rsid w:val="649F5A30"/>
    <w:rsid w:val="64AD2609"/>
    <w:rsid w:val="650805FC"/>
    <w:rsid w:val="652746BE"/>
    <w:rsid w:val="655B1741"/>
    <w:rsid w:val="655E0387"/>
    <w:rsid w:val="65993312"/>
    <w:rsid w:val="65B25002"/>
    <w:rsid w:val="65EF3F3E"/>
    <w:rsid w:val="66123032"/>
    <w:rsid w:val="662D5AB2"/>
    <w:rsid w:val="6639208D"/>
    <w:rsid w:val="6692622C"/>
    <w:rsid w:val="66955749"/>
    <w:rsid w:val="66C616E0"/>
    <w:rsid w:val="6758538C"/>
    <w:rsid w:val="68093484"/>
    <w:rsid w:val="68C67110"/>
    <w:rsid w:val="692777BC"/>
    <w:rsid w:val="697A31C4"/>
    <w:rsid w:val="69C45095"/>
    <w:rsid w:val="69EE53BC"/>
    <w:rsid w:val="6A084B95"/>
    <w:rsid w:val="6A845C4F"/>
    <w:rsid w:val="6ADA6949"/>
    <w:rsid w:val="6B1076ED"/>
    <w:rsid w:val="6B4422AB"/>
    <w:rsid w:val="6B5A028B"/>
    <w:rsid w:val="6B7C0D10"/>
    <w:rsid w:val="6BD27EBD"/>
    <w:rsid w:val="6BF77BC9"/>
    <w:rsid w:val="6C0C704A"/>
    <w:rsid w:val="6C544A93"/>
    <w:rsid w:val="6C750CA1"/>
    <w:rsid w:val="6C8230BF"/>
    <w:rsid w:val="6C847070"/>
    <w:rsid w:val="6CE901A9"/>
    <w:rsid w:val="6DAA58CF"/>
    <w:rsid w:val="6DC91201"/>
    <w:rsid w:val="6E6C6112"/>
    <w:rsid w:val="6E755D23"/>
    <w:rsid w:val="6EEC4105"/>
    <w:rsid w:val="6F340DFC"/>
    <w:rsid w:val="6F376B29"/>
    <w:rsid w:val="6F681D76"/>
    <w:rsid w:val="6F6F6300"/>
    <w:rsid w:val="6F9950ED"/>
    <w:rsid w:val="6FAA0FF5"/>
    <w:rsid w:val="6FEE6B4A"/>
    <w:rsid w:val="700E46F7"/>
    <w:rsid w:val="701D597C"/>
    <w:rsid w:val="70D0101F"/>
    <w:rsid w:val="71215B0B"/>
    <w:rsid w:val="712C114F"/>
    <w:rsid w:val="71320B8A"/>
    <w:rsid w:val="71830B50"/>
    <w:rsid w:val="71B413D2"/>
    <w:rsid w:val="722B05D8"/>
    <w:rsid w:val="72600F81"/>
    <w:rsid w:val="729F3D95"/>
    <w:rsid w:val="72C50383"/>
    <w:rsid w:val="72FC64BF"/>
    <w:rsid w:val="72FE7DB0"/>
    <w:rsid w:val="73062F0D"/>
    <w:rsid w:val="736B1ADD"/>
    <w:rsid w:val="73C21437"/>
    <w:rsid w:val="742E7673"/>
    <w:rsid w:val="74401542"/>
    <w:rsid w:val="74766F21"/>
    <w:rsid w:val="748A7E15"/>
    <w:rsid w:val="74DC59AC"/>
    <w:rsid w:val="74FF1507"/>
    <w:rsid w:val="75454D1C"/>
    <w:rsid w:val="75CF779A"/>
    <w:rsid w:val="75DF6C26"/>
    <w:rsid w:val="76062023"/>
    <w:rsid w:val="76291226"/>
    <w:rsid w:val="762D79B0"/>
    <w:rsid w:val="76544C1D"/>
    <w:rsid w:val="76732B1A"/>
    <w:rsid w:val="76C10A17"/>
    <w:rsid w:val="76D84E26"/>
    <w:rsid w:val="76D87244"/>
    <w:rsid w:val="7716133D"/>
    <w:rsid w:val="771C0219"/>
    <w:rsid w:val="774E0CA6"/>
    <w:rsid w:val="77572157"/>
    <w:rsid w:val="77644C0F"/>
    <w:rsid w:val="77D63CD3"/>
    <w:rsid w:val="77ED43D1"/>
    <w:rsid w:val="781A1447"/>
    <w:rsid w:val="784528BA"/>
    <w:rsid w:val="784B4377"/>
    <w:rsid w:val="78721B6D"/>
    <w:rsid w:val="78775253"/>
    <w:rsid w:val="79700210"/>
    <w:rsid w:val="79EA3873"/>
    <w:rsid w:val="7A4071DA"/>
    <w:rsid w:val="7A470A12"/>
    <w:rsid w:val="7A8C1BAF"/>
    <w:rsid w:val="7A92339D"/>
    <w:rsid w:val="7A955496"/>
    <w:rsid w:val="7AA14C28"/>
    <w:rsid w:val="7AEF0594"/>
    <w:rsid w:val="7B247B9A"/>
    <w:rsid w:val="7B531A37"/>
    <w:rsid w:val="7B543F7B"/>
    <w:rsid w:val="7B564585"/>
    <w:rsid w:val="7B9E3BE2"/>
    <w:rsid w:val="7C563282"/>
    <w:rsid w:val="7C845D56"/>
    <w:rsid w:val="7CC27DF2"/>
    <w:rsid w:val="7CD168D3"/>
    <w:rsid w:val="7D23694A"/>
    <w:rsid w:val="7DD7713F"/>
    <w:rsid w:val="7E2664C2"/>
    <w:rsid w:val="7E3D4044"/>
    <w:rsid w:val="7E4B3EAE"/>
    <w:rsid w:val="7E5460D6"/>
    <w:rsid w:val="7E5B2D64"/>
    <w:rsid w:val="7E6578F4"/>
    <w:rsid w:val="7EDA293A"/>
    <w:rsid w:val="7EE87F0E"/>
    <w:rsid w:val="7EF4047E"/>
    <w:rsid w:val="7EF86874"/>
    <w:rsid w:val="7F837F81"/>
    <w:rsid w:val="7FA8564C"/>
    <w:rsid w:val="7FF96D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uiPriority="99" w:name="header"/>
    <w:lsdException w:uiPriority="99" w:name="footer"/>
    <w:lsdException w:uiPriority="99" w:name="index heading"/>
    <w:lsdException w:qFormat="1" w:uiPriority="35" w:semiHidden="0"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qFormat="1" w:uiPriority="99" w:semiHidden="0"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link w:val="16"/>
    <w:qFormat/>
    <w:uiPriority w:val="9"/>
    <w:pPr>
      <w:keepNext/>
      <w:keepLines/>
      <w:spacing w:before="340" w:after="330" w:line="578" w:lineRule="auto"/>
      <w:outlineLvl w:val="0"/>
    </w:pPr>
    <w:rPr>
      <w:b/>
      <w:bCs/>
      <w:kern w:val="44"/>
      <w:sz w:val="44"/>
      <w:szCs w:val="44"/>
    </w:rPr>
  </w:style>
  <w:style w:type="paragraph" w:styleId="3">
    <w:name w:val="heading 4"/>
    <w:basedOn w:val="1"/>
    <w:next w:val="1"/>
    <w:unhideWhenUsed/>
    <w:qFormat/>
    <w:uiPriority w:val="9"/>
    <w:pPr>
      <w:spacing w:beforeAutospacing="1" w:afterAutospacing="1"/>
      <w:jc w:val="left"/>
      <w:outlineLvl w:val="3"/>
    </w:pPr>
    <w:rPr>
      <w:rFonts w:hint="eastAsia" w:ascii="宋体" w:hAnsi="宋体"/>
      <w:b/>
      <w:kern w:val="0"/>
      <w:sz w:val="24"/>
    </w:rPr>
  </w:style>
  <w:style w:type="character" w:default="1" w:styleId="10">
    <w:name w:val="Default Paragraph Font"/>
    <w:semiHidden/>
    <w:unhideWhenUsed/>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4">
    <w:name w:val="caption"/>
    <w:basedOn w:val="1"/>
    <w:next w:val="1"/>
    <w:unhideWhenUsed/>
    <w:qFormat/>
    <w:uiPriority w:val="35"/>
    <w:rPr>
      <w:rFonts w:ascii="Calibri Light" w:hAnsi="Calibri Light" w:eastAsia="黑体"/>
      <w:sz w:val="20"/>
      <w:szCs w:val="20"/>
    </w:rPr>
  </w:style>
  <w:style w:type="paragraph" w:styleId="5">
    <w:name w:val="annotation text"/>
    <w:basedOn w:val="1"/>
    <w:link w:val="17"/>
    <w:semiHidden/>
    <w:unhideWhenUsed/>
    <w:qFormat/>
    <w:uiPriority w:val="99"/>
    <w:rPr>
      <w:sz w:val="20"/>
      <w:szCs w:val="20"/>
    </w:rPr>
  </w:style>
  <w:style w:type="paragraph" w:styleId="6">
    <w:name w:val="Balloon Text"/>
    <w:basedOn w:val="1"/>
    <w:link w:val="15"/>
    <w:unhideWhenUsed/>
    <w:qFormat/>
    <w:uiPriority w:val="99"/>
    <w:rPr>
      <w:sz w:val="20"/>
      <w:szCs w:val="18"/>
    </w:rPr>
  </w:style>
  <w:style w:type="paragraph" w:styleId="7">
    <w:name w:val="annotation subject"/>
    <w:basedOn w:val="5"/>
    <w:next w:val="5"/>
    <w:link w:val="19"/>
    <w:semiHidden/>
    <w:unhideWhenUsed/>
    <w:qFormat/>
    <w:uiPriority w:val="99"/>
    <w:rPr>
      <w:b/>
      <w:bCs/>
    </w:rPr>
  </w:style>
  <w:style w:type="table" w:styleId="9">
    <w:name w:val="Table Grid"/>
    <w:basedOn w:val="8"/>
    <w:unhideWhenUsed/>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Strong"/>
    <w:basedOn w:val="10"/>
    <w:qFormat/>
    <w:uiPriority w:val="22"/>
    <w:rPr>
      <w:b/>
    </w:rPr>
  </w:style>
  <w:style w:type="character" w:styleId="12">
    <w:name w:val="line number"/>
    <w:basedOn w:val="10"/>
    <w:unhideWhenUsed/>
    <w:qFormat/>
    <w:uiPriority w:val="99"/>
  </w:style>
  <w:style w:type="character" w:styleId="13">
    <w:name w:val="Hyperlink"/>
    <w:basedOn w:val="10"/>
    <w:qFormat/>
    <w:uiPriority w:val="0"/>
    <w:rPr>
      <w:color w:val="0000FF"/>
      <w:u w:val="single"/>
    </w:rPr>
  </w:style>
  <w:style w:type="character" w:styleId="14">
    <w:name w:val="annotation reference"/>
    <w:basedOn w:val="10"/>
    <w:semiHidden/>
    <w:unhideWhenUsed/>
    <w:qFormat/>
    <w:uiPriority w:val="99"/>
    <w:rPr>
      <w:sz w:val="16"/>
      <w:szCs w:val="16"/>
    </w:rPr>
  </w:style>
  <w:style w:type="character" w:customStyle="1" w:styleId="15">
    <w:name w:val="Balloon Text Char"/>
    <w:basedOn w:val="10"/>
    <w:link w:val="6"/>
    <w:qFormat/>
    <w:uiPriority w:val="99"/>
    <w:rPr>
      <w:rFonts w:ascii="Calibri" w:hAnsi="Calibri"/>
      <w:kern w:val="2"/>
      <w:szCs w:val="18"/>
      <w:lang w:eastAsia="zh-CN"/>
    </w:rPr>
  </w:style>
  <w:style w:type="character" w:customStyle="1" w:styleId="16">
    <w:name w:val="Heading 1 Char"/>
    <w:basedOn w:val="10"/>
    <w:link w:val="2"/>
    <w:qFormat/>
    <w:uiPriority w:val="9"/>
    <w:rPr>
      <w:rFonts w:ascii="Calibri" w:hAnsi="Calibri"/>
      <w:b/>
      <w:bCs/>
      <w:kern w:val="44"/>
      <w:sz w:val="44"/>
      <w:szCs w:val="44"/>
    </w:rPr>
  </w:style>
  <w:style w:type="character" w:customStyle="1" w:styleId="17">
    <w:name w:val="Comment Text Char"/>
    <w:basedOn w:val="10"/>
    <w:link w:val="5"/>
    <w:semiHidden/>
    <w:qFormat/>
    <w:uiPriority w:val="99"/>
    <w:rPr>
      <w:rFonts w:ascii="Calibri" w:hAnsi="Calibri"/>
      <w:kern w:val="2"/>
      <w:lang w:eastAsia="zh-CN"/>
    </w:rPr>
  </w:style>
  <w:style w:type="paragraph" w:customStyle="1" w:styleId="18">
    <w:name w:val="Revision"/>
    <w:hidden/>
    <w:semiHidden/>
    <w:qFormat/>
    <w:uiPriority w:val="99"/>
    <w:rPr>
      <w:rFonts w:ascii="Calibri" w:hAnsi="Calibri" w:eastAsia="宋体" w:cs="Times New Roman"/>
      <w:kern w:val="2"/>
      <w:sz w:val="21"/>
      <w:szCs w:val="24"/>
      <w:lang w:val="en-US" w:eastAsia="zh-CN" w:bidi="ar-SA"/>
    </w:rPr>
  </w:style>
  <w:style w:type="character" w:customStyle="1" w:styleId="19">
    <w:name w:val="Comment Subject Char"/>
    <w:basedOn w:val="17"/>
    <w:link w:val="7"/>
    <w:semiHidden/>
    <w:qFormat/>
    <w:uiPriority w:val="99"/>
    <w:rPr>
      <w:rFonts w:ascii="Calibri" w:hAnsi="Calibri"/>
      <w:b/>
      <w:bCs/>
      <w:kern w:val="2"/>
      <w:lang w:eastAsia="zh-CN"/>
    </w:rPr>
  </w:style>
</w:styles>
</file>

<file path=word/_rels/document.xml.rels><?xml version="1.0" encoding="UTF-8" standalone="yes"?>
<Relationships xmlns="http://schemas.openxmlformats.org/package/2006/relationships"><Relationship Id="rId9" Type="http://schemas.microsoft.com/office/2011/relationships/people" Target="people.xml"/><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image" Target="media/image1.tiff"/><Relationship Id="rId5" Type="http://schemas.openxmlformats.org/officeDocument/2006/relationships/theme" Target="theme/theme1.xml"/><Relationship Id="rId4" Type="http://schemas.microsoft.com/office/2011/relationships/commentsExtended" Target="commentsExtended.xml"/><Relationship Id="rId3" Type="http://schemas.openxmlformats.org/officeDocument/2006/relationships/comments" Target="comment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China</Company>
  <Pages>17</Pages>
  <Words>3669</Words>
  <Characters>22647</Characters>
  <Lines>418</Lines>
  <Paragraphs>61</Paragraphs>
  <TotalTime>4</TotalTime>
  <ScaleCrop>false</ScaleCrop>
  <LinksUpToDate>false</LinksUpToDate>
  <CharactersWithSpaces>26273</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2022-06-24T15:47:00Z</dcterms:created>
  <dc:creator>User</dc:creator>
  <cp:lastModifiedBy>lala</cp:lastModifiedBy>
  <dcterms:modified xsi:type="dcterms:W3CDTF">2022-06-27T00:59:36Z</dcterms:modified>
  <cp:revision>40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77EB4506C2244520979D73A6B02E1FCC</vt:lpwstr>
  </property>
</Properties>
</file>