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317B" w14:textId="2BC70AEB" w:rsidR="00271560" w:rsidRDefault="00D64F85" w:rsidP="00D64F85">
      <w:pPr>
        <w:jc w:val="center"/>
        <w:rPr>
          <w:rFonts w:ascii="Times New Roman" w:hAnsi="Times New Roman" w:cs="Times New Roman"/>
        </w:rPr>
      </w:pPr>
      <w:r w:rsidRPr="00D64F85">
        <w:rPr>
          <w:rFonts w:ascii="Times New Roman" w:hAnsi="Times New Roman" w:cs="Times New Roman"/>
        </w:rPr>
        <w:t>Impact of Vitamin D Deficiency on Oral Health</w:t>
      </w:r>
      <w:r>
        <w:rPr>
          <w:rFonts w:ascii="Times New Roman" w:hAnsi="Times New Roman" w:cs="Times New Roman" w:hint="eastAsia"/>
        </w:rPr>
        <w:t xml:space="preserve"> </w:t>
      </w:r>
    </w:p>
    <w:p w14:paraId="2C620576" w14:textId="77777777" w:rsidR="0011530C" w:rsidRDefault="0011530C" w:rsidP="0011530C">
      <w:pPr>
        <w:rPr>
          <w:rFonts w:ascii="Times New Roman" w:eastAsia="標楷體" w:hAnsi="Times New Roman" w:cs="Times New Roman"/>
          <w:bCs/>
          <w:iCs/>
          <w:sz w:val="28"/>
          <w:szCs w:val="28"/>
        </w:rPr>
      </w:pPr>
    </w:p>
    <w:p w14:paraId="671500A8" w14:textId="2E05B79E" w:rsidR="00D64F85" w:rsidRPr="0011530C" w:rsidRDefault="0011530C" w:rsidP="0011530C">
      <w:pPr>
        <w:jc w:val="center"/>
        <w:rPr>
          <w:rFonts w:ascii="Times New Roman" w:hAnsi="Times New Roman" w:cs="Times New Roman"/>
        </w:rPr>
      </w:pPr>
      <w:r w:rsidRPr="00D340CB">
        <w:rPr>
          <w:rFonts w:ascii="Times New Roman" w:eastAsia="標楷體" w:hAnsi="Times New Roman" w:cs="Times New Roman"/>
          <w:bCs/>
          <w:iCs/>
          <w:sz w:val="28"/>
          <w:szCs w:val="28"/>
        </w:rPr>
        <w:t>Da-Ming Liao</w:t>
      </w:r>
      <w:r w:rsidRPr="00107A49">
        <w:rPr>
          <w:rFonts w:ascii="Times New Roman" w:eastAsia="標楷體" w:hAnsi="Times New Roman" w:cs="Times New Roman" w:hint="eastAsia"/>
          <w:bCs/>
          <w:iCs/>
          <w:sz w:val="28"/>
          <w:szCs w:val="28"/>
          <w:vertAlign w:val="superscript"/>
        </w:rPr>
        <w:t>1</w:t>
      </w:r>
      <w:r w:rsidRPr="00D340CB">
        <w:rPr>
          <w:rFonts w:ascii="Times New Roman" w:eastAsia="標楷體" w:hAnsi="Times New Roman" w:cs="Times New Roman" w:hint="eastAsia"/>
          <w:bCs/>
          <w:iCs/>
          <w:sz w:val="28"/>
          <w:szCs w:val="28"/>
        </w:rPr>
        <w:t>,</w:t>
      </w:r>
      <w:r w:rsidRPr="00D340CB">
        <w:rPr>
          <w:rFonts w:ascii="Times New Roman" w:eastAsia="標楷體" w:hAnsi="Times New Roman" w:cs="Times New Roman"/>
          <w:bCs/>
          <w:iCs/>
          <w:sz w:val="28"/>
          <w:szCs w:val="28"/>
        </w:rPr>
        <w:t xml:space="preserve"> </w:t>
      </w:r>
      <w:r w:rsidRPr="0043537A">
        <w:rPr>
          <w:rFonts w:ascii="Times New Roman" w:eastAsia="標楷體" w:hAnsi="Times New Roman" w:cs="Times New Roman"/>
          <w:bCs/>
          <w:iCs/>
          <w:sz w:val="28"/>
          <w:szCs w:val="28"/>
        </w:rPr>
        <w:t>Chieh Chen</w:t>
      </w:r>
      <w:r w:rsidRPr="00F338CA">
        <w:rPr>
          <w:rFonts w:ascii="Times New Roman" w:eastAsia="標楷體" w:hAnsi="Times New Roman" w:cs="Times New Roman" w:hint="eastAsia"/>
          <w:bCs/>
          <w:iCs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cs="Times New Roman" w:hint="eastAsia"/>
          <w:bCs/>
          <w:iCs/>
          <w:sz w:val="28"/>
          <w:szCs w:val="28"/>
          <w:vertAlign w:val="superscript"/>
        </w:rPr>
        <w:t xml:space="preserve"> </w:t>
      </w:r>
    </w:p>
    <w:p w14:paraId="74C04E37" w14:textId="15C0CB8E" w:rsidR="0011530C" w:rsidRPr="0011530C" w:rsidRDefault="0011530C" w:rsidP="0011530C">
      <w:pPr>
        <w:widowControl/>
        <w:adjustRightInd w:val="0"/>
        <w:snapToGrid w:val="0"/>
        <w:rPr>
          <w:rFonts w:ascii="Times New Roman" w:eastAsia="標楷體" w:hAnsi="Times New Roman" w:cs="Times New Roman"/>
          <w:kern w:val="0"/>
          <w:vertAlign w:val="superscript"/>
        </w:rPr>
      </w:pPr>
      <w:r w:rsidRPr="00F338CA">
        <w:rPr>
          <w:rFonts w:ascii="Times New Roman" w:hAnsi="Times New Roman" w:cs="Times New Roman"/>
          <w:szCs w:val="24"/>
        </w:rPr>
        <w:t>Dental Department</w:t>
      </w:r>
      <w:r w:rsidRPr="00061612">
        <w:rPr>
          <w:rFonts w:ascii="Times New Roman" w:hAnsi="Times New Roman" w:cs="Times New Roman"/>
          <w:szCs w:val="24"/>
        </w:rPr>
        <w:t xml:space="preserve">, </w:t>
      </w:r>
      <w:r w:rsidRPr="00D340CB">
        <w:rPr>
          <w:rFonts w:ascii="Times New Roman" w:hAnsi="Times New Roman" w:cs="Times New Roman"/>
          <w:szCs w:val="24"/>
        </w:rPr>
        <w:t>Puli Christian Hospital</w:t>
      </w:r>
      <w:r w:rsidR="00A025D1">
        <w:rPr>
          <w:rFonts w:ascii="Times New Roman" w:hAnsi="Times New Roman" w:cs="Times New Roman"/>
          <w:szCs w:val="24"/>
        </w:rPr>
        <w:t>, R.O.C.</w:t>
      </w:r>
      <w:r>
        <w:rPr>
          <w:rFonts w:ascii="Times New Roman" w:eastAsia="標楷體" w:hAnsi="Times New Roman" w:cs="Times New Roman" w:hint="eastAsia"/>
          <w:kern w:val="0"/>
          <w:vertAlign w:val="superscript"/>
        </w:rPr>
        <w:t>1</w:t>
      </w:r>
    </w:p>
    <w:p w14:paraId="10857CA9" w14:textId="1AD26D88" w:rsidR="0011530C" w:rsidRPr="0011530C" w:rsidRDefault="0011530C" w:rsidP="0011530C">
      <w:pPr>
        <w:widowControl/>
        <w:adjustRightInd w:val="0"/>
        <w:snapToGrid w:val="0"/>
        <w:rPr>
          <w:rFonts w:ascii="Times New Roman" w:eastAsia="標楷體" w:hAnsi="Times New Roman" w:cs="Times New Roman"/>
          <w:kern w:val="0"/>
          <w:vertAlign w:val="superscript"/>
        </w:rPr>
      </w:pPr>
      <w:r w:rsidRPr="00F338CA">
        <w:rPr>
          <w:rFonts w:ascii="Times New Roman" w:hAnsi="Times New Roman" w:cs="Times New Roman"/>
          <w:szCs w:val="24"/>
        </w:rPr>
        <w:t>Department</w:t>
      </w:r>
      <w:r w:rsidRPr="00061612">
        <w:rPr>
          <w:rFonts w:ascii="Times New Roman" w:hAnsi="Times New Roman" w:cs="Times New Roman"/>
          <w:szCs w:val="24"/>
        </w:rPr>
        <w:t xml:space="preserve"> of family medicine, Hualien Armed Forces General Hospital</w:t>
      </w:r>
      <w:r w:rsidR="00A025D1">
        <w:rPr>
          <w:rFonts w:ascii="Times New Roman" w:hAnsi="Times New Roman" w:cs="Times New Roman"/>
          <w:szCs w:val="24"/>
        </w:rPr>
        <w:t>, R.O.C.</w:t>
      </w:r>
      <w:r>
        <w:rPr>
          <w:rFonts w:ascii="Times New Roman" w:eastAsia="標楷體" w:hAnsi="Times New Roman" w:cs="Times New Roman" w:hint="eastAsia"/>
          <w:kern w:val="0"/>
          <w:vertAlign w:val="superscript"/>
        </w:rPr>
        <w:t>2</w:t>
      </w:r>
    </w:p>
    <w:p w14:paraId="3EB634B6" w14:textId="1962F054" w:rsidR="0011530C" w:rsidRPr="0011530C" w:rsidRDefault="0011530C" w:rsidP="0011530C">
      <w:pPr>
        <w:rPr>
          <w:rFonts w:ascii="Times New Roman" w:hAnsi="Times New Roman" w:cs="Times New Roman"/>
        </w:rPr>
      </w:pPr>
      <w:r w:rsidRPr="0011530C">
        <w:rPr>
          <w:rFonts w:ascii="Times New Roman" w:hAnsi="Times New Roman" w:cs="Times New Roman"/>
        </w:rPr>
        <w:t xml:space="preserve">Corresponding author: </w:t>
      </w:r>
      <w:r w:rsidRPr="0043537A">
        <w:rPr>
          <w:rFonts w:ascii="Times New Roman" w:eastAsia="標楷體" w:hAnsi="Times New Roman" w:cs="Times New Roman"/>
          <w:bCs/>
          <w:iCs/>
          <w:sz w:val="28"/>
          <w:szCs w:val="28"/>
        </w:rPr>
        <w:t>Chieh Chen</w:t>
      </w:r>
      <w:r>
        <w:rPr>
          <w:rFonts w:ascii="Times New Roman" w:eastAsia="標楷體" w:hAnsi="Times New Roman" w:cs="Times New Roman"/>
          <w:bCs/>
          <w:iCs/>
          <w:sz w:val="28"/>
          <w:szCs w:val="28"/>
        </w:rPr>
        <w:t xml:space="preserve"> </w:t>
      </w:r>
    </w:p>
    <w:p w14:paraId="6F10ED2D" w14:textId="516F1858" w:rsidR="0011530C" w:rsidRPr="0011530C" w:rsidRDefault="0011530C" w:rsidP="0011530C">
      <w:pPr>
        <w:rPr>
          <w:rFonts w:ascii="Times New Roman" w:hAnsi="Times New Roman" w:cs="Times New Roman"/>
        </w:rPr>
      </w:pPr>
      <w:r w:rsidRPr="0011530C">
        <w:rPr>
          <w:rFonts w:ascii="Times New Roman" w:hAnsi="Times New Roman" w:cs="Times New Roman"/>
        </w:rPr>
        <w:t xml:space="preserve">Address: </w:t>
      </w:r>
      <w:r>
        <w:rPr>
          <w:rFonts w:ascii="Times New Roman" w:hAnsi="Times New Roman" w:cs="Times New Roman"/>
        </w:rPr>
        <w:t xml:space="preserve">970 </w:t>
      </w:r>
      <w:r w:rsidRPr="0011530C">
        <w:rPr>
          <w:rFonts w:ascii="Times New Roman" w:hAnsi="Times New Roman" w:cs="Times New Roman"/>
        </w:rPr>
        <w:t>No. 198, Minde 1st Street, Hualien</w:t>
      </w:r>
      <w:r>
        <w:rPr>
          <w:rFonts w:ascii="Times New Roman" w:hAnsi="Times New Roman" w:cs="Times New Roman" w:hint="eastAsia"/>
        </w:rPr>
        <w:t xml:space="preserve"> c</w:t>
      </w:r>
      <w:r>
        <w:rPr>
          <w:rFonts w:ascii="Times New Roman" w:hAnsi="Times New Roman" w:cs="Times New Roman"/>
        </w:rPr>
        <w:t xml:space="preserve">ity </w:t>
      </w:r>
    </w:p>
    <w:p w14:paraId="7767C6FD" w14:textId="3C728D5D" w:rsidR="0011530C" w:rsidRPr="0011530C" w:rsidRDefault="0011530C" w:rsidP="0011530C">
      <w:pPr>
        <w:rPr>
          <w:rFonts w:ascii="Times New Roman" w:hAnsi="Times New Roman" w:cs="Times New Roman"/>
        </w:rPr>
      </w:pPr>
      <w:r w:rsidRPr="0011530C">
        <w:rPr>
          <w:rFonts w:ascii="Times New Roman" w:hAnsi="Times New Roman" w:cs="Times New Roman"/>
        </w:rPr>
        <w:t>Tel: 0928-698950</w:t>
      </w:r>
      <w:r>
        <w:rPr>
          <w:rFonts w:ascii="Times New Roman" w:hAnsi="Times New Roman" w:cs="Times New Roman" w:hint="eastAsia"/>
        </w:rPr>
        <w:t xml:space="preserve"> </w:t>
      </w:r>
    </w:p>
    <w:p w14:paraId="6349CAA0" w14:textId="77777777" w:rsidR="0011530C" w:rsidRPr="0011530C" w:rsidRDefault="0011530C" w:rsidP="0011530C">
      <w:pPr>
        <w:rPr>
          <w:rFonts w:ascii="Times New Roman" w:hAnsi="Times New Roman" w:cs="Times New Roman"/>
        </w:rPr>
      </w:pPr>
      <w:r w:rsidRPr="0011530C">
        <w:rPr>
          <w:rFonts w:ascii="Times New Roman" w:hAnsi="Times New Roman" w:cs="Times New Roman"/>
        </w:rPr>
        <w:t>E-mail: guppy5230@yahoo.com.tw</w:t>
      </w:r>
    </w:p>
    <w:p w14:paraId="20EF3990" w14:textId="77777777" w:rsidR="0011530C" w:rsidRPr="0011530C" w:rsidRDefault="0011530C" w:rsidP="0011530C">
      <w:pPr>
        <w:rPr>
          <w:rFonts w:ascii="Times New Roman" w:hAnsi="Times New Roman" w:cs="Times New Roman"/>
        </w:rPr>
      </w:pPr>
    </w:p>
    <w:p w14:paraId="6BA8CFF5" w14:textId="1BFA18F8" w:rsidR="0011530C" w:rsidRDefault="0011530C" w:rsidP="0011530C">
      <w:pPr>
        <w:rPr>
          <w:rFonts w:ascii="Times New Roman" w:hAnsi="Times New Roman" w:cs="Times New Roman"/>
        </w:rPr>
      </w:pPr>
      <w:r w:rsidRPr="0011530C">
        <w:rPr>
          <w:rFonts w:ascii="Times New Roman" w:hAnsi="Times New Roman" w:cs="Times New Roman"/>
        </w:rPr>
        <w:t>Running title:</w:t>
      </w:r>
      <w:r w:rsidR="003A4E44">
        <w:rPr>
          <w:rFonts w:ascii="Times New Roman" w:hAnsi="Times New Roman" w:cs="Times New Roman" w:hint="eastAsia"/>
        </w:rPr>
        <w:t xml:space="preserve"> </w:t>
      </w:r>
      <w:r w:rsidR="003A4E44" w:rsidRPr="00D64F85">
        <w:rPr>
          <w:rFonts w:ascii="Times New Roman" w:hAnsi="Times New Roman" w:cs="Times New Roman"/>
        </w:rPr>
        <w:t xml:space="preserve">Vitamin D Deficiency </w:t>
      </w:r>
      <w:r w:rsidR="003A4E44">
        <w:rPr>
          <w:rFonts w:ascii="Times New Roman" w:hAnsi="Times New Roman" w:cs="Times New Roman"/>
        </w:rPr>
        <w:t>and</w:t>
      </w:r>
      <w:r w:rsidR="003A4E44" w:rsidRPr="00D64F85">
        <w:rPr>
          <w:rFonts w:ascii="Times New Roman" w:hAnsi="Times New Roman" w:cs="Times New Roman"/>
        </w:rPr>
        <w:t xml:space="preserve"> Oral Health</w:t>
      </w:r>
      <w:r w:rsidR="003A4E44">
        <w:rPr>
          <w:rFonts w:ascii="Times New Roman" w:hAnsi="Times New Roman" w:cs="Times New Roman"/>
        </w:rPr>
        <w:t xml:space="preserve"> </w:t>
      </w:r>
    </w:p>
    <w:p w14:paraId="18217FE4" w14:textId="77777777" w:rsidR="003A4E44" w:rsidRPr="00AA308C" w:rsidRDefault="003A4E44" w:rsidP="0011530C">
      <w:pPr>
        <w:rPr>
          <w:rFonts w:ascii="Times New Roman" w:hAnsi="Times New Roman" w:cs="Times New Roman"/>
        </w:rPr>
      </w:pPr>
    </w:p>
    <w:p w14:paraId="596E0E41" w14:textId="77777777" w:rsidR="00271560" w:rsidRPr="003748E8" w:rsidRDefault="00271560" w:rsidP="003B708D">
      <w:pPr>
        <w:jc w:val="both"/>
        <w:rPr>
          <w:rFonts w:ascii="Times New Roman" w:hAnsi="Times New Roman" w:cs="Times New Roman"/>
        </w:rPr>
      </w:pPr>
      <w:r w:rsidRPr="003748E8">
        <w:rPr>
          <w:rFonts w:ascii="Times New Roman" w:hAnsi="Times New Roman" w:cs="Times New Roman"/>
        </w:rPr>
        <w:t xml:space="preserve">Abstract </w:t>
      </w:r>
    </w:p>
    <w:p w14:paraId="6E25B3E5" w14:textId="2F5F763D" w:rsidR="00271560" w:rsidRPr="003748E8" w:rsidRDefault="003A5E11" w:rsidP="003B70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Normally, the body can </w:t>
      </w:r>
      <w:r w:rsidR="00337941">
        <w:rPr>
          <w:rFonts w:ascii="Times New Roman" w:hAnsi="Times New Roman" w:cs="Times New Roman"/>
        </w:rPr>
        <w:t xml:space="preserve">produce vitamin D at sun exposure. The deficiency </w:t>
      </w:r>
      <w:r w:rsidR="00271560" w:rsidRPr="003748E8">
        <w:rPr>
          <w:rFonts w:ascii="Times New Roman" w:hAnsi="Times New Roman" w:cs="Times New Roman"/>
        </w:rPr>
        <w:t xml:space="preserve">has been linked to a variety of diseases, including </w:t>
      </w:r>
      <w:r w:rsidR="00DC1483">
        <w:rPr>
          <w:rFonts w:ascii="Times New Roman" w:hAnsi="Times New Roman" w:cs="Times New Roman"/>
        </w:rPr>
        <w:t>in the oral cavity</w:t>
      </w:r>
      <w:r w:rsidR="00271560" w:rsidRPr="003748E8">
        <w:rPr>
          <w:rFonts w:ascii="Times New Roman" w:hAnsi="Times New Roman" w:cs="Times New Roman"/>
        </w:rPr>
        <w:t>. Inadequate sun exposure may accelerate the onset of these diseases</w:t>
      </w:r>
      <w:r w:rsidR="00D959CB">
        <w:rPr>
          <w:rFonts w:ascii="Times New Roman" w:hAnsi="Times New Roman" w:cs="Times New Roman"/>
        </w:rPr>
        <w:t xml:space="preserve"> since the synthesis of vitamin D is interrupted. Vitamin D not only benefits the overall health of oral cavity</w:t>
      </w:r>
      <w:r w:rsidR="00A90F93">
        <w:rPr>
          <w:rFonts w:ascii="Times New Roman" w:hAnsi="Times New Roman" w:cs="Times New Roman"/>
        </w:rPr>
        <w:t xml:space="preserve"> but is also associated with tooth mineralization. </w:t>
      </w:r>
      <w:r w:rsidR="00062624">
        <w:rPr>
          <w:rFonts w:ascii="Times New Roman" w:hAnsi="Times New Roman" w:cs="Times New Roman"/>
        </w:rPr>
        <w:t xml:space="preserve">It can help to fight against inflammation and stimulate the production of antimicrobial peptides for immune response. </w:t>
      </w:r>
      <w:r w:rsidR="000A5D3D">
        <w:rPr>
          <w:rFonts w:ascii="Times New Roman" w:hAnsi="Times New Roman" w:cs="Times New Roman"/>
        </w:rPr>
        <w:t xml:space="preserve">Thus, in this paper, we will briefly discuss the origin of various oral diseases caused by insufficient level of vitamin D in the body and shed light on the potential benefits of safe sun exposure </w:t>
      </w:r>
      <w:r w:rsidR="001F4C89">
        <w:rPr>
          <w:rFonts w:ascii="Times New Roman" w:hAnsi="Times New Roman" w:cs="Times New Roman"/>
        </w:rPr>
        <w:t xml:space="preserve">to maintain both oral and body health. </w:t>
      </w:r>
    </w:p>
    <w:p w14:paraId="377341B1" w14:textId="77777777" w:rsidR="00271560" w:rsidRPr="003748E8" w:rsidRDefault="00271560" w:rsidP="003B708D">
      <w:pPr>
        <w:jc w:val="both"/>
        <w:rPr>
          <w:rFonts w:ascii="Times New Roman" w:hAnsi="Times New Roman" w:cs="Times New Roman"/>
        </w:rPr>
      </w:pPr>
    </w:p>
    <w:p w14:paraId="52021576" w14:textId="77777777" w:rsidR="0011530C" w:rsidRDefault="00271560" w:rsidP="003B708D">
      <w:pPr>
        <w:jc w:val="both"/>
        <w:rPr>
          <w:rFonts w:ascii="Times New Roman" w:hAnsi="Times New Roman" w:cs="Times New Roman"/>
        </w:rPr>
      </w:pPr>
      <w:r w:rsidRPr="003748E8">
        <w:rPr>
          <w:rFonts w:ascii="Times New Roman" w:hAnsi="Times New Roman" w:cs="Times New Roman"/>
        </w:rPr>
        <w:t xml:space="preserve">Keywords: Oral health; </w:t>
      </w:r>
      <w:r w:rsidR="001F4C89">
        <w:rPr>
          <w:rFonts w:ascii="Times New Roman" w:hAnsi="Times New Roman" w:cs="Times New Roman"/>
        </w:rPr>
        <w:t>V</w:t>
      </w:r>
      <w:r w:rsidRPr="003748E8">
        <w:rPr>
          <w:rFonts w:ascii="Times New Roman" w:hAnsi="Times New Roman" w:cs="Times New Roman"/>
        </w:rPr>
        <w:t xml:space="preserve">itamin D deficiency; </w:t>
      </w:r>
      <w:r w:rsidR="001F4C89">
        <w:rPr>
          <w:rFonts w:ascii="Times New Roman" w:hAnsi="Times New Roman" w:cs="Times New Roman"/>
        </w:rPr>
        <w:t>P</w:t>
      </w:r>
      <w:r w:rsidRPr="003748E8">
        <w:rPr>
          <w:rFonts w:ascii="Times New Roman" w:hAnsi="Times New Roman" w:cs="Times New Roman"/>
        </w:rPr>
        <w:t xml:space="preserve">eriodontal disease; </w:t>
      </w:r>
      <w:r w:rsidR="001F4C89">
        <w:rPr>
          <w:rFonts w:ascii="Times New Roman" w:hAnsi="Times New Roman" w:cs="Times New Roman"/>
        </w:rPr>
        <w:t>P</w:t>
      </w:r>
      <w:r w:rsidRPr="003748E8">
        <w:rPr>
          <w:rFonts w:ascii="Times New Roman" w:hAnsi="Times New Roman" w:cs="Times New Roman"/>
        </w:rPr>
        <w:t xml:space="preserve">eriodontitis; </w:t>
      </w:r>
      <w:r w:rsidR="001F4C89">
        <w:rPr>
          <w:rFonts w:ascii="Times New Roman" w:hAnsi="Times New Roman" w:cs="Times New Roman"/>
        </w:rPr>
        <w:t>D</w:t>
      </w:r>
      <w:r w:rsidRPr="003748E8">
        <w:rPr>
          <w:rFonts w:ascii="Times New Roman" w:hAnsi="Times New Roman" w:cs="Times New Roman"/>
        </w:rPr>
        <w:t>ental caries</w:t>
      </w:r>
      <w:r w:rsidR="0011530C">
        <w:rPr>
          <w:rFonts w:ascii="Times New Roman" w:hAnsi="Times New Roman" w:cs="Times New Roman"/>
        </w:rPr>
        <w:t>.</w:t>
      </w:r>
    </w:p>
    <w:p w14:paraId="18E2D047" w14:textId="77777777" w:rsidR="0011530C" w:rsidRDefault="0011530C" w:rsidP="003B708D">
      <w:pPr>
        <w:jc w:val="both"/>
        <w:rPr>
          <w:rFonts w:ascii="Times New Roman" w:hAnsi="Times New Roman" w:cs="Times New Roman"/>
        </w:rPr>
      </w:pPr>
    </w:p>
    <w:p w14:paraId="18D8DFF4" w14:textId="77777777" w:rsidR="0011530C" w:rsidRDefault="0011530C" w:rsidP="003B708D">
      <w:pPr>
        <w:jc w:val="both"/>
        <w:rPr>
          <w:rFonts w:ascii="Times New Roman" w:hAnsi="Times New Roman" w:cs="Times New Roman"/>
        </w:rPr>
      </w:pPr>
    </w:p>
    <w:p w14:paraId="4F2696F8" w14:textId="77777777" w:rsidR="0011530C" w:rsidRDefault="0011530C" w:rsidP="003B708D">
      <w:pPr>
        <w:jc w:val="both"/>
        <w:rPr>
          <w:rFonts w:ascii="Times New Roman" w:hAnsi="Times New Roman" w:cs="Times New Roman"/>
        </w:rPr>
      </w:pPr>
    </w:p>
    <w:p w14:paraId="7838B891" w14:textId="77777777" w:rsidR="0011530C" w:rsidRDefault="0011530C" w:rsidP="003B708D">
      <w:pPr>
        <w:jc w:val="both"/>
        <w:rPr>
          <w:rFonts w:ascii="Times New Roman" w:hAnsi="Times New Roman" w:cs="Times New Roman"/>
        </w:rPr>
      </w:pPr>
    </w:p>
    <w:p w14:paraId="28CBCA74" w14:textId="77777777" w:rsidR="0011530C" w:rsidRDefault="0011530C" w:rsidP="003B708D">
      <w:pPr>
        <w:jc w:val="both"/>
        <w:rPr>
          <w:rFonts w:ascii="Times New Roman" w:hAnsi="Times New Roman" w:cs="Times New Roman"/>
        </w:rPr>
      </w:pPr>
    </w:p>
    <w:p w14:paraId="206D41E3" w14:textId="77777777" w:rsidR="0011530C" w:rsidRDefault="0011530C" w:rsidP="003B708D">
      <w:pPr>
        <w:jc w:val="both"/>
        <w:rPr>
          <w:rFonts w:ascii="Times New Roman" w:hAnsi="Times New Roman" w:cs="Times New Roman"/>
        </w:rPr>
      </w:pPr>
    </w:p>
    <w:p w14:paraId="0D45979B" w14:textId="77777777" w:rsidR="0011530C" w:rsidRDefault="0011530C" w:rsidP="003B708D">
      <w:pPr>
        <w:jc w:val="both"/>
        <w:rPr>
          <w:rFonts w:ascii="Times New Roman" w:hAnsi="Times New Roman" w:cs="Times New Roman"/>
        </w:rPr>
      </w:pPr>
    </w:p>
    <w:p w14:paraId="5BABF38C" w14:textId="41D5DAB1" w:rsidR="00271560" w:rsidRPr="003748E8" w:rsidRDefault="00271560" w:rsidP="003B708D">
      <w:pPr>
        <w:jc w:val="both"/>
        <w:rPr>
          <w:rFonts w:ascii="Times New Roman" w:hAnsi="Times New Roman" w:cs="Times New Roman"/>
        </w:rPr>
      </w:pPr>
    </w:p>
    <w:p w14:paraId="4B7438E2" w14:textId="77777777" w:rsidR="00AA308C" w:rsidRDefault="00AA308C" w:rsidP="003B708D">
      <w:pPr>
        <w:jc w:val="both"/>
        <w:rPr>
          <w:rFonts w:ascii="Times New Roman" w:hAnsi="Times New Roman" w:cs="Times New Roman"/>
        </w:rPr>
        <w:sectPr w:rsidR="00AA308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82BEB85" w14:textId="2F28EC1D" w:rsidR="00271560" w:rsidRPr="00AA308C" w:rsidRDefault="003748E8" w:rsidP="003B708D">
      <w:pPr>
        <w:jc w:val="both"/>
        <w:rPr>
          <w:rFonts w:ascii="Times New Roman" w:hAnsi="Times New Roman" w:cs="Times New Roman"/>
          <w:b/>
          <w:bCs/>
        </w:rPr>
      </w:pPr>
      <w:r w:rsidRPr="00AA308C">
        <w:rPr>
          <w:rFonts w:ascii="Times New Roman" w:hAnsi="Times New Roman" w:cs="Times New Roman"/>
          <w:b/>
          <w:bCs/>
        </w:rPr>
        <w:lastRenderedPageBreak/>
        <w:t xml:space="preserve">Introduction </w:t>
      </w:r>
    </w:p>
    <w:p w14:paraId="4BCA9443" w14:textId="4E1B414F" w:rsidR="003748E8" w:rsidRDefault="0055010F" w:rsidP="003B70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748E8" w:rsidRPr="003748E8">
        <w:rPr>
          <w:rFonts w:ascii="Times New Roman" w:hAnsi="Times New Roman" w:cs="Times New Roman"/>
        </w:rPr>
        <w:t xml:space="preserve">tudies have found that people </w:t>
      </w:r>
      <w:r>
        <w:rPr>
          <w:rFonts w:ascii="Times New Roman" w:hAnsi="Times New Roman" w:cs="Times New Roman"/>
        </w:rPr>
        <w:t xml:space="preserve">of darker skin color </w:t>
      </w:r>
      <w:r w:rsidR="003748E8" w:rsidRPr="003748E8">
        <w:rPr>
          <w:rFonts w:ascii="Times New Roman" w:hAnsi="Times New Roman" w:cs="Times New Roman"/>
        </w:rPr>
        <w:t>with vitamin D deficiency, overweight or obesity</w:t>
      </w:r>
      <w:r>
        <w:rPr>
          <w:rFonts w:ascii="Times New Roman" w:hAnsi="Times New Roman" w:cs="Times New Roman"/>
        </w:rPr>
        <w:t xml:space="preserve"> </w:t>
      </w:r>
      <w:r w:rsidR="003748E8" w:rsidRPr="003748E8">
        <w:rPr>
          <w:rFonts w:ascii="Times New Roman" w:hAnsi="Times New Roman" w:cs="Times New Roman"/>
        </w:rPr>
        <w:t>have a higher risk of diabetes or oral diseases (periodontal disease, periodontitis</w:t>
      </w:r>
      <w:r>
        <w:rPr>
          <w:rFonts w:ascii="Times New Roman" w:hAnsi="Times New Roman" w:cs="Times New Roman"/>
        </w:rPr>
        <w:t xml:space="preserve"> and</w:t>
      </w:r>
      <w:r w:rsidR="003748E8" w:rsidRPr="003748E8">
        <w:rPr>
          <w:rFonts w:ascii="Times New Roman" w:hAnsi="Times New Roman" w:cs="Times New Roman"/>
        </w:rPr>
        <w:t xml:space="preserve"> dental caries).</w:t>
      </w:r>
      <w:r w:rsidR="003748E8">
        <w:rPr>
          <w:rFonts w:ascii="Times New Roman" w:hAnsi="Times New Roman" w:cs="Times New Roman"/>
        </w:rPr>
        <w:t xml:space="preserve"> </w:t>
      </w:r>
      <w:r w:rsidR="00D44246">
        <w:rPr>
          <w:rFonts w:ascii="Times New Roman" w:hAnsi="Times New Roman" w:cs="Times New Roman"/>
        </w:rPr>
        <w:t>Vitamin D is essential in maintaining the calcium homeostasis</w:t>
      </w:r>
      <w:r w:rsidR="00D8640E">
        <w:rPr>
          <w:rFonts w:ascii="Times New Roman" w:hAnsi="Times New Roman" w:cs="Times New Roman"/>
        </w:rPr>
        <w:t xml:space="preserve">, even though it also plays an important role in </w:t>
      </w:r>
      <w:r w:rsidR="003748E8" w:rsidRPr="003209D4">
        <w:rPr>
          <w:rFonts w:ascii="Times New Roman" w:hAnsi="Times New Roman" w:cs="Times New Roman"/>
        </w:rPr>
        <w:t>immunity, cardiovascular system, diabetes, cancer, and chronic illness</w:t>
      </w:r>
      <w:r w:rsidR="00A025D1">
        <w:rPr>
          <w:rFonts w:ascii="Times New Roman" w:hAnsi="Times New Roman" w:cs="Times New Roman"/>
        </w:rPr>
        <w:t>[1]</w:t>
      </w:r>
      <w:r w:rsidR="003748E8" w:rsidRPr="003209D4">
        <w:rPr>
          <w:rFonts w:ascii="Times New Roman" w:hAnsi="Times New Roman" w:cs="Times New Roman"/>
        </w:rPr>
        <w:t>. The primary sources of vitamin D are dietary intake and sunlight exposure in the form of vitamin D</w:t>
      </w:r>
      <w:r w:rsidR="003748E8" w:rsidRPr="003748E8">
        <w:rPr>
          <w:rFonts w:ascii="Times New Roman" w:hAnsi="Times New Roman" w:cs="Times New Roman"/>
          <w:vertAlign w:val="subscript"/>
        </w:rPr>
        <w:t>2</w:t>
      </w:r>
      <w:r w:rsidR="003748E8" w:rsidRPr="003209D4">
        <w:rPr>
          <w:rFonts w:ascii="Times New Roman" w:hAnsi="Times New Roman" w:cs="Times New Roman"/>
        </w:rPr>
        <w:t xml:space="preserve"> and D</w:t>
      </w:r>
      <w:r w:rsidR="003748E8" w:rsidRPr="003748E8">
        <w:rPr>
          <w:rFonts w:ascii="Times New Roman" w:hAnsi="Times New Roman" w:cs="Times New Roman"/>
          <w:vertAlign w:val="subscript"/>
        </w:rPr>
        <w:t>3</w:t>
      </w:r>
      <w:r w:rsidR="003748E8" w:rsidRPr="003209D4">
        <w:rPr>
          <w:rFonts w:ascii="Times New Roman" w:hAnsi="Times New Roman" w:cs="Times New Roman"/>
        </w:rPr>
        <w:t xml:space="preserve">, which are metabolized to 25-hydroxyvitamin D [25(OH)D] in the liver. </w:t>
      </w:r>
      <w:r w:rsidR="00240E7A">
        <w:rPr>
          <w:rFonts w:ascii="Times New Roman" w:hAnsi="Times New Roman" w:cs="Times New Roman"/>
        </w:rPr>
        <w:t xml:space="preserve">The compound is activated in the kidneys in the form of </w:t>
      </w:r>
      <w:r w:rsidR="003748E8" w:rsidRPr="003209D4">
        <w:rPr>
          <w:rFonts w:ascii="Times New Roman" w:hAnsi="Times New Roman" w:cs="Times New Roman"/>
        </w:rPr>
        <w:t>1,25-dihydroxyvitamin D.</w:t>
      </w:r>
      <w:r w:rsidR="003748E8" w:rsidRPr="003209D4">
        <w:t xml:space="preserve"> </w:t>
      </w:r>
      <w:r w:rsidR="003748E8" w:rsidRPr="003209D4">
        <w:rPr>
          <w:rFonts w:ascii="Times New Roman" w:hAnsi="Times New Roman" w:cs="Times New Roman"/>
        </w:rPr>
        <w:t>Periodontitis is characterized by alveolar bone loss induced by the host</w:t>
      </w:r>
      <w:r w:rsidR="00AA155E">
        <w:rPr>
          <w:rFonts w:ascii="Times New Roman" w:hAnsi="Times New Roman" w:cs="Times New Roman"/>
        </w:rPr>
        <w:t>’s</w:t>
      </w:r>
      <w:r w:rsidR="003748E8" w:rsidRPr="003209D4">
        <w:rPr>
          <w:rFonts w:ascii="Times New Roman" w:hAnsi="Times New Roman" w:cs="Times New Roman"/>
        </w:rPr>
        <w:t xml:space="preserve"> immune response to bacterial </w:t>
      </w:r>
      <w:r w:rsidR="00AA155E">
        <w:rPr>
          <w:rFonts w:ascii="Times New Roman" w:hAnsi="Times New Roman" w:cs="Times New Roman"/>
        </w:rPr>
        <w:t>assault</w:t>
      </w:r>
      <w:r w:rsidR="003748E8" w:rsidRPr="003209D4">
        <w:rPr>
          <w:rFonts w:ascii="Times New Roman" w:hAnsi="Times New Roman" w:cs="Times New Roman"/>
        </w:rPr>
        <w:t xml:space="preserve">. </w:t>
      </w:r>
      <w:r w:rsidR="00AA155E">
        <w:rPr>
          <w:rFonts w:ascii="Times New Roman" w:hAnsi="Times New Roman" w:cs="Times New Roman"/>
        </w:rPr>
        <w:t xml:space="preserve">For its crucial role in the maintenance of bone structure and immunity, </w:t>
      </w:r>
      <w:r w:rsidR="003556CA">
        <w:rPr>
          <w:rFonts w:ascii="Times New Roman" w:hAnsi="Times New Roman" w:cs="Times New Roman"/>
        </w:rPr>
        <w:t xml:space="preserve">it is only logical to suspect its deficiency will negatively affect the </w:t>
      </w:r>
      <w:r w:rsidR="003748E8" w:rsidRPr="003209D4">
        <w:rPr>
          <w:rFonts w:ascii="Times New Roman" w:hAnsi="Times New Roman" w:cs="Times New Roman"/>
        </w:rPr>
        <w:t>periodontium</w:t>
      </w:r>
      <w:r w:rsidR="003556CA">
        <w:rPr>
          <w:rFonts w:ascii="Times New Roman" w:hAnsi="Times New Roman" w:cs="Times New Roman"/>
        </w:rPr>
        <w:t xml:space="preserve"> in the oral cavity</w:t>
      </w:r>
      <w:r w:rsidR="003748E8" w:rsidRPr="003209D4">
        <w:rPr>
          <w:rFonts w:ascii="Times New Roman" w:hAnsi="Times New Roman" w:cs="Times New Roman"/>
        </w:rPr>
        <w:t xml:space="preserve">. </w:t>
      </w:r>
      <w:r w:rsidR="004C5B68">
        <w:rPr>
          <w:rFonts w:ascii="Times New Roman" w:hAnsi="Times New Roman" w:cs="Times New Roman"/>
        </w:rPr>
        <w:t>V</w:t>
      </w:r>
      <w:r w:rsidR="003748E8" w:rsidRPr="003209D4">
        <w:rPr>
          <w:rFonts w:ascii="Times New Roman" w:hAnsi="Times New Roman" w:cs="Times New Roman"/>
        </w:rPr>
        <w:t xml:space="preserve">itamin D deficiency is </w:t>
      </w:r>
      <w:r w:rsidR="004C5B68">
        <w:rPr>
          <w:rFonts w:ascii="Times New Roman" w:hAnsi="Times New Roman" w:cs="Times New Roman"/>
        </w:rPr>
        <w:t>diagnosed by</w:t>
      </w:r>
      <w:r w:rsidR="003748E8" w:rsidRPr="003209D4">
        <w:rPr>
          <w:rFonts w:ascii="Times New Roman" w:hAnsi="Times New Roman" w:cs="Times New Roman"/>
        </w:rPr>
        <w:t xml:space="preserve"> </w:t>
      </w:r>
      <w:r w:rsidR="004C5B68">
        <w:rPr>
          <w:rFonts w:ascii="Times New Roman" w:hAnsi="Times New Roman" w:cs="Times New Roman"/>
        </w:rPr>
        <w:t xml:space="preserve">the level of </w:t>
      </w:r>
      <w:r w:rsidR="003748E8" w:rsidRPr="003209D4">
        <w:rPr>
          <w:rFonts w:ascii="Times New Roman" w:hAnsi="Times New Roman" w:cs="Times New Roman"/>
        </w:rPr>
        <w:t>serum 25(OH)D</w:t>
      </w:r>
      <w:r w:rsidR="00370F9C">
        <w:rPr>
          <w:rFonts w:ascii="Times New Roman" w:hAnsi="Times New Roman" w:cs="Times New Roman"/>
        </w:rPr>
        <w:t xml:space="preserve">, in which the normal value should fall between </w:t>
      </w:r>
      <w:r w:rsidR="003748E8" w:rsidRPr="003209D4">
        <w:rPr>
          <w:rFonts w:ascii="Times New Roman" w:hAnsi="Times New Roman" w:cs="Times New Roman"/>
        </w:rPr>
        <w:t>20</w:t>
      </w:r>
      <w:r w:rsidR="00370F9C">
        <w:rPr>
          <w:rFonts w:ascii="Times New Roman" w:hAnsi="Times New Roman" w:cs="Times New Roman"/>
        </w:rPr>
        <w:t xml:space="preserve"> to </w:t>
      </w:r>
      <w:r w:rsidR="003748E8">
        <w:rPr>
          <w:rFonts w:ascii="Times New Roman" w:hAnsi="Times New Roman" w:cs="Times New Roman"/>
        </w:rPr>
        <w:t>75</w:t>
      </w:r>
      <w:r w:rsidR="003748E8" w:rsidRPr="003209D4">
        <w:rPr>
          <w:rFonts w:ascii="Times New Roman" w:hAnsi="Times New Roman" w:cs="Times New Roman"/>
        </w:rPr>
        <w:t>ng/mL.</w:t>
      </w:r>
      <w:r w:rsidR="003D009B">
        <w:rPr>
          <w:rFonts w:ascii="Times New Roman" w:hAnsi="Times New Roman" w:cs="Times New Roman"/>
        </w:rPr>
        <w:t xml:space="preserve"> Although there is no accepted standard </w:t>
      </w:r>
      <w:r w:rsidR="00895DA3">
        <w:rPr>
          <w:rFonts w:ascii="Times New Roman" w:hAnsi="Times New Roman" w:cs="Times New Roman"/>
        </w:rPr>
        <w:t xml:space="preserve">value to declare deficiency, most scholars have agreed to </w:t>
      </w:r>
      <w:r w:rsidR="009C4929">
        <w:rPr>
          <w:rFonts w:ascii="Times New Roman" w:hAnsi="Times New Roman" w:cs="Times New Roman"/>
        </w:rPr>
        <w:t xml:space="preserve">numbers from </w:t>
      </w:r>
      <w:r w:rsidR="00895DA3">
        <w:rPr>
          <w:rFonts w:ascii="Times New Roman" w:hAnsi="Times New Roman" w:cs="Times New Roman"/>
        </w:rPr>
        <w:t>20 to 30</w:t>
      </w:r>
      <w:r w:rsidR="009C4929">
        <w:rPr>
          <w:rFonts w:ascii="Times New Roman" w:hAnsi="Times New Roman" w:cs="Times New Roman"/>
        </w:rPr>
        <w:t xml:space="preserve"> </w:t>
      </w:r>
      <w:r w:rsidR="00895DA3">
        <w:rPr>
          <w:rFonts w:ascii="Times New Roman" w:hAnsi="Times New Roman" w:cs="Times New Roman"/>
        </w:rPr>
        <w:t xml:space="preserve">ng/mL as </w:t>
      </w:r>
      <w:r w:rsidR="00AE0B26">
        <w:rPr>
          <w:rFonts w:ascii="Times New Roman" w:hAnsi="Times New Roman" w:cs="Times New Roman"/>
        </w:rPr>
        <w:t xml:space="preserve">mild deficiency and severe case if the value falls below 20 </w:t>
      </w:r>
      <w:r w:rsidR="003748E8" w:rsidRPr="003209D4">
        <w:rPr>
          <w:rFonts w:ascii="Times New Roman" w:hAnsi="Times New Roman" w:cs="Times New Roman"/>
        </w:rPr>
        <w:t>ng/mL</w:t>
      </w:r>
      <w:r w:rsidR="00BE4BFD">
        <w:rPr>
          <w:rFonts w:ascii="Times New Roman" w:hAnsi="Times New Roman" w:cs="Times New Roman" w:hint="eastAsia"/>
        </w:rPr>
        <w:t xml:space="preserve"> </w:t>
      </w:r>
      <w:r w:rsidR="00BE4BFD">
        <w:rPr>
          <w:rFonts w:ascii="Times New Roman" w:hAnsi="Times New Roman" w:cs="Times New Roman"/>
        </w:rPr>
        <w:t>(</w:t>
      </w:r>
      <w:r w:rsidR="00BE4BFD">
        <w:rPr>
          <w:rFonts w:ascii="Times New Roman" w:hAnsi="Times New Roman" w:cs="Times New Roman" w:hint="eastAsia"/>
        </w:rPr>
        <w:t>f</w:t>
      </w:r>
      <w:r w:rsidR="00BE4BFD">
        <w:rPr>
          <w:rFonts w:ascii="Times New Roman" w:hAnsi="Times New Roman" w:cs="Times New Roman"/>
        </w:rPr>
        <w:t>igure 1)</w:t>
      </w:r>
      <w:r w:rsidR="0011530C">
        <w:rPr>
          <w:rFonts w:ascii="Times New Roman" w:hAnsi="Times New Roman" w:cs="Times New Roman"/>
        </w:rPr>
        <w:t>[1-3]</w:t>
      </w:r>
      <w:r w:rsidR="00BE4BFD">
        <w:rPr>
          <w:rFonts w:ascii="Times New Roman" w:hAnsi="Times New Roman" w:cs="Times New Roman"/>
        </w:rPr>
        <w:t xml:space="preserve">. </w:t>
      </w:r>
    </w:p>
    <w:p w14:paraId="36CA396E" w14:textId="77777777" w:rsidR="003748E8" w:rsidRPr="00BE4BFD" w:rsidRDefault="003748E8" w:rsidP="003B708D">
      <w:pPr>
        <w:jc w:val="both"/>
        <w:rPr>
          <w:rFonts w:ascii="Times New Roman" w:hAnsi="Times New Roman" w:cs="Times New Roman"/>
          <w:b/>
          <w:bCs/>
        </w:rPr>
      </w:pPr>
    </w:p>
    <w:p w14:paraId="3E3A8270" w14:textId="44DF0F78" w:rsidR="003748E8" w:rsidRDefault="003748E8" w:rsidP="003B708D">
      <w:pPr>
        <w:jc w:val="both"/>
        <w:rPr>
          <w:rFonts w:ascii="Times New Roman" w:hAnsi="Times New Roman" w:cs="Times New Roman"/>
          <w:b/>
          <w:bCs/>
        </w:rPr>
      </w:pPr>
      <w:r w:rsidRPr="003748E8">
        <w:rPr>
          <w:rFonts w:ascii="Times New Roman" w:hAnsi="Times New Roman" w:cs="Times New Roman"/>
          <w:b/>
          <w:bCs/>
        </w:rPr>
        <w:t>Oral</w:t>
      </w:r>
      <w:r w:rsidR="00A04014">
        <w:rPr>
          <w:rFonts w:ascii="Times New Roman" w:hAnsi="Times New Roman" w:cs="Times New Roman"/>
          <w:b/>
          <w:bCs/>
        </w:rPr>
        <w:t xml:space="preserve"> Manifestation </w:t>
      </w:r>
      <w:r w:rsidRPr="003748E8">
        <w:rPr>
          <w:rFonts w:ascii="Times New Roman" w:hAnsi="Times New Roman" w:cs="Times New Roman"/>
          <w:b/>
          <w:bCs/>
        </w:rPr>
        <w:t xml:space="preserve">of </w:t>
      </w:r>
      <w:r w:rsidR="00167476">
        <w:rPr>
          <w:rFonts w:ascii="Times New Roman" w:hAnsi="Times New Roman" w:cs="Times New Roman"/>
          <w:b/>
          <w:bCs/>
        </w:rPr>
        <w:t>V</w:t>
      </w:r>
      <w:r w:rsidRPr="003748E8">
        <w:rPr>
          <w:rFonts w:ascii="Times New Roman" w:hAnsi="Times New Roman" w:cs="Times New Roman"/>
          <w:b/>
          <w:bCs/>
        </w:rPr>
        <w:t xml:space="preserve">itamin D </w:t>
      </w:r>
      <w:r w:rsidR="00167476">
        <w:rPr>
          <w:rFonts w:ascii="Times New Roman" w:hAnsi="Times New Roman" w:cs="Times New Roman"/>
          <w:b/>
          <w:bCs/>
        </w:rPr>
        <w:t>D</w:t>
      </w:r>
      <w:r w:rsidRPr="003748E8">
        <w:rPr>
          <w:rFonts w:ascii="Times New Roman" w:hAnsi="Times New Roman" w:cs="Times New Roman"/>
          <w:b/>
          <w:bCs/>
        </w:rPr>
        <w:t>eficiency</w:t>
      </w:r>
    </w:p>
    <w:p w14:paraId="24B24A26" w14:textId="60A78870" w:rsidR="003748E8" w:rsidRDefault="003748E8" w:rsidP="003B708D">
      <w:pPr>
        <w:jc w:val="both"/>
        <w:rPr>
          <w:rFonts w:ascii="Times New Roman" w:hAnsi="Times New Roman" w:cs="Times New Roman"/>
        </w:rPr>
      </w:pPr>
      <w:r w:rsidRPr="003748E8">
        <w:rPr>
          <w:rFonts w:ascii="Times New Roman" w:hAnsi="Times New Roman" w:cs="Times New Roman"/>
        </w:rPr>
        <w:t xml:space="preserve">Vitamin D also </w:t>
      </w:r>
      <w:r w:rsidR="004A3E25">
        <w:rPr>
          <w:rFonts w:ascii="Times New Roman" w:hAnsi="Times New Roman" w:cs="Times New Roman"/>
        </w:rPr>
        <w:t>exhibits</w:t>
      </w:r>
      <w:r w:rsidRPr="003748E8">
        <w:rPr>
          <w:rFonts w:ascii="Times New Roman" w:hAnsi="Times New Roman" w:cs="Times New Roman"/>
        </w:rPr>
        <w:t xml:space="preserve"> anti-inflammatory </w:t>
      </w:r>
      <w:r w:rsidR="004A3E25">
        <w:rPr>
          <w:rFonts w:ascii="Times New Roman" w:hAnsi="Times New Roman" w:cs="Times New Roman"/>
        </w:rPr>
        <w:t xml:space="preserve">activities and thus, its deficiency may well relate to some immune diseases, such as </w:t>
      </w:r>
      <w:r w:rsidRPr="003748E8">
        <w:rPr>
          <w:rFonts w:ascii="Times New Roman" w:hAnsi="Times New Roman" w:cs="Times New Roman"/>
        </w:rPr>
        <w:t>insulin-deficien</w:t>
      </w:r>
      <w:r w:rsidR="00CB0752">
        <w:rPr>
          <w:rFonts w:ascii="Times New Roman" w:hAnsi="Times New Roman" w:cs="Times New Roman"/>
        </w:rPr>
        <w:t>cy</w:t>
      </w:r>
      <w:r w:rsidRPr="003748E8">
        <w:rPr>
          <w:rFonts w:ascii="Times New Roman" w:hAnsi="Times New Roman" w:cs="Times New Roman"/>
        </w:rPr>
        <w:t xml:space="preserve"> diabetes, rheumatoid arthritis, etc. The </w:t>
      </w:r>
      <w:r w:rsidR="00F7402A" w:rsidRPr="00AA308C">
        <w:rPr>
          <w:rFonts w:ascii="Times New Roman" w:hAnsi="Times New Roman" w:cs="Times New Roman"/>
        </w:rPr>
        <w:t>COVID-19</w:t>
      </w:r>
      <w:r w:rsidR="00F7402A">
        <w:rPr>
          <w:rFonts w:ascii="Times New Roman" w:hAnsi="Times New Roman" w:cs="Times New Roman"/>
        </w:rPr>
        <w:t xml:space="preserve"> </w:t>
      </w:r>
      <w:r w:rsidRPr="003748E8">
        <w:rPr>
          <w:rFonts w:ascii="Times New Roman" w:hAnsi="Times New Roman" w:cs="Times New Roman"/>
        </w:rPr>
        <w:t>epidemic may also be associated with vitamin D insufficiency. Teeth</w:t>
      </w:r>
      <w:r w:rsidR="00F83A5E">
        <w:rPr>
          <w:rFonts w:ascii="Times New Roman" w:hAnsi="Times New Roman" w:cs="Times New Roman"/>
        </w:rPr>
        <w:t xml:space="preserve"> are considered mineralized tissues, surrounded by alveolar bones, which are constituted of three different hard tissues, namely </w:t>
      </w:r>
      <w:r w:rsidRPr="003748E8">
        <w:rPr>
          <w:rFonts w:ascii="Times New Roman" w:hAnsi="Times New Roman" w:cs="Times New Roman"/>
        </w:rPr>
        <w:t>enamel, dentin, and cementum</w:t>
      </w:r>
      <w:r w:rsidR="00F83A5E">
        <w:rPr>
          <w:rFonts w:ascii="Times New Roman" w:hAnsi="Times New Roman" w:cs="Times New Roman"/>
        </w:rPr>
        <w:t xml:space="preserve">. </w:t>
      </w:r>
      <w:r w:rsidR="007A4FD8">
        <w:rPr>
          <w:rFonts w:ascii="Times New Roman" w:hAnsi="Times New Roman" w:cs="Times New Roman"/>
        </w:rPr>
        <w:t>T</w:t>
      </w:r>
      <w:r w:rsidRPr="003748E8">
        <w:rPr>
          <w:rFonts w:ascii="Times New Roman" w:hAnsi="Times New Roman" w:cs="Times New Roman"/>
        </w:rPr>
        <w:t>he process of</w:t>
      </w:r>
      <w:r w:rsidR="007A4FD8">
        <w:rPr>
          <w:rFonts w:ascii="Times New Roman" w:hAnsi="Times New Roman" w:cs="Times New Roman"/>
        </w:rPr>
        <w:t xml:space="preserve"> </w:t>
      </w:r>
      <w:r w:rsidRPr="003748E8">
        <w:rPr>
          <w:rFonts w:ascii="Times New Roman" w:hAnsi="Times New Roman" w:cs="Times New Roman"/>
        </w:rPr>
        <w:t xml:space="preserve">mineralization occurs simultaneously </w:t>
      </w:r>
      <w:r w:rsidR="00640C2E">
        <w:rPr>
          <w:rFonts w:ascii="Times New Roman" w:hAnsi="Times New Roman" w:cs="Times New Roman"/>
        </w:rPr>
        <w:t xml:space="preserve">in the teeth and the bone structure. </w:t>
      </w:r>
      <w:r w:rsidR="001F407B">
        <w:rPr>
          <w:rFonts w:ascii="Times New Roman" w:hAnsi="Times New Roman" w:cs="Times New Roman"/>
        </w:rPr>
        <w:t xml:space="preserve">Any interruption to the process will exhibit similar symptoms of </w:t>
      </w:r>
      <w:r w:rsidRPr="003748E8">
        <w:rPr>
          <w:rFonts w:ascii="Times New Roman" w:hAnsi="Times New Roman" w:cs="Times New Roman"/>
        </w:rPr>
        <w:t>osteogenesis failure</w:t>
      </w:r>
      <w:r w:rsidR="00A025D1">
        <w:rPr>
          <w:rFonts w:ascii="Times New Roman" w:hAnsi="Times New Roman" w:cs="Times New Roman"/>
        </w:rPr>
        <w:t>[4-10]</w:t>
      </w:r>
      <w:r w:rsidR="008D67C0">
        <w:rPr>
          <w:rFonts w:ascii="DengXian" w:eastAsia="DengXian" w:hAnsi="DengXian" w:cs="Times New Roman"/>
        </w:rPr>
        <w:t xml:space="preserve">. </w:t>
      </w:r>
      <w:r w:rsidR="008D67C0">
        <w:rPr>
          <w:rFonts w:ascii="Times New Roman" w:hAnsi="Times New Roman" w:cs="Times New Roman"/>
        </w:rPr>
        <w:t>V</w:t>
      </w:r>
      <w:r w:rsidRPr="003748E8">
        <w:rPr>
          <w:rFonts w:ascii="Times New Roman" w:hAnsi="Times New Roman" w:cs="Times New Roman"/>
        </w:rPr>
        <w:t xml:space="preserve">itamin D </w:t>
      </w:r>
      <w:r w:rsidR="008D67C0">
        <w:rPr>
          <w:rFonts w:ascii="Times New Roman" w:hAnsi="Times New Roman" w:cs="Times New Roman"/>
        </w:rPr>
        <w:t>is a key player in this process and low concentration will result in an increase in dental caries. Also, the process is subjected to congenital gene defect</w:t>
      </w:r>
      <w:r w:rsidR="005C07CE">
        <w:rPr>
          <w:rFonts w:ascii="Times New Roman" w:hAnsi="Times New Roman" w:cs="Times New Roman"/>
        </w:rPr>
        <w:t xml:space="preserve">s that may also result in dental caries or corrosion (demineralization) </w:t>
      </w:r>
      <w:r w:rsidR="00167BEF">
        <w:rPr>
          <w:rFonts w:ascii="Times New Roman" w:hAnsi="Times New Roman" w:cs="Times New Roman"/>
        </w:rPr>
        <w:t xml:space="preserve">if the teeth were not </w:t>
      </w:r>
      <w:r w:rsidR="00D713AA">
        <w:rPr>
          <w:rFonts w:ascii="Times New Roman" w:hAnsi="Times New Roman" w:cs="Times New Roman"/>
        </w:rPr>
        <w:t xml:space="preserve">sufficiently developed. Other </w:t>
      </w:r>
      <w:r w:rsidRPr="003748E8">
        <w:rPr>
          <w:rFonts w:ascii="Times New Roman" w:hAnsi="Times New Roman" w:cs="Times New Roman"/>
        </w:rPr>
        <w:t>studies have pointed out that vitamin D can protect the oral cavity and reduce oral infection</w:t>
      </w:r>
      <w:r w:rsidR="00704D86">
        <w:rPr>
          <w:rFonts w:ascii="Times New Roman" w:hAnsi="Times New Roman" w:cs="Times New Roman"/>
        </w:rPr>
        <w:t xml:space="preserve">, as these bacteria do not only cause inflammation in the gums and </w:t>
      </w:r>
      <w:r w:rsidR="003C1CE7">
        <w:rPr>
          <w:rFonts w:ascii="Times New Roman" w:hAnsi="Times New Roman" w:cs="Times New Roman"/>
        </w:rPr>
        <w:t xml:space="preserve">periodontium but also can lead to tooth loss. Researchers have concluded that </w:t>
      </w:r>
      <w:r w:rsidR="00163F21">
        <w:rPr>
          <w:rFonts w:ascii="Times New Roman" w:hAnsi="Times New Roman" w:cs="Times New Roman"/>
        </w:rPr>
        <w:t>higher intake of vitamin D will protect from the progression of periodontal disease</w:t>
      </w:r>
      <w:r w:rsidR="00C6675F">
        <w:rPr>
          <w:rFonts w:ascii="Times New Roman" w:hAnsi="Times New Roman" w:cs="Times New Roman"/>
        </w:rPr>
        <w:t>, d</w:t>
      </w:r>
      <w:r w:rsidR="00AE1C2D">
        <w:rPr>
          <w:rFonts w:ascii="Times New Roman" w:hAnsi="Times New Roman" w:cs="Times New Roman"/>
        </w:rPr>
        <w:t>espite</w:t>
      </w:r>
      <w:r w:rsidR="00C74C73">
        <w:rPr>
          <w:rFonts w:ascii="Times New Roman" w:hAnsi="Times New Roman" w:cs="Times New Roman"/>
        </w:rPr>
        <w:t xml:space="preserve"> that an earlier study, which only included calcium intake and not vitamin D, showed to slow down periodontal disease and tooth loss in males</w:t>
      </w:r>
      <w:r w:rsidR="00A025D1">
        <w:rPr>
          <w:rFonts w:ascii="Times New Roman" w:hAnsi="Times New Roman" w:cs="Times New Roman"/>
        </w:rPr>
        <w:t>[11,12]</w:t>
      </w:r>
      <w:r w:rsidR="00C6675F">
        <w:rPr>
          <w:rFonts w:ascii="Times New Roman" w:hAnsi="Times New Roman" w:cs="Times New Roman"/>
        </w:rPr>
        <w:t xml:space="preserve">. Without </w:t>
      </w:r>
      <w:r w:rsidR="00F73E18">
        <w:rPr>
          <w:rFonts w:ascii="Times New Roman" w:hAnsi="Times New Roman" w:cs="Times New Roman"/>
        </w:rPr>
        <w:t xml:space="preserve">knowing the baseline concentration of </w:t>
      </w:r>
      <w:r w:rsidRPr="003748E8">
        <w:rPr>
          <w:rFonts w:ascii="Times New Roman" w:hAnsi="Times New Roman" w:cs="Times New Roman"/>
        </w:rPr>
        <w:t>25</w:t>
      </w:r>
      <w:r w:rsidR="00CB0752">
        <w:rPr>
          <w:rFonts w:ascii="Times New Roman" w:hAnsi="Times New Roman" w:cs="Times New Roman"/>
        </w:rPr>
        <w:t>(</w:t>
      </w:r>
      <w:r w:rsidRPr="003748E8">
        <w:rPr>
          <w:rFonts w:ascii="Times New Roman" w:hAnsi="Times New Roman" w:cs="Times New Roman"/>
        </w:rPr>
        <w:t>OH</w:t>
      </w:r>
      <w:r w:rsidR="00CB0752">
        <w:rPr>
          <w:rFonts w:ascii="Times New Roman" w:hAnsi="Times New Roman" w:cs="Times New Roman"/>
        </w:rPr>
        <w:t>)</w:t>
      </w:r>
      <w:r w:rsidRPr="003748E8">
        <w:rPr>
          <w:rFonts w:ascii="Times New Roman" w:hAnsi="Times New Roman" w:cs="Times New Roman"/>
        </w:rPr>
        <w:t>D</w:t>
      </w:r>
      <w:r w:rsidR="00F73E18">
        <w:rPr>
          <w:rFonts w:ascii="Times New Roman" w:hAnsi="Times New Roman" w:cs="Times New Roman"/>
        </w:rPr>
        <w:t xml:space="preserve">, it would be impossible to determine the role of </w:t>
      </w:r>
      <w:r w:rsidRPr="003748E8">
        <w:rPr>
          <w:rFonts w:ascii="Times New Roman" w:hAnsi="Times New Roman" w:cs="Times New Roman"/>
        </w:rPr>
        <w:t>vitamin D</w:t>
      </w:r>
      <w:r w:rsidR="00F73E18">
        <w:rPr>
          <w:rFonts w:ascii="Times New Roman" w:hAnsi="Times New Roman" w:cs="Times New Roman"/>
        </w:rPr>
        <w:t xml:space="preserve"> in </w:t>
      </w:r>
      <w:r w:rsidRPr="003748E8">
        <w:rPr>
          <w:rFonts w:ascii="Times New Roman" w:hAnsi="Times New Roman" w:cs="Times New Roman"/>
        </w:rPr>
        <w:t>periodontal disease</w:t>
      </w:r>
      <w:r w:rsidR="00F73E18">
        <w:rPr>
          <w:rFonts w:ascii="Times New Roman" w:hAnsi="Times New Roman" w:cs="Times New Roman"/>
        </w:rPr>
        <w:t>.</w:t>
      </w:r>
      <w:r w:rsidRPr="003748E8">
        <w:rPr>
          <w:rFonts w:ascii="Times New Roman" w:hAnsi="Times New Roman" w:cs="Times New Roman"/>
        </w:rPr>
        <w:t xml:space="preserve"> Vitamin D reduces the risk of gum inflammation, mainly</w:t>
      </w:r>
      <w:r w:rsidR="00FD4BF7">
        <w:rPr>
          <w:rFonts w:ascii="Times New Roman" w:hAnsi="Times New Roman" w:cs="Times New Roman"/>
        </w:rPr>
        <w:t xml:space="preserve"> through protecting the periodontium. </w:t>
      </w:r>
      <w:r w:rsidR="004C0D4F">
        <w:rPr>
          <w:rFonts w:ascii="Times New Roman" w:hAnsi="Times New Roman" w:cs="Times New Roman"/>
        </w:rPr>
        <w:t xml:space="preserve">Thus, it is speculated that by preventing inflammation and </w:t>
      </w:r>
      <w:r w:rsidR="004C0D4F">
        <w:rPr>
          <w:rFonts w:ascii="Times New Roman" w:hAnsi="Times New Roman" w:cs="Times New Roman"/>
        </w:rPr>
        <w:lastRenderedPageBreak/>
        <w:t xml:space="preserve">modulating the immune response in periodontium, vitamin D can </w:t>
      </w:r>
      <w:r w:rsidR="00F60E53">
        <w:rPr>
          <w:rFonts w:ascii="Times New Roman" w:hAnsi="Times New Roman" w:cs="Times New Roman"/>
        </w:rPr>
        <w:t>affect the pathogenesis in the oral cavity. Plus, vi</w:t>
      </w:r>
      <w:r w:rsidRPr="003748E8">
        <w:rPr>
          <w:rFonts w:ascii="Times New Roman" w:hAnsi="Times New Roman" w:cs="Times New Roman"/>
        </w:rPr>
        <w:t xml:space="preserve">tamin D </w:t>
      </w:r>
      <w:r w:rsidR="00F60E53">
        <w:rPr>
          <w:rFonts w:ascii="Times New Roman" w:hAnsi="Times New Roman" w:cs="Times New Roman"/>
        </w:rPr>
        <w:t xml:space="preserve">functions to </w:t>
      </w:r>
      <w:r w:rsidRPr="003748E8">
        <w:rPr>
          <w:rFonts w:ascii="Times New Roman" w:hAnsi="Times New Roman" w:cs="Times New Roman"/>
        </w:rPr>
        <w:t>increase bone mineral density</w:t>
      </w:r>
      <w:r w:rsidR="008F006F">
        <w:rPr>
          <w:rFonts w:ascii="Times New Roman" w:hAnsi="Times New Roman" w:cs="Times New Roman"/>
        </w:rPr>
        <w:t xml:space="preserve"> (the mandible)</w:t>
      </w:r>
      <w:r w:rsidRPr="003748E8">
        <w:rPr>
          <w:rFonts w:ascii="Times New Roman" w:hAnsi="Times New Roman" w:cs="Times New Roman"/>
        </w:rPr>
        <w:t xml:space="preserve">, reduce </w:t>
      </w:r>
      <w:r w:rsidR="001E4347">
        <w:rPr>
          <w:rFonts w:ascii="Times New Roman" w:hAnsi="Times New Roman" w:cs="Times New Roman"/>
        </w:rPr>
        <w:t xml:space="preserve">alveolar </w:t>
      </w:r>
      <w:r w:rsidRPr="003748E8">
        <w:rPr>
          <w:rFonts w:ascii="Times New Roman" w:hAnsi="Times New Roman" w:cs="Times New Roman"/>
        </w:rPr>
        <w:t>bone resorption, and inhibit the inflammatory response associated with periodontal disease</w:t>
      </w:r>
      <w:r w:rsidR="008F006F">
        <w:rPr>
          <w:rFonts w:ascii="Times New Roman" w:hAnsi="Times New Roman" w:cs="Times New Roman"/>
        </w:rPr>
        <w:t>. The correlation between vitamin D and the disease is dependent of the dosage</w:t>
      </w:r>
      <w:r w:rsidR="00C906A6">
        <w:rPr>
          <w:rFonts w:ascii="Times New Roman" w:hAnsi="Times New Roman" w:cs="Times New Roman"/>
        </w:rPr>
        <w:t xml:space="preserve">, especially when we already know that the concentration of </w:t>
      </w:r>
      <w:r w:rsidRPr="003748E8">
        <w:rPr>
          <w:rFonts w:ascii="Times New Roman" w:hAnsi="Times New Roman" w:cs="Times New Roman"/>
        </w:rPr>
        <w:t xml:space="preserve">vitamin D </w:t>
      </w:r>
      <w:r w:rsidR="00C906A6">
        <w:rPr>
          <w:rFonts w:ascii="Times New Roman" w:hAnsi="Times New Roman" w:cs="Times New Roman"/>
        </w:rPr>
        <w:t xml:space="preserve">will affect bone stability and growth, such as in </w:t>
      </w:r>
      <w:r w:rsidR="00431135">
        <w:rPr>
          <w:rFonts w:ascii="Times New Roman" w:hAnsi="Times New Roman" w:cs="Times New Roman"/>
        </w:rPr>
        <w:t>tooth</w:t>
      </w:r>
      <w:r w:rsidR="00C906A6">
        <w:rPr>
          <w:rFonts w:ascii="Times New Roman" w:hAnsi="Times New Roman" w:cs="Times New Roman"/>
        </w:rPr>
        <w:t xml:space="preserve">. </w:t>
      </w:r>
      <w:r w:rsidRPr="003748E8">
        <w:rPr>
          <w:rFonts w:ascii="Times New Roman" w:hAnsi="Times New Roman" w:cs="Times New Roman"/>
        </w:rPr>
        <w:t xml:space="preserve">In addition to the direct impact on bone metabolism, it also indirectly </w:t>
      </w:r>
      <w:r w:rsidR="00431135">
        <w:rPr>
          <w:rFonts w:ascii="Times New Roman" w:hAnsi="Times New Roman" w:cs="Times New Roman"/>
        </w:rPr>
        <w:t xml:space="preserve">helps by inhibiting pathogens in the periodontium and </w:t>
      </w:r>
      <w:r w:rsidR="00A70B23">
        <w:rPr>
          <w:rFonts w:ascii="Times New Roman" w:hAnsi="Times New Roman" w:cs="Times New Roman"/>
        </w:rPr>
        <w:t xml:space="preserve">healing from gingivitis. </w:t>
      </w:r>
      <w:r w:rsidR="00CB0752">
        <w:rPr>
          <w:rFonts w:ascii="Times New Roman" w:hAnsi="Times New Roman" w:cs="Times New Roman"/>
        </w:rPr>
        <w:t>V</w:t>
      </w:r>
      <w:r w:rsidRPr="003748E8">
        <w:rPr>
          <w:rFonts w:ascii="Times New Roman" w:hAnsi="Times New Roman" w:cs="Times New Roman"/>
        </w:rPr>
        <w:t xml:space="preserve">itamin D </w:t>
      </w:r>
      <w:r w:rsidR="001B116B">
        <w:rPr>
          <w:rFonts w:ascii="Times New Roman" w:hAnsi="Times New Roman" w:cs="Times New Roman"/>
        </w:rPr>
        <w:t>is also known to inhibit cytokines for inflammatory response that leads to the destruction of periodontium</w:t>
      </w:r>
      <w:r w:rsidR="00A025D1">
        <w:rPr>
          <w:rFonts w:ascii="Times New Roman" w:hAnsi="Times New Roman" w:cs="Times New Roman"/>
        </w:rPr>
        <w:t>[13-19]</w:t>
      </w:r>
      <w:r w:rsidR="001B116B">
        <w:rPr>
          <w:rFonts w:ascii="Times New Roman" w:hAnsi="Times New Roman" w:cs="Times New Roman"/>
        </w:rPr>
        <w:t xml:space="preserve">. Therefore, </w:t>
      </w:r>
      <w:r w:rsidR="00043699">
        <w:rPr>
          <w:rFonts w:ascii="Times New Roman" w:hAnsi="Times New Roman" w:cs="Times New Roman"/>
        </w:rPr>
        <w:t>immune response is highly dependent of nutritional status of the host. V</w:t>
      </w:r>
      <w:r w:rsidRPr="003748E8">
        <w:rPr>
          <w:rFonts w:ascii="Times New Roman" w:hAnsi="Times New Roman" w:cs="Times New Roman"/>
        </w:rPr>
        <w:t>itamin D is not only important for the prevention of periodontal disease, but also gingivitis</w:t>
      </w:r>
      <w:r w:rsidR="00043699">
        <w:rPr>
          <w:rFonts w:ascii="Times New Roman" w:hAnsi="Times New Roman" w:cs="Times New Roman"/>
        </w:rPr>
        <w:t xml:space="preserve">. </w:t>
      </w:r>
      <w:r w:rsidR="000B30AC">
        <w:rPr>
          <w:rFonts w:ascii="Times New Roman" w:hAnsi="Times New Roman" w:cs="Times New Roman"/>
        </w:rPr>
        <w:t xml:space="preserve">In fact, it can reverse the state of destruction even when the </w:t>
      </w:r>
      <w:r w:rsidRPr="003748E8">
        <w:rPr>
          <w:rFonts w:ascii="Times New Roman" w:hAnsi="Times New Roman" w:cs="Times New Roman"/>
        </w:rPr>
        <w:t xml:space="preserve">periodontal disease has already </w:t>
      </w:r>
      <w:r w:rsidR="000B30AC">
        <w:rPr>
          <w:rFonts w:ascii="Times New Roman" w:hAnsi="Times New Roman" w:cs="Times New Roman"/>
        </w:rPr>
        <w:t xml:space="preserve">damaged the </w:t>
      </w:r>
      <w:r w:rsidRPr="003748E8">
        <w:rPr>
          <w:rFonts w:ascii="Times New Roman" w:hAnsi="Times New Roman" w:cs="Times New Roman"/>
        </w:rPr>
        <w:t>alveolar bone tissue</w:t>
      </w:r>
      <w:r w:rsidR="000B30AC">
        <w:rPr>
          <w:rFonts w:ascii="Times New Roman" w:hAnsi="Times New Roman" w:cs="Times New Roman"/>
        </w:rPr>
        <w:t>s</w:t>
      </w:r>
      <w:r w:rsidRPr="003748E8">
        <w:rPr>
          <w:rFonts w:ascii="Times New Roman" w:hAnsi="Times New Roman" w:cs="Times New Roman"/>
        </w:rPr>
        <w:t xml:space="preserve">. Vitamin D </w:t>
      </w:r>
      <w:r w:rsidR="0032099B">
        <w:rPr>
          <w:rFonts w:ascii="Times New Roman" w:hAnsi="Times New Roman" w:cs="Times New Roman"/>
        </w:rPr>
        <w:t xml:space="preserve">is needed to maintain </w:t>
      </w:r>
      <w:r w:rsidRPr="003748E8">
        <w:rPr>
          <w:rFonts w:ascii="Times New Roman" w:hAnsi="Times New Roman" w:cs="Times New Roman"/>
        </w:rPr>
        <w:t xml:space="preserve">healthy </w:t>
      </w:r>
      <w:r w:rsidR="0032099B">
        <w:rPr>
          <w:rFonts w:ascii="Times New Roman" w:hAnsi="Times New Roman" w:cs="Times New Roman"/>
        </w:rPr>
        <w:t xml:space="preserve">teeth and </w:t>
      </w:r>
      <w:r w:rsidR="001064A1">
        <w:rPr>
          <w:rFonts w:ascii="Times New Roman" w:hAnsi="Times New Roman" w:cs="Times New Roman"/>
        </w:rPr>
        <w:t>immune system to prevent periodontal disease, implying that m</w:t>
      </w:r>
      <w:r w:rsidRPr="003748E8">
        <w:rPr>
          <w:rFonts w:ascii="Times New Roman" w:hAnsi="Times New Roman" w:cs="Times New Roman"/>
        </w:rPr>
        <w:t>alnutrition will delay the repair process of gingival damage and increase the</w:t>
      </w:r>
      <w:r w:rsidR="00F41E76">
        <w:rPr>
          <w:rFonts w:ascii="Times New Roman" w:hAnsi="Times New Roman" w:cs="Times New Roman"/>
        </w:rPr>
        <w:t xml:space="preserve"> dental space in oral cavity to permit bacterial invasion into the teeth and the marrow. </w:t>
      </w:r>
      <w:r w:rsidRPr="003748E8">
        <w:rPr>
          <w:rFonts w:ascii="Times New Roman" w:hAnsi="Times New Roman" w:cs="Times New Roman"/>
        </w:rPr>
        <w:t xml:space="preserve">The biologically active </w:t>
      </w:r>
      <w:r w:rsidR="00C06B2D">
        <w:rPr>
          <w:rFonts w:ascii="Times New Roman" w:hAnsi="Times New Roman" w:cs="Times New Roman"/>
        </w:rPr>
        <w:t>compound,</w:t>
      </w:r>
      <w:r w:rsidRPr="003748E8">
        <w:rPr>
          <w:rFonts w:ascii="Times New Roman" w:hAnsi="Times New Roman" w:cs="Times New Roman"/>
        </w:rPr>
        <w:t xml:space="preserve"> 1,25(OH)</w:t>
      </w:r>
      <w:r w:rsidRPr="00C5372D">
        <w:rPr>
          <w:rFonts w:ascii="Times New Roman" w:hAnsi="Times New Roman" w:cs="Times New Roman"/>
          <w:vertAlign w:val="subscript"/>
        </w:rPr>
        <w:t>2</w:t>
      </w:r>
      <w:r w:rsidRPr="003748E8">
        <w:rPr>
          <w:rFonts w:ascii="Times New Roman" w:hAnsi="Times New Roman" w:cs="Times New Roman"/>
        </w:rPr>
        <w:t>D</w:t>
      </w:r>
      <w:r w:rsidR="00C06B2D">
        <w:rPr>
          <w:rFonts w:ascii="Times New Roman" w:hAnsi="Times New Roman" w:cs="Times New Roman"/>
        </w:rPr>
        <w:t xml:space="preserve"> </w:t>
      </w:r>
      <w:r w:rsidRPr="003748E8">
        <w:rPr>
          <w:rFonts w:ascii="Times New Roman" w:hAnsi="Times New Roman" w:cs="Times New Roman"/>
        </w:rPr>
        <w:t xml:space="preserve">and </w:t>
      </w:r>
      <w:r w:rsidR="00C06B2D">
        <w:rPr>
          <w:rFonts w:ascii="Times New Roman" w:hAnsi="Times New Roman" w:cs="Times New Roman"/>
        </w:rPr>
        <w:t xml:space="preserve">the vitamin D receptor will interact </w:t>
      </w:r>
      <w:r w:rsidR="00022173">
        <w:rPr>
          <w:rFonts w:ascii="Times New Roman" w:hAnsi="Times New Roman" w:cs="Times New Roman"/>
        </w:rPr>
        <w:t xml:space="preserve">to maintain healthy functioning oral epithelial cells and immunity. Although </w:t>
      </w:r>
      <w:r w:rsidR="0044574C">
        <w:rPr>
          <w:rFonts w:ascii="Times New Roman" w:hAnsi="Times New Roman" w:cs="Times New Roman"/>
        </w:rPr>
        <w:t xml:space="preserve">the deficiency of vitamin D is rarely the sole reason to cause </w:t>
      </w:r>
      <w:r w:rsidR="00500C73">
        <w:rPr>
          <w:rFonts w:ascii="Times New Roman" w:hAnsi="Times New Roman" w:cs="Times New Roman"/>
        </w:rPr>
        <w:t xml:space="preserve">cancer, the risk of oral squamous cell carcinoma is dramatically increased if synergistically combined with other </w:t>
      </w:r>
      <w:r w:rsidRPr="003748E8">
        <w:rPr>
          <w:rFonts w:ascii="Times New Roman" w:hAnsi="Times New Roman" w:cs="Times New Roman"/>
        </w:rPr>
        <w:t>genetic or environmental factors</w:t>
      </w:r>
      <w:r w:rsidR="00500C73">
        <w:rPr>
          <w:rFonts w:ascii="Times New Roman" w:hAnsi="Times New Roman" w:cs="Times New Roman"/>
        </w:rPr>
        <w:t xml:space="preserve">. </w:t>
      </w:r>
      <w:r w:rsidR="00121047">
        <w:rPr>
          <w:rFonts w:ascii="Times New Roman" w:hAnsi="Times New Roman" w:cs="Times New Roman"/>
        </w:rPr>
        <w:t xml:space="preserve">The binding of </w:t>
      </w:r>
      <w:r w:rsidRPr="003748E8">
        <w:rPr>
          <w:rFonts w:ascii="Times New Roman" w:hAnsi="Times New Roman" w:cs="Times New Roman"/>
        </w:rPr>
        <w:t>1,25(OH)</w:t>
      </w:r>
      <w:r w:rsidRPr="00C5372D">
        <w:rPr>
          <w:rFonts w:ascii="Times New Roman" w:hAnsi="Times New Roman" w:cs="Times New Roman"/>
          <w:vertAlign w:val="subscript"/>
        </w:rPr>
        <w:t>2</w:t>
      </w:r>
      <w:r w:rsidRPr="003748E8">
        <w:rPr>
          <w:rFonts w:ascii="Times New Roman" w:hAnsi="Times New Roman" w:cs="Times New Roman"/>
        </w:rPr>
        <w:t>D/VDR is most likely</w:t>
      </w:r>
      <w:r w:rsidR="00121047">
        <w:rPr>
          <w:rFonts w:ascii="Times New Roman" w:hAnsi="Times New Roman" w:cs="Times New Roman"/>
        </w:rPr>
        <w:t xml:space="preserve"> to </w:t>
      </w:r>
      <w:r w:rsidR="000F77D9">
        <w:rPr>
          <w:rFonts w:ascii="Times New Roman" w:hAnsi="Times New Roman" w:cs="Times New Roman"/>
        </w:rPr>
        <w:t>maintain the metabolic balance of oral mucosal tissues and provide a protective barrier against diseases like periodont</w:t>
      </w:r>
      <w:r w:rsidR="00F91631">
        <w:rPr>
          <w:rFonts w:ascii="Times New Roman" w:hAnsi="Times New Roman" w:cs="Times New Roman"/>
        </w:rPr>
        <w:t xml:space="preserve">itis and dental plaques since plenty evidence has shown the </w:t>
      </w:r>
      <w:r w:rsidRPr="003748E8">
        <w:rPr>
          <w:rFonts w:ascii="Times New Roman" w:hAnsi="Times New Roman" w:cs="Times New Roman"/>
        </w:rPr>
        <w:t xml:space="preserve">deficiency </w:t>
      </w:r>
      <w:r w:rsidR="00F91631">
        <w:rPr>
          <w:rFonts w:ascii="Times New Roman" w:hAnsi="Times New Roman" w:cs="Times New Roman"/>
        </w:rPr>
        <w:t>to be</w:t>
      </w:r>
      <w:r w:rsidRPr="003748E8">
        <w:rPr>
          <w:rFonts w:ascii="Times New Roman" w:hAnsi="Times New Roman" w:cs="Times New Roman"/>
        </w:rPr>
        <w:t xml:space="preserve"> associated with an increased risk of chronic periodontitis. </w:t>
      </w:r>
      <w:r w:rsidR="00C5372D" w:rsidRPr="00C5372D">
        <w:rPr>
          <w:rFonts w:ascii="Times New Roman" w:hAnsi="Times New Roman" w:cs="Times New Roman"/>
        </w:rPr>
        <w:t xml:space="preserve">Therefore, supplementing </w:t>
      </w:r>
      <w:r w:rsidR="00F91631">
        <w:rPr>
          <w:rFonts w:ascii="Times New Roman" w:hAnsi="Times New Roman" w:cs="Times New Roman"/>
        </w:rPr>
        <w:t xml:space="preserve">the body with </w:t>
      </w:r>
      <w:r w:rsidR="00C5372D" w:rsidRPr="00C5372D">
        <w:rPr>
          <w:rFonts w:ascii="Times New Roman" w:hAnsi="Times New Roman" w:cs="Times New Roman"/>
        </w:rPr>
        <w:t>bioactive vitamin D may be helpful for the general treatment of chronic periodontitis</w:t>
      </w:r>
      <w:r w:rsidR="00A025D1">
        <w:rPr>
          <w:rFonts w:ascii="Times New Roman" w:hAnsi="Times New Roman" w:cs="Times New Roman"/>
        </w:rPr>
        <w:t>[20-25]</w:t>
      </w:r>
      <w:r w:rsidRPr="003748E8">
        <w:rPr>
          <w:rFonts w:ascii="Times New Roman" w:hAnsi="Times New Roman" w:cs="Times New Roman"/>
        </w:rPr>
        <w:t xml:space="preserve">. </w:t>
      </w:r>
    </w:p>
    <w:p w14:paraId="6B00D57B" w14:textId="1A0AB13E" w:rsidR="00C5372D" w:rsidRDefault="00C5372D" w:rsidP="003B708D">
      <w:pPr>
        <w:jc w:val="both"/>
        <w:rPr>
          <w:rFonts w:ascii="Times New Roman" w:hAnsi="Times New Roman" w:cs="Times New Roman"/>
        </w:rPr>
      </w:pPr>
    </w:p>
    <w:p w14:paraId="273E5E2F" w14:textId="7FB94C95" w:rsidR="00C5372D" w:rsidRPr="00C5372D" w:rsidRDefault="00C5372D" w:rsidP="003B708D">
      <w:pPr>
        <w:jc w:val="both"/>
        <w:rPr>
          <w:rFonts w:ascii="Times New Roman" w:hAnsi="Times New Roman" w:cs="Times New Roman"/>
          <w:b/>
          <w:bCs/>
        </w:rPr>
      </w:pPr>
      <w:r w:rsidRPr="00C5372D">
        <w:rPr>
          <w:rFonts w:ascii="Times New Roman" w:hAnsi="Times New Roman" w:cs="Times New Roman"/>
          <w:b/>
          <w:bCs/>
        </w:rPr>
        <w:t xml:space="preserve">Sources of </w:t>
      </w:r>
      <w:r w:rsidR="003D7B2A">
        <w:rPr>
          <w:rFonts w:ascii="Times New Roman" w:hAnsi="Times New Roman" w:cs="Times New Roman"/>
          <w:b/>
          <w:bCs/>
        </w:rPr>
        <w:t>V</w:t>
      </w:r>
      <w:r w:rsidRPr="00C5372D">
        <w:rPr>
          <w:rFonts w:ascii="Times New Roman" w:hAnsi="Times New Roman" w:cs="Times New Roman"/>
          <w:b/>
          <w:bCs/>
        </w:rPr>
        <w:t>itamin D</w:t>
      </w:r>
    </w:p>
    <w:p w14:paraId="5E8653E2" w14:textId="1E6346FE" w:rsidR="00C5372D" w:rsidRDefault="00C5372D" w:rsidP="003B708D">
      <w:pPr>
        <w:jc w:val="both"/>
        <w:rPr>
          <w:rFonts w:ascii="Times New Roman" w:hAnsi="Times New Roman" w:cs="Times New Roman"/>
        </w:rPr>
      </w:pPr>
      <w:r w:rsidRPr="00C5372D">
        <w:rPr>
          <w:rFonts w:ascii="Times New Roman" w:hAnsi="Times New Roman" w:cs="Times New Roman"/>
        </w:rPr>
        <w:t xml:space="preserve">Vitamin D is a fat-soluble </w:t>
      </w:r>
      <w:r w:rsidR="00017B4D">
        <w:rPr>
          <w:rFonts w:ascii="Times New Roman" w:hAnsi="Times New Roman" w:cs="Times New Roman"/>
        </w:rPr>
        <w:t>compound in the class of steroids</w:t>
      </w:r>
      <w:r w:rsidRPr="00C5372D">
        <w:rPr>
          <w:rFonts w:ascii="Times New Roman" w:hAnsi="Times New Roman" w:cs="Times New Roman"/>
        </w:rPr>
        <w:t xml:space="preserve">. 90% of vitamin D can be synthesized naturally by </w:t>
      </w:r>
      <w:r w:rsidR="00017B4D">
        <w:rPr>
          <w:rFonts w:ascii="Times New Roman" w:hAnsi="Times New Roman" w:cs="Times New Roman"/>
        </w:rPr>
        <w:t>exposing to</w:t>
      </w:r>
      <w:r w:rsidRPr="00C5372D">
        <w:rPr>
          <w:rFonts w:ascii="Times New Roman" w:hAnsi="Times New Roman" w:cs="Times New Roman"/>
        </w:rPr>
        <w:t xml:space="preserve"> </w:t>
      </w:r>
      <w:r w:rsidR="008F5AA4">
        <w:rPr>
          <w:rFonts w:ascii="Times New Roman" w:hAnsi="Times New Roman" w:cs="Times New Roman"/>
        </w:rPr>
        <w:t xml:space="preserve">ultraviolet B </w:t>
      </w:r>
      <w:r w:rsidRPr="00C5372D">
        <w:rPr>
          <w:rFonts w:ascii="Times New Roman" w:hAnsi="Times New Roman" w:cs="Times New Roman"/>
        </w:rPr>
        <w:t>rays through the skin</w:t>
      </w:r>
      <w:r w:rsidR="008F5AA4">
        <w:rPr>
          <w:rFonts w:ascii="Times New Roman" w:hAnsi="Times New Roman" w:cs="Times New Roman"/>
        </w:rPr>
        <w:t xml:space="preserve">. Skin color, age, and duration and area of exposure will all affect the </w:t>
      </w:r>
      <w:r w:rsidR="00635991">
        <w:rPr>
          <w:rFonts w:ascii="Times New Roman" w:hAnsi="Times New Roman" w:cs="Times New Roman"/>
        </w:rPr>
        <w:t>yield</w:t>
      </w:r>
      <w:r w:rsidRPr="00C5372D">
        <w:rPr>
          <w:rFonts w:ascii="Times New Roman" w:hAnsi="Times New Roman" w:cs="Times New Roman"/>
        </w:rPr>
        <w:t xml:space="preserve">. </w:t>
      </w:r>
      <w:r w:rsidR="007F07FD">
        <w:rPr>
          <w:rFonts w:ascii="Times New Roman" w:hAnsi="Times New Roman" w:cs="Times New Roman"/>
        </w:rPr>
        <w:t>The most important function of vitamin D is to maintain the balance of calcium and phosphorus ions in the growth and reconstruction of bones</w:t>
      </w:r>
      <w:r w:rsidR="00A025D1">
        <w:rPr>
          <w:rFonts w:ascii="Times New Roman" w:hAnsi="Times New Roman" w:cs="Times New Roman"/>
        </w:rPr>
        <w:t>[26-31]</w:t>
      </w:r>
      <w:r w:rsidR="007F07FD">
        <w:rPr>
          <w:rFonts w:ascii="Times New Roman" w:hAnsi="Times New Roman" w:cs="Times New Roman"/>
        </w:rPr>
        <w:t xml:space="preserve">. </w:t>
      </w:r>
      <w:r w:rsidR="00F0535A">
        <w:rPr>
          <w:rFonts w:ascii="Times New Roman" w:hAnsi="Times New Roman" w:cs="Times New Roman"/>
        </w:rPr>
        <w:t xml:space="preserve">It is also involved in regulating the functions of bones, muscles, nerves and immunity, </w:t>
      </w:r>
      <w:r w:rsidR="00874C79">
        <w:rPr>
          <w:rFonts w:ascii="Times New Roman" w:hAnsi="Times New Roman" w:cs="Times New Roman"/>
        </w:rPr>
        <w:t xml:space="preserve">also including </w:t>
      </w:r>
      <w:r w:rsidR="00F0535A">
        <w:rPr>
          <w:rFonts w:ascii="Times New Roman" w:hAnsi="Times New Roman" w:cs="Times New Roman"/>
        </w:rPr>
        <w:t xml:space="preserve">the </w:t>
      </w:r>
      <w:r w:rsidRPr="00C5372D">
        <w:rPr>
          <w:rFonts w:ascii="Times New Roman" w:hAnsi="Times New Roman" w:cs="Times New Roman"/>
        </w:rPr>
        <w:t>cardiovascular and endocrine systems,</w:t>
      </w:r>
      <w:r w:rsidR="00874C79">
        <w:rPr>
          <w:rFonts w:ascii="Times New Roman" w:hAnsi="Times New Roman" w:cs="Times New Roman"/>
        </w:rPr>
        <w:t xml:space="preserve"> as well as playing a role in cell cycle. Vitamin D requires activation </w:t>
      </w:r>
      <w:r w:rsidR="004425B1">
        <w:rPr>
          <w:rFonts w:ascii="Times New Roman" w:hAnsi="Times New Roman" w:cs="Times New Roman"/>
        </w:rPr>
        <w:t xml:space="preserve">from substrates in the liver and kidneys to become biologically active. These </w:t>
      </w:r>
      <w:r w:rsidRPr="00C5372D">
        <w:rPr>
          <w:rFonts w:ascii="Times New Roman" w:hAnsi="Times New Roman" w:cs="Times New Roman"/>
        </w:rPr>
        <w:t>active metabolites of vitamin D include</w:t>
      </w:r>
      <w:r w:rsidR="004425B1">
        <w:rPr>
          <w:rFonts w:ascii="Times New Roman" w:hAnsi="Times New Roman" w:cs="Times New Roman"/>
        </w:rPr>
        <w:t xml:space="preserve"> </w:t>
      </w:r>
      <w:r w:rsidRPr="00C5372D">
        <w:rPr>
          <w:rFonts w:ascii="Times New Roman" w:hAnsi="Times New Roman" w:cs="Times New Roman"/>
        </w:rPr>
        <w:t>Cholecalciferol (vitamin D</w:t>
      </w:r>
      <w:r w:rsidRPr="00C5372D">
        <w:rPr>
          <w:rFonts w:ascii="Times New Roman" w:hAnsi="Times New Roman" w:cs="Times New Roman"/>
          <w:vertAlign w:val="subscript"/>
        </w:rPr>
        <w:t>3</w:t>
      </w:r>
      <w:r w:rsidRPr="00C5372D">
        <w:rPr>
          <w:rFonts w:ascii="Times New Roman" w:hAnsi="Times New Roman" w:cs="Times New Roman"/>
        </w:rPr>
        <w:t>), Calcidiol (25-hydroxyvitamin D</w:t>
      </w:r>
      <w:r w:rsidRPr="00C5372D">
        <w:rPr>
          <w:rFonts w:ascii="Times New Roman" w:hAnsi="Times New Roman" w:cs="Times New Roman"/>
          <w:vertAlign w:val="subscript"/>
        </w:rPr>
        <w:t>3</w:t>
      </w:r>
      <w:r w:rsidRPr="00C5372D">
        <w:rPr>
          <w:rFonts w:ascii="Times New Roman" w:hAnsi="Times New Roman" w:cs="Times New Roman"/>
        </w:rPr>
        <w:t>), Calcitriol (1, 25-dihydroxyvitamin D</w:t>
      </w:r>
      <w:r w:rsidRPr="00C5372D">
        <w:rPr>
          <w:rFonts w:ascii="Times New Roman" w:hAnsi="Times New Roman" w:cs="Times New Roman"/>
          <w:vertAlign w:val="subscript"/>
        </w:rPr>
        <w:t>3</w:t>
      </w:r>
      <w:r w:rsidRPr="00C5372D">
        <w:rPr>
          <w:rFonts w:ascii="Times New Roman" w:hAnsi="Times New Roman" w:cs="Times New Roman"/>
        </w:rPr>
        <w:t xml:space="preserve">), Ergocalciferol (vitamin </w:t>
      </w:r>
      <w:r w:rsidRPr="00C5372D">
        <w:rPr>
          <w:rFonts w:ascii="Times New Roman" w:hAnsi="Times New Roman" w:cs="Times New Roman"/>
        </w:rPr>
        <w:lastRenderedPageBreak/>
        <w:t>D</w:t>
      </w:r>
      <w:r w:rsidRPr="00C5372D">
        <w:rPr>
          <w:rFonts w:ascii="Times New Roman" w:hAnsi="Times New Roman" w:cs="Times New Roman"/>
          <w:vertAlign w:val="subscript"/>
        </w:rPr>
        <w:t>2</w:t>
      </w:r>
      <w:r w:rsidRPr="00C5372D">
        <w:rPr>
          <w:rFonts w:ascii="Times New Roman" w:hAnsi="Times New Roman" w:cs="Times New Roman"/>
        </w:rPr>
        <w:t>)</w:t>
      </w:r>
      <w:r w:rsidR="004425B1">
        <w:rPr>
          <w:rFonts w:ascii="Times New Roman" w:hAnsi="Times New Roman" w:cs="Times New Roman"/>
        </w:rPr>
        <w:t xml:space="preserve"> and others</w:t>
      </w:r>
      <w:r w:rsidR="00B82E84">
        <w:rPr>
          <w:rFonts w:ascii="Times New Roman" w:hAnsi="Times New Roman" w:cs="Times New Roman"/>
        </w:rPr>
        <w:t>. T</w:t>
      </w:r>
      <w:r w:rsidRPr="00C5372D">
        <w:rPr>
          <w:rFonts w:ascii="Times New Roman" w:hAnsi="Times New Roman" w:cs="Times New Roman"/>
        </w:rPr>
        <w:t xml:space="preserve">he most important of </w:t>
      </w:r>
      <w:r w:rsidR="00B82E84">
        <w:rPr>
          <w:rFonts w:ascii="Times New Roman" w:hAnsi="Times New Roman" w:cs="Times New Roman"/>
        </w:rPr>
        <w:t>these metabolites</w:t>
      </w:r>
      <w:r w:rsidRPr="00C5372D">
        <w:rPr>
          <w:rFonts w:ascii="Times New Roman" w:hAnsi="Times New Roman" w:cs="Times New Roman"/>
        </w:rPr>
        <w:t xml:space="preserve"> are vitamin D</w:t>
      </w:r>
      <w:r w:rsidRPr="00C5372D">
        <w:rPr>
          <w:rFonts w:ascii="Times New Roman" w:hAnsi="Times New Roman" w:cs="Times New Roman"/>
          <w:vertAlign w:val="subscript"/>
        </w:rPr>
        <w:t>2</w:t>
      </w:r>
      <w:r w:rsidRPr="00C5372D">
        <w:rPr>
          <w:rFonts w:ascii="Times New Roman" w:hAnsi="Times New Roman" w:cs="Times New Roman"/>
        </w:rPr>
        <w:t xml:space="preserve"> and vitamin D</w:t>
      </w:r>
      <w:r w:rsidRPr="00C5372D">
        <w:rPr>
          <w:rFonts w:ascii="Times New Roman" w:hAnsi="Times New Roman" w:cs="Times New Roman"/>
          <w:vertAlign w:val="subscript"/>
        </w:rPr>
        <w:t>3</w:t>
      </w:r>
      <w:r w:rsidRPr="00C5372D">
        <w:rPr>
          <w:rFonts w:ascii="Times New Roman" w:hAnsi="Times New Roman" w:cs="Times New Roman"/>
        </w:rPr>
        <w:t xml:space="preserve"> (calciferol)</w:t>
      </w:r>
      <w:r w:rsidR="00A025D1">
        <w:rPr>
          <w:rFonts w:ascii="Times New Roman" w:hAnsi="Times New Roman" w:cs="Times New Roman"/>
        </w:rPr>
        <w:t>[32-36]</w:t>
      </w:r>
      <w:r w:rsidRPr="00C537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0573AEB" w14:textId="77777777" w:rsidR="00A025D1" w:rsidRDefault="00A025D1" w:rsidP="003B708D">
      <w:pPr>
        <w:jc w:val="both"/>
        <w:rPr>
          <w:rFonts w:ascii="Times New Roman" w:hAnsi="Times New Roman" w:cs="Times New Roman"/>
        </w:rPr>
      </w:pPr>
    </w:p>
    <w:p w14:paraId="020AF102" w14:textId="59BC8E8D" w:rsidR="00C5372D" w:rsidRPr="004D5867" w:rsidRDefault="005669C7" w:rsidP="003B708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Oral Wound Treatment and </w:t>
      </w:r>
      <w:r w:rsidR="00C5372D" w:rsidRPr="004D5867">
        <w:rPr>
          <w:rFonts w:ascii="Times New Roman" w:hAnsi="Times New Roman" w:cs="Times New Roman"/>
          <w:b/>
          <w:bCs/>
        </w:rPr>
        <w:t>Hygiene</w:t>
      </w:r>
      <w:r w:rsidR="00C5372D" w:rsidRPr="004D5867">
        <w:rPr>
          <w:rFonts w:ascii="Times New Roman" w:hAnsi="Times New Roman" w:cs="Times New Roman" w:hint="eastAsia"/>
          <w:b/>
          <w:bCs/>
        </w:rPr>
        <w:t xml:space="preserve"> </w:t>
      </w:r>
    </w:p>
    <w:p w14:paraId="7C507161" w14:textId="72D6BF1D" w:rsidR="00C5372D" w:rsidRDefault="00C5372D" w:rsidP="003B708D">
      <w:pPr>
        <w:jc w:val="both"/>
        <w:rPr>
          <w:rFonts w:ascii="Times New Roman" w:hAnsi="Times New Roman" w:cs="Times New Roman"/>
        </w:rPr>
      </w:pPr>
      <w:r w:rsidRPr="00C5372D">
        <w:rPr>
          <w:rFonts w:ascii="Times New Roman" w:hAnsi="Times New Roman" w:cs="Times New Roman"/>
        </w:rPr>
        <w:t>Vitamin D regulates calcium and immune function</w:t>
      </w:r>
      <w:r w:rsidR="00AA5355">
        <w:rPr>
          <w:rFonts w:ascii="Times New Roman" w:hAnsi="Times New Roman" w:cs="Times New Roman"/>
        </w:rPr>
        <w:t xml:space="preserve">. Although the correlation between vitamin D deficiency and periodontal inflammation has been well studied, </w:t>
      </w:r>
      <w:r w:rsidR="00B14B12">
        <w:rPr>
          <w:rFonts w:ascii="Times New Roman" w:hAnsi="Times New Roman" w:cs="Times New Roman"/>
        </w:rPr>
        <w:t xml:space="preserve">its impact on the healing of oral wound from periodontal surgery is not clear. </w:t>
      </w:r>
      <w:r w:rsidR="001640C1">
        <w:rPr>
          <w:rFonts w:ascii="Times New Roman" w:hAnsi="Times New Roman" w:cs="Times New Roman"/>
        </w:rPr>
        <w:t xml:space="preserve">When compared with </w:t>
      </w:r>
      <w:r w:rsidR="00061771">
        <w:rPr>
          <w:rFonts w:ascii="Times New Roman" w:hAnsi="Times New Roman" w:cs="Times New Roman"/>
        </w:rPr>
        <w:t xml:space="preserve">sufficient level of vitamin D, the deficiency showed </w:t>
      </w:r>
      <w:r w:rsidRPr="00C5372D">
        <w:rPr>
          <w:rFonts w:ascii="Times New Roman" w:hAnsi="Times New Roman" w:cs="Times New Roman"/>
        </w:rPr>
        <w:t xml:space="preserve">less regression of subosseous defects. </w:t>
      </w:r>
      <w:r w:rsidR="008916CC">
        <w:rPr>
          <w:rFonts w:ascii="Times New Roman" w:hAnsi="Times New Roman" w:cs="Times New Roman"/>
        </w:rPr>
        <w:t xml:space="preserve">Animal studies have also suggested that vitamin D is essential in </w:t>
      </w:r>
      <w:r w:rsidRPr="00C5372D">
        <w:rPr>
          <w:rFonts w:ascii="Times New Roman" w:hAnsi="Times New Roman" w:cs="Times New Roman"/>
        </w:rPr>
        <w:t xml:space="preserve">anabolic bone formation in the mandible and may have a positive effect on </w:t>
      </w:r>
      <w:r w:rsidR="008916CC">
        <w:rPr>
          <w:rFonts w:ascii="Times New Roman" w:hAnsi="Times New Roman" w:cs="Times New Roman"/>
        </w:rPr>
        <w:t xml:space="preserve">the healing of </w:t>
      </w:r>
      <w:r w:rsidRPr="00C5372D">
        <w:rPr>
          <w:rFonts w:ascii="Times New Roman" w:hAnsi="Times New Roman" w:cs="Times New Roman"/>
        </w:rPr>
        <w:t>fracture.</w:t>
      </w:r>
      <w:r w:rsidR="006C1BD5">
        <w:rPr>
          <w:rFonts w:ascii="Times New Roman" w:hAnsi="Times New Roman" w:cs="Times New Roman"/>
        </w:rPr>
        <w:t xml:space="preserve"> Given its ability to heal bones in the oral cavity, </w:t>
      </w:r>
      <w:r w:rsidR="00062653">
        <w:rPr>
          <w:rFonts w:ascii="Times New Roman" w:hAnsi="Times New Roman" w:cs="Times New Roman"/>
        </w:rPr>
        <w:t>the supplement of vitamin D at the time or after the surgery may benefit</w:t>
      </w:r>
      <w:r w:rsidR="00A025D1">
        <w:rPr>
          <w:rFonts w:ascii="Times New Roman" w:hAnsi="Times New Roman" w:cs="Times New Roman"/>
        </w:rPr>
        <w:t>[37-41]</w:t>
      </w:r>
      <w:r w:rsidR="00962145">
        <w:rPr>
          <w:rFonts w:ascii="Times New Roman" w:hAnsi="Times New Roman" w:cs="Times New Roman"/>
        </w:rPr>
        <w:t xml:space="preserve">. However, </w:t>
      </w:r>
      <w:r w:rsidRPr="00C5372D">
        <w:rPr>
          <w:rFonts w:ascii="Times New Roman" w:hAnsi="Times New Roman" w:cs="Times New Roman"/>
        </w:rPr>
        <w:t>vitamin D deficiency is very common</w:t>
      </w:r>
      <w:r w:rsidR="00962145">
        <w:rPr>
          <w:rFonts w:ascii="Times New Roman" w:hAnsi="Times New Roman" w:cs="Times New Roman"/>
        </w:rPr>
        <w:t xml:space="preserve"> in the population that it is usually recommended </w:t>
      </w:r>
      <w:r w:rsidR="00405B7A">
        <w:rPr>
          <w:rFonts w:ascii="Times New Roman" w:hAnsi="Times New Roman" w:cs="Times New Roman"/>
        </w:rPr>
        <w:t xml:space="preserve">to supplement enough vitamin D before the periodontal surgery to achieve a good prognosis. </w:t>
      </w:r>
      <w:r w:rsidR="00C64908">
        <w:rPr>
          <w:rFonts w:ascii="Times New Roman" w:hAnsi="Times New Roman" w:cs="Times New Roman"/>
        </w:rPr>
        <w:t xml:space="preserve">Healthy people </w:t>
      </w:r>
      <w:r w:rsidR="00AF4137">
        <w:rPr>
          <w:rFonts w:ascii="Times New Roman" w:hAnsi="Times New Roman" w:cs="Times New Roman"/>
        </w:rPr>
        <w:t xml:space="preserve">are capable of producing vitamin D in the body after exposing to sunlight. </w:t>
      </w:r>
      <w:r w:rsidR="00577B53">
        <w:rPr>
          <w:rFonts w:ascii="Times New Roman" w:hAnsi="Times New Roman" w:cs="Times New Roman"/>
        </w:rPr>
        <w:t xml:space="preserve">Its deficiency has been linked to a variety of diseases, including oral </w:t>
      </w:r>
      <w:r w:rsidR="00563BBC">
        <w:rPr>
          <w:rFonts w:ascii="Times New Roman" w:hAnsi="Times New Roman" w:cs="Times New Roman"/>
        </w:rPr>
        <w:t xml:space="preserve">diseases. And inadequate exposure to sunlight may accelerate the onset of these diseases, possibly because of insufficient vitamin D synthesis. </w:t>
      </w:r>
      <w:r w:rsidR="004135A0">
        <w:rPr>
          <w:rFonts w:ascii="Times New Roman" w:hAnsi="Times New Roman" w:cs="Times New Roman"/>
        </w:rPr>
        <w:t xml:space="preserve">Vitamin D is not only limited to the mineralization of teeth but also can </w:t>
      </w:r>
      <w:r w:rsidR="008A065A">
        <w:rPr>
          <w:rFonts w:ascii="Times New Roman" w:hAnsi="Times New Roman" w:cs="Times New Roman"/>
        </w:rPr>
        <w:t xml:space="preserve">help the body fight against inflammation and infection by stimulating the production of antimicrobial peptides. </w:t>
      </w:r>
      <w:r w:rsidRPr="00C5372D">
        <w:rPr>
          <w:rFonts w:ascii="Times New Roman" w:hAnsi="Times New Roman" w:cs="Times New Roman"/>
        </w:rPr>
        <w:t xml:space="preserve">This </w:t>
      </w:r>
      <w:r w:rsidR="008A065A">
        <w:rPr>
          <w:rFonts w:ascii="Times New Roman" w:hAnsi="Times New Roman" w:cs="Times New Roman"/>
        </w:rPr>
        <w:t xml:space="preserve">paper would briefly discuss the origin of various oral diseases caused by the </w:t>
      </w:r>
      <w:r w:rsidRPr="00C5372D">
        <w:rPr>
          <w:rFonts w:ascii="Times New Roman" w:hAnsi="Times New Roman" w:cs="Times New Roman"/>
        </w:rPr>
        <w:t xml:space="preserve">insufficient level of </w:t>
      </w:r>
      <w:r w:rsidR="003B419C">
        <w:rPr>
          <w:rFonts w:ascii="Times New Roman" w:hAnsi="Times New Roman" w:cs="Times New Roman"/>
        </w:rPr>
        <w:t>v</w:t>
      </w:r>
      <w:r w:rsidRPr="00C5372D">
        <w:rPr>
          <w:rFonts w:ascii="Times New Roman" w:hAnsi="Times New Roman" w:cs="Times New Roman"/>
        </w:rPr>
        <w:t xml:space="preserve">itamin D in the body and shed light on the potential benefits of safe sun exposure for maintaining oral and </w:t>
      </w:r>
      <w:r w:rsidR="008A065A">
        <w:rPr>
          <w:rFonts w:ascii="Times New Roman" w:hAnsi="Times New Roman" w:cs="Times New Roman"/>
        </w:rPr>
        <w:t>body</w:t>
      </w:r>
      <w:r w:rsidRPr="00C5372D">
        <w:rPr>
          <w:rFonts w:ascii="Times New Roman" w:hAnsi="Times New Roman" w:cs="Times New Roman"/>
        </w:rPr>
        <w:t xml:space="preserve"> health.</w:t>
      </w:r>
      <w:r w:rsidR="003B419C">
        <w:rPr>
          <w:rFonts w:ascii="Times New Roman" w:hAnsi="Times New Roman" w:cs="Times New Roman"/>
        </w:rPr>
        <w:t xml:space="preserve"> </w:t>
      </w:r>
      <w:r w:rsidR="003B419C" w:rsidRPr="004062CF">
        <w:rPr>
          <w:rFonts w:ascii="Times New Roman" w:hAnsi="Times New Roman" w:cs="Times New Roman"/>
        </w:rPr>
        <w:t xml:space="preserve">Since vitamin D deficiency is highly prevalent, it may be advisable to </w:t>
      </w:r>
      <w:r w:rsidR="00956B5C">
        <w:rPr>
          <w:rFonts w:ascii="Times New Roman" w:hAnsi="Times New Roman" w:cs="Times New Roman"/>
        </w:rPr>
        <w:t xml:space="preserve">keep the level </w:t>
      </w:r>
      <w:r w:rsidR="00A970FD">
        <w:rPr>
          <w:rFonts w:ascii="Times New Roman" w:hAnsi="Times New Roman" w:cs="Times New Roman"/>
        </w:rPr>
        <w:t xml:space="preserve">within the normal range in advance of </w:t>
      </w:r>
      <w:r w:rsidR="003B419C" w:rsidRPr="004062CF">
        <w:rPr>
          <w:rFonts w:ascii="Times New Roman" w:hAnsi="Times New Roman" w:cs="Times New Roman"/>
        </w:rPr>
        <w:t>periodontal surgery</w:t>
      </w:r>
      <w:r w:rsidR="00CC030F">
        <w:rPr>
          <w:rFonts w:ascii="Times New Roman" w:hAnsi="Times New Roman" w:cs="Times New Roman"/>
        </w:rPr>
        <w:t xml:space="preserve"> to get the best prognosis of treatment. </w:t>
      </w:r>
      <w:r w:rsidR="003B419C" w:rsidRPr="00366BEE">
        <w:rPr>
          <w:rFonts w:ascii="Times New Roman" w:hAnsi="Times New Roman" w:cs="Times New Roman"/>
        </w:rPr>
        <w:t xml:space="preserve">Good nutrition is needed for sustaining healthy tissues, maintaining the immune system, and protecting </w:t>
      </w:r>
      <w:r w:rsidR="00F73B82">
        <w:rPr>
          <w:rFonts w:ascii="Times New Roman" w:hAnsi="Times New Roman" w:cs="Times New Roman"/>
        </w:rPr>
        <w:t xml:space="preserve">the body </w:t>
      </w:r>
      <w:r w:rsidR="003B419C" w:rsidRPr="00366BEE">
        <w:rPr>
          <w:rFonts w:ascii="Times New Roman" w:hAnsi="Times New Roman" w:cs="Times New Roman"/>
        </w:rPr>
        <w:t>against periodontal disease.</w:t>
      </w:r>
      <w:r w:rsidR="003B419C">
        <w:rPr>
          <w:rFonts w:ascii="Times New Roman" w:hAnsi="Times New Roman" w:cs="Times New Roman"/>
        </w:rPr>
        <w:t xml:space="preserve"> </w:t>
      </w:r>
      <w:r w:rsidR="003B419C" w:rsidRPr="00366BEE">
        <w:rPr>
          <w:rFonts w:ascii="Times New Roman" w:hAnsi="Times New Roman" w:cs="Times New Roman"/>
        </w:rPr>
        <w:t xml:space="preserve">Malnutrition will delay the repair process in the gingival </w:t>
      </w:r>
      <w:r w:rsidR="00F73B82">
        <w:rPr>
          <w:rFonts w:ascii="Times New Roman" w:hAnsi="Times New Roman" w:cs="Times New Roman"/>
        </w:rPr>
        <w:t>space</w:t>
      </w:r>
      <w:r w:rsidR="004951CA">
        <w:rPr>
          <w:rFonts w:ascii="Times New Roman" w:hAnsi="Times New Roman" w:cs="Times New Roman"/>
        </w:rPr>
        <w:t xml:space="preserve"> and </w:t>
      </w:r>
      <w:r w:rsidR="006C70D0">
        <w:rPr>
          <w:rFonts w:ascii="Times New Roman" w:hAnsi="Times New Roman" w:cs="Times New Roman"/>
        </w:rPr>
        <w:t>increase the cell permeability</w:t>
      </w:r>
      <w:r w:rsidR="00D44651">
        <w:rPr>
          <w:rFonts w:ascii="Times New Roman" w:hAnsi="Times New Roman" w:cs="Times New Roman"/>
        </w:rPr>
        <w:t xml:space="preserve">, making it easier </w:t>
      </w:r>
      <w:r w:rsidR="003B419C" w:rsidRPr="00366BEE">
        <w:rPr>
          <w:rFonts w:ascii="Times New Roman" w:hAnsi="Times New Roman" w:cs="Times New Roman"/>
        </w:rPr>
        <w:t>for bacteria to enter</w:t>
      </w:r>
      <w:r w:rsidR="00C15CCA">
        <w:rPr>
          <w:rFonts w:ascii="Times New Roman" w:hAnsi="Times New Roman" w:cs="Times New Roman"/>
        </w:rPr>
        <w:t xml:space="preserve"> the tissues</w:t>
      </w:r>
      <w:r w:rsidR="00A025D1">
        <w:rPr>
          <w:rFonts w:ascii="Times New Roman" w:hAnsi="Times New Roman" w:cs="Times New Roman"/>
        </w:rPr>
        <w:t>[42-48]</w:t>
      </w:r>
      <w:r w:rsidR="003B419C">
        <w:rPr>
          <w:rFonts w:ascii="Times New Roman" w:hAnsi="Times New Roman" w:cs="Times New Roman"/>
        </w:rPr>
        <w:t xml:space="preserve">. </w:t>
      </w:r>
    </w:p>
    <w:p w14:paraId="7F9527CC" w14:textId="1824AE8E" w:rsidR="00C5372D" w:rsidRDefault="00C5372D" w:rsidP="003B708D">
      <w:pPr>
        <w:jc w:val="both"/>
        <w:rPr>
          <w:rFonts w:ascii="Times New Roman" w:hAnsi="Times New Roman" w:cs="Times New Roman"/>
        </w:rPr>
      </w:pPr>
    </w:p>
    <w:p w14:paraId="5249315C" w14:textId="062D778C" w:rsidR="00C5372D" w:rsidRPr="00AA308C" w:rsidRDefault="003B419C" w:rsidP="003B708D">
      <w:pPr>
        <w:jc w:val="both"/>
        <w:rPr>
          <w:rFonts w:ascii="Times New Roman" w:hAnsi="Times New Roman" w:cs="Times New Roman"/>
          <w:b/>
          <w:bCs/>
        </w:rPr>
      </w:pPr>
      <w:r w:rsidRPr="00AA308C">
        <w:rPr>
          <w:rFonts w:ascii="Times New Roman" w:hAnsi="Times New Roman" w:cs="Times New Roman"/>
          <w:b/>
          <w:bCs/>
        </w:rPr>
        <w:t xml:space="preserve">Conclusion </w:t>
      </w:r>
    </w:p>
    <w:p w14:paraId="194FEFEE" w14:textId="065564F6" w:rsidR="003B419C" w:rsidRPr="00EC6AA6" w:rsidRDefault="001276F0" w:rsidP="003B70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Statistics have shown that the average level of </w:t>
      </w:r>
      <w:r w:rsidR="003B419C" w:rsidRPr="003209D4">
        <w:rPr>
          <w:rFonts w:ascii="Times New Roman" w:hAnsi="Times New Roman" w:cs="Times New Roman"/>
        </w:rPr>
        <w:t xml:space="preserve">serum 25(OH)D </w:t>
      </w:r>
      <w:r>
        <w:rPr>
          <w:rFonts w:ascii="Times New Roman" w:hAnsi="Times New Roman" w:cs="Times New Roman"/>
        </w:rPr>
        <w:t>appears</w:t>
      </w:r>
      <w:r w:rsidR="003B419C" w:rsidRPr="003209D4">
        <w:rPr>
          <w:rFonts w:ascii="Times New Roman" w:hAnsi="Times New Roman" w:cs="Times New Roman"/>
        </w:rPr>
        <w:t xml:space="preserve"> to be declining over the past decades</w:t>
      </w:r>
      <w:r>
        <w:rPr>
          <w:rFonts w:ascii="Times New Roman" w:hAnsi="Times New Roman" w:cs="Times New Roman"/>
        </w:rPr>
        <w:t xml:space="preserve"> because of</w:t>
      </w:r>
      <w:r w:rsidR="00D11602">
        <w:rPr>
          <w:rFonts w:ascii="Times New Roman" w:hAnsi="Times New Roman" w:cs="Times New Roman"/>
        </w:rPr>
        <w:t xml:space="preserve"> changes in BMI, </w:t>
      </w:r>
      <w:r w:rsidR="003B419C" w:rsidRPr="003209D4">
        <w:rPr>
          <w:rFonts w:ascii="Times New Roman" w:hAnsi="Times New Roman" w:cs="Times New Roman"/>
        </w:rPr>
        <w:t xml:space="preserve">dietary </w:t>
      </w:r>
      <w:r w:rsidR="00D11602">
        <w:rPr>
          <w:rFonts w:ascii="Times New Roman" w:hAnsi="Times New Roman" w:cs="Times New Roman"/>
        </w:rPr>
        <w:t>habit</w:t>
      </w:r>
      <w:r w:rsidR="003B419C" w:rsidRPr="003209D4">
        <w:rPr>
          <w:rFonts w:ascii="Times New Roman" w:hAnsi="Times New Roman" w:cs="Times New Roman"/>
        </w:rPr>
        <w:t>, and sun exposure.</w:t>
      </w:r>
      <w:r w:rsidR="00033847">
        <w:rPr>
          <w:rFonts w:ascii="Times New Roman" w:hAnsi="Times New Roman" w:cs="Times New Roman"/>
        </w:rPr>
        <w:t xml:space="preserve"> T</w:t>
      </w:r>
      <w:r w:rsidR="00F15179">
        <w:rPr>
          <w:rFonts w:ascii="Times New Roman" w:hAnsi="Times New Roman" w:cs="Times New Roman"/>
        </w:rPr>
        <w:t xml:space="preserve">he participants </w:t>
      </w:r>
      <w:r w:rsidR="00F13E91">
        <w:rPr>
          <w:rFonts w:ascii="Times New Roman" w:hAnsi="Times New Roman" w:cs="Times New Roman"/>
        </w:rPr>
        <w:t>under medication of Teriparatide showed linear bone growt</w:t>
      </w:r>
      <w:r w:rsidR="007237A8">
        <w:rPr>
          <w:rFonts w:ascii="Times New Roman" w:hAnsi="Times New Roman" w:cs="Times New Roman"/>
        </w:rPr>
        <w:t>h. The deficiency of vitamin D</w:t>
      </w:r>
      <w:r w:rsidR="00002496">
        <w:rPr>
          <w:rFonts w:ascii="Times New Roman" w:hAnsi="Times New Roman" w:cs="Times New Roman"/>
        </w:rPr>
        <w:t xml:space="preserve">, </w:t>
      </w:r>
      <w:r w:rsidR="00624380">
        <w:rPr>
          <w:rFonts w:ascii="Times New Roman" w:hAnsi="Times New Roman" w:cs="Times New Roman"/>
        </w:rPr>
        <w:t>when compared with those with sufficient vitamin D</w:t>
      </w:r>
      <w:r w:rsidR="00002496">
        <w:rPr>
          <w:rFonts w:ascii="Times New Roman" w:hAnsi="Times New Roman" w:cs="Times New Roman"/>
        </w:rPr>
        <w:t>, showed lower resolution in radiograph, which indicated periodontal infrabony defects</w:t>
      </w:r>
      <w:r w:rsidR="00624380">
        <w:rPr>
          <w:rFonts w:ascii="Times New Roman" w:hAnsi="Times New Roman" w:cs="Times New Roman"/>
        </w:rPr>
        <w:t xml:space="preserve">. Animal studies </w:t>
      </w:r>
      <w:r w:rsidR="000E79B2">
        <w:rPr>
          <w:rFonts w:ascii="Times New Roman" w:hAnsi="Times New Roman" w:cs="Times New Roman"/>
        </w:rPr>
        <w:t>suggested that vitamin D plays a crucial role in the anabolic bone formation of the mandible</w:t>
      </w:r>
      <w:r w:rsidR="00E923B1">
        <w:rPr>
          <w:rFonts w:ascii="Times New Roman" w:hAnsi="Times New Roman" w:cs="Times New Roman"/>
        </w:rPr>
        <w:t xml:space="preserve"> and may even positively affect the healing of fracture</w:t>
      </w:r>
      <w:r w:rsidR="00A025D1">
        <w:rPr>
          <w:rFonts w:ascii="Times New Roman" w:hAnsi="Times New Roman" w:cs="Times New Roman"/>
        </w:rPr>
        <w:t>[49-51]</w:t>
      </w:r>
      <w:r w:rsidR="00E923B1">
        <w:rPr>
          <w:rFonts w:ascii="Times New Roman" w:hAnsi="Times New Roman" w:cs="Times New Roman"/>
        </w:rPr>
        <w:t xml:space="preserve">. Moreover, vitamin D </w:t>
      </w:r>
      <w:r w:rsidR="003B419C" w:rsidRPr="004062CF">
        <w:rPr>
          <w:rFonts w:ascii="Times New Roman" w:hAnsi="Times New Roman" w:cs="Times New Roman"/>
        </w:rPr>
        <w:t xml:space="preserve">deficiency </w:t>
      </w:r>
      <w:r w:rsidR="00E923B1">
        <w:rPr>
          <w:rFonts w:ascii="Times New Roman" w:hAnsi="Times New Roman" w:cs="Times New Roman"/>
        </w:rPr>
        <w:t xml:space="preserve">was shown to compromise the </w:t>
      </w:r>
      <w:r w:rsidR="003B419C" w:rsidRPr="004062CF">
        <w:rPr>
          <w:rFonts w:ascii="Times New Roman" w:hAnsi="Times New Roman" w:cs="Times New Roman"/>
        </w:rPr>
        <w:t>osseous healing in the oral cavity</w:t>
      </w:r>
      <w:r w:rsidR="00105FD4">
        <w:rPr>
          <w:rFonts w:ascii="Times New Roman" w:hAnsi="Times New Roman" w:cs="Times New Roman"/>
        </w:rPr>
        <w:t xml:space="preserve">, </w:t>
      </w:r>
      <w:r w:rsidR="00105FD4">
        <w:rPr>
          <w:rFonts w:ascii="Times New Roman" w:hAnsi="Times New Roman" w:cs="Times New Roman"/>
        </w:rPr>
        <w:lastRenderedPageBreak/>
        <w:t xml:space="preserve">as evidenced in the pre-clinical study of </w:t>
      </w:r>
      <w:r w:rsidR="003B419C" w:rsidRPr="004062CF">
        <w:rPr>
          <w:rFonts w:ascii="Times New Roman" w:hAnsi="Times New Roman" w:cs="Times New Roman"/>
        </w:rPr>
        <w:t>bisphosphonate-associated osteonecrosis of the jaw</w:t>
      </w:r>
      <w:r w:rsidR="00105FD4">
        <w:rPr>
          <w:rFonts w:ascii="Times New Roman" w:hAnsi="Times New Roman" w:cs="Times New Roman"/>
        </w:rPr>
        <w:t xml:space="preserve">, further supporting the fact that vitamin D </w:t>
      </w:r>
      <w:r w:rsidR="0068037A">
        <w:rPr>
          <w:rFonts w:ascii="Times New Roman" w:hAnsi="Times New Roman" w:cs="Times New Roman"/>
        </w:rPr>
        <w:t xml:space="preserve">assists in the healing of bones in the oral cavity. </w:t>
      </w:r>
    </w:p>
    <w:p w14:paraId="7CC4026C" w14:textId="77777777" w:rsidR="00A025D1" w:rsidRDefault="00A025D1" w:rsidP="003B708D">
      <w:pPr>
        <w:jc w:val="both"/>
        <w:rPr>
          <w:rFonts w:ascii="Times New Roman" w:hAnsi="Times New Roman" w:cs="Times New Roman"/>
          <w:b/>
          <w:bCs/>
        </w:rPr>
      </w:pPr>
    </w:p>
    <w:p w14:paraId="3D268147" w14:textId="22825357" w:rsidR="003B419C" w:rsidRPr="00AA308C" w:rsidRDefault="00BE4BFD" w:rsidP="003B708D">
      <w:pPr>
        <w:jc w:val="both"/>
        <w:rPr>
          <w:rFonts w:ascii="Times New Roman" w:hAnsi="Times New Roman" w:cs="Times New Roman"/>
          <w:b/>
          <w:bCs/>
        </w:rPr>
      </w:pPr>
      <w:r w:rsidRPr="00AA308C">
        <w:rPr>
          <w:rFonts w:ascii="Times New Roman" w:hAnsi="Times New Roman" w:cs="Times New Roman"/>
          <w:b/>
          <w:bCs/>
        </w:rPr>
        <w:t xml:space="preserve">Reference </w:t>
      </w:r>
    </w:p>
    <w:p w14:paraId="05BC782C" w14:textId="6A35F74A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Khammissa RAG, Fourie J, Motswaledi MH, Ballyram R, Lemmer J, Feller L. The biological activities of vitamin D and its receptor in relation to calcium and bone homeostasis, cancer, immune and cardiovascular systems, skin biology, and oral health. BioMed research international 2018: 1-10. </w:t>
      </w:r>
    </w:p>
    <w:p w14:paraId="2A5AEE7A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Chou HY, Lee KF, Chang LC. Jaw Bone Lesion Associated with Vitamin D Deficiency-A Case Report. Chinese Journal of Oral and Maxillofacial Surgery 2020; 31(4): 318-25. </w:t>
      </w:r>
    </w:p>
    <w:p w14:paraId="7D7B8486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Haussler MR, Whitfield GK, Kaneko I, Haussler CA, Hsieh D, Hsieh JC, et al. Molecular mechanisms of vitamin D action. Calcified tissue international 2013; 92(2): 77-98.  </w:t>
      </w:r>
    </w:p>
    <w:p w14:paraId="06981074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Stein SH, Tipton DA. Vitamin D and its impact on oral health—An update. Journal of the Tennessee Dental Association 2011; 91(2): 30-6. </w:t>
      </w:r>
    </w:p>
    <w:p w14:paraId="12BBEAB7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Uwitonze AM, Murererehe J, Ineza MC, Harelimana EI, Nsabimana U, Uwambaye P, et al. Effects of vitamin D status on oral health. The Journal of steroid biochemistry and molecular biology 2018; 175: 190-4. </w:t>
      </w:r>
    </w:p>
    <w:p w14:paraId="4E282747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Botelho J, Machado V, Proença L, Delgado AS, Mendes JJ. Vitamin D deficiency and oral health: a comprehensive review. Nutrients 2020; 12(5): 1471-3. </w:t>
      </w:r>
    </w:p>
    <w:p w14:paraId="75779C7E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Dragonas P, El-Sioufi I, Bobetsis YA, Madianos PN. Association of vitamin D with periodontal disease: a narrative review. Oral Health Prev. Dent 2020; 18: 103-14.  </w:t>
      </w:r>
    </w:p>
    <w:p w14:paraId="08BB757A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Jimenez M, Giovannucci E, Kaye EK, Joshipura KJ, Dietrich T. Predicted vitamin D status and incidence of tooth loss and periodontitis. Public health nutrition 2014; 17(4): 844-52. </w:t>
      </w:r>
    </w:p>
    <w:p w14:paraId="1A968BC9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Öztekin A, Öztekin C. Vitamin D levels in patients with recurrent aphthous stomatitis. BMC Oral Health 2018; 18(1): 1-5. </w:t>
      </w:r>
    </w:p>
    <w:p w14:paraId="1C7D55EB" w14:textId="77777777" w:rsidR="00A025D1" w:rsidRPr="00A025D1" w:rsidRDefault="00A025D1" w:rsidP="00A025D1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025D1">
        <w:rPr>
          <w:rFonts w:ascii="Times New Roman" w:eastAsia="標楷體" w:hAnsi="Times New Roman" w:cs="Times New Roman"/>
          <w:kern w:val="0"/>
          <w:szCs w:val="24"/>
        </w:rPr>
        <w:t xml:space="preserve">Miley DD, Garcia MN, Hildebolt CF, Shannon WD, Couture RA, Anderson Spearie CL, et al. Cross‐sectional study of vitamin D and calcium supplementation effects on chronic periodontitis. Journal of periodontology 2009; 80(9): 1433-9. </w:t>
      </w:r>
    </w:p>
    <w:p w14:paraId="0F55DF2E" w14:textId="77777777" w:rsidR="00A025D1" w:rsidRPr="00A025D1" w:rsidRDefault="00A025D1" w:rsidP="00A025D1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Alzahrani AAH, Alharbi RA, Alzahrani MSA, Sindi MA, Shamlan G, Alzahrani, FA, et al. Association between periodontitis and vitamin D status: A case-control study. Saudi Journal of Biological Sciences 2021; 28(7): 4016-21. </w:t>
      </w:r>
    </w:p>
    <w:p w14:paraId="6C5FB423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Y Amano, K Komiyama, M Makishima. Vitamin D and periodontal disease. </w:t>
      </w:r>
      <w:r w:rsidRPr="00A025D1">
        <w:rPr>
          <w:rFonts w:ascii="Times New Roman" w:hAnsi="Times New Roman" w:cs="Times New Roman"/>
        </w:rPr>
        <w:lastRenderedPageBreak/>
        <w:t xml:space="preserve">Journal of oral science 2009; 51: 11-20. </w:t>
      </w:r>
    </w:p>
    <w:p w14:paraId="2E8E870C" w14:textId="77777777" w:rsidR="00A025D1" w:rsidRPr="00A025D1" w:rsidRDefault="00A025D1" w:rsidP="00A025D1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</w:rPr>
      </w:pPr>
      <w:r w:rsidRPr="00A025D1">
        <w:rPr>
          <w:rFonts w:ascii="Times New Roman" w:eastAsia="標楷體" w:hAnsi="Times New Roman" w:cs="Times New Roman"/>
          <w:kern w:val="0"/>
          <w:szCs w:val="24"/>
        </w:rPr>
        <w:t xml:space="preserve">Bashutski JD, Eber RM, Kinney JS, Benavides E, Maitra S, Braun TM, et al. The impact of vitamin D status on periodontal surgery outcomes. Journal of dental research 2011; 90(8): 1007-12. </w:t>
      </w:r>
    </w:p>
    <w:p w14:paraId="2CDF933B" w14:textId="77777777" w:rsidR="00A025D1" w:rsidRPr="00A025D1" w:rsidRDefault="00A025D1" w:rsidP="00A025D1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Uwitonze AM, Rahman S, Ojeh N, Grant WB, Kaur H, Haq A, et al. Oral manifestations of magnesium and vitamin D inadequacy. The Journal of steroid biochemistry and molecular biology 2020; 200: 105636. </w:t>
      </w:r>
    </w:p>
    <w:p w14:paraId="181FF6EF" w14:textId="77777777" w:rsidR="00A025D1" w:rsidRPr="00A025D1" w:rsidRDefault="00A025D1" w:rsidP="00A025D1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025D1">
        <w:rPr>
          <w:rFonts w:ascii="Times New Roman" w:eastAsia="標楷體" w:hAnsi="Times New Roman" w:cs="Times New Roman"/>
          <w:kern w:val="0"/>
          <w:szCs w:val="24"/>
        </w:rPr>
        <w:t xml:space="preserve">Dietrich T, Garcia RI. Associations between periodontal disease and systemic disease: evaluating the strength of the evidence. Journal of periodontology 2005; 76: 2175-84.  </w:t>
      </w:r>
    </w:p>
    <w:p w14:paraId="1D50E0A7" w14:textId="77777777" w:rsidR="00A025D1" w:rsidRPr="00A025D1" w:rsidRDefault="00A025D1" w:rsidP="00A025D1">
      <w:pPr>
        <w:pStyle w:val="ac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Fathi N, Ahmadian E, Shahi S, Roshangar L, Khan H, Kouhsoltani M, et al. Role of vitamin D and vitamin D receptor (VDR) in oral cancer. Biomedicine &amp; Pharmacotherapy 2019; 109: 391-401.  </w:t>
      </w:r>
    </w:p>
    <w:p w14:paraId="42C7387D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Krall EA, Wehler C, Garcia RI, Harris SS, Dawson-Hughes B. Calcium and vitamin D supplements reduce tooth loss in the elderly. The American journal of medicine 2001; 111(6): 452-6. </w:t>
      </w:r>
    </w:p>
    <w:p w14:paraId="6FCEFABC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>Hujoel PP, Lingström P. Nutrition, dental caries and periodontal disease: a narrative review. Journal of clinical periodontology 2017; 44: S79-S84.</w:t>
      </w:r>
    </w:p>
    <w:p w14:paraId="7275EAA4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Ciur MDI, Zetu IN, Danisia HABA, Bourgeois D, Andrian S. Evaluation of the influence of local administration of vitamin D on the rate of orthodontic tooth movement. The Medical-Surgical Journal 2016; 120(3): 694-9. </w:t>
      </w:r>
    </w:p>
    <w:p w14:paraId="30B78898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Cetrelli L, Bletsa A, Lundestad A, Gil EG, Fischer J, Halbig J, et al. Vitamin D, oral health, and disease characteristics in juvenile idiopathic arthritis: a multicenter cross-sectional study. BMC oral health 2022, 22(1): 1-14. </w:t>
      </w:r>
    </w:p>
    <w:p w14:paraId="775FE204" w14:textId="38B5171D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Antonenko O, Bryk G, Brito G, Pellegrini G, Zeni SN. Oral health in young women having a low calcium and vitamin D nutritional status. Clinical oral investigations 2015; 19(6): 1199-1206. </w:t>
      </w:r>
    </w:p>
    <w:p w14:paraId="346EAEB6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Alvarez JA, Ashraf A. Role of vitamin D in insulin secretion and </w:t>
      </w:r>
      <w:bookmarkStart w:id="0" w:name="_Hlk125916325"/>
      <w:r w:rsidRPr="00A025D1">
        <w:rPr>
          <w:rFonts w:ascii="Times New Roman" w:hAnsi="Times New Roman" w:cs="Times New Roman"/>
        </w:rPr>
        <w:t>insulin sensitivity</w:t>
      </w:r>
      <w:bookmarkEnd w:id="0"/>
      <w:r w:rsidRPr="00A025D1">
        <w:rPr>
          <w:rFonts w:ascii="Times New Roman" w:hAnsi="Times New Roman" w:cs="Times New Roman"/>
        </w:rPr>
        <w:t xml:space="preserve"> for glucose homeostasis. Int J Endocrinol. 2010; 2010: 351385. </w:t>
      </w:r>
    </w:p>
    <w:p w14:paraId="15314E51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Schwalfenberg, G. Vitamin D and diabetes. Can Fam Physician. 2008; 54(6): 864-6. </w:t>
      </w:r>
    </w:p>
    <w:p w14:paraId="1F9636DF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Berridge MJ. Vitamin D deficiency and diabetes. Biochem J. 2017; 474(8): 1321-32. </w:t>
      </w:r>
    </w:p>
    <w:p w14:paraId="60C3BA63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Mathieu C, Gysemans C, Giulietti A, Bouillon R. Vitamin D and diabetes. Diabetologia 2005; 48: 1247-57. </w:t>
      </w:r>
    </w:p>
    <w:p w14:paraId="4FD25CB4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Baz-Hecht M, Goldfine AB. The impact of vitamin D deficiency on diabetes and cardiovascular risk. Current Opinion in Endocrinology, Diabetes and Obesity 2010; 17(2): 113-9. </w:t>
      </w:r>
    </w:p>
    <w:p w14:paraId="543B3F14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lastRenderedPageBreak/>
        <w:t xml:space="preserve">Ozfirat Z, Chowdhury TA. Vitamin D deficiency and type 2 diabetes. Postgraduate medical journal 2010; 86(1011): 18-25. </w:t>
      </w:r>
    </w:p>
    <w:p w14:paraId="7FEFCC5C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Svoren BM, Volkening LK, Wood JR, Laffel LM. Significant vitamin D deficiency in youth with type 1 diabetes mellitus. The Journal of pediatrics 2009; 154(1): 132-4. </w:t>
      </w:r>
    </w:p>
    <w:p w14:paraId="2D7FED6B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Danescu LG, Levy S, Levy J. Vitamin D and diabetes mellitus. Endocrine 2009, 35: 11-17. </w:t>
      </w:r>
    </w:p>
    <w:p w14:paraId="1FC3EF6D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Palomer X, González‐Clemente JM, Blanco‐Vaca F, Mauricio D. Role of vitamin D in the pathogenesis of type 2 diabetes mellitus. Diabetes, Obesity and Metabolism 2008; 10(3): 185-97. </w:t>
      </w:r>
    </w:p>
    <w:p w14:paraId="3AC4DC00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Alloubani A, Akhu-Zaheya L, Samara R, Abdulhafiz I, Saleh A, Altowijri A. Relationship between vitamin D deficiency, diabetes, and obesity. Diabetes &amp; Metabolic Syndrome: Clinical Research &amp; Reviews 2019; 13(2): 1457-61. </w:t>
      </w:r>
    </w:p>
    <w:p w14:paraId="2D38B6B4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Bener A, Alsaied A, Al-Ali M, Al-Kubaisi A, Basha B, Abraham A, et al. High prevalence of vitamin D deficiency in type 1 diabetes mellitus and healthy children. Acta diabetologica 2009; 46: 183-9. </w:t>
      </w:r>
    </w:p>
    <w:p w14:paraId="73C5F4E6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Li YX, Zhou L. Vitamin D deficiency, obesity and diabetes. Cellular and Molecular Biology 2015; 61(3): 35-8. </w:t>
      </w:r>
    </w:p>
    <w:p w14:paraId="0C510FC6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Mathieu C, Badenhoop K. Vitamin D and type 1 diabetes mellitus: state of the art. Trends in Endocrinology &amp; Metabolism 2005; 16(6): 261-6. </w:t>
      </w:r>
    </w:p>
    <w:p w14:paraId="1CD6C7EB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Holick MF. Diabetes and the vitamin D connection. Current diabetes reports 2008; 8(5): 393-8. </w:t>
      </w:r>
    </w:p>
    <w:p w14:paraId="76C0438E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Mitri J, Pittas AG. Vitamin D and diabetes. Endocrinology and Metabolism Clinics 2014; 43(1): 205-32. </w:t>
      </w:r>
    </w:p>
    <w:p w14:paraId="48EC9FD6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Takiishi T, Gysemans C, Bouillon R, Mathieu C. Vitamin D and diabetes. Rheumatic Disease Clinics 2012; 38(1): 179-206. </w:t>
      </w:r>
    </w:p>
    <w:p w14:paraId="38BCBB52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Mathieu C. Vitamin D and diabetes: where do we stand? Diabetes research and clinical practice 2015; 108(2): 201-9. </w:t>
      </w:r>
    </w:p>
    <w:p w14:paraId="3B6B05D1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Penckofer S, Kouba J, Wallis DE, Emanuele MA. Vitamin D and diabetes. The Diabetes Educator 2008; 34(6): 939-54. </w:t>
      </w:r>
    </w:p>
    <w:p w14:paraId="13CAF247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Mathieu C. Vitamin D and diabetes: where do we stand? Diabetes research and clinical practice 2015; 108(2): 201-9. </w:t>
      </w:r>
    </w:p>
    <w:p w14:paraId="6BBD4EFA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Martin T, Campbell RK. Vitamin D and diabetes. Diabetes spectrum 2011; 24(2): 113-8. </w:t>
      </w:r>
    </w:p>
    <w:p w14:paraId="588BCE12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Seshadri KG, Tamilselvan B, Rajendran A. Role of vitamin D in diabetes. Journal of Endocrinology and Metabolism 2011; 1(2): 47-56. </w:t>
      </w:r>
    </w:p>
    <w:p w14:paraId="066D6F1F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Mezza T, Muscogiuri G, Sorice GP, Prioletta A, Salomone E, Pontecorvi A, et al. Vitamin D deficiency: a new risk factor for type 2 diabetes. Annals of Nutrition </w:t>
      </w:r>
      <w:r w:rsidRPr="00A025D1">
        <w:rPr>
          <w:rFonts w:ascii="Times New Roman" w:hAnsi="Times New Roman" w:cs="Times New Roman"/>
        </w:rPr>
        <w:lastRenderedPageBreak/>
        <w:t xml:space="preserve">and Metabolism 2012; 61(4): 337-48. </w:t>
      </w:r>
    </w:p>
    <w:p w14:paraId="2F4C9EED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Lips P, Eekhoff M, van Schoor N, Oosterwerff M, de Jongh R, Krul-Poel Y, et al. Vitamin D and type 2 diabetes. The Journal of steroid biochemistry and molecular biology 2017; 173: 280-5. </w:t>
      </w:r>
    </w:p>
    <w:p w14:paraId="2979B973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Griz LHM, Bandeira F, Gabbay MAL, Dib SA, Carvalho EFD. Vitamin D and diabetes mellitus: an update 2013. Arquivos Brasileiros de Endocrinologia &amp; Metabologia 2014; 58: 1-8. </w:t>
      </w:r>
    </w:p>
    <w:p w14:paraId="3DCC31F7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Pittas AG, Dawson-Hughes B. Vitamin D and diabetes. The Journal of steroid biochemistry and molecular biology 2010; 121(1-2): 425-9. </w:t>
      </w:r>
    </w:p>
    <w:p w14:paraId="5DA5AB9E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Shehab D, Al‐Jarallah K, Mojiminiyi OA, Al Mohamedy H, Abdella NA. Does Vitamin D deficiency play a role in peripheral neuropathy in Type 2 diabetes? Diabetic medicine 2012; 29(1): 43-9. </w:t>
      </w:r>
    </w:p>
    <w:p w14:paraId="37B5B2E7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Botelho J, Machado V, Proença L, Delgado AS, Mendes JJ. Vitamin D deficiency and oral health: a comprehensive review. Nutrients 2020; 12(5): 1471. </w:t>
      </w:r>
    </w:p>
    <w:p w14:paraId="509D0DFA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Pittas AG, Dawson-Hughes B, Sheehan P, Ware JH, Knowler WC, Aroda VR, et al. Vitamin D supplementation and prevention of type 2 diabetes. N Engl J Med. 2019; 381(6): 520-30.  </w:t>
      </w:r>
    </w:p>
    <w:p w14:paraId="342E034B" w14:textId="77777777" w:rsidR="00A025D1" w:rsidRP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Mirhosseini N, Vatanparast H, Mazidi M, Kimball SM. Vitamin D supplementation, glycemic control, and insulin resistance in prediabetics: a meta-analysis. Journal of the Endocrine Society 2018; 2(7): 687-709. </w:t>
      </w:r>
    </w:p>
    <w:p w14:paraId="6441150F" w14:textId="1644856F" w:rsidR="00A025D1" w:rsidRDefault="00A025D1" w:rsidP="00A025D1">
      <w:pPr>
        <w:pStyle w:val="ac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025D1">
        <w:rPr>
          <w:rFonts w:ascii="Times New Roman" w:hAnsi="Times New Roman" w:cs="Times New Roman"/>
        </w:rPr>
        <w:t xml:space="preserve">Mirhosseini N, Vatanparast H, Mazidi M, Kimball SM. The effect of improved serum 25-hydroxyvitamin D status on glycemic control in diabetic patients: a meta-analysis. The Journal of Clinical Endocrinology &amp; Metabolism 2017; 102(9): 3097-110. </w:t>
      </w:r>
    </w:p>
    <w:p w14:paraId="5DBFBB41" w14:textId="3EF941C9" w:rsidR="00A025D1" w:rsidRDefault="00A025D1" w:rsidP="00A025D1">
      <w:pPr>
        <w:rPr>
          <w:rFonts w:ascii="Times New Roman" w:hAnsi="Times New Roman" w:cs="Times New Roman"/>
        </w:rPr>
      </w:pPr>
    </w:p>
    <w:p w14:paraId="7B5DA3A4" w14:textId="525BD2CC" w:rsidR="00A025D1" w:rsidRDefault="00A025D1" w:rsidP="00A025D1">
      <w:pPr>
        <w:rPr>
          <w:rFonts w:ascii="Times New Roman" w:hAnsi="Times New Roman" w:cs="Times New Roman"/>
        </w:rPr>
      </w:pPr>
    </w:p>
    <w:p w14:paraId="27B2BEA4" w14:textId="0F486DF3" w:rsidR="00A025D1" w:rsidRDefault="00A025D1" w:rsidP="00A025D1">
      <w:pPr>
        <w:rPr>
          <w:rFonts w:ascii="Times New Roman" w:hAnsi="Times New Roman" w:cs="Times New Roman"/>
        </w:rPr>
      </w:pPr>
    </w:p>
    <w:p w14:paraId="68AECAFB" w14:textId="14ADF8DF" w:rsidR="00A025D1" w:rsidRDefault="00A025D1" w:rsidP="00A025D1">
      <w:pPr>
        <w:rPr>
          <w:rFonts w:ascii="Times New Roman" w:hAnsi="Times New Roman" w:cs="Times New Roman"/>
        </w:rPr>
      </w:pPr>
    </w:p>
    <w:p w14:paraId="713135E3" w14:textId="77777777" w:rsidR="00A025D1" w:rsidRPr="00A025D1" w:rsidRDefault="00A025D1" w:rsidP="00A025D1">
      <w:pPr>
        <w:rPr>
          <w:rFonts w:ascii="Times New Roman" w:hAnsi="Times New Roman" w:cs="Times New Roman" w:hint="eastAsia"/>
        </w:rPr>
      </w:pPr>
    </w:p>
    <w:p w14:paraId="5D496A5A" w14:textId="2FD1BEDC" w:rsidR="00AA308C" w:rsidRDefault="00AA308C" w:rsidP="003B708D">
      <w:pPr>
        <w:jc w:val="both"/>
        <w:rPr>
          <w:rFonts w:ascii="Times New Roman" w:hAnsi="Times New Roman" w:cs="Times New Roman"/>
        </w:rPr>
        <w:sectPr w:rsidR="00AA308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481F6CE" w14:textId="77777777" w:rsidR="00AA308C" w:rsidRDefault="00AA308C" w:rsidP="00AA308C">
      <w:pPr>
        <w:jc w:val="both"/>
        <w:rPr>
          <w:rFonts w:ascii="Times New Roman" w:hAnsi="Times New Roman" w:cs="Times New Roman"/>
        </w:rPr>
      </w:pPr>
    </w:p>
    <w:p w14:paraId="68E61D31" w14:textId="77777777" w:rsidR="00AA308C" w:rsidRPr="00076083" w:rsidRDefault="00AA308C" w:rsidP="00AA308C">
      <w:pPr>
        <w:jc w:val="center"/>
        <w:rPr>
          <w:rFonts w:ascii="Times New Roman" w:hAnsi="Times New Roman" w:cs="Times New Roman"/>
          <w:noProof/>
        </w:rPr>
      </w:pPr>
      <w:r w:rsidRPr="00076083">
        <w:rPr>
          <w:rFonts w:ascii="Times New Roman" w:hAnsi="Times New Roman" w:cs="Times New Roman"/>
          <w:noProof/>
        </w:rPr>
        <w:drawing>
          <wp:inline distT="0" distB="0" distL="0" distR="0" wp14:anchorId="573B1031" wp14:editId="0FE9169F">
            <wp:extent cx="4237567" cy="297843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762" cy="298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AD144" w14:textId="77777777" w:rsidR="00AA308C" w:rsidRDefault="00AA308C" w:rsidP="00AA308C">
      <w:pPr>
        <w:jc w:val="center"/>
        <w:rPr>
          <w:rFonts w:ascii="Times New Roman" w:hAnsi="Times New Roman" w:cs="Times New Roman"/>
        </w:rPr>
      </w:pPr>
      <w:r w:rsidRPr="00076083">
        <w:rPr>
          <w:rFonts w:ascii="Times New Roman" w:hAnsi="Times New Roman" w:cs="Times New Roman"/>
        </w:rPr>
        <w:t>Fig 1. The function of vitamin D</w:t>
      </w:r>
      <w:r>
        <w:rPr>
          <w:rFonts w:ascii="Times New Roman" w:hAnsi="Times New Roman" w:cs="Times New Roman" w:hint="eastAsia"/>
        </w:rPr>
        <w:t xml:space="preserve">. </w:t>
      </w:r>
    </w:p>
    <w:p w14:paraId="1BED946C" w14:textId="00440BAB" w:rsidR="00BE4BFD" w:rsidRPr="00AA308C" w:rsidRDefault="00BE4BFD" w:rsidP="003B708D">
      <w:pPr>
        <w:jc w:val="both"/>
        <w:rPr>
          <w:rFonts w:ascii="Times New Roman" w:hAnsi="Times New Roman" w:cs="Times New Roman"/>
        </w:rPr>
      </w:pPr>
    </w:p>
    <w:sectPr w:rsidR="00BE4BFD" w:rsidRPr="00AA30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0CAC" w14:textId="77777777" w:rsidR="00B27249" w:rsidRDefault="00B27249" w:rsidP="003748E8">
      <w:r>
        <w:separator/>
      </w:r>
    </w:p>
  </w:endnote>
  <w:endnote w:type="continuationSeparator" w:id="0">
    <w:p w14:paraId="4864A8A7" w14:textId="77777777" w:rsidR="00B27249" w:rsidRDefault="00B27249" w:rsidP="0037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219740"/>
      <w:docPartObj>
        <w:docPartGallery w:val="Page Numbers (Bottom of Page)"/>
        <w:docPartUnique/>
      </w:docPartObj>
    </w:sdtPr>
    <w:sdtContent>
      <w:p w14:paraId="03C42076" w14:textId="17C2C1DA" w:rsidR="003748E8" w:rsidRDefault="003748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5BB69A6" w14:textId="77777777" w:rsidR="003748E8" w:rsidRDefault="003748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B62B" w14:textId="77777777" w:rsidR="00B27249" w:rsidRDefault="00B27249" w:rsidP="003748E8">
      <w:r>
        <w:separator/>
      </w:r>
    </w:p>
  </w:footnote>
  <w:footnote w:type="continuationSeparator" w:id="0">
    <w:p w14:paraId="341F4307" w14:textId="77777777" w:rsidR="00B27249" w:rsidRDefault="00B27249" w:rsidP="0037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52745"/>
    <w:multiLevelType w:val="hybridMultilevel"/>
    <w:tmpl w:val="8E4C5F0C"/>
    <w:lvl w:ilvl="0" w:tplc="5A828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45783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60"/>
    <w:rsid w:val="00002496"/>
    <w:rsid w:val="00017B4D"/>
    <w:rsid w:val="00022173"/>
    <w:rsid w:val="00033847"/>
    <w:rsid w:val="00043699"/>
    <w:rsid w:val="00061771"/>
    <w:rsid w:val="00062624"/>
    <w:rsid w:val="00062653"/>
    <w:rsid w:val="000A5D3D"/>
    <w:rsid w:val="000B30AC"/>
    <w:rsid w:val="000E79B2"/>
    <w:rsid w:val="000F77D9"/>
    <w:rsid w:val="00105FD4"/>
    <w:rsid w:val="001064A1"/>
    <w:rsid w:val="0011530C"/>
    <w:rsid w:val="00121047"/>
    <w:rsid w:val="00124621"/>
    <w:rsid w:val="001276F0"/>
    <w:rsid w:val="00163F21"/>
    <w:rsid w:val="001640C1"/>
    <w:rsid w:val="00167476"/>
    <w:rsid w:val="00167BEF"/>
    <w:rsid w:val="001774C2"/>
    <w:rsid w:val="001B116B"/>
    <w:rsid w:val="001B64F8"/>
    <w:rsid w:val="001E4347"/>
    <w:rsid w:val="001F407B"/>
    <w:rsid w:val="001F4C89"/>
    <w:rsid w:val="00240E7A"/>
    <w:rsid w:val="00271560"/>
    <w:rsid w:val="002815E5"/>
    <w:rsid w:val="00282BB3"/>
    <w:rsid w:val="0032099B"/>
    <w:rsid w:val="00337941"/>
    <w:rsid w:val="003556CA"/>
    <w:rsid w:val="00370F9C"/>
    <w:rsid w:val="003748E8"/>
    <w:rsid w:val="00396177"/>
    <w:rsid w:val="003A4E44"/>
    <w:rsid w:val="003A5E11"/>
    <w:rsid w:val="003B419C"/>
    <w:rsid w:val="003B708D"/>
    <w:rsid w:val="003C1CE7"/>
    <w:rsid w:val="003D009B"/>
    <w:rsid w:val="003D7B2A"/>
    <w:rsid w:val="00405B7A"/>
    <w:rsid w:val="004135A0"/>
    <w:rsid w:val="00431135"/>
    <w:rsid w:val="004425B1"/>
    <w:rsid w:val="0044574C"/>
    <w:rsid w:val="004951CA"/>
    <w:rsid w:val="004A3E25"/>
    <w:rsid w:val="004C0D4F"/>
    <w:rsid w:val="004C5B68"/>
    <w:rsid w:val="00500C73"/>
    <w:rsid w:val="0055010F"/>
    <w:rsid w:val="00563BBC"/>
    <w:rsid w:val="005669C7"/>
    <w:rsid w:val="00577B53"/>
    <w:rsid w:val="005C07CE"/>
    <w:rsid w:val="006063BA"/>
    <w:rsid w:val="00624380"/>
    <w:rsid w:val="00635991"/>
    <w:rsid w:val="00640C2E"/>
    <w:rsid w:val="0068037A"/>
    <w:rsid w:val="006B6BA2"/>
    <w:rsid w:val="006C1BD5"/>
    <w:rsid w:val="006C5AC8"/>
    <w:rsid w:val="006C70D0"/>
    <w:rsid w:val="00704D86"/>
    <w:rsid w:val="007237A8"/>
    <w:rsid w:val="007A4FD8"/>
    <w:rsid w:val="007F07FD"/>
    <w:rsid w:val="008505D6"/>
    <w:rsid w:val="00874C79"/>
    <w:rsid w:val="008916CC"/>
    <w:rsid w:val="00895DA3"/>
    <w:rsid w:val="008A065A"/>
    <w:rsid w:val="008D67C0"/>
    <w:rsid w:val="008F006F"/>
    <w:rsid w:val="008F5AA4"/>
    <w:rsid w:val="00944E35"/>
    <w:rsid w:val="00956B5C"/>
    <w:rsid w:val="00962145"/>
    <w:rsid w:val="009C4929"/>
    <w:rsid w:val="00A025D1"/>
    <w:rsid w:val="00A04014"/>
    <w:rsid w:val="00A66469"/>
    <w:rsid w:val="00A70B23"/>
    <w:rsid w:val="00A90F93"/>
    <w:rsid w:val="00A970FD"/>
    <w:rsid w:val="00AA155E"/>
    <w:rsid w:val="00AA308C"/>
    <w:rsid w:val="00AA5355"/>
    <w:rsid w:val="00AE0B26"/>
    <w:rsid w:val="00AE1C2D"/>
    <w:rsid w:val="00AF4137"/>
    <w:rsid w:val="00B14B12"/>
    <w:rsid w:val="00B27249"/>
    <w:rsid w:val="00B82E84"/>
    <w:rsid w:val="00B86781"/>
    <w:rsid w:val="00BE4BFD"/>
    <w:rsid w:val="00C06B2D"/>
    <w:rsid w:val="00C15CCA"/>
    <w:rsid w:val="00C5372D"/>
    <w:rsid w:val="00C64908"/>
    <w:rsid w:val="00C6675F"/>
    <w:rsid w:val="00C74C73"/>
    <w:rsid w:val="00C906A6"/>
    <w:rsid w:val="00CB0752"/>
    <w:rsid w:val="00CC030F"/>
    <w:rsid w:val="00CC6415"/>
    <w:rsid w:val="00D11602"/>
    <w:rsid w:val="00D44246"/>
    <w:rsid w:val="00D44651"/>
    <w:rsid w:val="00D64F85"/>
    <w:rsid w:val="00D713AA"/>
    <w:rsid w:val="00D8640E"/>
    <w:rsid w:val="00D959CB"/>
    <w:rsid w:val="00DC1483"/>
    <w:rsid w:val="00DE371B"/>
    <w:rsid w:val="00E0463C"/>
    <w:rsid w:val="00E04916"/>
    <w:rsid w:val="00E923B1"/>
    <w:rsid w:val="00EC47C9"/>
    <w:rsid w:val="00F0535A"/>
    <w:rsid w:val="00F13E91"/>
    <w:rsid w:val="00F15179"/>
    <w:rsid w:val="00F41E76"/>
    <w:rsid w:val="00F60E53"/>
    <w:rsid w:val="00F73B82"/>
    <w:rsid w:val="00F73E18"/>
    <w:rsid w:val="00F7402A"/>
    <w:rsid w:val="00F83A5E"/>
    <w:rsid w:val="00F91631"/>
    <w:rsid w:val="00FC0B60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B007"/>
  <w15:chartTrackingRefBased/>
  <w15:docId w15:val="{AB91603C-180F-4F8D-95DE-65ADC6C5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5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8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4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8E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66469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rsid w:val="00A66469"/>
  </w:style>
  <w:style w:type="character" w:customStyle="1" w:styleId="a9">
    <w:name w:val="註解文字 字元"/>
    <w:basedOn w:val="a0"/>
    <w:link w:val="a8"/>
    <w:uiPriority w:val="99"/>
    <w:rsid w:val="00A66469"/>
  </w:style>
  <w:style w:type="paragraph" w:styleId="aa">
    <w:name w:val="annotation subject"/>
    <w:basedOn w:val="a8"/>
    <w:next w:val="a8"/>
    <w:link w:val="ab"/>
    <w:uiPriority w:val="99"/>
    <w:semiHidden/>
    <w:unhideWhenUsed/>
    <w:rsid w:val="00A6646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66469"/>
    <w:rPr>
      <w:b/>
      <w:bCs/>
    </w:rPr>
  </w:style>
  <w:style w:type="paragraph" w:styleId="ac">
    <w:name w:val="List Paragraph"/>
    <w:basedOn w:val="a"/>
    <w:uiPriority w:val="34"/>
    <w:qFormat/>
    <w:rsid w:val="00A025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5418-FCD9-4350-8C4C-77A7694A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2778</Words>
  <Characters>15837</Characters>
  <Application>Microsoft Office Word</Application>
  <DocSecurity>0</DocSecurity>
  <Lines>131</Lines>
  <Paragraphs>37</Paragraphs>
  <ScaleCrop>false</ScaleCrop>
  <Company/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宜玲 林</dc:creator>
  <cp:keywords/>
  <dc:description/>
  <cp:lastModifiedBy>陳 杰</cp:lastModifiedBy>
  <cp:revision>3</cp:revision>
  <dcterms:created xsi:type="dcterms:W3CDTF">2023-02-09T03:54:00Z</dcterms:created>
  <dcterms:modified xsi:type="dcterms:W3CDTF">2023-02-09T03:59:00Z</dcterms:modified>
</cp:coreProperties>
</file>