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2A13" w14:textId="45E3BDF4" w:rsidR="00654F67" w:rsidRDefault="00654F67" w:rsidP="00973597">
      <w:pPr>
        <w:spacing w:line="480" w:lineRule="auto"/>
        <w:jc w:val="center"/>
        <w:rPr>
          <w:rFonts w:ascii="Times New Roman" w:hAnsi="Times New Roman" w:cs="Times New Roman"/>
        </w:rPr>
      </w:pPr>
      <w:r w:rsidRPr="00E918C8">
        <w:rPr>
          <w:rFonts w:ascii="Times New Roman" w:hAnsi="Times New Roman" w:cs="Times New Roman"/>
        </w:rPr>
        <w:t xml:space="preserve">A Narrative review of </w:t>
      </w:r>
      <w:r>
        <w:rPr>
          <w:rFonts w:ascii="Times New Roman" w:hAnsi="Times New Roman" w:cs="Times New Roman"/>
        </w:rPr>
        <w:t>Exercise and M</w:t>
      </w:r>
      <w:r w:rsidRPr="00C715F2">
        <w:rPr>
          <w:rFonts w:ascii="Times New Roman" w:hAnsi="Times New Roman" w:cs="Times New Roman"/>
        </w:rPr>
        <w:t xml:space="preserve">etabolic </w:t>
      </w:r>
      <w:r>
        <w:rPr>
          <w:rFonts w:ascii="Times New Roman" w:hAnsi="Times New Roman" w:cs="Times New Roman"/>
        </w:rPr>
        <w:t>D</w:t>
      </w:r>
      <w:r w:rsidRPr="00C715F2">
        <w:rPr>
          <w:rFonts w:ascii="Times New Roman" w:hAnsi="Times New Roman" w:cs="Times New Roman"/>
        </w:rPr>
        <w:t xml:space="preserve">isease of the </w:t>
      </w:r>
      <w:r>
        <w:rPr>
          <w:rFonts w:ascii="Times New Roman" w:hAnsi="Times New Roman" w:cs="Times New Roman"/>
        </w:rPr>
        <w:t>H</w:t>
      </w:r>
      <w:r w:rsidRPr="00C715F2">
        <w:rPr>
          <w:rFonts w:ascii="Times New Roman" w:hAnsi="Times New Roman" w:cs="Times New Roman"/>
        </w:rPr>
        <w:t>eart</w:t>
      </w:r>
    </w:p>
    <w:p w14:paraId="262EA4FD" w14:textId="77777777" w:rsidR="00973597" w:rsidRPr="00973597" w:rsidRDefault="00973597" w:rsidP="00973597">
      <w:pPr>
        <w:spacing w:line="480" w:lineRule="auto"/>
        <w:jc w:val="both"/>
        <w:rPr>
          <w:rFonts w:ascii="Times New Roman" w:hAnsi="Times New Roman" w:cs="Times New Roman" w:hint="eastAsia"/>
        </w:rPr>
      </w:pPr>
      <w:r w:rsidRPr="00973597">
        <w:rPr>
          <w:rFonts w:ascii="Times New Roman" w:hAnsi="Times New Roman" w:cs="Times New Roman" w:hint="eastAsia"/>
        </w:rPr>
        <w:t>Da-Ming Liao</w:t>
      </w:r>
      <w:r w:rsidRPr="00973597">
        <w:rPr>
          <w:rFonts w:ascii="Times New Roman" w:hAnsi="Times New Roman" w:cs="Times New Roman" w:hint="eastAsia"/>
          <w:vertAlign w:val="superscript"/>
        </w:rPr>
        <w:t>1</w:t>
      </w:r>
      <w:r w:rsidRPr="00973597">
        <w:rPr>
          <w:rFonts w:ascii="Times New Roman" w:hAnsi="Times New Roman" w:cs="Times New Roman" w:hint="eastAsia"/>
        </w:rPr>
        <w:t>，</w:t>
      </w:r>
      <w:proofErr w:type="spellStart"/>
      <w:r w:rsidRPr="00973597">
        <w:rPr>
          <w:rFonts w:ascii="Times New Roman" w:hAnsi="Times New Roman" w:cs="Times New Roman" w:hint="eastAsia"/>
        </w:rPr>
        <w:t>Chieh</w:t>
      </w:r>
      <w:proofErr w:type="spellEnd"/>
      <w:r w:rsidRPr="00973597">
        <w:rPr>
          <w:rFonts w:ascii="Times New Roman" w:hAnsi="Times New Roman" w:cs="Times New Roman" w:hint="eastAsia"/>
        </w:rPr>
        <w:t xml:space="preserve"> Chen </w:t>
      </w:r>
      <w:r w:rsidRPr="00973597">
        <w:rPr>
          <w:rFonts w:ascii="Times New Roman" w:hAnsi="Times New Roman" w:cs="Times New Roman" w:hint="eastAsia"/>
          <w:vertAlign w:val="superscript"/>
        </w:rPr>
        <w:t>2</w:t>
      </w:r>
    </w:p>
    <w:p w14:paraId="667C520D"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Dental Department, Puli Christian Hospital 1</w:t>
      </w:r>
    </w:p>
    <w:p w14:paraId="4A64BC40"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Division of family medicine, Hualien Armed Forces General Hospital 2</w:t>
      </w:r>
    </w:p>
    <w:p w14:paraId="1596C2F0"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 xml:space="preserve">Corresponding author: </w:t>
      </w:r>
      <w:proofErr w:type="spellStart"/>
      <w:r w:rsidRPr="00973597">
        <w:rPr>
          <w:rFonts w:ascii="Times New Roman" w:hAnsi="Times New Roman" w:cs="Times New Roman"/>
        </w:rPr>
        <w:t>Chieh</w:t>
      </w:r>
      <w:proofErr w:type="spellEnd"/>
      <w:r w:rsidRPr="00973597">
        <w:rPr>
          <w:rFonts w:ascii="Times New Roman" w:hAnsi="Times New Roman" w:cs="Times New Roman"/>
        </w:rPr>
        <w:t xml:space="preserve"> Chen </w:t>
      </w:r>
    </w:p>
    <w:p w14:paraId="53C122F0"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guppy5230@yahoo.com.tw</w:t>
      </w:r>
    </w:p>
    <w:p w14:paraId="33664268"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 xml:space="preserve">Address: No. 198, </w:t>
      </w:r>
      <w:proofErr w:type="spellStart"/>
      <w:r w:rsidRPr="00973597">
        <w:rPr>
          <w:rFonts w:ascii="Times New Roman" w:hAnsi="Times New Roman" w:cs="Times New Roman"/>
        </w:rPr>
        <w:t>Minde</w:t>
      </w:r>
      <w:proofErr w:type="spellEnd"/>
      <w:r w:rsidRPr="00973597">
        <w:rPr>
          <w:rFonts w:ascii="Times New Roman" w:hAnsi="Times New Roman" w:cs="Times New Roman"/>
        </w:rPr>
        <w:t xml:space="preserve"> 1st Street, Hualien city, Hualien County, Taiwan (R.O.C.) </w:t>
      </w:r>
    </w:p>
    <w:p w14:paraId="750E54DD" w14:textId="77777777" w:rsidR="00973597" w:rsidRPr="00973597" w:rsidRDefault="00973597" w:rsidP="00973597">
      <w:pPr>
        <w:spacing w:line="480" w:lineRule="auto"/>
        <w:jc w:val="both"/>
        <w:rPr>
          <w:rFonts w:ascii="Times New Roman" w:hAnsi="Times New Roman" w:cs="Times New Roman"/>
        </w:rPr>
      </w:pPr>
      <w:r w:rsidRPr="00973597">
        <w:rPr>
          <w:rFonts w:ascii="Times New Roman" w:hAnsi="Times New Roman" w:cs="Times New Roman"/>
        </w:rPr>
        <w:t>Tel: 0928-698950</w:t>
      </w:r>
    </w:p>
    <w:p w14:paraId="29B67DFA" w14:textId="41DA8E42" w:rsidR="00DC022A" w:rsidRPr="00DC022A" w:rsidRDefault="00973597" w:rsidP="00973597">
      <w:pPr>
        <w:spacing w:line="480" w:lineRule="auto"/>
        <w:jc w:val="both"/>
        <w:rPr>
          <w:rFonts w:ascii="Times New Roman" w:hAnsi="Times New Roman" w:cs="Times New Roman"/>
        </w:rPr>
      </w:pPr>
      <w:r w:rsidRPr="00973597">
        <w:rPr>
          <w:rFonts w:ascii="Times New Roman" w:hAnsi="Times New Roman" w:cs="Times New Roman"/>
        </w:rPr>
        <w:t>E-mail: guppy5230@yahoo.com.tw</w:t>
      </w:r>
    </w:p>
    <w:p w14:paraId="1F24140E" w14:textId="77777777" w:rsidR="00654F67" w:rsidRDefault="00654F67" w:rsidP="00654F67">
      <w:pPr>
        <w:spacing w:line="480" w:lineRule="auto"/>
        <w:jc w:val="both"/>
        <w:rPr>
          <w:rFonts w:ascii="Times New Roman" w:hAnsi="Times New Roman" w:cs="Times New Roman"/>
        </w:rPr>
      </w:pPr>
      <w:r>
        <w:rPr>
          <w:rFonts w:ascii="Times New Roman" w:hAnsi="Times New Roman" w:cs="Times New Roman"/>
        </w:rPr>
        <w:t>Running title: Exercise and M</w:t>
      </w:r>
      <w:r w:rsidRPr="00C715F2">
        <w:rPr>
          <w:rFonts w:ascii="Times New Roman" w:hAnsi="Times New Roman" w:cs="Times New Roman"/>
        </w:rPr>
        <w:t xml:space="preserve">etabolic </w:t>
      </w:r>
      <w:r>
        <w:rPr>
          <w:rFonts w:ascii="Times New Roman" w:hAnsi="Times New Roman" w:cs="Times New Roman"/>
        </w:rPr>
        <w:t>D</w:t>
      </w:r>
      <w:r w:rsidRPr="00C715F2">
        <w:rPr>
          <w:rFonts w:ascii="Times New Roman" w:hAnsi="Times New Roman" w:cs="Times New Roman"/>
        </w:rPr>
        <w:t>isease</w:t>
      </w:r>
      <w:r>
        <w:rPr>
          <w:rFonts w:ascii="Times New Roman" w:hAnsi="Times New Roman" w:cs="Times New Roman"/>
        </w:rPr>
        <w:t xml:space="preserve"> </w:t>
      </w:r>
    </w:p>
    <w:p w14:paraId="4606F82D" w14:textId="77777777" w:rsidR="00D42851" w:rsidRPr="00654F67" w:rsidRDefault="00D42851" w:rsidP="00654F67">
      <w:pPr>
        <w:spacing w:line="480" w:lineRule="auto"/>
        <w:jc w:val="both"/>
        <w:rPr>
          <w:rFonts w:ascii="Times New Roman" w:hAnsi="Times New Roman" w:cs="Times New Roman"/>
        </w:rPr>
      </w:pPr>
    </w:p>
    <w:p w14:paraId="11FECC24" w14:textId="2FBA101D" w:rsidR="00425F9C" w:rsidRPr="00B503AB" w:rsidRDefault="00425F9C" w:rsidP="00654F67">
      <w:pPr>
        <w:spacing w:line="480" w:lineRule="auto"/>
        <w:jc w:val="both"/>
        <w:rPr>
          <w:rFonts w:ascii="Times New Roman" w:hAnsi="Times New Roman" w:cs="Times New Roman"/>
          <w:b/>
          <w:bCs/>
        </w:rPr>
      </w:pPr>
      <w:r w:rsidRPr="00B503AB">
        <w:rPr>
          <w:rFonts w:ascii="Times New Roman" w:hAnsi="Times New Roman" w:cs="Times New Roman"/>
          <w:b/>
          <w:bCs/>
        </w:rPr>
        <w:t xml:space="preserve">Abstract </w:t>
      </w:r>
    </w:p>
    <w:p w14:paraId="51FDA077" w14:textId="25462180" w:rsidR="0079160C" w:rsidRDefault="00425F9C" w:rsidP="00654F67">
      <w:pPr>
        <w:spacing w:line="480" w:lineRule="auto"/>
        <w:jc w:val="both"/>
        <w:rPr>
          <w:rFonts w:ascii="Times New Roman" w:hAnsi="Times New Roman" w:cs="Times New Roman"/>
          <w:szCs w:val="24"/>
        </w:rPr>
      </w:pPr>
      <w:r w:rsidRPr="00C715F2">
        <w:rPr>
          <w:rFonts w:ascii="Times New Roman" w:hAnsi="Times New Roman" w:cs="Times New Roman"/>
        </w:rPr>
        <w:t>According to the WHO</w:t>
      </w:r>
      <w:r w:rsidR="00121C8E">
        <w:rPr>
          <w:rFonts w:ascii="Times New Roman" w:hAnsi="Times New Roman" w:cs="Times New Roman"/>
        </w:rPr>
        <w:t>’s</w:t>
      </w:r>
      <w:r w:rsidRPr="00C715F2">
        <w:rPr>
          <w:rFonts w:ascii="Times New Roman" w:hAnsi="Times New Roman" w:cs="Times New Roman"/>
        </w:rPr>
        <w:t xml:space="preserve"> report, the number of people with diabetes worldwide is increasing, and the prevalence of type 2 diabetes in adults </w:t>
      </w:r>
      <w:r>
        <w:rPr>
          <w:rFonts w:ascii="Times New Roman" w:hAnsi="Times New Roman" w:cs="Times New Roman"/>
        </w:rPr>
        <w:t xml:space="preserve">who is </w:t>
      </w:r>
      <w:r w:rsidR="00421FD9">
        <w:rPr>
          <w:rFonts w:ascii="Times New Roman" w:hAnsi="Times New Roman" w:cs="Times New Roman"/>
        </w:rPr>
        <w:t xml:space="preserve">over </w:t>
      </w:r>
      <w:r w:rsidRPr="00C715F2">
        <w:rPr>
          <w:rFonts w:ascii="Times New Roman" w:hAnsi="Times New Roman" w:cs="Times New Roman"/>
        </w:rPr>
        <w:t>18</w:t>
      </w:r>
      <w:r w:rsidR="00421FD9">
        <w:rPr>
          <w:rFonts w:ascii="Times New Roman" w:hAnsi="Times New Roman" w:cs="Times New Roman"/>
        </w:rPr>
        <w:t>-</w:t>
      </w:r>
      <w:r>
        <w:rPr>
          <w:rFonts w:ascii="Times New Roman" w:hAnsi="Times New Roman" w:cs="Times New Roman"/>
        </w:rPr>
        <w:t>year</w:t>
      </w:r>
      <w:r w:rsidR="00421FD9">
        <w:rPr>
          <w:rFonts w:ascii="Times New Roman" w:hAnsi="Times New Roman" w:cs="Times New Roman"/>
        </w:rPr>
        <w:t>-</w:t>
      </w:r>
      <w:r>
        <w:rPr>
          <w:rFonts w:ascii="Times New Roman" w:hAnsi="Times New Roman" w:cs="Times New Roman"/>
        </w:rPr>
        <w:t xml:space="preserve">old </w:t>
      </w:r>
      <w:r w:rsidRPr="00C715F2">
        <w:rPr>
          <w:rFonts w:ascii="Times New Roman" w:hAnsi="Times New Roman" w:cs="Times New Roman"/>
        </w:rPr>
        <w:t>has risen from 4.7% in the 1980s to 8.5% in 2014</w:t>
      </w:r>
      <w:r>
        <w:rPr>
          <w:rFonts w:ascii="Times New Roman" w:hAnsi="Times New Roman" w:cs="Times New Roman"/>
        </w:rPr>
        <w:t>.</w:t>
      </w:r>
      <w:r w:rsidRPr="00C715F2">
        <w:rPr>
          <w:rFonts w:ascii="Times New Roman" w:hAnsi="Times New Roman" w:cs="Times New Roman"/>
        </w:rPr>
        <w:t xml:space="preserve"> </w:t>
      </w:r>
      <w:r>
        <w:rPr>
          <w:rFonts w:ascii="Times New Roman" w:hAnsi="Times New Roman" w:cs="Times New Roman"/>
        </w:rPr>
        <w:t>A</w:t>
      </w:r>
      <w:r w:rsidRPr="00C715F2">
        <w:rPr>
          <w:rFonts w:ascii="Times New Roman" w:hAnsi="Times New Roman" w:cs="Times New Roman"/>
        </w:rPr>
        <w:t xml:space="preserve">mong them, the prevalence of diabetes in low- and middle-income countries </w:t>
      </w:r>
      <w:r w:rsidR="001327E3">
        <w:rPr>
          <w:rFonts w:ascii="Times New Roman" w:hAnsi="Times New Roman" w:cs="Times New Roman"/>
        </w:rPr>
        <w:t xml:space="preserve">has even reached as high as 9.3% over the decades. </w:t>
      </w:r>
      <w:r w:rsidRPr="00C715F2">
        <w:rPr>
          <w:rFonts w:ascii="Times New Roman" w:hAnsi="Times New Roman" w:cs="Times New Roman"/>
        </w:rPr>
        <w:t>M</w:t>
      </w:r>
      <w:r w:rsidRPr="008A7F88">
        <w:rPr>
          <w:rFonts w:ascii="Times New Roman" w:hAnsi="Times New Roman" w:cs="Times New Roman"/>
        </w:rPr>
        <w:t>etabolic associated fatty liver disease</w:t>
      </w:r>
      <w:r>
        <w:rPr>
          <w:rFonts w:ascii="Times New Roman" w:hAnsi="Times New Roman" w:cs="Times New Roman" w:hint="eastAsia"/>
        </w:rPr>
        <w:t xml:space="preserve"> (</w:t>
      </w:r>
      <w:r w:rsidRPr="008A7F88">
        <w:rPr>
          <w:rFonts w:ascii="Times New Roman" w:hAnsi="Times New Roman" w:cs="Times New Roman"/>
        </w:rPr>
        <w:t>MAFLD</w:t>
      </w:r>
      <w:r>
        <w:rPr>
          <w:rFonts w:ascii="Times New Roman" w:hAnsi="Times New Roman" w:cs="Times New Roman" w:hint="eastAsia"/>
        </w:rPr>
        <w:t>)</w:t>
      </w:r>
      <w:r>
        <w:rPr>
          <w:rFonts w:ascii="Times New Roman" w:hAnsi="Times New Roman" w:cs="Times New Roman"/>
        </w:rPr>
        <w:t xml:space="preserve"> </w:t>
      </w:r>
      <w:r w:rsidRPr="00C715F2">
        <w:rPr>
          <w:rFonts w:ascii="Times New Roman" w:hAnsi="Times New Roman" w:cs="Times New Roman"/>
        </w:rPr>
        <w:t xml:space="preserve">is not only </w:t>
      </w:r>
      <w:r w:rsidR="00811800">
        <w:rPr>
          <w:rFonts w:ascii="Times New Roman" w:hAnsi="Times New Roman" w:cs="Times New Roman"/>
        </w:rPr>
        <w:t xml:space="preserve">affecting the liver but is also considered a problem for the heart, as there is about </w:t>
      </w:r>
      <w:r w:rsidRPr="00C715F2">
        <w:rPr>
          <w:rFonts w:ascii="Times New Roman" w:hAnsi="Times New Roman" w:cs="Times New Roman"/>
        </w:rPr>
        <w:t xml:space="preserve">25% of </w:t>
      </w:r>
      <w:r w:rsidR="00811800">
        <w:rPr>
          <w:rFonts w:ascii="Times New Roman" w:hAnsi="Times New Roman" w:cs="Times New Roman"/>
        </w:rPr>
        <w:t xml:space="preserve">the patients </w:t>
      </w:r>
      <w:r w:rsidR="00A8226C">
        <w:rPr>
          <w:rFonts w:ascii="Times New Roman" w:hAnsi="Times New Roman" w:cs="Times New Roman"/>
        </w:rPr>
        <w:t xml:space="preserve">suffering from cardiovascular syndrome. </w:t>
      </w:r>
      <w:r w:rsidR="0079160C" w:rsidRPr="00211C7D">
        <w:rPr>
          <w:rFonts w:ascii="Times New Roman" w:hAnsi="Times New Roman" w:cs="Times New Roman"/>
          <w:szCs w:val="24"/>
        </w:rPr>
        <w:t xml:space="preserve">Around the world, the elderly population is growing </w:t>
      </w:r>
      <w:r w:rsidR="0079160C" w:rsidRPr="00211C7D">
        <w:rPr>
          <w:rFonts w:ascii="Times New Roman" w:hAnsi="Times New Roman" w:cs="Times New Roman"/>
          <w:szCs w:val="24"/>
        </w:rPr>
        <w:lastRenderedPageBreak/>
        <w:t xml:space="preserve">rapidly. The elderly population is growing faster than expected, with Taiwan becoming an aged society in 2018. One of the health issue associated with aging is the population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increasing. Patient care may result in huge expenditures on the national economy, society, family care, medical resources, and drugs. This article adopts perspectives from literature reviews using databases such as Cochrane library, PubMed (Medline), UpToDate, and Google scholar using three main methods: search for keywords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physical fitness, exercise prescription intervention, quality of life</w:t>
      </w:r>
      <w:r w:rsidR="0079160C">
        <w:rPr>
          <w:rFonts w:ascii="Times New Roman" w:hAnsi="Times New Roman" w:cs="Times New Roman"/>
          <w:szCs w:val="24"/>
        </w:rPr>
        <w:t>, cardiometabolic disease</w:t>
      </w:r>
      <w:r w:rsidR="0079160C" w:rsidRPr="00211C7D">
        <w:rPr>
          <w:rFonts w:ascii="Times New Roman" w:hAnsi="Times New Roman" w:cs="Times New Roman"/>
          <w:szCs w:val="24"/>
        </w:rPr>
        <w:t xml:space="preserve">, etc.; search for related articles on physical activity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neuroendocrine, molecular biology, etc.; combined with case-control studies, systematic review and meta-analysis, analytical research, and randomized control studies to explore the effects of physical activity intervention and the fitness level of the elderly on the epidemiology of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of </w:t>
      </w:r>
      <w:r w:rsidR="0079160C">
        <w:rPr>
          <w:rFonts w:ascii="Times New Roman" w:hAnsi="Times New Roman" w:cs="Times New Roman"/>
          <w:szCs w:val="24"/>
        </w:rPr>
        <w:t>c</w:t>
      </w:r>
      <w:r w:rsidR="0079160C" w:rsidRPr="0079160C">
        <w:rPr>
          <w:rFonts w:ascii="Times New Roman" w:hAnsi="Times New Roman" w:cs="Times New Roman"/>
          <w:szCs w:val="24"/>
        </w:rPr>
        <w:t>ardio</w:t>
      </w:r>
      <w:r w:rsidR="0079160C">
        <w:rPr>
          <w:rFonts w:ascii="Times New Roman" w:hAnsi="Times New Roman" w:cs="Times New Roman"/>
          <w:szCs w:val="24"/>
        </w:rPr>
        <w:t>metabolic</w:t>
      </w:r>
      <w:r w:rsidR="0079160C" w:rsidRPr="0079160C">
        <w:rPr>
          <w:rFonts w:ascii="Times New Roman" w:hAnsi="Times New Roman" w:cs="Times New Roman"/>
          <w:szCs w:val="24"/>
        </w:rPr>
        <w:t xml:space="preserve">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improvement of quality of life. Understanding which types of exercise intervention help improve the quality of life of patients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This article aims to propose exercise prescriptions for physical fitness to </w:t>
      </w:r>
      <w:r w:rsidR="0079160C">
        <w:rPr>
          <w:rFonts w:ascii="Times New Roman" w:hAnsi="Times New Roman" w:cs="Times New Roman"/>
          <w:szCs w:val="24"/>
        </w:rPr>
        <w:t>prevent</w:t>
      </w:r>
      <w:r w:rsidR="0079160C" w:rsidRPr="00211C7D">
        <w:rPr>
          <w:rFonts w:ascii="Times New Roman" w:hAnsi="Times New Roman" w:cs="Times New Roman"/>
          <w:szCs w:val="24"/>
        </w:rPr>
        <w:t xml:space="preserve">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be used as a reference for health </w:t>
      </w:r>
      <w:r w:rsidR="0079160C" w:rsidRPr="00211C7D">
        <w:rPr>
          <w:rFonts w:ascii="Times New Roman" w:hAnsi="Times New Roman" w:cs="Times New Roman" w:hint="eastAsia"/>
          <w:szCs w:val="24"/>
        </w:rPr>
        <w:t>promotion</w:t>
      </w:r>
      <w:r w:rsidR="0079160C" w:rsidRPr="00211C7D">
        <w:rPr>
          <w:rFonts w:ascii="Times New Roman" w:hAnsi="Times New Roman" w:cs="Times New Roman"/>
          <w:szCs w:val="24"/>
        </w:rPr>
        <w:t xml:space="preserve"> in </w:t>
      </w:r>
      <w:r w:rsidR="0079160C">
        <w:rPr>
          <w:rFonts w:ascii="Times New Roman" w:hAnsi="Times New Roman" w:cs="Times New Roman"/>
          <w:szCs w:val="24"/>
        </w:rPr>
        <w:t>the world</w:t>
      </w:r>
      <w:r w:rsidR="0079160C" w:rsidRPr="00211C7D">
        <w:rPr>
          <w:rFonts w:ascii="Times New Roman" w:hAnsi="Times New Roman" w:cs="Times New Roman"/>
          <w:szCs w:val="24"/>
        </w:rPr>
        <w:t xml:space="preserve">, provide guidance on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care for the elderly, and construct guidelines on physical fitness and exercise prescriptions in Taiwan.</w:t>
      </w:r>
      <w:r w:rsidR="0079160C">
        <w:rPr>
          <w:rFonts w:ascii="Times New Roman" w:hAnsi="Times New Roman" w:cs="Times New Roman"/>
          <w:szCs w:val="24"/>
        </w:rPr>
        <w:t xml:space="preserve">  </w:t>
      </w:r>
    </w:p>
    <w:p w14:paraId="0E7FEB91" w14:textId="77777777" w:rsidR="00DD619A" w:rsidRDefault="00DD619A" w:rsidP="00654F67">
      <w:pPr>
        <w:spacing w:line="480" w:lineRule="auto"/>
        <w:jc w:val="both"/>
        <w:rPr>
          <w:rFonts w:ascii="Times New Roman" w:hAnsi="Times New Roman" w:cs="Times New Roman"/>
          <w:szCs w:val="24"/>
        </w:rPr>
      </w:pPr>
    </w:p>
    <w:p w14:paraId="0EB9969B" w14:textId="1ACBE774" w:rsidR="0079160C" w:rsidRPr="0079160C" w:rsidRDefault="0079160C" w:rsidP="00654F67">
      <w:pPr>
        <w:spacing w:line="480" w:lineRule="auto"/>
        <w:jc w:val="both"/>
        <w:rPr>
          <w:rFonts w:ascii="Times New Roman" w:hAnsi="Times New Roman" w:cs="Times New Roman"/>
          <w:szCs w:val="24"/>
        </w:rPr>
      </w:pPr>
      <w:r>
        <w:rPr>
          <w:rFonts w:ascii="Times New Roman" w:hAnsi="Times New Roman" w:cs="Times New Roman"/>
          <w:szCs w:val="24"/>
        </w:rPr>
        <w:t>Keywords: c</w:t>
      </w:r>
      <w:r w:rsidRPr="0079160C">
        <w:rPr>
          <w:rFonts w:ascii="Times New Roman" w:hAnsi="Times New Roman" w:cs="Times New Roman"/>
          <w:szCs w:val="24"/>
        </w:rPr>
        <w:t xml:space="preserve">ardiovascular </w:t>
      </w:r>
      <w:r>
        <w:rPr>
          <w:rFonts w:ascii="Times New Roman" w:hAnsi="Times New Roman" w:cs="Times New Roman"/>
          <w:szCs w:val="24"/>
        </w:rPr>
        <w:t>d</w:t>
      </w:r>
      <w:r w:rsidRPr="0079160C">
        <w:rPr>
          <w:rFonts w:ascii="Times New Roman" w:hAnsi="Times New Roman" w:cs="Times New Roman"/>
          <w:szCs w:val="24"/>
        </w:rPr>
        <w:t>isease</w:t>
      </w:r>
      <w:r>
        <w:rPr>
          <w:rFonts w:ascii="Times New Roman" w:hAnsi="Times New Roman" w:cs="Times New Roman"/>
          <w:szCs w:val="24"/>
        </w:rPr>
        <w:t xml:space="preserve">; </w:t>
      </w:r>
      <w:r w:rsidRPr="00211C7D">
        <w:rPr>
          <w:rFonts w:ascii="Times New Roman" w:hAnsi="Times New Roman" w:cs="Times New Roman"/>
          <w:szCs w:val="24"/>
        </w:rPr>
        <w:t>physical performance</w:t>
      </w:r>
      <w:r>
        <w:rPr>
          <w:rFonts w:ascii="Times New Roman" w:hAnsi="Times New Roman" w:cs="Times New Roman"/>
          <w:szCs w:val="24"/>
        </w:rPr>
        <w:t>;</w:t>
      </w:r>
      <w:r w:rsidRPr="00211C7D">
        <w:rPr>
          <w:rFonts w:ascii="Times New Roman" w:hAnsi="Times New Roman" w:cs="Times New Roman"/>
          <w:szCs w:val="24"/>
        </w:rPr>
        <w:t xml:space="preserve"> activity </w:t>
      </w:r>
      <w:proofErr w:type="gramStart"/>
      <w:r w:rsidRPr="00211C7D">
        <w:rPr>
          <w:rFonts w:ascii="Times New Roman" w:hAnsi="Times New Roman" w:cs="Times New Roman"/>
          <w:szCs w:val="24"/>
        </w:rPr>
        <w:t>intervention</w:t>
      </w:r>
      <w:r>
        <w:rPr>
          <w:rFonts w:ascii="Times New Roman" w:hAnsi="Times New Roman" w:cs="Times New Roman"/>
          <w:szCs w:val="24"/>
        </w:rPr>
        <w:t xml:space="preserve">; </w:t>
      </w:r>
      <w:r w:rsidRPr="00211C7D">
        <w:rPr>
          <w:rFonts w:ascii="Times New Roman" w:hAnsi="Times New Roman" w:cs="Times New Roman"/>
          <w:szCs w:val="24"/>
        </w:rPr>
        <w:t xml:space="preserve"> exercise</w:t>
      </w:r>
      <w:proofErr w:type="gramEnd"/>
      <w:r w:rsidRPr="00211C7D">
        <w:rPr>
          <w:rFonts w:ascii="Times New Roman" w:hAnsi="Times New Roman" w:cs="Times New Roman"/>
          <w:szCs w:val="24"/>
        </w:rPr>
        <w:t xml:space="preserve"> prescription</w:t>
      </w:r>
      <w:r>
        <w:rPr>
          <w:rFonts w:ascii="Times New Roman" w:hAnsi="Times New Roman" w:cs="Times New Roman"/>
          <w:szCs w:val="24"/>
        </w:rPr>
        <w:t xml:space="preserve">; cardiometabolic disease.  </w:t>
      </w:r>
    </w:p>
    <w:p w14:paraId="2CFAAE93" w14:textId="5C7CD8C4" w:rsidR="0079160C" w:rsidRDefault="0079160C" w:rsidP="00654F67">
      <w:pPr>
        <w:spacing w:line="480" w:lineRule="auto"/>
        <w:jc w:val="both"/>
        <w:rPr>
          <w:rFonts w:ascii="Times New Roman" w:hAnsi="Times New Roman" w:cs="Times New Roman"/>
          <w:szCs w:val="24"/>
        </w:rPr>
      </w:pPr>
    </w:p>
    <w:p w14:paraId="58DBA1D0" w14:textId="5A2DD272" w:rsidR="00654F67" w:rsidRDefault="00654F67" w:rsidP="00654F67">
      <w:pPr>
        <w:widowControl/>
        <w:spacing w:line="480" w:lineRule="auto"/>
        <w:jc w:val="both"/>
        <w:rPr>
          <w:rFonts w:ascii="Times New Roman" w:hAnsi="Times New Roman" w:cs="Times New Roman"/>
          <w:szCs w:val="24"/>
        </w:rPr>
      </w:pPr>
      <w:r>
        <w:rPr>
          <w:rFonts w:ascii="Times New Roman" w:hAnsi="Times New Roman" w:cs="Times New Roman"/>
          <w:szCs w:val="24"/>
        </w:rPr>
        <w:br w:type="page"/>
      </w:r>
    </w:p>
    <w:p w14:paraId="1A4B4EF4" w14:textId="434FC4F0" w:rsidR="00425F9C" w:rsidRDefault="00855726" w:rsidP="00654F67">
      <w:pPr>
        <w:spacing w:line="480" w:lineRule="auto"/>
        <w:jc w:val="both"/>
        <w:rPr>
          <w:rFonts w:ascii="Times New Roman" w:hAnsi="Times New Roman" w:cs="Times New Roman"/>
          <w:b/>
        </w:rPr>
      </w:pPr>
      <w:r>
        <w:rPr>
          <w:rFonts w:ascii="Times New Roman" w:hAnsi="Times New Roman" w:cs="Times New Roman"/>
          <w:b/>
        </w:rPr>
        <w:lastRenderedPageBreak/>
        <w:t xml:space="preserve">Introduction </w:t>
      </w:r>
    </w:p>
    <w:p w14:paraId="6642F537" w14:textId="0A5D98ED" w:rsidR="00855726" w:rsidRPr="00150C3C" w:rsidRDefault="00150C3C" w:rsidP="00654F67">
      <w:pPr>
        <w:spacing w:line="480" w:lineRule="auto"/>
        <w:jc w:val="both"/>
        <w:rPr>
          <w:rFonts w:ascii="Times New Roman" w:hAnsi="Times New Roman" w:cs="Times New Roman"/>
          <w:bCs/>
        </w:rPr>
      </w:pPr>
      <w:r w:rsidRPr="00150C3C">
        <w:rPr>
          <w:rFonts w:ascii="Times New Roman" w:hAnsi="Times New Roman" w:cs="Times New Roman"/>
          <w:bCs/>
        </w:rPr>
        <w:t xml:space="preserve">Metabolic fatty liver disease is one of the common clinical diseases, </w:t>
      </w:r>
      <w:r w:rsidR="0071121B">
        <w:rPr>
          <w:rFonts w:ascii="Times New Roman" w:hAnsi="Times New Roman" w:cs="Times New Roman"/>
          <w:bCs/>
        </w:rPr>
        <w:t xml:space="preserve">with its incidence on the rise </w:t>
      </w:r>
      <w:r w:rsidR="00663D06">
        <w:rPr>
          <w:rFonts w:ascii="Times New Roman" w:hAnsi="Times New Roman" w:cs="Times New Roman"/>
          <w:bCs/>
        </w:rPr>
        <w:t>on an annual basis</w:t>
      </w:r>
      <w:r w:rsidR="008D7778">
        <w:rPr>
          <w:rFonts w:ascii="Times New Roman" w:hAnsi="Times New Roman" w:cs="Times New Roman"/>
          <w:bCs/>
        </w:rPr>
        <w:t>, especially observing a dramatic increase since 1980s</w:t>
      </w:r>
      <w:r w:rsidR="0027519A">
        <w:rPr>
          <w:rFonts w:ascii="Times New Roman" w:hAnsi="Times New Roman" w:cs="Times New Roman"/>
          <w:bCs/>
        </w:rPr>
        <w:t xml:space="preserve"> when Ludwig and his colleagues first reported </w:t>
      </w:r>
      <w:r w:rsidR="003B0ED6">
        <w:rPr>
          <w:rFonts w:ascii="Times New Roman" w:hAnsi="Times New Roman" w:cs="Times New Roman"/>
          <w:bCs/>
        </w:rPr>
        <w:t xml:space="preserve">an unknown </w:t>
      </w:r>
      <w:r w:rsidR="0027519A">
        <w:rPr>
          <w:rFonts w:ascii="Times New Roman" w:hAnsi="Times New Roman" w:cs="Times New Roman"/>
          <w:bCs/>
        </w:rPr>
        <w:t>non-alcoholic fatty liver disease</w:t>
      </w:r>
      <w:r w:rsidR="003B0ED6">
        <w:rPr>
          <w:rFonts w:ascii="Times New Roman" w:hAnsi="Times New Roman" w:cs="Times New Roman"/>
          <w:bCs/>
        </w:rPr>
        <w:t xml:space="preserve"> to be a risk factor for cardiovascular problems</w:t>
      </w:r>
      <w:r w:rsidR="00DD619A">
        <w:rPr>
          <w:rFonts w:ascii="Times New Roman" w:hAnsi="Times New Roman" w:cs="Times New Roman" w:hint="eastAsia"/>
          <w:bCs/>
        </w:rPr>
        <w:t xml:space="preserve"> </w:t>
      </w:r>
      <w:r w:rsidR="00CD7A9E">
        <w:rPr>
          <w:rFonts w:ascii="Times New Roman" w:hAnsi="Times New Roman" w:cs="Times New Roman"/>
          <w:bCs/>
        </w:rPr>
        <w:t>[1]</w:t>
      </w:r>
      <w:r w:rsidR="003B0ED6">
        <w:rPr>
          <w:rFonts w:ascii="Times New Roman" w:hAnsi="Times New Roman" w:cs="Times New Roman"/>
          <w:bCs/>
        </w:rPr>
        <w:t xml:space="preserve">. </w:t>
      </w:r>
      <w:r w:rsidR="00663D06">
        <w:rPr>
          <w:rFonts w:ascii="Times New Roman" w:hAnsi="Times New Roman" w:cs="Times New Roman"/>
          <w:bCs/>
        </w:rPr>
        <w:t>The disease affects as many as 25% of the adult population in the world</w:t>
      </w:r>
      <w:r w:rsidR="008D7778">
        <w:rPr>
          <w:rFonts w:ascii="Times New Roman" w:hAnsi="Times New Roman" w:cs="Times New Roman"/>
          <w:bCs/>
        </w:rPr>
        <w:t>.</w:t>
      </w:r>
      <w:r w:rsidR="00663D06">
        <w:rPr>
          <w:rFonts w:ascii="Times New Roman" w:hAnsi="Times New Roman" w:cs="Times New Roman"/>
          <w:bCs/>
        </w:rPr>
        <w:t xml:space="preserve"> It </w:t>
      </w:r>
      <w:r w:rsidRPr="00150C3C">
        <w:rPr>
          <w:rFonts w:ascii="Times New Roman" w:hAnsi="Times New Roman" w:cs="Times New Roman"/>
          <w:bCs/>
        </w:rPr>
        <w:t>is often associated with obesity, type 2 diabetes mellitus, atherosclerotic dyslipidemia, and metabolic syndrome</w:t>
      </w:r>
      <w:r w:rsidR="003C2B06">
        <w:rPr>
          <w:rFonts w:ascii="Times New Roman" w:hAnsi="Times New Roman" w:cs="Times New Roman"/>
          <w:bCs/>
        </w:rPr>
        <w:t xml:space="preserve">. </w:t>
      </w:r>
      <w:r w:rsidRPr="00150C3C">
        <w:rPr>
          <w:rFonts w:ascii="Times New Roman" w:hAnsi="Times New Roman" w:cs="Times New Roman"/>
          <w:bCs/>
        </w:rPr>
        <w:t xml:space="preserve">Metabolic fatty liver </w:t>
      </w:r>
      <w:r w:rsidR="003C2B06">
        <w:rPr>
          <w:rFonts w:ascii="Times New Roman" w:hAnsi="Times New Roman" w:cs="Times New Roman"/>
          <w:bCs/>
        </w:rPr>
        <w:t xml:space="preserve">often develops into </w:t>
      </w:r>
      <w:r w:rsidRPr="00150C3C">
        <w:rPr>
          <w:rFonts w:ascii="Times New Roman" w:hAnsi="Times New Roman" w:cs="Times New Roman"/>
          <w:bCs/>
        </w:rPr>
        <w:t xml:space="preserve">metabolic steatohepatitis </w:t>
      </w:r>
      <w:r w:rsidR="00940175">
        <w:rPr>
          <w:rFonts w:ascii="Times New Roman" w:hAnsi="Times New Roman" w:cs="Times New Roman"/>
          <w:bCs/>
        </w:rPr>
        <w:t>(</w:t>
      </w:r>
      <w:r w:rsidRPr="00150C3C">
        <w:rPr>
          <w:rFonts w:ascii="Times New Roman" w:hAnsi="Times New Roman" w:cs="Times New Roman"/>
          <w:bCs/>
        </w:rPr>
        <w:t xml:space="preserve">NASH), cirrhosis or </w:t>
      </w:r>
      <w:r w:rsidR="00371017">
        <w:rPr>
          <w:rFonts w:ascii="Times New Roman" w:hAnsi="Times New Roman" w:cs="Times New Roman"/>
          <w:bCs/>
        </w:rPr>
        <w:t xml:space="preserve">even cancer, making it a primary </w:t>
      </w:r>
      <w:r w:rsidR="00805D4C">
        <w:rPr>
          <w:rFonts w:ascii="Times New Roman" w:hAnsi="Times New Roman" w:cs="Times New Roman"/>
          <w:bCs/>
        </w:rPr>
        <w:t xml:space="preserve">root to </w:t>
      </w:r>
      <w:r w:rsidR="00371017">
        <w:rPr>
          <w:rFonts w:ascii="Times New Roman" w:hAnsi="Times New Roman" w:cs="Times New Roman"/>
          <w:bCs/>
        </w:rPr>
        <w:t>many other liver diseases</w:t>
      </w:r>
      <w:r w:rsidR="00223835">
        <w:rPr>
          <w:rFonts w:ascii="Times New Roman" w:hAnsi="Times New Roman" w:cs="Times New Roman"/>
          <w:bCs/>
        </w:rPr>
        <w:t>; for example, p</w:t>
      </w:r>
      <w:r w:rsidRPr="00150C3C">
        <w:rPr>
          <w:rFonts w:ascii="Times New Roman" w:hAnsi="Times New Roman" w:cs="Times New Roman"/>
          <w:bCs/>
        </w:rPr>
        <w:t xml:space="preserve">atient </w:t>
      </w:r>
      <w:r w:rsidR="00273CDD">
        <w:rPr>
          <w:rFonts w:ascii="Times New Roman" w:hAnsi="Times New Roman" w:cs="Times New Roman"/>
          <w:bCs/>
        </w:rPr>
        <w:t xml:space="preserve">in the </w:t>
      </w:r>
      <w:r w:rsidRPr="00150C3C">
        <w:rPr>
          <w:rFonts w:ascii="Times New Roman" w:hAnsi="Times New Roman" w:cs="Times New Roman"/>
          <w:bCs/>
        </w:rPr>
        <w:t>end-stage</w:t>
      </w:r>
      <w:r w:rsidR="00273CDD">
        <w:rPr>
          <w:rFonts w:ascii="Times New Roman" w:hAnsi="Times New Roman" w:cs="Times New Roman"/>
          <w:bCs/>
        </w:rPr>
        <w:t xml:space="preserve"> of the disease need</w:t>
      </w:r>
      <w:r w:rsidR="00223835">
        <w:rPr>
          <w:rFonts w:ascii="Times New Roman" w:hAnsi="Times New Roman" w:cs="Times New Roman"/>
          <w:bCs/>
        </w:rPr>
        <w:t>s</w:t>
      </w:r>
      <w:r w:rsidR="00273CDD">
        <w:rPr>
          <w:rFonts w:ascii="Times New Roman" w:hAnsi="Times New Roman" w:cs="Times New Roman"/>
          <w:bCs/>
        </w:rPr>
        <w:t xml:space="preserve"> liver transplantation or may die from cancer</w:t>
      </w:r>
      <w:r w:rsidR="00223835">
        <w:rPr>
          <w:rFonts w:ascii="Times New Roman" w:hAnsi="Times New Roman" w:cs="Times New Roman"/>
          <w:bCs/>
        </w:rPr>
        <w:t xml:space="preserve"> development</w:t>
      </w:r>
      <w:r w:rsidR="00DD619A">
        <w:rPr>
          <w:rFonts w:ascii="Times New Roman" w:hAnsi="Times New Roman" w:cs="Times New Roman" w:hint="eastAsia"/>
          <w:bCs/>
        </w:rPr>
        <w:t xml:space="preserve"> </w:t>
      </w:r>
      <w:r w:rsidR="00CD7A9E">
        <w:rPr>
          <w:rFonts w:ascii="Times New Roman" w:hAnsi="Times New Roman" w:cs="Times New Roman"/>
          <w:bCs/>
        </w:rPr>
        <w:t>[2]</w:t>
      </w:r>
      <w:r w:rsidR="00273CDD">
        <w:rPr>
          <w:rFonts w:ascii="Times New Roman" w:hAnsi="Times New Roman" w:cs="Times New Roman"/>
          <w:bCs/>
        </w:rPr>
        <w:t xml:space="preserve">. </w:t>
      </w:r>
      <w:r w:rsidR="00940175">
        <w:rPr>
          <w:rFonts w:ascii="Times New Roman" w:hAnsi="Times New Roman" w:cs="Times New Roman"/>
          <w:bCs/>
        </w:rPr>
        <w:t>T</w:t>
      </w:r>
      <w:r w:rsidRPr="00150C3C">
        <w:rPr>
          <w:rFonts w:ascii="Times New Roman" w:hAnsi="Times New Roman" w:cs="Times New Roman"/>
          <w:bCs/>
        </w:rPr>
        <w:t xml:space="preserve">he </w:t>
      </w:r>
      <w:r w:rsidR="00E06103">
        <w:rPr>
          <w:rFonts w:ascii="Times New Roman" w:hAnsi="Times New Roman" w:cs="Times New Roman"/>
          <w:bCs/>
        </w:rPr>
        <w:t xml:space="preserve">hypothesis is that metabolic fatty liver disease shares common risk factors with some of cardiovascular problems, such as </w:t>
      </w:r>
      <w:r w:rsidRPr="00150C3C">
        <w:rPr>
          <w:rFonts w:ascii="Times New Roman" w:hAnsi="Times New Roman" w:cs="Times New Roman"/>
          <w:bCs/>
        </w:rPr>
        <w:t>atherosclerotic dyslipidemia, hypertension, type 2 diabetes, and metabolic syndrome</w:t>
      </w:r>
      <w:r w:rsidR="00F14E19">
        <w:rPr>
          <w:rFonts w:ascii="Times New Roman" w:hAnsi="Times New Roman" w:cs="Times New Roman"/>
          <w:bCs/>
        </w:rPr>
        <w:t>, all of which can be attributed to insulin resistance</w:t>
      </w:r>
      <w:r w:rsidR="000E2D1C">
        <w:rPr>
          <w:rFonts w:ascii="Times New Roman" w:hAnsi="Times New Roman" w:cs="Times New Roman"/>
          <w:bCs/>
        </w:rPr>
        <w:t xml:space="preserve">, since it is closely related to the accumulation of fats outside the liver in a body. </w:t>
      </w:r>
      <w:r w:rsidR="006828E9">
        <w:rPr>
          <w:rFonts w:ascii="Times New Roman" w:hAnsi="Times New Roman" w:cs="Times New Roman"/>
          <w:bCs/>
        </w:rPr>
        <w:t>The fat accumulation</w:t>
      </w:r>
      <w:r w:rsidR="00CA6CA9">
        <w:rPr>
          <w:rFonts w:ascii="Times New Roman" w:hAnsi="Times New Roman" w:cs="Times New Roman"/>
          <w:bCs/>
        </w:rPr>
        <w:t xml:space="preserve">, such as at the epicardial adipose tissues, </w:t>
      </w:r>
      <w:r w:rsidR="006828E9">
        <w:rPr>
          <w:rFonts w:ascii="Times New Roman" w:hAnsi="Times New Roman" w:cs="Times New Roman"/>
          <w:bCs/>
        </w:rPr>
        <w:t xml:space="preserve">is known to exacerbate </w:t>
      </w:r>
      <w:r w:rsidR="00CA6CA9">
        <w:rPr>
          <w:rFonts w:ascii="Times New Roman" w:hAnsi="Times New Roman" w:cs="Times New Roman"/>
          <w:bCs/>
        </w:rPr>
        <w:t>the development of cardiovascular diseases</w:t>
      </w:r>
      <w:r w:rsidR="00BD158D">
        <w:rPr>
          <w:rFonts w:ascii="Times New Roman" w:hAnsi="Times New Roman" w:cs="Times New Roman"/>
          <w:bCs/>
        </w:rPr>
        <w:t xml:space="preserve">, supporting the notion that patients with metabolic fatty liver </w:t>
      </w:r>
      <w:r w:rsidR="005110E6">
        <w:rPr>
          <w:rFonts w:ascii="Times New Roman" w:hAnsi="Times New Roman" w:cs="Times New Roman"/>
          <w:bCs/>
        </w:rPr>
        <w:t xml:space="preserve">are at an increased risk of </w:t>
      </w:r>
      <w:r w:rsidRPr="00150C3C">
        <w:rPr>
          <w:rFonts w:ascii="Times New Roman" w:hAnsi="Times New Roman" w:cs="Times New Roman"/>
          <w:bCs/>
        </w:rPr>
        <w:t>cardiovascular disease</w:t>
      </w:r>
      <w:r w:rsidR="005110E6">
        <w:rPr>
          <w:rFonts w:ascii="Times New Roman" w:hAnsi="Times New Roman" w:cs="Times New Roman"/>
          <w:bCs/>
        </w:rPr>
        <w:t>s</w:t>
      </w:r>
      <w:r w:rsidR="00E60B71">
        <w:rPr>
          <w:rFonts w:ascii="Times New Roman" w:hAnsi="Times New Roman" w:cs="Times New Roman"/>
          <w:bCs/>
        </w:rPr>
        <w:t xml:space="preserve">. The disease will therefore require interventive treatment at medical institution. To diagnose the disease, </w:t>
      </w:r>
      <w:r w:rsidR="00EA5AB6">
        <w:rPr>
          <w:rFonts w:ascii="Times New Roman" w:hAnsi="Times New Roman" w:cs="Times New Roman"/>
          <w:bCs/>
        </w:rPr>
        <w:t xml:space="preserve">biopsy of liver tissues is needed, which makes the process a bit </w:t>
      </w:r>
      <w:r w:rsidR="00EA5AB6">
        <w:rPr>
          <w:rFonts w:ascii="Times New Roman" w:hAnsi="Times New Roman" w:cs="Times New Roman"/>
          <w:bCs/>
        </w:rPr>
        <w:lastRenderedPageBreak/>
        <w:t xml:space="preserve">more difficult </w:t>
      </w:r>
      <w:r w:rsidR="003B241A">
        <w:rPr>
          <w:rFonts w:ascii="Times New Roman" w:hAnsi="Times New Roman" w:cs="Times New Roman"/>
          <w:bCs/>
        </w:rPr>
        <w:t>to proceed, even though laboratory test and abdominal ultrasound are available to</w:t>
      </w:r>
      <w:r w:rsidR="001622FD">
        <w:rPr>
          <w:rFonts w:ascii="Times New Roman" w:hAnsi="Times New Roman" w:cs="Times New Roman"/>
          <w:bCs/>
        </w:rPr>
        <w:t xml:space="preserve"> “observe” the condition</w:t>
      </w:r>
      <w:r w:rsidR="00DF55E5">
        <w:rPr>
          <w:rFonts w:ascii="Times New Roman" w:hAnsi="Times New Roman" w:cs="Times New Roman"/>
          <w:bCs/>
        </w:rPr>
        <w:t xml:space="preserve">, especially </w:t>
      </w:r>
      <w:r w:rsidR="00503401">
        <w:rPr>
          <w:rFonts w:ascii="Times New Roman" w:hAnsi="Times New Roman" w:cs="Times New Roman"/>
          <w:bCs/>
        </w:rPr>
        <w:t xml:space="preserve">the invasive procedure is likely to aggravate the liver condition and increase the </w:t>
      </w:r>
      <w:r w:rsidR="00A958D4">
        <w:rPr>
          <w:rFonts w:ascii="Times New Roman" w:hAnsi="Times New Roman" w:cs="Times New Roman"/>
          <w:bCs/>
        </w:rPr>
        <w:t xml:space="preserve">risk of cardiovascular event at the same time. </w:t>
      </w:r>
      <w:r w:rsidR="0010066B">
        <w:rPr>
          <w:rFonts w:ascii="Times New Roman" w:hAnsi="Times New Roman" w:cs="Times New Roman"/>
          <w:bCs/>
        </w:rPr>
        <w:t xml:space="preserve">But nevertheless, to diagnose the liver disease and determine its severity, </w:t>
      </w:r>
      <w:r w:rsidR="002B7C9E">
        <w:rPr>
          <w:rFonts w:ascii="Times New Roman" w:hAnsi="Times New Roman" w:cs="Times New Roman"/>
          <w:bCs/>
        </w:rPr>
        <w:t xml:space="preserve">biological indicator via ultrasound and histopathological examination to identify fibrosis in the liver </w:t>
      </w:r>
      <w:r w:rsidR="009378D2">
        <w:rPr>
          <w:rFonts w:ascii="Times New Roman" w:hAnsi="Times New Roman" w:cs="Times New Roman"/>
          <w:bCs/>
        </w:rPr>
        <w:t xml:space="preserve">will help to evaluate the risk of atherosclerosis and </w:t>
      </w:r>
      <w:r w:rsidR="00464A5A">
        <w:rPr>
          <w:rFonts w:ascii="Times New Roman" w:hAnsi="Times New Roman" w:cs="Times New Roman"/>
          <w:bCs/>
        </w:rPr>
        <w:t xml:space="preserve">the </w:t>
      </w:r>
      <w:r w:rsidR="009378D2">
        <w:rPr>
          <w:rFonts w:ascii="Times New Roman" w:hAnsi="Times New Roman" w:cs="Times New Roman"/>
          <w:bCs/>
        </w:rPr>
        <w:t>likelihood to develop into cardiovascular disease</w:t>
      </w:r>
      <w:r w:rsidR="00357931">
        <w:rPr>
          <w:rFonts w:ascii="Times New Roman" w:hAnsi="Times New Roman" w:cs="Times New Roman"/>
          <w:bCs/>
        </w:rPr>
        <w:t>, as well as helping to identify the presence of metabolic fatty liver or steatohepatitis in patients</w:t>
      </w:r>
      <w:r w:rsidR="00DD619A">
        <w:rPr>
          <w:rFonts w:ascii="Times New Roman" w:hAnsi="Times New Roman" w:cs="Times New Roman" w:hint="eastAsia"/>
          <w:bCs/>
        </w:rPr>
        <w:t xml:space="preserve"> </w:t>
      </w:r>
      <w:r w:rsidR="00CD7A9E">
        <w:rPr>
          <w:rFonts w:ascii="Times New Roman" w:hAnsi="Times New Roman" w:cs="Times New Roman"/>
          <w:bCs/>
        </w:rPr>
        <w:t>[3]</w:t>
      </w:r>
      <w:r w:rsidR="00357931">
        <w:rPr>
          <w:rFonts w:ascii="Times New Roman" w:hAnsi="Times New Roman" w:cs="Times New Roman"/>
          <w:bCs/>
        </w:rPr>
        <w:t xml:space="preserve">. </w:t>
      </w:r>
    </w:p>
    <w:p w14:paraId="5676514C" w14:textId="77777777" w:rsidR="006A697D" w:rsidRDefault="006A697D" w:rsidP="00654F67">
      <w:pPr>
        <w:spacing w:line="480" w:lineRule="auto"/>
        <w:jc w:val="both"/>
        <w:rPr>
          <w:rFonts w:ascii="Times New Roman" w:hAnsi="Times New Roman" w:cs="Times New Roman"/>
          <w:b/>
          <w:bCs/>
        </w:rPr>
      </w:pPr>
    </w:p>
    <w:p w14:paraId="5620AD5F" w14:textId="5799BD6C" w:rsidR="00425F9C" w:rsidRPr="00150C3C" w:rsidRDefault="00150C3C" w:rsidP="00654F67">
      <w:pPr>
        <w:spacing w:line="480" w:lineRule="auto"/>
        <w:jc w:val="both"/>
        <w:rPr>
          <w:rFonts w:ascii="Times New Roman" w:hAnsi="Times New Roman" w:cs="Times New Roman"/>
          <w:b/>
          <w:bCs/>
        </w:rPr>
      </w:pPr>
      <w:r w:rsidRPr="00150C3C">
        <w:rPr>
          <w:rFonts w:ascii="Times New Roman" w:hAnsi="Times New Roman" w:cs="Times New Roman"/>
          <w:b/>
          <w:bCs/>
        </w:rPr>
        <w:t xml:space="preserve">Clinical </w:t>
      </w:r>
      <w:r w:rsidR="00FF3E89">
        <w:rPr>
          <w:rFonts w:ascii="Times New Roman" w:hAnsi="Times New Roman" w:cs="Times New Roman"/>
          <w:b/>
          <w:bCs/>
        </w:rPr>
        <w:t xml:space="preserve">Features of Metabolic </w:t>
      </w:r>
      <w:r w:rsidR="006A697D" w:rsidRPr="006A697D">
        <w:rPr>
          <w:rFonts w:ascii="Times New Roman" w:hAnsi="Times New Roman" w:cs="Times New Roman"/>
          <w:b/>
          <w:bCs/>
        </w:rPr>
        <w:t>Disease of the Heart</w:t>
      </w:r>
      <w:r w:rsidRPr="00150C3C">
        <w:rPr>
          <w:rFonts w:ascii="Times New Roman" w:hAnsi="Times New Roman" w:cs="Times New Roman" w:hint="eastAsia"/>
          <w:b/>
          <w:bCs/>
        </w:rPr>
        <w:t xml:space="preserve"> </w:t>
      </w:r>
    </w:p>
    <w:p w14:paraId="3EA80155" w14:textId="4A203995" w:rsidR="00425F9C" w:rsidRDefault="00150C3C" w:rsidP="00654F67">
      <w:pPr>
        <w:spacing w:line="480" w:lineRule="auto"/>
        <w:jc w:val="both"/>
        <w:rPr>
          <w:rFonts w:ascii="Times New Roman" w:hAnsi="Times New Roman" w:cs="Times New Roman"/>
        </w:rPr>
      </w:pPr>
      <w:r w:rsidRPr="00150C3C">
        <w:rPr>
          <w:rFonts w:ascii="Times New Roman" w:hAnsi="Times New Roman" w:cs="Times New Roman"/>
        </w:rPr>
        <w:t xml:space="preserve">The common causes of metabolic fatty liver </w:t>
      </w:r>
      <w:r w:rsidR="00606327">
        <w:rPr>
          <w:rFonts w:ascii="Times New Roman" w:hAnsi="Times New Roman" w:cs="Times New Roman"/>
        </w:rPr>
        <w:t xml:space="preserve">include </w:t>
      </w:r>
      <w:r w:rsidRPr="00150C3C">
        <w:rPr>
          <w:rFonts w:ascii="Times New Roman" w:hAnsi="Times New Roman" w:cs="Times New Roman"/>
        </w:rPr>
        <w:t xml:space="preserve">obesity, hypertriglyceridemia, abnormal blood sugar metabolism </w:t>
      </w:r>
      <w:r w:rsidR="00606327">
        <w:rPr>
          <w:rFonts w:ascii="Times New Roman" w:hAnsi="Times New Roman" w:cs="Times New Roman"/>
        </w:rPr>
        <w:t>(</w:t>
      </w:r>
      <w:r w:rsidRPr="00150C3C">
        <w:rPr>
          <w:rFonts w:ascii="Times New Roman" w:hAnsi="Times New Roman" w:cs="Times New Roman"/>
        </w:rPr>
        <w:t>diabetes</w:t>
      </w:r>
      <w:r w:rsidR="00606327">
        <w:rPr>
          <w:rFonts w:ascii="Times New Roman" w:hAnsi="Times New Roman" w:cs="Times New Roman"/>
        </w:rPr>
        <w:t>)</w:t>
      </w:r>
      <w:r w:rsidRPr="00150C3C">
        <w:rPr>
          <w:rFonts w:ascii="Times New Roman" w:hAnsi="Times New Roman" w:cs="Times New Roman"/>
        </w:rPr>
        <w:t xml:space="preserve">, overnutrition, etc. </w:t>
      </w:r>
      <w:r w:rsidR="009D7EB5">
        <w:rPr>
          <w:rFonts w:ascii="Times New Roman" w:hAnsi="Times New Roman" w:cs="Times New Roman"/>
        </w:rPr>
        <w:t>The disease has no specific clinical symptom</w:t>
      </w:r>
      <w:r w:rsidR="00FA7724">
        <w:rPr>
          <w:rFonts w:ascii="Times New Roman" w:hAnsi="Times New Roman" w:cs="Times New Roman"/>
        </w:rPr>
        <w:t xml:space="preserve"> and there is no </w:t>
      </w:r>
      <w:r w:rsidR="00EE2F15">
        <w:rPr>
          <w:rFonts w:ascii="Times New Roman" w:hAnsi="Times New Roman" w:cs="Times New Roman"/>
        </w:rPr>
        <w:t>subjective complaint that anyone can put into words to describe</w:t>
      </w:r>
      <w:r w:rsidR="00C90427">
        <w:rPr>
          <w:rFonts w:ascii="Times New Roman" w:hAnsi="Times New Roman" w:cs="Times New Roman"/>
        </w:rPr>
        <w:t xml:space="preserve">, but it is mostly discovered during annual </w:t>
      </w:r>
      <w:r w:rsidR="00767E73">
        <w:rPr>
          <w:rFonts w:ascii="Times New Roman" w:hAnsi="Times New Roman" w:cs="Times New Roman"/>
        </w:rPr>
        <w:t>general medical examination</w:t>
      </w:r>
      <w:r w:rsidR="00DD619A">
        <w:rPr>
          <w:rFonts w:ascii="Times New Roman" w:hAnsi="Times New Roman" w:cs="Times New Roman" w:hint="eastAsia"/>
        </w:rPr>
        <w:t xml:space="preserve"> </w:t>
      </w:r>
      <w:r w:rsidR="00CD7A9E">
        <w:rPr>
          <w:rFonts w:ascii="Times New Roman" w:hAnsi="Times New Roman" w:cs="Times New Roman"/>
        </w:rPr>
        <w:t>[4]</w:t>
      </w:r>
      <w:r w:rsidR="00697171">
        <w:rPr>
          <w:rFonts w:ascii="Times New Roman" w:hAnsi="Times New Roman" w:cs="Times New Roman"/>
        </w:rPr>
        <w:t xml:space="preserve">. </w:t>
      </w:r>
      <w:r w:rsidRPr="00150C3C">
        <w:rPr>
          <w:rFonts w:ascii="Times New Roman" w:hAnsi="Times New Roman" w:cs="Times New Roman"/>
        </w:rPr>
        <w:t xml:space="preserve">Metabolic fatty liver </w:t>
      </w:r>
      <w:r w:rsidR="00697171">
        <w:rPr>
          <w:rFonts w:ascii="Times New Roman" w:hAnsi="Times New Roman" w:cs="Times New Roman"/>
        </w:rPr>
        <w:t xml:space="preserve">can only be defined as a condition where various hepatic indices </w:t>
      </w:r>
      <w:r w:rsidR="00A63E5D">
        <w:rPr>
          <w:rFonts w:ascii="Times New Roman" w:hAnsi="Times New Roman" w:cs="Times New Roman"/>
        </w:rPr>
        <w:t xml:space="preserve">are elevated but without the presence of </w:t>
      </w:r>
      <w:r w:rsidRPr="00150C3C">
        <w:rPr>
          <w:rFonts w:ascii="Times New Roman" w:hAnsi="Times New Roman" w:cs="Times New Roman"/>
        </w:rPr>
        <w:t>hepatitis B, hepatitis C</w:t>
      </w:r>
      <w:r w:rsidR="00A63E5D">
        <w:rPr>
          <w:rFonts w:ascii="Times New Roman" w:hAnsi="Times New Roman" w:cs="Times New Roman"/>
        </w:rPr>
        <w:t>,</w:t>
      </w:r>
      <w:r w:rsidRPr="00150C3C">
        <w:rPr>
          <w:rFonts w:ascii="Times New Roman" w:hAnsi="Times New Roman" w:cs="Times New Roman"/>
        </w:rPr>
        <w:t xml:space="preserve"> viral infection, drug use, alcohol </w:t>
      </w:r>
      <w:r w:rsidR="00A63E5D">
        <w:rPr>
          <w:rFonts w:ascii="Times New Roman" w:hAnsi="Times New Roman" w:cs="Times New Roman"/>
        </w:rPr>
        <w:t xml:space="preserve">consumption, or </w:t>
      </w:r>
      <w:r w:rsidRPr="00150C3C">
        <w:rPr>
          <w:rFonts w:ascii="Times New Roman" w:hAnsi="Times New Roman" w:cs="Times New Roman"/>
        </w:rPr>
        <w:t>other known causes of chronic liver disease</w:t>
      </w:r>
      <w:r w:rsidR="00FE7893">
        <w:rPr>
          <w:rFonts w:ascii="Times New Roman" w:hAnsi="Times New Roman" w:cs="Times New Roman"/>
        </w:rPr>
        <w:t>s.</w:t>
      </w:r>
      <w:r w:rsidR="00C847AB">
        <w:rPr>
          <w:rFonts w:ascii="Times New Roman" w:hAnsi="Times New Roman" w:cs="Times New Roman"/>
        </w:rPr>
        <w:t xml:space="preserve"> Also, metabolic fatty liver can be identified as lean when </w:t>
      </w:r>
      <w:r w:rsidRPr="00150C3C">
        <w:rPr>
          <w:rFonts w:ascii="Times New Roman" w:hAnsi="Times New Roman" w:cs="Times New Roman"/>
        </w:rPr>
        <w:t xml:space="preserve">BMI </w:t>
      </w:r>
      <w:r w:rsidR="00C847AB">
        <w:rPr>
          <w:rFonts w:ascii="Times New Roman" w:hAnsi="Times New Roman" w:cs="Times New Roman"/>
        </w:rPr>
        <w:t xml:space="preserve">is less than </w:t>
      </w:r>
      <w:r w:rsidRPr="00150C3C">
        <w:rPr>
          <w:rFonts w:ascii="Times New Roman" w:hAnsi="Times New Roman" w:cs="Times New Roman"/>
        </w:rPr>
        <w:t>23kg/m</w:t>
      </w:r>
      <w:r w:rsidRPr="00940175">
        <w:rPr>
          <w:rFonts w:ascii="Times New Roman" w:hAnsi="Times New Roman" w:cs="Times New Roman"/>
          <w:vertAlign w:val="superscript"/>
        </w:rPr>
        <w:t>2</w:t>
      </w:r>
      <w:r w:rsidR="00C847AB">
        <w:rPr>
          <w:rFonts w:ascii="Times New Roman" w:hAnsi="Times New Roman" w:cs="Times New Roman"/>
        </w:rPr>
        <w:t>.</w:t>
      </w:r>
      <w:r w:rsidR="00CB512C">
        <w:rPr>
          <w:rFonts w:ascii="Times New Roman" w:hAnsi="Times New Roman" w:cs="Times New Roman"/>
        </w:rPr>
        <w:t xml:space="preserve"> This will contrast with the </w:t>
      </w:r>
      <w:r w:rsidR="00FA1275">
        <w:rPr>
          <w:rFonts w:ascii="Times New Roman" w:hAnsi="Times New Roman" w:cs="Times New Roman"/>
        </w:rPr>
        <w:t xml:space="preserve">healthy population and the overweight population </w:t>
      </w:r>
      <w:r w:rsidR="00FA1275">
        <w:rPr>
          <w:rFonts w:ascii="Times New Roman" w:hAnsi="Times New Roman" w:cs="Times New Roman"/>
        </w:rPr>
        <w:lastRenderedPageBreak/>
        <w:t xml:space="preserve">in terms of metabolic profile, as the patients of metabolic fatty liver disease will show different body composition than </w:t>
      </w:r>
      <w:r w:rsidR="00C945F9">
        <w:rPr>
          <w:rFonts w:ascii="Times New Roman" w:hAnsi="Times New Roman" w:cs="Times New Roman"/>
        </w:rPr>
        <w:t>others</w:t>
      </w:r>
      <w:r w:rsidR="00DD619A">
        <w:rPr>
          <w:rFonts w:ascii="Times New Roman" w:hAnsi="Times New Roman" w:cs="Times New Roman" w:hint="eastAsia"/>
        </w:rPr>
        <w:t xml:space="preserve"> </w:t>
      </w:r>
      <w:r w:rsidR="00CD7A9E">
        <w:rPr>
          <w:rFonts w:ascii="Times New Roman" w:hAnsi="Times New Roman" w:cs="Times New Roman"/>
        </w:rPr>
        <w:t>[5]</w:t>
      </w:r>
      <w:r w:rsidR="00C945F9">
        <w:rPr>
          <w:rFonts w:ascii="Times New Roman" w:hAnsi="Times New Roman" w:cs="Times New Roman"/>
        </w:rPr>
        <w:t xml:space="preserve">. </w:t>
      </w:r>
    </w:p>
    <w:p w14:paraId="589B02B2" w14:textId="77777777" w:rsidR="00C945F9" w:rsidRPr="00EC6AA6" w:rsidRDefault="00C945F9" w:rsidP="00654F67">
      <w:pPr>
        <w:spacing w:line="480" w:lineRule="auto"/>
        <w:jc w:val="both"/>
        <w:rPr>
          <w:rFonts w:ascii="Times New Roman" w:hAnsi="Times New Roman" w:cs="Times New Roman"/>
        </w:rPr>
      </w:pPr>
    </w:p>
    <w:p w14:paraId="17C5D5BC" w14:textId="31E40E78" w:rsidR="00425F9C" w:rsidRDefault="00D63938" w:rsidP="00654F67">
      <w:pPr>
        <w:spacing w:line="480" w:lineRule="auto"/>
        <w:jc w:val="both"/>
        <w:rPr>
          <w:rFonts w:ascii="Times New Roman" w:hAnsi="Times New Roman" w:cs="Times New Roman"/>
        </w:rPr>
      </w:pPr>
      <w:r>
        <w:rPr>
          <w:rFonts w:ascii="Times New Roman" w:hAnsi="Times New Roman" w:cs="Times New Roman"/>
          <w:b/>
          <w:bCs/>
        </w:rPr>
        <w:t>How Metabolic Fatty Liver Affects Cardiovascular Health</w:t>
      </w:r>
      <w:r w:rsidR="00150C3C">
        <w:rPr>
          <w:rFonts w:ascii="Times New Roman" w:hAnsi="Times New Roman" w:cs="Times New Roman"/>
        </w:rPr>
        <w:t xml:space="preserve"> </w:t>
      </w:r>
      <w:r w:rsidR="00425F9C" w:rsidRPr="00EC6AA6">
        <w:rPr>
          <w:rFonts w:ascii="Times New Roman" w:hAnsi="Times New Roman" w:cs="Times New Roman"/>
        </w:rPr>
        <w:cr/>
      </w:r>
      <w:r w:rsidR="00150C3C" w:rsidRPr="00150C3C">
        <w:rPr>
          <w:rFonts w:ascii="Times New Roman" w:hAnsi="Times New Roman" w:cs="Times New Roman"/>
        </w:rPr>
        <w:t>Hormones secreted by fat cells</w:t>
      </w:r>
      <w:r w:rsidR="00366B91">
        <w:rPr>
          <w:rFonts w:ascii="Times New Roman" w:hAnsi="Times New Roman" w:cs="Times New Roman"/>
        </w:rPr>
        <w:t xml:space="preserve">, primarily by </w:t>
      </w:r>
      <w:r w:rsidR="00366B91" w:rsidRPr="00150C3C">
        <w:rPr>
          <w:rFonts w:ascii="Times New Roman" w:hAnsi="Times New Roman" w:cs="Times New Roman"/>
        </w:rPr>
        <w:t>white adipose tissue</w:t>
      </w:r>
      <w:r w:rsidR="00366B91">
        <w:rPr>
          <w:rFonts w:ascii="Times New Roman" w:hAnsi="Times New Roman" w:cs="Times New Roman"/>
        </w:rPr>
        <w:t>s</w:t>
      </w:r>
      <w:r w:rsidR="00366B91" w:rsidRPr="00150C3C">
        <w:rPr>
          <w:rFonts w:ascii="Times New Roman" w:hAnsi="Times New Roman" w:cs="Times New Roman"/>
        </w:rPr>
        <w:t xml:space="preserve"> (WAT) and brown adipose tissue</w:t>
      </w:r>
      <w:r w:rsidR="00366B91">
        <w:rPr>
          <w:rFonts w:ascii="Times New Roman" w:hAnsi="Times New Roman" w:cs="Times New Roman"/>
        </w:rPr>
        <w:t>s</w:t>
      </w:r>
      <w:r w:rsidR="00366B91" w:rsidRPr="00150C3C">
        <w:rPr>
          <w:rFonts w:ascii="Times New Roman" w:hAnsi="Times New Roman" w:cs="Times New Roman"/>
        </w:rPr>
        <w:t xml:space="preserve"> (BAT)</w:t>
      </w:r>
      <w:r w:rsidR="00366B91">
        <w:rPr>
          <w:rFonts w:ascii="Times New Roman" w:hAnsi="Times New Roman" w:cs="Times New Roman"/>
        </w:rPr>
        <w:t xml:space="preserve">, </w:t>
      </w:r>
      <w:r w:rsidR="00FC496F">
        <w:rPr>
          <w:rFonts w:ascii="Times New Roman" w:hAnsi="Times New Roman" w:cs="Times New Roman"/>
        </w:rPr>
        <w:t>are known to exert different effects on organs and tissues.</w:t>
      </w:r>
      <w:r w:rsidR="000F6EDE">
        <w:rPr>
          <w:rFonts w:ascii="Times New Roman" w:hAnsi="Times New Roman" w:cs="Times New Roman"/>
        </w:rPr>
        <w:t xml:space="preserve"> </w:t>
      </w:r>
      <w:r w:rsidR="00150C3C" w:rsidRPr="00150C3C">
        <w:rPr>
          <w:rFonts w:ascii="Times New Roman" w:hAnsi="Times New Roman" w:cs="Times New Roman"/>
        </w:rPr>
        <w:t>Adiponectin</w:t>
      </w:r>
      <w:r w:rsidR="000F6EDE">
        <w:rPr>
          <w:rFonts w:ascii="Times New Roman" w:hAnsi="Times New Roman" w:cs="Times New Roman"/>
        </w:rPr>
        <w:t>, which is an essential compound for maintaining the glucose homeostasis</w:t>
      </w:r>
      <w:r w:rsidR="00297521">
        <w:rPr>
          <w:rFonts w:ascii="Times New Roman" w:hAnsi="Times New Roman" w:cs="Times New Roman"/>
        </w:rPr>
        <w:t>, insulin sensitivity and organ function during chronic inflammation,</w:t>
      </w:r>
      <w:r w:rsidR="00150C3C" w:rsidRPr="00150C3C">
        <w:rPr>
          <w:rFonts w:ascii="Times New Roman" w:hAnsi="Times New Roman" w:cs="Times New Roman"/>
        </w:rPr>
        <w:t xml:space="preserve"> is downregulated in obesity</w:t>
      </w:r>
      <w:r w:rsidR="00DD619A">
        <w:rPr>
          <w:rFonts w:ascii="Times New Roman" w:hAnsi="Times New Roman" w:cs="Times New Roman" w:hint="eastAsia"/>
        </w:rPr>
        <w:t xml:space="preserve"> </w:t>
      </w:r>
      <w:r w:rsidR="00CD7A9E">
        <w:rPr>
          <w:rFonts w:ascii="Times New Roman" w:hAnsi="Times New Roman" w:cs="Times New Roman"/>
        </w:rPr>
        <w:t>[6,7]</w:t>
      </w:r>
      <w:r w:rsidR="00150C3C" w:rsidRPr="00150C3C">
        <w:rPr>
          <w:rFonts w:ascii="Times New Roman" w:hAnsi="Times New Roman" w:cs="Times New Roman"/>
        </w:rPr>
        <w:t xml:space="preserve">. </w:t>
      </w:r>
      <w:r w:rsidR="00637DC8">
        <w:rPr>
          <w:rFonts w:ascii="Times New Roman" w:hAnsi="Times New Roman" w:cs="Times New Roman"/>
        </w:rPr>
        <w:t xml:space="preserve">The hormonal axes </w:t>
      </w:r>
      <w:r w:rsidR="00B81480">
        <w:rPr>
          <w:rFonts w:ascii="Times New Roman" w:hAnsi="Times New Roman" w:cs="Times New Roman"/>
        </w:rPr>
        <w:t>that are in charge of s</w:t>
      </w:r>
      <w:r w:rsidR="00150C3C" w:rsidRPr="00150C3C">
        <w:rPr>
          <w:rFonts w:ascii="Times New Roman" w:hAnsi="Times New Roman" w:cs="Times New Roman"/>
        </w:rPr>
        <w:t>uppressing appetite, improving peripheral insulin resistance, increasing body temperature, and circulating levels of leptin</w:t>
      </w:r>
      <w:r w:rsidR="00B81480">
        <w:rPr>
          <w:rFonts w:ascii="Times New Roman" w:hAnsi="Times New Roman" w:cs="Times New Roman"/>
        </w:rPr>
        <w:t xml:space="preserve"> </w:t>
      </w:r>
      <w:r w:rsidR="005556D4">
        <w:rPr>
          <w:rFonts w:ascii="Times New Roman" w:hAnsi="Times New Roman" w:cs="Times New Roman"/>
        </w:rPr>
        <w:t>will regulate the</w:t>
      </w:r>
      <w:r w:rsidR="00150C3C" w:rsidRPr="00150C3C">
        <w:rPr>
          <w:rFonts w:ascii="Times New Roman" w:hAnsi="Times New Roman" w:cs="Times New Roman"/>
        </w:rPr>
        <w:t xml:space="preserve"> total adipose tissue mass. </w:t>
      </w:r>
      <w:proofErr w:type="spellStart"/>
      <w:r w:rsidR="00630B1B">
        <w:rPr>
          <w:rFonts w:ascii="Times New Roman" w:hAnsi="Times New Roman" w:cs="Times New Roman"/>
        </w:rPr>
        <w:t>A</w:t>
      </w:r>
      <w:r w:rsidR="00150C3C" w:rsidRPr="00150C3C">
        <w:rPr>
          <w:rFonts w:ascii="Times New Roman" w:hAnsi="Times New Roman" w:cs="Times New Roman"/>
        </w:rPr>
        <w:t>dipsin</w:t>
      </w:r>
      <w:proofErr w:type="spellEnd"/>
      <w:r w:rsidR="00150C3C" w:rsidRPr="00150C3C">
        <w:rPr>
          <w:rFonts w:ascii="Times New Roman" w:hAnsi="Times New Roman" w:cs="Times New Roman"/>
        </w:rPr>
        <w:t xml:space="preserve"> is an important</w:t>
      </w:r>
      <w:r w:rsidR="00BB4B73">
        <w:rPr>
          <w:rFonts w:ascii="Times New Roman" w:hAnsi="Times New Roman" w:cs="Times New Roman"/>
        </w:rPr>
        <w:t xml:space="preserve"> protein </w:t>
      </w:r>
      <w:r w:rsidR="006505B9">
        <w:rPr>
          <w:rFonts w:ascii="Times New Roman" w:hAnsi="Times New Roman" w:cs="Times New Roman"/>
        </w:rPr>
        <w:t xml:space="preserve">of adipose cells and functions </w:t>
      </w:r>
      <w:r w:rsidR="00BB4B73">
        <w:rPr>
          <w:rFonts w:ascii="Times New Roman" w:hAnsi="Times New Roman" w:cs="Times New Roman"/>
        </w:rPr>
        <w:t>in</w:t>
      </w:r>
      <w:r w:rsidR="00150C3C" w:rsidRPr="00150C3C">
        <w:rPr>
          <w:rFonts w:ascii="Times New Roman" w:hAnsi="Times New Roman" w:cs="Times New Roman"/>
        </w:rPr>
        <w:t xml:space="preserve"> </w:t>
      </w:r>
      <w:r w:rsidR="006505B9">
        <w:rPr>
          <w:rFonts w:ascii="Times New Roman" w:hAnsi="Times New Roman" w:cs="Times New Roman"/>
        </w:rPr>
        <w:t>an</w:t>
      </w:r>
      <w:r w:rsidR="00150C3C" w:rsidRPr="00150C3C">
        <w:rPr>
          <w:rFonts w:ascii="Times New Roman" w:hAnsi="Times New Roman" w:cs="Times New Roman"/>
        </w:rPr>
        <w:t xml:space="preserve"> alternative complement</w:t>
      </w:r>
      <w:r w:rsidR="00BB4B73">
        <w:rPr>
          <w:rFonts w:ascii="Times New Roman" w:hAnsi="Times New Roman" w:cs="Times New Roman"/>
        </w:rPr>
        <w:t>ary</w:t>
      </w:r>
      <w:r w:rsidR="00150C3C" w:rsidRPr="00150C3C">
        <w:rPr>
          <w:rFonts w:ascii="Times New Roman" w:hAnsi="Times New Roman" w:cs="Times New Roman"/>
        </w:rPr>
        <w:t xml:space="preserve"> pathway </w:t>
      </w:r>
      <w:r w:rsidR="006505B9">
        <w:rPr>
          <w:rFonts w:ascii="Times New Roman" w:hAnsi="Times New Roman" w:cs="Times New Roman"/>
        </w:rPr>
        <w:t xml:space="preserve">to </w:t>
      </w:r>
      <w:r w:rsidR="00150C3C" w:rsidRPr="00150C3C">
        <w:rPr>
          <w:rFonts w:ascii="Times New Roman" w:hAnsi="Times New Roman" w:cs="Times New Roman"/>
        </w:rPr>
        <w:t>stimulate</w:t>
      </w:r>
      <w:r w:rsidR="006505B9">
        <w:rPr>
          <w:rFonts w:ascii="Times New Roman" w:hAnsi="Times New Roman" w:cs="Times New Roman"/>
        </w:rPr>
        <w:t xml:space="preserve"> </w:t>
      </w:r>
      <w:r w:rsidR="00150C3C" w:rsidRPr="00150C3C">
        <w:rPr>
          <w:rFonts w:ascii="Times New Roman" w:hAnsi="Times New Roman" w:cs="Times New Roman"/>
        </w:rPr>
        <w:t>insulin secretion through C3a receptor</w:t>
      </w:r>
      <w:r w:rsidR="00BB4B73">
        <w:rPr>
          <w:rFonts w:ascii="Times New Roman" w:hAnsi="Times New Roman" w:cs="Times New Roman"/>
        </w:rPr>
        <w:t>s</w:t>
      </w:r>
      <w:r w:rsidR="00150C3C" w:rsidRPr="00150C3C">
        <w:rPr>
          <w:rFonts w:ascii="Times New Roman" w:hAnsi="Times New Roman" w:cs="Times New Roman"/>
        </w:rPr>
        <w:t xml:space="preserve"> on β</w:t>
      </w:r>
      <w:r w:rsidR="00BB4B73">
        <w:rPr>
          <w:rFonts w:ascii="Times New Roman" w:hAnsi="Times New Roman" w:cs="Times New Roman"/>
        </w:rPr>
        <w:t>-</w:t>
      </w:r>
      <w:r w:rsidR="00150C3C" w:rsidRPr="00150C3C">
        <w:rPr>
          <w:rFonts w:ascii="Times New Roman" w:hAnsi="Times New Roman" w:cs="Times New Roman"/>
        </w:rPr>
        <w:t>cells. Elevated plasma level of the lipid chaperone fatty acid-binding protein 4 (FABP4)</w:t>
      </w:r>
      <w:r w:rsidR="00A025F1">
        <w:rPr>
          <w:rFonts w:ascii="Times New Roman" w:hAnsi="Times New Roman" w:cs="Times New Roman"/>
        </w:rPr>
        <w:t>, as a result of obesity, will</w:t>
      </w:r>
      <w:r w:rsidR="00150C3C" w:rsidRPr="00150C3C">
        <w:rPr>
          <w:rFonts w:ascii="Times New Roman" w:hAnsi="Times New Roman" w:cs="Times New Roman"/>
        </w:rPr>
        <w:t xml:space="preserve"> increase hepatic gluconeogenesis, peripheral insulin resistance, and arterial plaque formation.</w:t>
      </w:r>
      <w:r w:rsidR="008408F6">
        <w:rPr>
          <w:rFonts w:ascii="Times New Roman" w:hAnsi="Times New Roman" w:cs="Times New Roman"/>
        </w:rPr>
        <w:t xml:space="preserve"> On the other hand, the level of anti-inflammatory palmitoleate</w:t>
      </w:r>
      <w:r w:rsidR="00E20590">
        <w:rPr>
          <w:rFonts w:ascii="Times New Roman" w:hAnsi="Times New Roman" w:cs="Times New Roman"/>
        </w:rPr>
        <w:t xml:space="preserve"> is reduced in obesity</w:t>
      </w:r>
      <w:r w:rsidR="00DD619A">
        <w:rPr>
          <w:rFonts w:ascii="Times New Roman" w:hAnsi="Times New Roman" w:cs="Times New Roman" w:hint="eastAsia"/>
        </w:rPr>
        <w:t xml:space="preserve"> </w:t>
      </w:r>
      <w:r w:rsidR="00CD7A9E">
        <w:rPr>
          <w:rFonts w:ascii="Times New Roman" w:hAnsi="Times New Roman" w:cs="Times New Roman"/>
        </w:rPr>
        <w:t>[8]</w:t>
      </w:r>
      <w:r w:rsidR="00E20590">
        <w:rPr>
          <w:rFonts w:ascii="Times New Roman" w:hAnsi="Times New Roman" w:cs="Times New Roman"/>
        </w:rPr>
        <w:t>.</w:t>
      </w:r>
      <w:r w:rsidR="00CD7A9E">
        <w:rPr>
          <w:rFonts w:ascii="Times New Roman" w:hAnsi="Times New Roman" w:cs="Times New Roman"/>
        </w:rPr>
        <w:t xml:space="preserve"> </w:t>
      </w:r>
    </w:p>
    <w:p w14:paraId="0F97CFEC" w14:textId="77777777" w:rsidR="006A697D" w:rsidRDefault="006A697D" w:rsidP="00654F67">
      <w:pPr>
        <w:spacing w:line="480" w:lineRule="auto"/>
        <w:jc w:val="both"/>
        <w:rPr>
          <w:rFonts w:ascii="Times New Roman" w:hAnsi="Times New Roman" w:cs="Times New Roman"/>
          <w:b/>
        </w:rPr>
      </w:pPr>
    </w:p>
    <w:p w14:paraId="31E8AD1B" w14:textId="4004B4C5" w:rsidR="00425F9C" w:rsidRPr="00150C3C" w:rsidRDefault="00150C3C" w:rsidP="00654F67">
      <w:pPr>
        <w:spacing w:line="480" w:lineRule="auto"/>
        <w:jc w:val="both"/>
        <w:rPr>
          <w:rFonts w:ascii="Times New Roman" w:hAnsi="Times New Roman" w:cs="Times New Roman"/>
          <w:b/>
        </w:rPr>
      </w:pPr>
      <w:r w:rsidRPr="00150C3C">
        <w:rPr>
          <w:rFonts w:ascii="Times New Roman" w:hAnsi="Times New Roman" w:cs="Times New Roman"/>
          <w:b/>
        </w:rPr>
        <w:t xml:space="preserve">Diagnosis of </w:t>
      </w:r>
      <w:r w:rsidR="00BF4AA1">
        <w:rPr>
          <w:rFonts w:ascii="Times New Roman" w:hAnsi="Times New Roman" w:cs="Times New Roman"/>
          <w:b/>
        </w:rPr>
        <w:t>M</w:t>
      </w:r>
      <w:r w:rsidRPr="00150C3C">
        <w:rPr>
          <w:rFonts w:ascii="Times New Roman" w:hAnsi="Times New Roman" w:cs="Times New Roman"/>
          <w:b/>
        </w:rPr>
        <w:t xml:space="preserve">etabolic </w:t>
      </w:r>
      <w:r w:rsidR="00BF4AA1">
        <w:rPr>
          <w:rFonts w:ascii="Times New Roman" w:hAnsi="Times New Roman" w:cs="Times New Roman"/>
          <w:b/>
        </w:rPr>
        <w:t>F</w:t>
      </w:r>
      <w:r w:rsidRPr="00150C3C">
        <w:rPr>
          <w:rFonts w:ascii="Times New Roman" w:hAnsi="Times New Roman" w:cs="Times New Roman"/>
          <w:b/>
        </w:rPr>
        <w:t xml:space="preserve">atty </w:t>
      </w:r>
      <w:r w:rsidR="00BF4AA1">
        <w:rPr>
          <w:rFonts w:ascii="Times New Roman" w:hAnsi="Times New Roman" w:cs="Times New Roman"/>
          <w:b/>
        </w:rPr>
        <w:t>L</w:t>
      </w:r>
      <w:r w:rsidRPr="00150C3C">
        <w:rPr>
          <w:rFonts w:ascii="Times New Roman" w:hAnsi="Times New Roman" w:cs="Times New Roman"/>
          <w:b/>
        </w:rPr>
        <w:t xml:space="preserve">iver </w:t>
      </w:r>
      <w:r w:rsidR="00BF4AA1">
        <w:rPr>
          <w:rFonts w:ascii="Times New Roman" w:hAnsi="Times New Roman" w:cs="Times New Roman"/>
          <w:b/>
        </w:rPr>
        <w:t>D</w:t>
      </w:r>
      <w:r w:rsidRPr="00150C3C">
        <w:rPr>
          <w:rFonts w:ascii="Times New Roman" w:hAnsi="Times New Roman" w:cs="Times New Roman"/>
          <w:b/>
        </w:rPr>
        <w:t xml:space="preserve">isease </w:t>
      </w:r>
    </w:p>
    <w:p w14:paraId="5E740440" w14:textId="027C93B8" w:rsidR="00150C3C" w:rsidRPr="00150C3C" w:rsidRDefault="00414FE7" w:rsidP="00654F67">
      <w:pPr>
        <w:spacing w:line="480" w:lineRule="auto"/>
        <w:jc w:val="both"/>
        <w:rPr>
          <w:rFonts w:ascii="Times New Roman" w:hAnsi="Times New Roman" w:cs="Times New Roman"/>
          <w:bCs/>
        </w:rPr>
      </w:pPr>
      <w:r>
        <w:rPr>
          <w:rFonts w:ascii="Times New Roman" w:hAnsi="Times New Roman" w:cs="Times New Roman"/>
          <w:bCs/>
        </w:rPr>
        <w:lastRenderedPageBreak/>
        <w:t>Patients of metabolic fatty liver disease and coronary heart disease may also suffer from chronic inflammation</w:t>
      </w:r>
      <w:r w:rsidR="00472A31">
        <w:rPr>
          <w:rFonts w:ascii="Times New Roman" w:hAnsi="Times New Roman" w:cs="Times New Roman"/>
          <w:bCs/>
        </w:rPr>
        <w:t xml:space="preserve">. The </w:t>
      </w:r>
      <w:r w:rsidR="00150C3C" w:rsidRPr="00150C3C">
        <w:rPr>
          <w:rFonts w:ascii="Times New Roman" w:hAnsi="Times New Roman" w:cs="Times New Roman"/>
          <w:bCs/>
        </w:rPr>
        <w:t xml:space="preserve">high sensitivity </w:t>
      </w:r>
      <w:r w:rsidR="002D61C1">
        <w:rPr>
          <w:rFonts w:ascii="Times New Roman" w:hAnsi="Times New Roman" w:cs="Times New Roman"/>
          <w:bCs/>
        </w:rPr>
        <w:t>c</w:t>
      </w:r>
      <w:r w:rsidR="00150C3C" w:rsidRPr="00150C3C">
        <w:rPr>
          <w:rFonts w:ascii="Times New Roman" w:hAnsi="Times New Roman" w:cs="Times New Roman"/>
          <w:bCs/>
        </w:rPr>
        <w:t>-reactive protein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can be used clinically to predict the risk of cardiovascular disease </w:t>
      </w:r>
      <w:r w:rsidR="00472A31">
        <w:rPr>
          <w:rFonts w:ascii="Times New Roman" w:hAnsi="Times New Roman" w:cs="Times New Roman"/>
          <w:bCs/>
        </w:rPr>
        <w:t xml:space="preserve">or serves as an index of severity for </w:t>
      </w:r>
      <w:r w:rsidR="00150C3C" w:rsidRPr="00150C3C">
        <w:rPr>
          <w:rFonts w:ascii="Times New Roman" w:hAnsi="Times New Roman" w:cs="Times New Roman"/>
          <w:bCs/>
        </w:rPr>
        <w:t>metabolic fatty liver disease</w:t>
      </w:r>
      <w:r w:rsidR="00472A31">
        <w:rPr>
          <w:rFonts w:ascii="Times New Roman" w:hAnsi="Times New Roman" w:cs="Times New Roman"/>
          <w:bCs/>
        </w:rPr>
        <w:t xml:space="preserve">. Several clinical studies have already proven </w:t>
      </w:r>
      <w:r w:rsidR="00150C3C" w:rsidRPr="00150C3C">
        <w:rPr>
          <w:rFonts w:ascii="Times New Roman" w:hAnsi="Times New Roman" w:cs="Times New Roman"/>
          <w:bCs/>
        </w:rPr>
        <w:t xml:space="preserve">that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is an independent risk predictor </w:t>
      </w:r>
      <w:r w:rsidR="00472A31">
        <w:rPr>
          <w:rFonts w:ascii="Times New Roman" w:hAnsi="Times New Roman" w:cs="Times New Roman"/>
          <w:bCs/>
        </w:rPr>
        <w:t>of</w:t>
      </w:r>
      <w:r w:rsidR="00150C3C" w:rsidRPr="00150C3C">
        <w:rPr>
          <w:rFonts w:ascii="Times New Roman" w:hAnsi="Times New Roman" w:cs="Times New Roman"/>
          <w:bCs/>
        </w:rPr>
        <w:t xml:space="preserve"> myocardial infarction, ischemic cerebral infarction or peripheral arterial disease. However, </w:t>
      </w:r>
      <w:r w:rsidR="00EC63C8">
        <w:rPr>
          <w:rFonts w:ascii="Times New Roman" w:hAnsi="Times New Roman" w:cs="Times New Roman"/>
          <w:bCs/>
        </w:rPr>
        <w:t xml:space="preserve">when screening for cardiovascular diseases in the healthy population </w:t>
      </w:r>
      <w:r w:rsidR="003075E3">
        <w:rPr>
          <w:rFonts w:ascii="Times New Roman" w:hAnsi="Times New Roman" w:cs="Times New Roman"/>
          <w:bCs/>
        </w:rPr>
        <w:t xml:space="preserve">using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3075E3">
        <w:rPr>
          <w:rFonts w:ascii="Times New Roman" w:hAnsi="Times New Roman" w:cs="Times New Roman"/>
          <w:bCs/>
        </w:rPr>
        <w:t>, the result was the opposite, showing no correlation between the two</w:t>
      </w:r>
      <w:r w:rsidR="00C018C0">
        <w:rPr>
          <w:rFonts w:ascii="Times New Roman" w:hAnsi="Times New Roman" w:cs="Times New Roman"/>
          <w:bCs/>
        </w:rPr>
        <w:t xml:space="preserve">, as the later studies eventually proved that the correlation between </w:t>
      </w:r>
      <w:proofErr w:type="spellStart"/>
      <w:r w:rsidR="00C018C0">
        <w:rPr>
          <w:rFonts w:ascii="Times New Roman" w:hAnsi="Times New Roman" w:cs="Times New Roman"/>
          <w:bCs/>
        </w:rPr>
        <w:t>hs</w:t>
      </w:r>
      <w:proofErr w:type="spellEnd"/>
      <w:r w:rsidR="00C018C0">
        <w:rPr>
          <w:rFonts w:ascii="Times New Roman" w:hAnsi="Times New Roman" w:cs="Times New Roman"/>
          <w:bCs/>
        </w:rPr>
        <w:t xml:space="preserve">-CRP and cardiovascular diseases </w:t>
      </w:r>
      <w:r w:rsidR="003F2244">
        <w:rPr>
          <w:rFonts w:ascii="Times New Roman" w:hAnsi="Times New Roman" w:cs="Times New Roman"/>
          <w:bCs/>
        </w:rPr>
        <w:t>would vary among the categories of population</w:t>
      </w:r>
      <w:r w:rsidR="00195D60">
        <w:rPr>
          <w:rFonts w:ascii="Times New Roman" w:hAnsi="Times New Roman" w:cs="Times New Roman"/>
          <w:bCs/>
        </w:rPr>
        <w:t xml:space="preserve">, specifically indicating the protein to be used only for </w:t>
      </w:r>
      <w:r w:rsidR="002B5CD8">
        <w:rPr>
          <w:rFonts w:ascii="Times New Roman" w:hAnsi="Times New Roman" w:cs="Times New Roman"/>
          <w:bCs/>
        </w:rPr>
        <w:t xml:space="preserve">people with high risk of cardiovascular conditions, such as </w:t>
      </w:r>
      <w:r w:rsidR="00150C3C" w:rsidRPr="00150C3C">
        <w:rPr>
          <w:rFonts w:ascii="Times New Roman" w:hAnsi="Times New Roman" w:cs="Times New Roman"/>
          <w:bCs/>
        </w:rPr>
        <w:t>myocardial infarction, arrhythmia,</w:t>
      </w:r>
      <w:r w:rsidR="002B5CD8">
        <w:rPr>
          <w:rFonts w:ascii="Times New Roman" w:hAnsi="Times New Roman" w:cs="Times New Roman"/>
          <w:bCs/>
        </w:rPr>
        <w:t xml:space="preserve"> diabetes, hypertension and </w:t>
      </w:r>
      <w:r w:rsidR="004E0A9A">
        <w:rPr>
          <w:rFonts w:ascii="Times New Roman" w:hAnsi="Times New Roman" w:cs="Times New Roman"/>
          <w:bCs/>
        </w:rPr>
        <w:t xml:space="preserve">installment of </w:t>
      </w:r>
      <w:r w:rsidR="00150C3C" w:rsidRPr="00150C3C">
        <w:rPr>
          <w:rFonts w:ascii="Times New Roman" w:hAnsi="Times New Roman" w:cs="Times New Roman"/>
          <w:bCs/>
        </w:rPr>
        <w:t xml:space="preserve">pacemaker, rather than </w:t>
      </w:r>
      <w:r w:rsidR="004E0A9A">
        <w:rPr>
          <w:rFonts w:ascii="Times New Roman" w:hAnsi="Times New Roman" w:cs="Times New Roman"/>
          <w:bCs/>
        </w:rPr>
        <w:t xml:space="preserve">being used </w:t>
      </w:r>
      <w:r w:rsidR="00150C3C" w:rsidRPr="00150C3C">
        <w:rPr>
          <w:rFonts w:ascii="Times New Roman" w:hAnsi="Times New Roman" w:cs="Times New Roman"/>
          <w:bCs/>
        </w:rPr>
        <w:t>as a</w:t>
      </w:r>
      <w:r w:rsidR="004E0A9A">
        <w:rPr>
          <w:rFonts w:ascii="Times New Roman" w:hAnsi="Times New Roman" w:cs="Times New Roman"/>
          <w:bCs/>
        </w:rPr>
        <w:t xml:space="preserve"> general screening too</w:t>
      </w:r>
      <w:r w:rsidR="004C4E94">
        <w:rPr>
          <w:rFonts w:ascii="Times New Roman" w:hAnsi="Times New Roman" w:cs="Times New Roman"/>
          <w:bCs/>
        </w:rPr>
        <w:t>l</w:t>
      </w:r>
      <w:r w:rsidR="00DD619A">
        <w:rPr>
          <w:rFonts w:ascii="Times New Roman" w:hAnsi="Times New Roman" w:cs="Times New Roman" w:hint="eastAsia"/>
          <w:bCs/>
        </w:rPr>
        <w:t xml:space="preserve"> </w:t>
      </w:r>
      <w:r w:rsidR="00CD7A9E">
        <w:rPr>
          <w:rFonts w:ascii="Times New Roman" w:hAnsi="Times New Roman" w:cs="Times New Roman"/>
          <w:bCs/>
        </w:rPr>
        <w:t>[9</w:t>
      </w:r>
      <w:r w:rsidR="00516A41">
        <w:rPr>
          <w:rFonts w:ascii="Times New Roman" w:hAnsi="Times New Roman" w:cs="Times New Roman"/>
          <w:bCs/>
        </w:rPr>
        <w:t>,10</w:t>
      </w:r>
      <w:r w:rsidR="00CD7A9E">
        <w:rPr>
          <w:rFonts w:ascii="Times New Roman" w:hAnsi="Times New Roman" w:cs="Times New Roman"/>
          <w:bCs/>
        </w:rPr>
        <w:t>]</w:t>
      </w:r>
      <w:r w:rsidR="00150C3C" w:rsidRPr="00150C3C">
        <w:rPr>
          <w:rFonts w:ascii="Times New Roman" w:hAnsi="Times New Roman" w:cs="Times New Roman"/>
          <w:bCs/>
        </w:rPr>
        <w:t xml:space="preserve">. </w:t>
      </w:r>
      <w:r w:rsidR="00C47C56">
        <w:rPr>
          <w:rFonts w:ascii="Times New Roman" w:hAnsi="Times New Roman" w:cs="Times New Roman"/>
          <w:bCs/>
        </w:rPr>
        <w:t>The process of atherosclerosis involves a low-grade systemic inflammatory response</w:t>
      </w:r>
      <w:r w:rsidR="00FC2A58">
        <w:rPr>
          <w:rFonts w:ascii="Times New Roman" w:hAnsi="Times New Roman" w:cs="Times New Roman"/>
          <w:bCs/>
        </w:rPr>
        <w:t xml:space="preserve">; thus, it is speculated that inflammatory compounds may well play a role in predicting the risk of cardiovascular diseases. </w:t>
      </w:r>
      <w:r w:rsidR="00150C3C" w:rsidRPr="00150C3C">
        <w:rPr>
          <w:rFonts w:ascii="Times New Roman" w:hAnsi="Times New Roman" w:cs="Times New Roman"/>
          <w:bCs/>
        </w:rPr>
        <w:t>The American Heart Association and the U</w:t>
      </w:r>
      <w:r w:rsidR="00735FAD">
        <w:rPr>
          <w:rFonts w:ascii="Times New Roman" w:hAnsi="Times New Roman" w:cs="Times New Roman"/>
          <w:bCs/>
        </w:rPr>
        <w:t>S Cen</w:t>
      </w:r>
      <w:r w:rsidR="00150C3C" w:rsidRPr="00150C3C">
        <w:rPr>
          <w:rFonts w:ascii="Times New Roman" w:hAnsi="Times New Roman" w:cs="Times New Roman"/>
          <w:bCs/>
        </w:rPr>
        <w:t xml:space="preserve">ter for </w:t>
      </w:r>
      <w:r w:rsidR="00735FAD">
        <w:rPr>
          <w:rFonts w:ascii="Times New Roman" w:hAnsi="Times New Roman" w:cs="Times New Roman"/>
          <w:bCs/>
        </w:rPr>
        <w:t>D</w:t>
      </w:r>
      <w:r w:rsidR="00150C3C" w:rsidRPr="00150C3C">
        <w:rPr>
          <w:rFonts w:ascii="Times New Roman" w:hAnsi="Times New Roman" w:cs="Times New Roman"/>
          <w:bCs/>
        </w:rPr>
        <w:t xml:space="preserve">isease </w:t>
      </w:r>
      <w:r w:rsidR="00735FAD">
        <w:rPr>
          <w:rFonts w:ascii="Times New Roman" w:hAnsi="Times New Roman" w:cs="Times New Roman"/>
          <w:bCs/>
        </w:rPr>
        <w:t>C</w:t>
      </w:r>
      <w:r w:rsidR="00150C3C" w:rsidRPr="00150C3C">
        <w:rPr>
          <w:rFonts w:ascii="Times New Roman" w:hAnsi="Times New Roman" w:cs="Times New Roman"/>
          <w:bCs/>
        </w:rPr>
        <w:t xml:space="preserve">ontrol and </w:t>
      </w:r>
      <w:r w:rsidR="00735FAD">
        <w:rPr>
          <w:rFonts w:ascii="Times New Roman" w:hAnsi="Times New Roman" w:cs="Times New Roman"/>
          <w:bCs/>
        </w:rPr>
        <w:t>P</w:t>
      </w:r>
      <w:r w:rsidR="00150C3C" w:rsidRPr="00150C3C">
        <w:rPr>
          <w:rFonts w:ascii="Times New Roman" w:hAnsi="Times New Roman" w:cs="Times New Roman"/>
          <w:bCs/>
        </w:rPr>
        <w:t xml:space="preserve">revention (AHA/CDC) jointly </w:t>
      </w:r>
      <w:r w:rsidR="002D61C1">
        <w:rPr>
          <w:rFonts w:ascii="Times New Roman" w:hAnsi="Times New Roman" w:cs="Times New Roman"/>
          <w:bCs/>
        </w:rPr>
        <w:t>p</w:t>
      </w:r>
      <w:r w:rsidR="00150C3C" w:rsidRPr="00150C3C">
        <w:rPr>
          <w:rFonts w:ascii="Times New Roman" w:hAnsi="Times New Roman" w:cs="Times New Roman"/>
          <w:bCs/>
        </w:rPr>
        <w:t>ublished a report</w:t>
      </w:r>
      <w:r w:rsidR="00735FAD">
        <w:rPr>
          <w:rFonts w:ascii="Times New Roman" w:hAnsi="Times New Roman" w:cs="Times New Roman"/>
          <w:bCs/>
        </w:rPr>
        <w:t>,</w:t>
      </w:r>
      <w:r w:rsidR="00150C3C" w:rsidRPr="00150C3C">
        <w:rPr>
          <w:rFonts w:ascii="Times New Roman" w:hAnsi="Times New Roman" w:cs="Times New Roman"/>
          <w:bCs/>
        </w:rPr>
        <w:t xml:space="preserve"> recommending </w:t>
      </w:r>
      <w:r w:rsidR="00735FAD">
        <w:rPr>
          <w:rFonts w:ascii="Times New Roman" w:hAnsi="Times New Roman" w:cs="Times New Roman"/>
          <w:bCs/>
        </w:rPr>
        <w:t xml:space="preserve">three categories of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735FAD">
        <w:rPr>
          <w:rFonts w:ascii="Times New Roman" w:hAnsi="Times New Roman" w:cs="Times New Roman"/>
          <w:bCs/>
        </w:rPr>
        <w:t xml:space="preserve"> as </w:t>
      </w:r>
      <w:r w:rsidR="00150C3C" w:rsidRPr="00150C3C">
        <w:rPr>
          <w:rFonts w:ascii="Times New Roman" w:hAnsi="Times New Roman" w:cs="Times New Roman"/>
          <w:bCs/>
        </w:rPr>
        <w:t>low, medium and high</w:t>
      </w:r>
      <w:r w:rsidR="00B620EB">
        <w:rPr>
          <w:rFonts w:ascii="Times New Roman" w:hAnsi="Times New Roman" w:cs="Times New Roman"/>
          <w:bCs/>
        </w:rPr>
        <w:t xml:space="preserve"> (respectively, with value of &lt;1, 1-3, and &gt;3mg/L)</w:t>
      </w:r>
      <w:r w:rsidR="00735FAD">
        <w:rPr>
          <w:rFonts w:ascii="Times New Roman" w:hAnsi="Times New Roman" w:cs="Times New Roman"/>
          <w:bCs/>
        </w:rPr>
        <w:t xml:space="preserve"> in terms of risk </w:t>
      </w:r>
      <w:r w:rsidR="00B620EB">
        <w:rPr>
          <w:rFonts w:ascii="Times New Roman" w:hAnsi="Times New Roman" w:cs="Times New Roman"/>
          <w:bCs/>
        </w:rPr>
        <w:t>of cardiovascular diseases</w:t>
      </w:r>
      <w:r w:rsidR="00DD619A">
        <w:rPr>
          <w:rFonts w:ascii="Times New Roman" w:hAnsi="Times New Roman" w:cs="Times New Roman" w:hint="eastAsia"/>
          <w:bCs/>
        </w:rPr>
        <w:t xml:space="preserve"> </w:t>
      </w:r>
      <w:r w:rsidR="00516A41">
        <w:rPr>
          <w:rFonts w:ascii="Times New Roman" w:hAnsi="Times New Roman" w:cs="Times New Roman"/>
          <w:bCs/>
        </w:rPr>
        <w:t>[10]</w:t>
      </w:r>
      <w:r w:rsidR="00B620EB">
        <w:rPr>
          <w:rFonts w:ascii="Times New Roman" w:hAnsi="Times New Roman" w:cs="Times New Roman"/>
          <w:bCs/>
        </w:rPr>
        <w:t>.</w:t>
      </w:r>
      <w:r w:rsidR="00150C3C" w:rsidRPr="00150C3C">
        <w:rPr>
          <w:rFonts w:ascii="Times New Roman" w:hAnsi="Times New Roman" w:cs="Times New Roman"/>
          <w:bCs/>
        </w:rPr>
        <w:t xml:space="preserve"> </w:t>
      </w:r>
    </w:p>
    <w:p w14:paraId="4645B355" w14:textId="75B6E733" w:rsidR="00425F9C" w:rsidRPr="00150C3C" w:rsidRDefault="004F62ED" w:rsidP="00654F67">
      <w:pPr>
        <w:spacing w:line="480" w:lineRule="auto"/>
        <w:jc w:val="both"/>
        <w:rPr>
          <w:rFonts w:ascii="Times New Roman" w:hAnsi="Times New Roman" w:cs="Times New Roman"/>
          <w:b/>
          <w:bCs/>
        </w:rPr>
      </w:pPr>
      <w:r>
        <w:rPr>
          <w:rFonts w:ascii="Times New Roman" w:hAnsi="Times New Roman" w:cs="Times New Roman"/>
          <w:b/>
          <w:bCs/>
        </w:rPr>
        <w:lastRenderedPageBreak/>
        <w:t xml:space="preserve">Non-drug Treatment </w:t>
      </w:r>
      <w:r w:rsidR="00150C3C" w:rsidRPr="00150C3C">
        <w:rPr>
          <w:rFonts w:ascii="Times New Roman" w:hAnsi="Times New Roman" w:cs="Times New Roman"/>
          <w:b/>
          <w:bCs/>
        </w:rPr>
        <w:t xml:space="preserve">of </w:t>
      </w:r>
      <w:r>
        <w:rPr>
          <w:rFonts w:ascii="Times New Roman" w:hAnsi="Times New Roman" w:cs="Times New Roman"/>
          <w:b/>
          <w:bCs/>
        </w:rPr>
        <w:t>M</w:t>
      </w:r>
      <w:r w:rsidR="00150C3C" w:rsidRPr="00150C3C">
        <w:rPr>
          <w:rFonts w:ascii="Times New Roman" w:hAnsi="Times New Roman" w:cs="Times New Roman"/>
          <w:b/>
          <w:bCs/>
        </w:rPr>
        <w:t xml:space="preserve">etabolic </w:t>
      </w:r>
      <w:r>
        <w:rPr>
          <w:rFonts w:ascii="Times New Roman" w:hAnsi="Times New Roman" w:cs="Times New Roman"/>
          <w:b/>
          <w:bCs/>
        </w:rPr>
        <w:t>F</w:t>
      </w:r>
      <w:r w:rsidR="00150C3C" w:rsidRPr="00150C3C">
        <w:rPr>
          <w:rFonts w:ascii="Times New Roman" w:hAnsi="Times New Roman" w:cs="Times New Roman"/>
          <w:b/>
          <w:bCs/>
        </w:rPr>
        <w:t xml:space="preserve">atty </w:t>
      </w:r>
      <w:r>
        <w:rPr>
          <w:rFonts w:ascii="Times New Roman" w:hAnsi="Times New Roman" w:cs="Times New Roman"/>
          <w:b/>
          <w:bCs/>
        </w:rPr>
        <w:t>L</w:t>
      </w:r>
      <w:r w:rsidR="00150C3C" w:rsidRPr="00150C3C">
        <w:rPr>
          <w:rFonts w:ascii="Times New Roman" w:hAnsi="Times New Roman" w:cs="Times New Roman"/>
          <w:b/>
          <w:bCs/>
        </w:rPr>
        <w:t xml:space="preserve">iver </w:t>
      </w:r>
    </w:p>
    <w:p w14:paraId="7AFDAB80" w14:textId="003BB3B1" w:rsidR="00425F9C" w:rsidRPr="00150C3C" w:rsidRDefault="00150C3C" w:rsidP="00654F67">
      <w:pPr>
        <w:spacing w:line="480" w:lineRule="auto"/>
        <w:jc w:val="both"/>
        <w:rPr>
          <w:rFonts w:ascii="Times New Roman" w:hAnsi="Times New Roman" w:cs="Times New Roman"/>
        </w:rPr>
      </w:pPr>
      <w:r w:rsidRPr="00150C3C">
        <w:rPr>
          <w:rFonts w:ascii="Times New Roman" w:hAnsi="Times New Roman" w:cs="Times New Roman"/>
        </w:rPr>
        <w:t xml:space="preserve">Losing weight and increasing physical </w:t>
      </w:r>
      <w:r w:rsidR="00050143">
        <w:rPr>
          <w:rFonts w:ascii="Times New Roman" w:hAnsi="Times New Roman" w:cs="Times New Roman"/>
        </w:rPr>
        <w:t>exercise</w:t>
      </w:r>
      <w:r w:rsidRPr="00150C3C">
        <w:rPr>
          <w:rFonts w:ascii="Times New Roman" w:hAnsi="Times New Roman" w:cs="Times New Roman"/>
        </w:rPr>
        <w:t xml:space="preserve"> are currently the only effective treatment</w:t>
      </w:r>
      <w:r w:rsidR="00050143">
        <w:rPr>
          <w:rFonts w:ascii="Times New Roman" w:hAnsi="Times New Roman" w:cs="Times New Roman"/>
        </w:rPr>
        <w:t xml:space="preserve"> </w:t>
      </w:r>
      <w:r w:rsidRPr="00150C3C">
        <w:rPr>
          <w:rFonts w:ascii="Times New Roman" w:hAnsi="Times New Roman" w:cs="Times New Roman"/>
        </w:rPr>
        <w:t>for fatty liver</w:t>
      </w:r>
      <w:r w:rsidR="004C511B">
        <w:rPr>
          <w:rFonts w:ascii="Times New Roman" w:hAnsi="Times New Roman" w:cs="Times New Roman"/>
        </w:rPr>
        <w:t xml:space="preserve"> because it turns out to be a reversible condition. </w:t>
      </w:r>
      <w:r w:rsidRPr="00150C3C">
        <w:rPr>
          <w:rFonts w:ascii="Times New Roman" w:hAnsi="Times New Roman" w:cs="Times New Roman"/>
        </w:rPr>
        <w:t xml:space="preserve">Regular physical </w:t>
      </w:r>
      <w:r w:rsidR="004C511B">
        <w:rPr>
          <w:rFonts w:ascii="Times New Roman" w:hAnsi="Times New Roman" w:cs="Times New Roman"/>
        </w:rPr>
        <w:t xml:space="preserve">exercise not only burns </w:t>
      </w:r>
      <w:r w:rsidR="00F32C87">
        <w:rPr>
          <w:rFonts w:ascii="Times New Roman" w:hAnsi="Times New Roman" w:cs="Times New Roman"/>
        </w:rPr>
        <w:t>calories but</w:t>
      </w:r>
      <w:r w:rsidR="004C511B">
        <w:rPr>
          <w:rFonts w:ascii="Times New Roman" w:hAnsi="Times New Roman" w:cs="Times New Roman"/>
        </w:rPr>
        <w:t xml:space="preserve"> will also increase the sensitivity </w:t>
      </w:r>
      <w:r w:rsidR="00F32C87">
        <w:rPr>
          <w:rFonts w:ascii="Times New Roman" w:hAnsi="Times New Roman" w:cs="Times New Roman"/>
        </w:rPr>
        <w:t>of body tissues to insulin and reduce insulin resistance</w:t>
      </w:r>
      <w:r w:rsidR="00DD619A">
        <w:rPr>
          <w:rFonts w:ascii="Times New Roman" w:hAnsi="Times New Roman" w:cs="Times New Roman" w:hint="eastAsia"/>
        </w:rPr>
        <w:t xml:space="preserve"> </w:t>
      </w:r>
      <w:r w:rsidR="00516A41">
        <w:rPr>
          <w:rFonts w:ascii="Times New Roman" w:hAnsi="Times New Roman" w:cs="Times New Roman"/>
        </w:rPr>
        <w:t>[11]</w:t>
      </w:r>
      <w:r w:rsidR="00F32C87">
        <w:rPr>
          <w:rFonts w:ascii="Times New Roman" w:hAnsi="Times New Roman" w:cs="Times New Roman"/>
        </w:rPr>
        <w:t>. Moreover</w:t>
      </w:r>
      <w:r w:rsidRPr="00150C3C">
        <w:rPr>
          <w:rFonts w:ascii="Times New Roman" w:hAnsi="Times New Roman" w:cs="Times New Roman"/>
        </w:rPr>
        <w:t xml:space="preserve">, </w:t>
      </w:r>
      <w:r w:rsidR="00F32C87">
        <w:rPr>
          <w:rFonts w:ascii="Times New Roman" w:hAnsi="Times New Roman" w:cs="Times New Roman"/>
        </w:rPr>
        <w:t xml:space="preserve">empirically, there is just no specific drug </w:t>
      </w:r>
      <w:r w:rsidR="00EB4AF2">
        <w:rPr>
          <w:rFonts w:ascii="Times New Roman" w:hAnsi="Times New Roman" w:cs="Times New Roman"/>
        </w:rPr>
        <w:t xml:space="preserve">for targeting metabolic fatty liver. </w:t>
      </w:r>
    </w:p>
    <w:p w14:paraId="2B4A5660" w14:textId="66042923" w:rsidR="00425F9C" w:rsidRDefault="00425F9C" w:rsidP="00654F67">
      <w:pPr>
        <w:spacing w:line="480" w:lineRule="auto"/>
        <w:jc w:val="both"/>
        <w:rPr>
          <w:rFonts w:ascii="Times New Roman" w:hAnsi="Times New Roman" w:cs="Times New Roman"/>
        </w:rPr>
      </w:pPr>
    </w:p>
    <w:p w14:paraId="48AB1143" w14:textId="23DECD89" w:rsidR="0079160C" w:rsidRPr="0079160C" w:rsidRDefault="00426D01" w:rsidP="00654F67">
      <w:pPr>
        <w:spacing w:line="480" w:lineRule="auto"/>
        <w:jc w:val="both"/>
        <w:rPr>
          <w:rFonts w:ascii="Times New Roman" w:hAnsi="Times New Roman" w:cs="Times New Roman"/>
          <w:b/>
          <w:bCs/>
        </w:rPr>
      </w:pPr>
      <w:r>
        <w:rPr>
          <w:rFonts w:ascii="Times New Roman" w:hAnsi="Times New Roman" w:cs="Times New Roman"/>
          <w:b/>
          <w:bCs/>
        </w:rPr>
        <w:t xml:space="preserve">The mechanism of </w:t>
      </w:r>
      <w:r w:rsidR="0079160C" w:rsidRPr="0079160C">
        <w:rPr>
          <w:rFonts w:ascii="Times New Roman" w:hAnsi="Times New Roman" w:cs="Times New Roman"/>
          <w:b/>
          <w:bCs/>
        </w:rPr>
        <w:t xml:space="preserve">Physical activity for </w:t>
      </w:r>
      <w:r w:rsidR="00445F46">
        <w:rPr>
          <w:rFonts w:ascii="Times New Roman" w:hAnsi="Times New Roman" w:cs="Times New Roman"/>
          <w:b/>
          <w:bCs/>
        </w:rPr>
        <w:t>o</w:t>
      </w:r>
      <w:r w:rsidR="00445F46" w:rsidRPr="00445F46">
        <w:rPr>
          <w:rFonts w:ascii="Times New Roman" w:hAnsi="Times New Roman" w:cs="Times New Roman"/>
          <w:b/>
          <w:bCs/>
        </w:rPr>
        <w:t>lder Adults</w:t>
      </w:r>
      <w:r w:rsidR="0079160C" w:rsidRPr="0079160C">
        <w:rPr>
          <w:rFonts w:ascii="Times New Roman" w:hAnsi="Times New Roman" w:cs="Times New Roman"/>
          <w:b/>
          <w:bCs/>
        </w:rPr>
        <w:t xml:space="preserve"> </w:t>
      </w:r>
      <w:r>
        <w:rPr>
          <w:rFonts w:ascii="Times New Roman" w:hAnsi="Times New Roman" w:cs="Times New Roman"/>
          <w:b/>
          <w:bCs/>
        </w:rPr>
        <w:t xml:space="preserve">to prevent cardiometabolic disease </w:t>
      </w:r>
    </w:p>
    <w:p w14:paraId="7E8944D8" w14:textId="77777777" w:rsidR="00DD619A" w:rsidRDefault="0079160C" w:rsidP="00654F67">
      <w:pPr>
        <w:spacing w:line="480" w:lineRule="auto"/>
        <w:jc w:val="both"/>
        <w:rPr>
          <w:rFonts w:ascii="Times New Roman" w:hAnsi="Times New Roman" w:cs="Times New Roman"/>
          <w:szCs w:val="24"/>
        </w:rPr>
      </w:pPr>
      <w:r w:rsidRPr="00211C7D">
        <w:rPr>
          <w:rFonts w:ascii="Times New Roman" w:hAnsi="Times New Roman" w:cs="Times New Roman"/>
          <w:szCs w:val="24"/>
        </w:rPr>
        <w:t xml:space="preserve">Metabolic equivalents (METS) in exercise testing, exercise prescription, and evaluation of functional capacity. MET is used to indicate the relative energy metabolism level of various activities, and another way to express exercise intensity and the number of heartbeats and conscious exercise intensity, which can reduce the incidence of </w:t>
      </w:r>
      <w:r w:rsidR="00445F46">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[12]</w:t>
      </w:r>
      <w:r w:rsidRPr="00211C7D">
        <w:rPr>
          <w:rFonts w:ascii="Times New Roman" w:hAnsi="Times New Roman" w:cs="Times New Roman"/>
          <w:szCs w:val="24"/>
        </w:rPr>
        <w:t xml:space="preserve">. </w:t>
      </w:r>
      <w:r w:rsidR="00426D01" w:rsidRPr="00426D01">
        <w:rPr>
          <w:rFonts w:ascii="Times New Roman" w:hAnsi="Times New Roman" w:cs="Times New Roman"/>
          <w:szCs w:val="24"/>
        </w:rPr>
        <w:t xml:space="preserve">Importantly, exercise training attenuates the inflammatory response in visceral adipose tissue, as evidenced by a decrease in macrophage recruitment and the production of inflammatory markers in this fat depot. Not all of them are bad; for example, adiponectin is a hormone produced by fat. It has anti-inflammatory effects. It contains a large amount of adiponectin in the plasma of healthy and thin people. Unfortunately, high blood pressure, and ischemic heart disease reduce </w:t>
      </w:r>
      <w:r w:rsidR="00426D01" w:rsidRPr="00426D01">
        <w:rPr>
          <w:rFonts w:ascii="Times New Roman" w:hAnsi="Times New Roman" w:cs="Times New Roman"/>
          <w:szCs w:val="24"/>
        </w:rPr>
        <w:lastRenderedPageBreak/>
        <w:t xml:space="preserve">the amount of adiponectin. </w:t>
      </w:r>
      <w:r w:rsidR="00252A31" w:rsidRPr="00252A31">
        <w:rPr>
          <w:rFonts w:ascii="Times New Roman" w:hAnsi="Times New Roman" w:cs="Times New Roman"/>
          <w:szCs w:val="24"/>
        </w:rPr>
        <w:t xml:space="preserve">Recently, myokines have noticeably improved that health problem. There is much evidence that skeletal muscle can secrete many biologically active proteins to the extracellular fluids. These proteins are affected by exercise and are regulated through autocrine and paracrine pathways, such as metabolic and anti-inflammatory pathways, that impact other organs. </w:t>
      </w:r>
    </w:p>
    <w:p w14:paraId="0B6C35BF" w14:textId="5156A399" w:rsidR="00DD619A" w:rsidRDefault="00252A31" w:rsidP="00654F67">
      <w:pPr>
        <w:spacing w:line="480" w:lineRule="auto"/>
        <w:jc w:val="both"/>
        <w:rPr>
          <w:rFonts w:ascii="Times New Roman" w:hAnsi="Times New Roman" w:cs="Times New Roman"/>
          <w:szCs w:val="24"/>
        </w:rPr>
      </w:pPr>
      <w:r w:rsidRPr="00252A31">
        <w:rPr>
          <w:rFonts w:ascii="Times New Roman" w:hAnsi="Times New Roman" w:cs="Times New Roman"/>
          <w:szCs w:val="24"/>
        </w:rPr>
        <w:t>Obesity and lack of exercise are high-risk factors for metabolic syndrome and type 2 diabetes, causing mild inflammation of the body. It has been found that in obesity, fat tissue alters endocrine function, resulting in increased release of pro-inflammatory hormones such as TNF-α, chemerin, monocyte chemoattractant protein-1, and dipeptidyl peptidase-4.</w:t>
      </w:r>
      <w:r>
        <w:rPr>
          <w:rFonts w:ascii="Times New Roman" w:hAnsi="Times New Roman" w:cs="Times New Roman"/>
          <w:szCs w:val="24"/>
        </w:rPr>
        <w:t xml:space="preserve"> </w:t>
      </w:r>
      <w:r w:rsidRPr="00252A31">
        <w:rPr>
          <w:rFonts w:ascii="Times New Roman" w:hAnsi="Times New Roman" w:cs="Times New Roman"/>
          <w:szCs w:val="24"/>
        </w:rPr>
        <w:t>Among all the myokines, IL-6, irisin, and myoglobin can affect lipid metabolism. IL-6 is an early explored cytokine. It has been shown that skeletal muscle cells secrete IL-6 during exercise to improve systemic insulin sensitivity and protects against inflammation33. IL-6 is also considered as an indicator of inflammation, which is often confused with the anti-inflammatory role of IL-6 secreted by muscle. The main difference is that when IL-6 is regarded as an indicator of inflammation, IL-6 maintains a high concentration in the blood for a long time. When muscle contraction during exercise causes a large increase in IL-6 in a short period of time (hours), it returns to its normal level, at the same time IL-6 is considered as anti-inflammatory role</w:t>
      </w:r>
      <w:r>
        <w:rPr>
          <w:rFonts w:ascii="Times New Roman" w:hAnsi="Times New Roman" w:cs="Times New Roman"/>
          <w:szCs w:val="24"/>
        </w:rPr>
        <w:t xml:space="preserve">. </w:t>
      </w:r>
      <w:r w:rsidR="00426D01" w:rsidRPr="00426D01">
        <w:rPr>
          <w:rFonts w:ascii="Times New Roman" w:hAnsi="Times New Roman" w:cs="Times New Roman"/>
          <w:szCs w:val="24"/>
        </w:rPr>
        <w:t xml:space="preserve">In addition, adiponectin has protective effects against </w:t>
      </w:r>
      <w:r w:rsidR="00426D01" w:rsidRPr="00426D01">
        <w:rPr>
          <w:rFonts w:ascii="Times New Roman" w:hAnsi="Times New Roman" w:cs="Times New Roman"/>
          <w:szCs w:val="24"/>
        </w:rPr>
        <w:lastRenderedPageBreak/>
        <w:t>cardiomyocyte hypertrophy, avoiding ischemia-reperfusion injury and avoiding the role of angiotensin II in causing myocardial fibrosis</w:t>
      </w:r>
      <w:r>
        <w:rPr>
          <w:rFonts w:ascii="Times New Roman" w:hAnsi="Times New Roman" w:cs="Times New Roman"/>
          <w:szCs w:val="24"/>
        </w:rPr>
        <w:t xml:space="preserve">. </w:t>
      </w:r>
      <w:r w:rsidR="00426D01" w:rsidRPr="00426D01">
        <w:rPr>
          <w:rFonts w:ascii="Times New Roman" w:hAnsi="Times New Roman" w:cs="Times New Roman"/>
          <w:szCs w:val="24"/>
        </w:rPr>
        <w:t xml:space="preserve">Studies have shown that adipose tissue is an endocrine organ that secretes a variety of cytokines, such as adipokines. Adipokines increase the inflammatory response of the entire body, especially the circulation system. </w:t>
      </w:r>
    </w:p>
    <w:p w14:paraId="369EAB6F" w14:textId="77777777" w:rsidR="00DD619A" w:rsidRDefault="00426D01" w:rsidP="00654F67">
      <w:pPr>
        <w:spacing w:line="480" w:lineRule="auto"/>
        <w:jc w:val="both"/>
        <w:rPr>
          <w:rFonts w:ascii="Times New Roman" w:hAnsi="Times New Roman" w:cs="Times New Roman"/>
          <w:szCs w:val="24"/>
        </w:rPr>
      </w:pPr>
      <w:r w:rsidRPr="00426D01">
        <w:rPr>
          <w:rFonts w:ascii="Times New Roman" w:hAnsi="Times New Roman" w:cs="Times New Roman"/>
          <w:szCs w:val="24"/>
        </w:rPr>
        <w:t xml:space="preserve">Cytokines secretion within fat tissue may lead to chronic inflammation. However, physical activity and exercise are the best non-pharmaceutical way to treat obese patients. Physical activity and exercise can reduce whole-body inflammation and reconstruct lipid distribution4. In addition, studies have shown that three hormones, interleukin-6(IL-6), </w:t>
      </w:r>
      <w:proofErr w:type="spellStart"/>
      <w:r w:rsidRPr="00426D01">
        <w:rPr>
          <w:rFonts w:ascii="Times New Roman" w:hAnsi="Times New Roman" w:cs="Times New Roman"/>
          <w:szCs w:val="24"/>
        </w:rPr>
        <w:t>myoceptin</w:t>
      </w:r>
      <w:proofErr w:type="spellEnd"/>
      <w:r w:rsidRPr="00426D01">
        <w:rPr>
          <w:rFonts w:ascii="Times New Roman" w:hAnsi="Times New Roman" w:cs="Times New Roman"/>
          <w:szCs w:val="24"/>
        </w:rPr>
        <w:t xml:space="preserve"> (CTRP15), and irisin are related to fat metabolism5. Interestingly, one of the most important adipokines, leptin, regulates the expression and activity of irisin in skeletal muscle and adipose tissue, confirming the crosstalk between adipokines and myokines. Dysregulation of the expression, function, or both of adipokines and myokines due to a sedentary lifestyle might contribute to the onset of obesity and its associated comorbidities.</w:t>
      </w:r>
      <w:r w:rsidR="00252A31">
        <w:rPr>
          <w:rFonts w:ascii="Times New Roman" w:hAnsi="Times New Roman" w:cs="Times New Roman"/>
          <w:szCs w:val="24"/>
        </w:rPr>
        <w:t xml:space="preserve"> </w:t>
      </w:r>
      <w:r w:rsidR="00252A31" w:rsidRPr="00252A31">
        <w:rPr>
          <w:rFonts w:ascii="Times New Roman" w:hAnsi="Times New Roman" w:cs="Times New Roman"/>
          <w:szCs w:val="24"/>
        </w:rPr>
        <w:t>In addition, increasing the amount of exercise helps the secretion of myokines. For example, the concentration of irisin in the blood is increased after exercise. However, in the absence of exercise effects, irisin in the blood is related to body composition. A patient with anorexia nervosa, whose body mass index (BMI) is only 12.6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xml:space="preserve">, has a low level of irisin in the blood, that is, 14% lower </w:t>
      </w:r>
      <w:r w:rsidR="00252A31" w:rsidRPr="00252A31">
        <w:rPr>
          <w:rFonts w:ascii="Times New Roman" w:hAnsi="Times New Roman" w:cs="Times New Roman"/>
          <w:szCs w:val="24"/>
        </w:rPr>
        <w:lastRenderedPageBreak/>
        <w:t>than that of normal-weight people, obese people (BMI 30</w:t>
      </w:r>
      <w:r w:rsidR="00252A31">
        <w:rPr>
          <w:rFonts w:ascii="Times New Roman" w:hAnsi="Times New Roman" w:cs="Times New Roman"/>
          <w:szCs w:val="24"/>
        </w:rPr>
        <w:t>-</w:t>
      </w:r>
      <w:r w:rsidR="00252A31" w:rsidRPr="00252A31">
        <w:rPr>
          <w:rFonts w:ascii="Times New Roman" w:hAnsi="Times New Roman" w:cs="Times New Roman"/>
          <w:szCs w:val="24"/>
        </w:rPr>
        <w:t>40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whose blood is similar to normal-weight people, and severe obesity (BMI 40</w:t>
      </w:r>
      <w:r w:rsidR="00252A31">
        <w:rPr>
          <w:rFonts w:ascii="Times New Roman" w:hAnsi="Times New Roman" w:cs="Times New Roman"/>
          <w:szCs w:val="24"/>
        </w:rPr>
        <w:t>-</w:t>
      </w:r>
      <w:r w:rsidR="00252A31" w:rsidRPr="00252A31">
        <w:rPr>
          <w:rFonts w:ascii="Times New Roman" w:hAnsi="Times New Roman" w:cs="Times New Roman"/>
          <w:szCs w:val="24"/>
        </w:rPr>
        <w: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xml:space="preserve"> - BMI &gt;50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people whose blood concentration of irisin is significantly higher than that of anorexia patients, probably because it improves the glucose tolerance of obesity</w:t>
      </w:r>
      <w:r w:rsidR="00252A31">
        <w:rPr>
          <w:rFonts w:ascii="Times New Roman" w:hAnsi="Times New Roman" w:cs="Times New Roman"/>
          <w:szCs w:val="24"/>
        </w:rPr>
        <w:t xml:space="preserve">. </w:t>
      </w:r>
    </w:p>
    <w:p w14:paraId="6F919C9C" w14:textId="77777777" w:rsidR="00DD619A" w:rsidRDefault="00252A31" w:rsidP="00654F67">
      <w:pPr>
        <w:spacing w:line="480" w:lineRule="auto"/>
        <w:jc w:val="both"/>
        <w:rPr>
          <w:rFonts w:ascii="Times New Roman" w:hAnsi="Times New Roman" w:cs="Times New Roman"/>
          <w:szCs w:val="24"/>
        </w:rPr>
      </w:pPr>
      <w:r w:rsidRPr="00252A31">
        <w:rPr>
          <w:rFonts w:ascii="Times New Roman" w:hAnsi="Times New Roman" w:cs="Times New Roman"/>
          <w:szCs w:val="24"/>
        </w:rPr>
        <w:t>This result indicates that the amount of physical activity is positively correlated with the concentration of irisin. In addition, irisin can promote oxygen intake, and energy supply is considered to be used as a strategy for the treatment of obesity and diabetes</w:t>
      </w:r>
      <w:r>
        <w:rPr>
          <w:rFonts w:ascii="Times New Roman" w:hAnsi="Times New Roman" w:cs="Times New Roman"/>
          <w:szCs w:val="24"/>
        </w:rPr>
        <w:t xml:space="preserve">. </w:t>
      </w:r>
      <w:r w:rsidRPr="00252A31">
        <w:rPr>
          <w:rFonts w:ascii="Times New Roman" w:hAnsi="Times New Roman" w:cs="Times New Roman"/>
          <w:szCs w:val="24"/>
        </w:rPr>
        <w:t>Improve fat metabolism and the release of adipokines, which reduces the secretion of pro-inflammatory hormones, avoiding cardiac dysfunction. This mechanism is subject to further research in the future. Obesity is an important public health problem worldwide and a major cause of many chronic diseases, such as type 2 diabetes and cardiovascular diseases.</w:t>
      </w:r>
      <w:r>
        <w:rPr>
          <w:rFonts w:ascii="Times New Roman" w:hAnsi="Times New Roman" w:cs="Times New Roman"/>
          <w:szCs w:val="24"/>
        </w:rPr>
        <w:t xml:space="preserve"> </w:t>
      </w:r>
      <w:r w:rsidR="0079160C" w:rsidRPr="00211C7D">
        <w:rPr>
          <w:rFonts w:ascii="Times New Roman" w:hAnsi="Times New Roman" w:cs="Times New Roman"/>
          <w:szCs w:val="24"/>
        </w:rPr>
        <w:t>Some methods for assessing the amount of physical activity include the maximum or minimum amount of physical activity, the number of exercises per week, the number of calories burned by physical activity, and the amount of walking as comparative indicato</w:t>
      </w:r>
      <w:r w:rsidR="0079160C">
        <w:rPr>
          <w:rFonts w:ascii="Times New Roman" w:hAnsi="Times New Roman" w:cs="Times New Roman"/>
          <w:szCs w:val="24"/>
        </w:rPr>
        <w:t>rs.</w:t>
      </w:r>
      <w:r w:rsidR="00445F46">
        <w:rPr>
          <w:rFonts w:ascii="Times New Roman" w:hAnsi="Times New Roman" w:cs="Times New Roman"/>
          <w:szCs w:val="24"/>
        </w:rPr>
        <w:t xml:space="preserve"> Researchers</w:t>
      </w:r>
      <w:r w:rsidR="00445F46" w:rsidRPr="00211C7D">
        <w:rPr>
          <w:rFonts w:ascii="Times New Roman" w:hAnsi="Times New Roman" w:cs="Times New Roman"/>
          <w:szCs w:val="24"/>
        </w:rPr>
        <w:t xml:space="preserve"> studied the effects of doing physical activities ≥4 times/week compared to only 0-1 time/week, the reduction in the likelihood of </w:t>
      </w:r>
      <w:r w:rsidR="00445F46">
        <w:rPr>
          <w:rFonts w:ascii="Times New Roman" w:hAnsi="Times New Roman" w:cs="Times New Roman"/>
          <w:szCs w:val="24"/>
        </w:rPr>
        <w:t>cardiovascular disease</w:t>
      </w:r>
      <w:r w:rsidR="00445F46" w:rsidRPr="00211C7D">
        <w:rPr>
          <w:rFonts w:ascii="Times New Roman" w:hAnsi="Times New Roman" w:cs="Times New Roman"/>
          <w:szCs w:val="24"/>
        </w:rPr>
        <w:t xml:space="preserve"> was 49%; analysis of the research as mentioned above reports found that all exercise types were aerobic exercises. </w:t>
      </w:r>
    </w:p>
    <w:p w14:paraId="6FDD5C0E" w14:textId="00239180" w:rsidR="00445F46" w:rsidRPr="00211C7D" w:rsidRDefault="00445F46" w:rsidP="00654F67">
      <w:pPr>
        <w:spacing w:line="480" w:lineRule="auto"/>
        <w:jc w:val="both"/>
        <w:rPr>
          <w:rFonts w:ascii="Times New Roman" w:hAnsi="Times New Roman" w:cs="Times New Roman"/>
          <w:szCs w:val="24"/>
        </w:rPr>
      </w:pPr>
      <w:r w:rsidRPr="00211C7D">
        <w:rPr>
          <w:rFonts w:ascii="Times New Roman" w:hAnsi="Times New Roman" w:cs="Times New Roman"/>
          <w:szCs w:val="24"/>
        </w:rPr>
        <w:t xml:space="preserve">A study of 400,000 people in Taiwan found that 100 minutes of moderate-intensity </w:t>
      </w:r>
      <w:r w:rsidRPr="00211C7D">
        <w:rPr>
          <w:rFonts w:ascii="Times New Roman" w:hAnsi="Times New Roman" w:cs="Times New Roman"/>
          <w:szCs w:val="24"/>
        </w:rPr>
        <w:lastRenderedPageBreak/>
        <w:t>exercise per day has the highest health benefits</w:t>
      </w:r>
      <w:r>
        <w:rPr>
          <w:rFonts w:ascii="Times New Roman" w:hAnsi="Times New Roman" w:cs="Times New Roman"/>
          <w:szCs w:val="24"/>
        </w:rPr>
        <w:t>.</w:t>
      </w:r>
      <w:r w:rsidRPr="00211C7D">
        <w:rPr>
          <w:rFonts w:ascii="Times New Roman" w:hAnsi="Times New Roman" w:cs="Times New Roman"/>
          <w:szCs w:val="24"/>
        </w:rPr>
        <w:t xml:space="preserve"> </w:t>
      </w:r>
      <w:r>
        <w:rPr>
          <w:rFonts w:ascii="Times New Roman" w:hAnsi="Times New Roman" w:cs="Times New Roman"/>
          <w:szCs w:val="24"/>
        </w:rPr>
        <w:t>Another</w:t>
      </w:r>
      <w:r w:rsidRPr="00211C7D">
        <w:rPr>
          <w:rFonts w:ascii="Times New Roman" w:hAnsi="Times New Roman" w:cs="Times New Roman"/>
          <w:szCs w:val="24"/>
        </w:rPr>
        <w:t xml:space="preserve"> </w:t>
      </w:r>
      <w:r>
        <w:rPr>
          <w:rFonts w:ascii="Times New Roman" w:hAnsi="Times New Roman" w:cs="Times New Roman"/>
          <w:szCs w:val="24"/>
        </w:rPr>
        <w:t xml:space="preserve">study </w:t>
      </w:r>
      <w:r w:rsidRPr="00211C7D">
        <w:rPr>
          <w:rFonts w:ascii="Times New Roman" w:hAnsi="Times New Roman" w:cs="Times New Roman"/>
          <w:szCs w:val="24"/>
        </w:rPr>
        <w:t xml:space="preserve">has recommended that reaching 700 minutes of physical exercise a week can provide significant health benefits. It is concluded that recreational physical activities of more than 4 hours per week or at least twice a week should reduce the risk of </w:t>
      </w:r>
      <w:r>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[13]</w:t>
      </w:r>
      <w:r w:rsidRPr="00211C7D">
        <w:rPr>
          <w:rFonts w:ascii="Times New Roman" w:hAnsi="Times New Roman" w:cs="Times New Roman"/>
          <w:szCs w:val="24"/>
        </w:rPr>
        <w:t xml:space="preserve">. Completing 100 minutes of moderate-intensity aerobic exercise every day may be the best recommended amount of exercise to prevent </w:t>
      </w:r>
      <w:r>
        <w:rPr>
          <w:rFonts w:ascii="Times New Roman" w:hAnsi="Times New Roman" w:cs="Times New Roman"/>
          <w:szCs w:val="24"/>
        </w:rPr>
        <w:t>cardiovascular disease</w:t>
      </w:r>
      <w:r w:rsidRPr="00211C7D">
        <w:rPr>
          <w:rFonts w:ascii="Times New Roman" w:hAnsi="Times New Roman" w:cs="Times New Roman"/>
          <w:szCs w:val="24"/>
        </w:rPr>
        <w:t>.</w:t>
      </w:r>
      <w:r>
        <w:rPr>
          <w:rFonts w:ascii="Times New Roman" w:hAnsi="Times New Roman" w:cs="Times New Roman"/>
          <w:szCs w:val="24"/>
        </w:rPr>
        <w:t xml:space="preserve"> </w:t>
      </w:r>
      <w:r w:rsidRPr="00211C7D">
        <w:rPr>
          <w:rFonts w:ascii="Times New Roman" w:hAnsi="Times New Roman" w:cs="Times New Roman"/>
          <w:szCs w:val="24"/>
        </w:rPr>
        <w:t xml:space="preserve">A systematic retrospective study analyzed 32 kinds of physical activities intervention studies. Most of the studies lasted 6 months, and a few were followed up for 1-2 years. The results of a short-term single-item exercise intervention (aerobic exercise, resistance exercise or Tai-Chi) for the elderly in preventing </w:t>
      </w:r>
      <w:r>
        <w:rPr>
          <w:rFonts w:ascii="Times New Roman" w:hAnsi="Times New Roman" w:cs="Times New Roman"/>
          <w:szCs w:val="24"/>
        </w:rPr>
        <w:t>cardiovascular disease</w:t>
      </w:r>
      <w:r w:rsidRPr="00211C7D">
        <w:rPr>
          <w:rFonts w:ascii="Times New Roman" w:hAnsi="Times New Roman" w:cs="Times New Roman"/>
          <w:szCs w:val="24"/>
        </w:rPr>
        <w:t xml:space="preserve"> or the occurrence of </w:t>
      </w:r>
      <w:r>
        <w:rPr>
          <w:rFonts w:ascii="Times New Roman" w:hAnsi="Times New Roman" w:cs="Times New Roman"/>
          <w:szCs w:val="24"/>
        </w:rPr>
        <w:t xml:space="preserve">cardiovascular disease </w:t>
      </w:r>
      <w:r w:rsidRPr="00211C7D">
        <w:rPr>
          <w:rFonts w:ascii="Times New Roman" w:hAnsi="Times New Roman" w:cs="Times New Roman"/>
          <w:szCs w:val="24"/>
        </w:rPr>
        <w:t xml:space="preserve">has shown insufficient evidence. Aerobic exercises, resistance exercises, Tai-Chi exercises, and multiple combinations of exercises are beneficial to adults’ </w:t>
      </w:r>
      <w:r>
        <w:rPr>
          <w:rFonts w:ascii="Times New Roman" w:hAnsi="Times New Roman" w:cs="Times New Roman"/>
          <w:szCs w:val="24"/>
        </w:rPr>
        <w:t>cardiovascular</w:t>
      </w:r>
      <w:r w:rsidRPr="00211C7D">
        <w:rPr>
          <w:rFonts w:ascii="Times New Roman" w:hAnsi="Times New Roman" w:cs="Times New Roman"/>
          <w:szCs w:val="24"/>
        </w:rPr>
        <w:t xml:space="preserve"> function over 50 years old. To have the best effect, each exercise session should last at least 45-60 minutes with medium to high intensity, alternate between aerobic and resistance exercises and be divided into multiple sessions spread throughout the week.</w:t>
      </w:r>
      <w:r>
        <w:rPr>
          <w:rFonts w:ascii="Times New Roman" w:hAnsi="Times New Roman" w:cs="Times New Roman"/>
          <w:szCs w:val="24"/>
        </w:rPr>
        <w:t xml:space="preserve"> </w:t>
      </w:r>
      <w:r w:rsidRPr="00211C7D">
        <w:rPr>
          <w:rFonts w:ascii="Times New Roman" w:hAnsi="Times New Roman" w:cs="Times New Roman"/>
          <w:szCs w:val="24"/>
        </w:rPr>
        <w:t xml:space="preserve">Increasing the amount of physical activity in the elderly does have the effect of preventing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hint="eastAsia"/>
          <w:szCs w:val="24"/>
        </w:rPr>
        <w:t>.</w:t>
      </w:r>
      <w:r w:rsidRPr="00211C7D">
        <w:rPr>
          <w:rFonts w:ascii="Times New Roman" w:hAnsi="Times New Roman" w:cs="Times New Roman"/>
          <w:szCs w:val="24"/>
        </w:rPr>
        <w:t xml:space="preserve"> Suggestions for exercise are as follows:</w:t>
      </w:r>
      <w:r>
        <w:rPr>
          <w:rFonts w:ascii="Times New Roman" w:hAnsi="Times New Roman" w:cs="Times New Roman"/>
          <w:szCs w:val="24"/>
        </w:rPr>
        <w:t xml:space="preserve"> </w:t>
      </w:r>
    </w:p>
    <w:p w14:paraId="1A218165" w14:textId="328FF5AE" w:rsidR="00445F46" w:rsidRPr="00211C7D" w:rsidRDefault="00445F46" w:rsidP="00654F67">
      <w:pPr>
        <w:spacing w:line="480" w:lineRule="auto"/>
        <w:jc w:val="both"/>
        <w:rPr>
          <w:rFonts w:ascii="Times New Roman" w:hAnsi="Times New Roman" w:cs="Times New Roman"/>
          <w:szCs w:val="24"/>
        </w:rPr>
      </w:pPr>
      <w:r w:rsidRPr="00211C7D">
        <w:rPr>
          <w:rFonts w:ascii="Times New Roman" w:hAnsi="Times New Roman" w:cs="Times New Roman"/>
          <w:szCs w:val="24"/>
        </w:rPr>
        <w:t xml:space="preserve">1.Balance exercise: 10 minutes to help maintain the stability of the body in daily life or exercise. An example of a balance exercise is to stand on one foot, but the elderly may </w:t>
      </w:r>
      <w:r w:rsidRPr="00211C7D">
        <w:rPr>
          <w:rFonts w:ascii="Times New Roman" w:hAnsi="Times New Roman" w:cs="Times New Roman"/>
          <w:szCs w:val="24"/>
        </w:rPr>
        <w:lastRenderedPageBreak/>
        <w:t>require something to hold onto to avoid falling.</w:t>
      </w:r>
      <w:r>
        <w:rPr>
          <w:rFonts w:ascii="Times New Roman" w:hAnsi="Times New Roman" w:cs="Times New Roman"/>
          <w:szCs w:val="24"/>
        </w:rPr>
        <w:t xml:space="preserve"> </w:t>
      </w:r>
    </w:p>
    <w:p w14:paraId="126DC05C" w14:textId="57D0E788" w:rsidR="00445F46" w:rsidRPr="00211C7D" w:rsidRDefault="00445F46" w:rsidP="00654F67">
      <w:pPr>
        <w:spacing w:line="480" w:lineRule="auto"/>
        <w:jc w:val="both"/>
        <w:rPr>
          <w:rFonts w:ascii="Times New Roman" w:hAnsi="Times New Roman" w:cs="Times New Roman"/>
          <w:szCs w:val="24"/>
        </w:rPr>
      </w:pPr>
      <w:r w:rsidRPr="00211C7D">
        <w:rPr>
          <w:rFonts w:ascii="Times New Roman" w:hAnsi="Times New Roman" w:cs="Times New Roman"/>
          <w:szCs w:val="24"/>
        </w:rPr>
        <w:t>2.Flexibility or stretching activity: use muscle stretching activities to increase the range of motion (ROM), including dynamic and static types. It is recommended to warm up or stretch before any exercise to avoid injuries.</w:t>
      </w:r>
      <w:r>
        <w:rPr>
          <w:rFonts w:ascii="Times New Roman" w:hAnsi="Times New Roman" w:cs="Times New Roman"/>
          <w:szCs w:val="24"/>
        </w:rPr>
        <w:t xml:space="preserve"> </w:t>
      </w:r>
    </w:p>
    <w:p w14:paraId="17793389" w14:textId="77777777" w:rsidR="00445F46" w:rsidRPr="00211C7D" w:rsidRDefault="00445F46" w:rsidP="00654F67">
      <w:pPr>
        <w:spacing w:line="480" w:lineRule="auto"/>
        <w:jc w:val="both"/>
        <w:rPr>
          <w:rFonts w:ascii="Times New Roman" w:hAnsi="Times New Roman" w:cs="Times New Roman"/>
          <w:szCs w:val="24"/>
        </w:rPr>
      </w:pPr>
      <w:r w:rsidRPr="00211C7D">
        <w:rPr>
          <w:rFonts w:ascii="Times New Roman" w:hAnsi="Times New Roman" w:cs="Times New Roman"/>
          <w:szCs w:val="24"/>
        </w:rPr>
        <w:t>3.Aerobic activity: 150 minutes/week divided into 7 days, 20-30 minutes per day.</w:t>
      </w:r>
    </w:p>
    <w:p w14:paraId="47521F8F" w14:textId="3C2244D2" w:rsidR="0079160C" w:rsidRDefault="00445F46" w:rsidP="00654F67">
      <w:pPr>
        <w:spacing w:line="480" w:lineRule="auto"/>
        <w:jc w:val="both"/>
        <w:rPr>
          <w:rFonts w:ascii="Times New Roman" w:hAnsi="Times New Roman" w:cs="Times New Roman"/>
        </w:rPr>
      </w:pPr>
      <w:r w:rsidRPr="00211C7D">
        <w:rPr>
          <w:rFonts w:ascii="Times New Roman" w:hAnsi="Times New Roman" w:cs="Times New Roman"/>
          <w:szCs w:val="24"/>
        </w:rPr>
        <w:t xml:space="preserve">4.Muscle strengthening activity: also known as resistance activities or weight training. 60-100 minutes a week is recommended, done 2-3 times a week every other day after aerobic exercises. </w:t>
      </w:r>
      <w:r w:rsidRPr="00211C7D">
        <w:rPr>
          <w:rFonts w:ascii="Times New Roman" w:hAnsi="Times New Roman" w:cs="Times New Roman" w:hint="eastAsia"/>
          <w:szCs w:val="24"/>
        </w:rPr>
        <w:t>P</w:t>
      </w:r>
      <w:r w:rsidRPr="00211C7D">
        <w:rPr>
          <w:rFonts w:ascii="Times New Roman" w:hAnsi="Times New Roman" w:cs="Times New Roman"/>
          <w:szCs w:val="24"/>
        </w:rPr>
        <w:t xml:space="preserve">ast research reports provide favorable evidence that increasing physical activity can prevent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the elderly from the level of nerve cell physiology and molecular biology. Based on this evidence, it can be concluded that exercising more than 150 minutes a week or at least 3 times a week in addition to usual leisure and physical activities can reduce the risk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If 100 minutes of moderate-intensity aerobic exercise every week can be achieved, the prevention effect for dementia. It is recommended that at least 2-3 times a week, more than 4 hours of moderate to high-intensity physical activity is completed, or that five days a week, moderate intensity aerobic exercise for 100 minutes is completed. The exercise time, frequency and intensity of these two exercise models may be an effective way to reduce dementia. It is recommended for individuals to begin once they have reached middle age to prevent the onset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w:t>
      </w:r>
      <w:r w:rsidRPr="00211C7D">
        <w:rPr>
          <w:rFonts w:ascii="Times New Roman" w:hAnsi="Times New Roman" w:cs="Times New Roman"/>
          <w:szCs w:val="24"/>
        </w:rPr>
        <w:lastRenderedPageBreak/>
        <w:t>the elderly, strategies such as increasing the amount of physical exercise.</w:t>
      </w:r>
      <w:r>
        <w:rPr>
          <w:rFonts w:ascii="Times New Roman" w:hAnsi="Times New Roman" w:cs="Times New Roman"/>
          <w:szCs w:val="24"/>
        </w:rPr>
        <w:t xml:space="preserve"> </w:t>
      </w:r>
      <w:r w:rsidR="00426D01" w:rsidRPr="00426D01">
        <w:rPr>
          <w:rFonts w:ascii="Times New Roman" w:hAnsi="Times New Roman" w:cs="Times New Roman"/>
          <w:szCs w:val="24"/>
        </w:rPr>
        <w:t xml:space="preserve">The conclusion of this </w:t>
      </w:r>
      <w:r w:rsidR="00426D01">
        <w:rPr>
          <w:rFonts w:ascii="Times New Roman" w:hAnsi="Times New Roman" w:cs="Times New Roman"/>
          <w:szCs w:val="24"/>
        </w:rPr>
        <w:t>review</w:t>
      </w:r>
      <w:r w:rsidR="00426D01" w:rsidRPr="00426D01">
        <w:rPr>
          <w:rFonts w:ascii="Times New Roman" w:hAnsi="Times New Roman" w:cs="Times New Roman"/>
          <w:szCs w:val="24"/>
        </w:rPr>
        <w:t xml:space="preserve"> is that in o</w:t>
      </w:r>
      <w:r w:rsidR="00426D01">
        <w:rPr>
          <w:rFonts w:ascii="Times New Roman" w:hAnsi="Times New Roman" w:cs="Times New Roman"/>
          <w:szCs w:val="24"/>
        </w:rPr>
        <w:t>lder</w:t>
      </w:r>
      <w:r w:rsidR="00426D01" w:rsidRPr="00426D01">
        <w:rPr>
          <w:rFonts w:ascii="Times New Roman" w:hAnsi="Times New Roman" w:cs="Times New Roman"/>
          <w:szCs w:val="24"/>
        </w:rPr>
        <w:t xml:space="preserve"> individuals, excess adipose tissues trigger the dysregulation of adipokines. This dysregulation leads to myocardial inflammation, resulting in left ventricular dysfunction. Physical activity induces an increase in energy expenditure and triggers the release of myokines into the circulation by skeletal muscles, accelerating lipid metabolism, and improving the altered secretion profiles of adipokines. This process helps to alleviate myocardial inflammation and prevents the impairment of ventricular function. The </w:t>
      </w:r>
      <w:r w:rsidR="00426D01">
        <w:rPr>
          <w:rFonts w:ascii="Times New Roman" w:hAnsi="Times New Roman" w:cs="Times New Roman"/>
          <w:szCs w:val="24"/>
        </w:rPr>
        <w:t>conclusion</w:t>
      </w:r>
      <w:r w:rsidR="00426D01" w:rsidRPr="00426D01">
        <w:rPr>
          <w:rFonts w:ascii="Times New Roman" w:hAnsi="Times New Roman" w:cs="Times New Roman"/>
          <w:szCs w:val="24"/>
        </w:rPr>
        <w:t xml:space="preserve"> suggests that future studies can investigate the effects of myokines on lipid metabolism, including how to reduce fat deposition and alleviate inflammation efficiently. In effect, muscle-derived cytokines (myokines) can be considered as anti-inflammatory mediators.</w:t>
      </w:r>
      <w:r w:rsidR="00426D01">
        <w:rPr>
          <w:rFonts w:ascii="Times New Roman" w:hAnsi="Times New Roman" w:cs="Times New Roman"/>
          <w:szCs w:val="24"/>
        </w:rPr>
        <w:t xml:space="preserve"> </w:t>
      </w:r>
    </w:p>
    <w:p w14:paraId="4D8384B2" w14:textId="77777777" w:rsidR="0079160C" w:rsidRPr="00EC6AA6" w:rsidRDefault="0079160C" w:rsidP="00654F67">
      <w:pPr>
        <w:spacing w:line="480" w:lineRule="auto"/>
        <w:jc w:val="both"/>
        <w:rPr>
          <w:rFonts w:ascii="Times New Roman" w:hAnsi="Times New Roman" w:cs="Times New Roman"/>
        </w:rPr>
      </w:pPr>
    </w:p>
    <w:p w14:paraId="5DE07551" w14:textId="4EE04166" w:rsidR="00425F9C" w:rsidRPr="00150C3C" w:rsidRDefault="00FB0C91" w:rsidP="00654F67">
      <w:pPr>
        <w:spacing w:line="480" w:lineRule="auto"/>
        <w:jc w:val="both"/>
        <w:rPr>
          <w:rFonts w:ascii="Times New Roman" w:hAnsi="Times New Roman" w:cs="Times New Roman"/>
          <w:b/>
          <w:bCs/>
        </w:rPr>
      </w:pPr>
      <w:r>
        <w:rPr>
          <w:rFonts w:ascii="Times New Roman" w:hAnsi="Times New Roman" w:cs="Times New Roman"/>
          <w:b/>
          <w:bCs/>
        </w:rPr>
        <w:t>The Prognosis</w:t>
      </w:r>
      <w:r w:rsidR="00150C3C" w:rsidRPr="00150C3C">
        <w:rPr>
          <w:rFonts w:ascii="Times New Roman" w:hAnsi="Times New Roman" w:cs="Times New Roman"/>
          <w:b/>
          <w:bCs/>
        </w:rPr>
        <w:t xml:space="preserve"> </w:t>
      </w:r>
      <w:r w:rsidR="006A697D">
        <w:rPr>
          <w:rFonts w:ascii="Times New Roman" w:hAnsi="Times New Roman" w:cs="Times New Roman"/>
          <w:b/>
          <w:bCs/>
        </w:rPr>
        <w:t xml:space="preserve">of </w:t>
      </w:r>
      <w:r w:rsidR="006A697D" w:rsidRPr="006A697D">
        <w:rPr>
          <w:rFonts w:ascii="Times New Roman" w:hAnsi="Times New Roman" w:cs="Times New Roman"/>
          <w:b/>
          <w:bCs/>
        </w:rPr>
        <w:t>Metabolic Disease of the Heart</w:t>
      </w:r>
      <w:r w:rsidR="006A697D">
        <w:rPr>
          <w:rFonts w:ascii="Times New Roman" w:hAnsi="Times New Roman" w:cs="Times New Roman"/>
          <w:b/>
          <w:bCs/>
        </w:rPr>
        <w:t xml:space="preserve"> </w:t>
      </w:r>
    </w:p>
    <w:p w14:paraId="07019978" w14:textId="40B1C9B8" w:rsidR="00425F9C" w:rsidRPr="00150C3C" w:rsidRDefault="00150C3C" w:rsidP="00654F67">
      <w:pPr>
        <w:spacing w:line="480" w:lineRule="auto"/>
        <w:jc w:val="both"/>
        <w:rPr>
          <w:rFonts w:ascii="Times New Roman" w:hAnsi="Times New Roman" w:cs="Times New Roman"/>
          <w:bCs/>
        </w:rPr>
      </w:pPr>
      <w:r w:rsidRPr="00150C3C">
        <w:rPr>
          <w:rFonts w:ascii="Times New Roman" w:hAnsi="Times New Roman" w:cs="Times New Roman"/>
          <w:bCs/>
        </w:rPr>
        <w:t xml:space="preserve">Cardiovascular disease is the leading cause of death in </w:t>
      </w:r>
      <w:r w:rsidR="00EC40C7">
        <w:rPr>
          <w:rFonts w:ascii="Times New Roman" w:hAnsi="Times New Roman" w:cs="Times New Roman"/>
          <w:bCs/>
        </w:rPr>
        <w:t>Europe and the United States</w:t>
      </w:r>
      <w:r w:rsidR="005E3736">
        <w:rPr>
          <w:rFonts w:ascii="Times New Roman" w:hAnsi="Times New Roman" w:cs="Times New Roman"/>
          <w:bCs/>
        </w:rPr>
        <w:t xml:space="preserve">, not to mention other parts of the world, too. </w:t>
      </w:r>
      <w:r w:rsidRPr="00150C3C">
        <w:rPr>
          <w:rFonts w:ascii="Times New Roman" w:hAnsi="Times New Roman" w:cs="Times New Roman"/>
          <w:bCs/>
        </w:rPr>
        <w:t xml:space="preserve">Potentially modifiable risk factors </w:t>
      </w:r>
      <w:r w:rsidR="005E3736">
        <w:rPr>
          <w:rFonts w:ascii="Times New Roman" w:hAnsi="Times New Roman" w:cs="Times New Roman"/>
          <w:bCs/>
        </w:rPr>
        <w:t xml:space="preserve">of </w:t>
      </w:r>
      <w:r w:rsidRPr="00150C3C">
        <w:rPr>
          <w:rFonts w:ascii="Times New Roman" w:hAnsi="Times New Roman" w:cs="Times New Roman"/>
          <w:bCs/>
        </w:rPr>
        <w:t>cardiovascular disease</w:t>
      </w:r>
      <w:r w:rsidR="005E3736">
        <w:rPr>
          <w:rFonts w:ascii="Times New Roman" w:hAnsi="Times New Roman" w:cs="Times New Roman"/>
          <w:bCs/>
        </w:rPr>
        <w:t>s</w:t>
      </w:r>
      <w:r w:rsidRPr="00150C3C">
        <w:rPr>
          <w:rFonts w:ascii="Times New Roman" w:hAnsi="Times New Roman" w:cs="Times New Roman"/>
          <w:bCs/>
        </w:rPr>
        <w:t xml:space="preserve"> include smoking, </w:t>
      </w:r>
      <w:r w:rsidR="00700A12">
        <w:rPr>
          <w:rFonts w:ascii="Times New Roman" w:hAnsi="Times New Roman" w:cs="Times New Roman"/>
          <w:bCs/>
        </w:rPr>
        <w:t>sedentary lifestyle</w:t>
      </w:r>
      <w:r w:rsidRPr="00150C3C">
        <w:rPr>
          <w:rFonts w:ascii="Times New Roman" w:hAnsi="Times New Roman" w:cs="Times New Roman"/>
          <w:bCs/>
        </w:rPr>
        <w:t>, high blood pressure, elevated LDL</w:t>
      </w:r>
      <w:r w:rsidR="00700A12">
        <w:rPr>
          <w:rFonts w:ascii="Times New Roman" w:hAnsi="Times New Roman" w:cs="Times New Roman"/>
          <w:bCs/>
        </w:rPr>
        <w:t>/</w:t>
      </w:r>
      <w:r w:rsidRPr="00150C3C">
        <w:rPr>
          <w:rFonts w:ascii="Times New Roman" w:hAnsi="Times New Roman" w:cs="Times New Roman"/>
          <w:bCs/>
        </w:rPr>
        <w:t xml:space="preserve">cholesterol, and </w:t>
      </w:r>
      <w:r w:rsidR="00442C5C">
        <w:rPr>
          <w:rFonts w:ascii="Times New Roman" w:hAnsi="Times New Roman" w:cs="Times New Roman"/>
          <w:bCs/>
        </w:rPr>
        <w:t>other metabolic risk factors</w:t>
      </w:r>
      <w:r w:rsidR="00DD619A">
        <w:rPr>
          <w:rFonts w:ascii="Times New Roman" w:hAnsi="Times New Roman" w:cs="Times New Roman" w:hint="eastAsia"/>
          <w:bCs/>
        </w:rPr>
        <w:t xml:space="preserve"> </w:t>
      </w:r>
      <w:r w:rsidR="00516A41">
        <w:rPr>
          <w:rFonts w:ascii="Times New Roman" w:hAnsi="Times New Roman" w:cs="Times New Roman"/>
          <w:bCs/>
        </w:rPr>
        <w:t>[14]</w:t>
      </w:r>
      <w:r w:rsidR="00442C5C">
        <w:rPr>
          <w:rFonts w:ascii="Times New Roman" w:hAnsi="Times New Roman" w:cs="Times New Roman"/>
          <w:bCs/>
        </w:rPr>
        <w:t xml:space="preserve">. By realizing the relationship of metabolism with cardiovascular events, </w:t>
      </w:r>
      <w:r w:rsidR="000216FC">
        <w:rPr>
          <w:rFonts w:ascii="Times New Roman" w:hAnsi="Times New Roman" w:cs="Times New Roman"/>
          <w:bCs/>
        </w:rPr>
        <w:t>the focus on eliminating metabolic disorders has significantly reduce the mortality rate</w:t>
      </w:r>
      <w:r w:rsidR="00534EE0">
        <w:rPr>
          <w:rFonts w:ascii="Times New Roman" w:hAnsi="Times New Roman" w:cs="Times New Roman"/>
          <w:bCs/>
        </w:rPr>
        <w:t xml:space="preserve">. However, the majority </w:t>
      </w:r>
      <w:r w:rsidR="00534EE0">
        <w:rPr>
          <w:rFonts w:ascii="Times New Roman" w:hAnsi="Times New Roman" w:cs="Times New Roman"/>
          <w:bCs/>
        </w:rPr>
        <w:lastRenderedPageBreak/>
        <w:t>of the world population has yet to control the related risk factors, despite that</w:t>
      </w:r>
      <w:r w:rsidR="000A5C8B">
        <w:rPr>
          <w:rFonts w:ascii="Times New Roman" w:hAnsi="Times New Roman" w:cs="Times New Roman"/>
          <w:bCs/>
        </w:rPr>
        <w:t xml:space="preserve"> they have been well recognized by the public</w:t>
      </w:r>
      <w:r w:rsidR="00C23D3D">
        <w:rPr>
          <w:rFonts w:ascii="Times New Roman" w:hAnsi="Times New Roman" w:cs="Times New Roman"/>
          <w:bCs/>
        </w:rPr>
        <w:t xml:space="preserve">, especially the increasing prevalence of obesity and type 2 diabetes have actually undermined the effort </w:t>
      </w:r>
      <w:r w:rsidR="007931C2">
        <w:rPr>
          <w:rFonts w:ascii="Times New Roman" w:hAnsi="Times New Roman" w:cs="Times New Roman"/>
          <w:bCs/>
        </w:rPr>
        <w:t>to promote health around the world. In fact, i</w:t>
      </w:r>
      <w:r w:rsidRPr="00150C3C">
        <w:rPr>
          <w:rFonts w:ascii="Times New Roman" w:hAnsi="Times New Roman" w:cs="Times New Roman"/>
          <w:bCs/>
        </w:rPr>
        <w:t>n the United States</w:t>
      </w:r>
      <w:r w:rsidR="007931C2">
        <w:rPr>
          <w:rFonts w:ascii="Times New Roman" w:hAnsi="Times New Roman" w:cs="Times New Roman"/>
          <w:bCs/>
        </w:rPr>
        <w:t xml:space="preserve"> alone</w:t>
      </w:r>
      <w:r w:rsidRPr="00150C3C">
        <w:rPr>
          <w:rFonts w:ascii="Times New Roman" w:hAnsi="Times New Roman" w:cs="Times New Roman"/>
          <w:bCs/>
        </w:rPr>
        <w:t>, approximately two-thirds of adults are overweight or obese</w:t>
      </w:r>
      <w:r w:rsidR="005C558D">
        <w:rPr>
          <w:rFonts w:ascii="Times New Roman" w:hAnsi="Times New Roman" w:cs="Times New Roman"/>
          <w:bCs/>
        </w:rPr>
        <w:t xml:space="preserve"> when </w:t>
      </w:r>
      <w:r w:rsidR="006A2090">
        <w:rPr>
          <w:rFonts w:ascii="Times New Roman" w:hAnsi="Times New Roman" w:cs="Times New Roman"/>
          <w:bCs/>
        </w:rPr>
        <w:t xml:space="preserve">we already know that </w:t>
      </w:r>
      <w:r w:rsidRPr="00150C3C">
        <w:rPr>
          <w:rFonts w:ascii="Times New Roman" w:hAnsi="Times New Roman" w:cs="Times New Roman"/>
          <w:bCs/>
        </w:rPr>
        <w:t>even moderate</w:t>
      </w:r>
      <w:r w:rsidR="005C558D">
        <w:rPr>
          <w:rFonts w:ascii="Times New Roman" w:hAnsi="Times New Roman" w:cs="Times New Roman"/>
          <w:bCs/>
        </w:rPr>
        <w:t>ly</w:t>
      </w:r>
      <w:r w:rsidRPr="00150C3C">
        <w:rPr>
          <w:rFonts w:ascii="Times New Roman" w:hAnsi="Times New Roman" w:cs="Times New Roman"/>
          <w:bCs/>
        </w:rPr>
        <w:t xml:space="preserve"> overweight is associated with a significantly increased risk of cardiovascular disease-related death. </w:t>
      </w:r>
      <w:r w:rsidR="00FD353A">
        <w:rPr>
          <w:rFonts w:ascii="Times New Roman" w:hAnsi="Times New Roman" w:cs="Times New Roman"/>
          <w:bCs/>
        </w:rPr>
        <w:t>Intervention by changing the lifestyle to lose weight can truly reduce the risk of cardiovascular diseases</w:t>
      </w:r>
      <w:r w:rsidR="002535DA">
        <w:rPr>
          <w:rFonts w:ascii="Times New Roman" w:hAnsi="Times New Roman" w:cs="Times New Roman"/>
          <w:bCs/>
        </w:rPr>
        <w:t xml:space="preserve">, but it is often quite difficult for people to maintain the habit in long-term. </w:t>
      </w:r>
      <w:r w:rsidRPr="00150C3C">
        <w:rPr>
          <w:rFonts w:ascii="Times New Roman" w:hAnsi="Times New Roman" w:cs="Times New Roman"/>
          <w:bCs/>
        </w:rPr>
        <w:t>The increased prevalence of obesity has also led to a marked increase in the prevalence of other important cardiovascular risk factors, including hypertension, dyslipidemia, insulin resistance, and type 2 diabetes. Pharmacotherapies are currently available to address</w:t>
      </w:r>
      <w:r w:rsidR="00816448">
        <w:rPr>
          <w:rFonts w:ascii="Times New Roman" w:hAnsi="Times New Roman" w:cs="Times New Roman"/>
          <w:bCs/>
        </w:rPr>
        <w:t xml:space="preserve"> each risk factor, such as </w:t>
      </w:r>
      <w:r w:rsidRPr="00150C3C">
        <w:rPr>
          <w:rFonts w:ascii="Times New Roman" w:hAnsi="Times New Roman" w:cs="Times New Roman"/>
          <w:bCs/>
        </w:rPr>
        <w:t xml:space="preserve">endocannabinoid receptor antagonists, inhibitors of peroxisome proliferator-activated receptor subtypes alpha and gamma, and </w:t>
      </w:r>
      <w:r w:rsidR="002D61C1">
        <w:rPr>
          <w:rFonts w:ascii="Times New Roman" w:hAnsi="Times New Roman" w:cs="Times New Roman"/>
          <w:bCs/>
        </w:rPr>
        <w:t>s</w:t>
      </w:r>
      <w:r w:rsidRPr="00150C3C">
        <w:rPr>
          <w:rFonts w:ascii="Times New Roman" w:hAnsi="Times New Roman" w:cs="Times New Roman"/>
          <w:bCs/>
        </w:rPr>
        <w:t xml:space="preserve">everal </w:t>
      </w:r>
      <w:r w:rsidR="00816448">
        <w:rPr>
          <w:rFonts w:ascii="Times New Roman" w:hAnsi="Times New Roman" w:cs="Times New Roman"/>
          <w:bCs/>
        </w:rPr>
        <w:t xml:space="preserve">other </w:t>
      </w:r>
      <w:r w:rsidRPr="00150C3C">
        <w:rPr>
          <w:rFonts w:ascii="Times New Roman" w:hAnsi="Times New Roman" w:cs="Times New Roman"/>
          <w:bCs/>
        </w:rPr>
        <w:t>drugs that modulate the activit</w:t>
      </w:r>
      <w:r w:rsidR="00816448">
        <w:rPr>
          <w:rFonts w:ascii="Times New Roman" w:hAnsi="Times New Roman" w:cs="Times New Roman"/>
          <w:bCs/>
        </w:rPr>
        <w:t xml:space="preserve">ies </w:t>
      </w:r>
      <w:r w:rsidRPr="00150C3C">
        <w:rPr>
          <w:rFonts w:ascii="Times New Roman" w:hAnsi="Times New Roman" w:cs="Times New Roman"/>
          <w:bCs/>
        </w:rPr>
        <w:t>of glucagon-like peptide-1</w:t>
      </w:r>
      <w:r w:rsidR="002A6921">
        <w:rPr>
          <w:rFonts w:ascii="Times New Roman" w:hAnsi="Times New Roman" w:cs="Times New Roman"/>
          <w:bCs/>
        </w:rPr>
        <w:t xml:space="preserve">. These new drugs have </w:t>
      </w:r>
      <w:r w:rsidRPr="00150C3C">
        <w:rPr>
          <w:rFonts w:ascii="Times New Roman" w:hAnsi="Times New Roman" w:cs="Times New Roman"/>
          <w:bCs/>
        </w:rPr>
        <w:t>the potential to significantly improve several cardiovascular risk factors</w:t>
      </w:r>
      <w:r w:rsidR="00DD619A">
        <w:rPr>
          <w:rFonts w:ascii="Times New Roman" w:hAnsi="Times New Roman" w:cs="Times New Roman" w:hint="eastAsia"/>
          <w:bCs/>
        </w:rPr>
        <w:t xml:space="preserve"> </w:t>
      </w:r>
      <w:r w:rsidR="00516A41">
        <w:rPr>
          <w:rFonts w:ascii="Times New Roman" w:hAnsi="Times New Roman" w:cs="Times New Roman"/>
          <w:bCs/>
        </w:rPr>
        <w:t>[15,16]</w:t>
      </w:r>
      <w:r w:rsidRPr="00150C3C">
        <w:rPr>
          <w:rFonts w:ascii="Times New Roman" w:hAnsi="Times New Roman" w:cs="Times New Roman"/>
          <w:bCs/>
        </w:rPr>
        <w:t>.</w:t>
      </w:r>
      <w:r>
        <w:rPr>
          <w:rFonts w:ascii="Times New Roman" w:hAnsi="Times New Roman" w:cs="Times New Roman"/>
          <w:bCs/>
        </w:rPr>
        <w:t xml:space="preserve"> </w:t>
      </w:r>
    </w:p>
    <w:p w14:paraId="31B0A8FF" w14:textId="77777777" w:rsidR="00425F9C" w:rsidRDefault="00425F9C" w:rsidP="00654F67">
      <w:pPr>
        <w:spacing w:line="480" w:lineRule="auto"/>
        <w:jc w:val="both"/>
        <w:rPr>
          <w:rFonts w:ascii="Times New Roman" w:hAnsi="Times New Roman" w:cs="Times New Roman"/>
        </w:rPr>
      </w:pPr>
    </w:p>
    <w:p w14:paraId="615014F4" w14:textId="59B6CCED" w:rsidR="00425F9C" w:rsidRPr="00150C3C" w:rsidRDefault="00150C3C" w:rsidP="00654F67">
      <w:pPr>
        <w:spacing w:line="480" w:lineRule="auto"/>
        <w:jc w:val="both"/>
        <w:rPr>
          <w:rFonts w:ascii="Times New Roman" w:hAnsi="Times New Roman" w:cs="Times New Roman"/>
          <w:b/>
          <w:bCs/>
        </w:rPr>
      </w:pPr>
      <w:r w:rsidRPr="00150C3C">
        <w:rPr>
          <w:rFonts w:ascii="Times New Roman" w:hAnsi="Times New Roman" w:cs="Times New Roman"/>
          <w:b/>
          <w:bCs/>
        </w:rPr>
        <w:t xml:space="preserve">Conclusion </w:t>
      </w:r>
    </w:p>
    <w:p w14:paraId="6F052546" w14:textId="1EB1AEF1" w:rsidR="006A697D" w:rsidRDefault="006A697D" w:rsidP="00654F67">
      <w:pPr>
        <w:spacing w:line="480" w:lineRule="auto"/>
        <w:jc w:val="both"/>
        <w:rPr>
          <w:rFonts w:ascii="Times New Roman" w:hAnsi="Times New Roman" w:cs="Times New Roman"/>
        </w:rPr>
      </w:pPr>
      <w:r w:rsidRPr="006A697D">
        <w:rPr>
          <w:rFonts w:ascii="Times New Roman" w:hAnsi="Times New Roman" w:cs="Times New Roman"/>
        </w:rPr>
        <w:t xml:space="preserve">Adipocyte-secreted hormones have multiple effects on other organs. Although most adipose tissue hormones are produced by both white adipose </w:t>
      </w:r>
      <w:proofErr w:type="gramStart"/>
      <w:r w:rsidRPr="006A697D">
        <w:rPr>
          <w:rFonts w:ascii="Times New Roman" w:hAnsi="Times New Roman" w:cs="Times New Roman"/>
        </w:rPr>
        <w:t>tissue(</w:t>
      </w:r>
      <w:proofErr w:type="gramEnd"/>
      <w:r w:rsidRPr="006A697D">
        <w:rPr>
          <w:rFonts w:ascii="Times New Roman" w:hAnsi="Times New Roman" w:cs="Times New Roman"/>
        </w:rPr>
        <w:t xml:space="preserve">WAT) and brown </w:t>
      </w:r>
      <w:r w:rsidRPr="006A697D">
        <w:rPr>
          <w:rFonts w:ascii="Times New Roman" w:hAnsi="Times New Roman" w:cs="Times New Roman"/>
        </w:rPr>
        <w:lastRenderedPageBreak/>
        <w:t xml:space="preserve">adipose tissue(BAT), only major sites of origin are shown. Adiponectin is downregulated in obesity and is important for maintaining glucose homeostasis, insulin sensitivity and organ function in chronic inflammatory states. The circulating levels of leptin, which suppresses appetite, improves peripheral insulin resistance, raises body temperature and regulates hormonal axes, correlate with total adipose tissue mass. The protease </w:t>
      </w:r>
      <w:proofErr w:type="spellStart"/>
      <w:r w:rsidRPr="006A697D">
        <w:rPr>
          <w:rFonts w:ascii="Times New Roman" w:hAnsi="Times New Roman" w:cs="Times New Roman"/>
        </w:rPr>
        <w:t>adipsin</w:t>
      </w:r>
      <w:proofErr w:type="spellEnd"/>
      <w:r w:rsidRPr="006A697D">
        <w:rPr>
          <w:rFonts w:ascii="Times New Roman" w:hAnsi="Times New Roman" w:cs="Times New Roman"/>
        </w:rPr>
        <w:t xml:space="preserve"> is an essential component of the alternative complement pathway and stimulates insulin secretion via C3a receptors on β-cells. In obesity, increased plasma levels of the lipid chaperone fatty acid-binding protein 4 increase hepatic gluconeogenesis, peripheral insulin resistance and plaque formation in the arteries. By contrast, levels of the anti-inflammatory fatty acid palmitoleate are decreased in obesity.</w:t>
      </w:r>
    </w:p>
    <w:p w14:paraId="73457CB3" w14:textId="4CCD6680" w:rsidR="00425F9C" w:rsidRDefault="00150C3C" w:rsidP="00654F67">
      <w:pPr>
        <w:spacing w:line="480" w:lineRule="auto"/>
        <w:jc w:val="both"/>
        <w:rPr>
          <w:rFonts w:ascii="Times New Roman" w:hAnsi="Times New Roman" w:cs="Times New Roman"/>
        </w:rPr>
      </w:pPr>
      <w:r w:rsidRPr="00150C3C">
        <w:rPr>
          <w:rFonts w:ascii="Times New Roman" w:hAnsi="Times New Roman" w:cs="Times New Roman"/>
        </w:rPr>
        <w:t xml:space="preserve">Because </w:t>
      </w:r>
      <w:r w:rsidR="00342122">
        <w:rPr>
          <w:rFonts w:ascii="Times New Roman" w:hAnsi="Times New Roman" w:cs="Times New Roman"/>
        </w:rPr>
        <w:t xml:space="preserve">non-alcoholic fatty liver disease, by definition, must exclude other possibilities </w:t>
      </w:r>
      <w:r w:rsidR="006F3441">
        <w:rPr>
          <w:rFonts w:ascii="Times New Roman" w:hAnsi="Times New Roman" w:cs="Times New Roman"/>
        </w:rPr>
        <w:t>that are attributable to alcohol consumption and liver conditions, this type of disease is not easy to diagnose</w:t>
      </w:r>
      <w:r w:rsidRPr="00150C3C">
        <w:rPr>
          <w:rFonts w:ascii="Times New Roman" w:hAnsi="Times New Roman" w:cs="Times New Roman"/>
        </w:rPr>
        <w:t xml:space="preserve">. Recently, </w:t>
      </w:r>
      <w:r w:rsidR="005A22AC">
        <w:rPr>
          <w:rFonts w:ascii="Times New Roman" w:hAnsi="Times New Roman" w:cs="Times New Roman"/>
        </w:rPr>
        <w:t>some experts proposed a new concept</w:t>
      </w:r>
      <w:r w:rsidR="00F32019">
        <w:rPr>
          <w:rFonts w:ascii="Times New Roman" w:hAnsi="Times New Roman" w:cs="Times New Roman"/>
        </w:rPr>
        <w:t xml:space="preserve"> of diagno</w:t>
      </w:r>
      <w:r w:rsidR="00ED0F97">
        <w:rPr>
          <w:rFonts w:ascii="Times New Roman" w:hAnsi="Times New Roman" w:cs="Times New Roman"/>
        </w:rPr>
        <w:t>stic standard</w:t>
      </w:r>
      <w:r w:rsidR="005A22AC">
        <w:rPr>
          <w:rFonts w:ascii="Times New Roman" w:hAnsi="Times New Roman" w:cs="Times New Roman"/>
        </w:rPr>
        <w:t xml:space="preserve">, placing an emphasis on the presence of a “fatty” liver </w:t>
      </w:r>
      <w:r w:rsidR="00623C0C">
        <w:rPr>
          <w:rFonts w:ascii="Times New Roman" w:hAnsi="Times New Roman" w:cs="Times New Roman"/>
        </w:rPr>
        <w:t xml:space="preserve">with any one of the following conditions, including </w:t>
      </w:r>
      <w:r w:rsidRPr="00150C3C">
        <w:rPr>
          <w:rFonts w:ascii="Times New Roman" w:hAnsi="Times New Roman" w:cs="Times New Roman"/>
        </w:rPr>
        <w:t>overweight</w:t>
      </w:r>
      <w:r w:rsidR="00623C0C">
        <w:rPr>
          <w:rFonts w:ascii="Times New Roman" w:hAnsi="Times New Roman" w:cs="Times New Roman"/>
        </w:rPr>
        <w:t>/</w:t>
      </w:r>
      <w:r w:rsidR="00A27F83">
        <w:rPr>
          <w:rFonts w:ascii="Times New Roman" w:hAnsi="Times New Roman" w:cs="Times New Roman"/>
        </w:rPr>
        <w:t>long waistline</w:t>
      </w:r>
      <w:r w:rsidRPr="00150C3C">
        <w:rPr>
          <w:rFonts w:ascii="Times New Roman" w:hAnsi="Times New Roman" w:cs="Times New Roman"/>
        </w:rPr>
        <w:t>, type 2 diabetes, or evidence of metabolic abnormalities</w:t>
      </w:r>
      <w:r w:rsidR="00A27F83">
        <w:rPr>
          <w:rFonts w:ascii="Times New Roman" w:hAnsi="Times New Roman" w:cs="Times New Roman"/>
        </w:rPr>
        <w:t xml:space="preserve">, such as </w:t>
      </w:r>
      <w:r w:rsidRPr="00150C3C">
        <w:rPr>
          <w:rFonts w:ascii="Times New Roman" w:hAnsi="Times New Roman" w:cs="Times New Roman"/>
        </w:rPr>
        <w:t>high blood pressure, high triglycerides, low high-density cholesterol, pre-diabet</w:t>
      </w:r>
      <w:r w:rsidR="00F32019">
        <w:rPr>
          <w:rFonts w:ascii="Times New Roman" w:hAnsi="Times New Roman" w:cs="Times New Roman"/>
        </w:rPr>
        <w:t>ic condition</w:t>
      </w:r>
      <w:r w:rsidRPr="00150C3C">
        <w:rPr>
          <w:rFonts w:ascii="Times New Roman" w:hAnsi="Times New Roman" w:cs="Times New Roman"/>
        </w:rPr>
        <w:t xml:space="preserve">, insulin resistance and increased </w:t>
      </w:r>
      <w:r w:rsidR="00CD7A9E">
        <w:rPr>
          <w:rFonts w:ascii="Times New Roman" w:hAnsi="Times New Roman" w:cs="Times New Roman"/>
        </w:rPr>
        <w:t xml:space="preserve">high sensitivity </w:t>
      </w:r>
      <w:r w:rsidRPr="00150C3C">
        <w:rPr>
          <w:rFonts w:ascii="Times New Roman" w:hAnsi="Times New Roman" w:cs="Times New Roman"/>
        </w:rPr>
        <w:t>C-reactive protein</w:t>
      </w:r>
      <w:r w:rsidR="00CD7A9E">
        <w:rPr>
          <w:rFonts w:ascii="Times New Roman" w:hAnsi="Times New Roman" w:cs="Times New Roman"/>
        </w:rPr>
        <w:t xml:space="preserve"> (</w:t>
      </w:r>
      <w:proofErr w:type="spellStart"/>
      <w:r w:rsidR="00CD7A9E">
        <w:rPr>
          <w:rFonts w:ascii="Times New Roman" w:hAnsi="Times New Roman" w:cs="Times New Roman"/>
        </w:rPr>
        <w:t>hsCRP</w:t>
      </w:r>
      <w:proofErr w:type="spellEnd"/>
      <w:r w:rsidR="00CD7A9E">
        <w:rPr>
          <w:rFonts w:ascii="Times New Roman" w:hAnsi="Times New Roman" w:cs="Times New Roman"/>
        </w:rPr>
        <w:t>)</w:t>
      </w:r>
      <w:r w:rsidR="00F32019">
        <w:rPr>
          <w:rFonts w:ascii="Times New Roman" w:hAnsi="Times New Roman" w:cs="Times New Roman"/>
        </w:rPr>
        <w:t>.</w:t>
      </w:r>
      <w:r w:rsidR="00ED0F97">
        <w:rPr>
          <w:rFonts w:ascii="Times New Roman" w:hAnsi="Times New Roman" w:cs="Times New Roman"/>
        </w:rPr>
        <w:t xml:space="preserve"> Since </w:t>
      </w:r>
      <w:r w:rsidR="004E2B67">
        <w:rPr>
          <w:rFonts w:ascii="Times New Roman" w:hAnsi="Times New Roman" w:cs="Times New Roman"/>
        </w:rPr>
        <w:t xml:space="preserve">most patients with fatty liver are asymptomatic, which makes it difficult to detect the condition, physician can only </w:t>
      </w:r>
      <w:r w:rsidR="004E2B67">
        <w:rPr>
          <w:rFonts w:ascii="Times New Roman" w:hAnsi="Times New Roman" w:cs="Times New Roman"/>
        </w:rPr>
        <w:lastRenderedPageBreak/>
        <w:t xml:space="preserve">observe through </w:t>
      </w:r>
      <w:r w:rsidR="005D76FA">
        <w:rPr>
          <w:rFonts w:ascii="Times New Roman" w:hAnsi="Times New Roman" w:cs="Times New Roman"/>
        </w:rPr>
        <w:t xml:space="preserve">abnormal liver function, blood routines and abdominal ultrasound. Plus, </w:t>
      </w:r>
      <w:r w:rsidRPr="00150C3C">
        <w:rPr>
          <w:rFonts w:ascii="Times New Roman" w:hAnsi="Times New Roman" w:cs="Times New Roman"/>
        </w:rPr>
        <w:t xml:space="preserve">liver fibrosis scan, abdominal magnetic resonance imaging and other examinations can </w:t>
      </w:r>
      <w:r w:rsidR="005D76FA">
        <w:rPr>
          <w:rFonts w:ascii="Times New Roman" w:hAnsi="Times New Roman" w:cs="Times New Roman"/>
        </w:rPr>
        <w:t xml:space="preserve">also assist in the diagnosis. Currently, the gold standard </w:t>
      </w:r>
      <w:r w:rsidR="00495061">
        <w:rPr>
          <w:rFonts w:ascii="Times New Roman" w:hAnsi="Times New Roman" w:cs="Times New Roman"/>
        </w:rPr>
        <w:t xml:space="preserve">for diagnosis is still the liver biopsy. </w:t>
      </w:r>
      <w:r w:rsidR="00E25AA8" w:rsidRPr="00E25AA8">
        <w:rPr>
          <w:rFonts w:ascii="Times New Roman" w:hAnsi="Times New Roman" w:cs="Times New Roman"/>
        </w:rPr>
        <w:t xml:space="preserve">Based on the above, the conclusion of this </w:t>
      </w:r>
      <w:r w:rsidR="00E25AA8">
        <w:rPr>
          <w:rFonts w:ascii="Times New Roman" w:hAnsi="Times New Roman" w:cs="Times New Roman"/>
        </w:rPr>
        <w:t>review</w:t>
      </w:r>
      <w:r w:rsidR="00E25AA8" w:rsidRPr="00E25AA8">
        <w:rPr>
          <w:rFonts w:ascii="Times New Roman" w:hAnsi="Times New Roman" w:cs="Times New Roman"/>
        </w:rPr>
        <w:t xml:space="preserve"> is that lack of exercise, and excessive diet can cause obesity. Due to the accumulation of excessive adipose tissue in individuals, the secretion of adipokines is imbalanced, increasing inflammation and myocardial fibrosis and finally causing ventricular dysfunction. For decreasing calories consumption and reducing fat tissue, exercise may also promote muscle secretion of myokines, increase adipose metabolism, reduce inflammation and prevent damage to heart function. Therefore, it is recommended that future research can better understand the effects of muscle hormones released from skeletal muscle on the function of adipose metabolism, including how to effectively reduce the accumulation of fat, reduce the inflammatory response, and myokines secreted by skeletal muscle during exercise. It is considered an inflammatory inhibitor; therefore, regular exercise is recommended to improve the health of patients with </w:t>
      </w:r>
      <w:r w:rsidR="00CD7A9E">
        <w:rPr>
          <w:rFonts w:ascii="Times New Roman" w:hAnsi="Times New Roman" w:cs="Times New Roman"/>
        </w:rPr>
        <w:t>cardiovascular disease</w:t>
      </w:r>
      <w:r w:rsidR="00E25AA8" w:rsidRPr="00E25AA8">
        <w:rPr>
          <w:rFonts w:ascii="Times New Roman" w:hAnsi="Times New Roman" w:cs="Times New Roman"/>
        </w:rPr>
        <w:t xml:space="preserve"> and to reduce cardiac function damage in o</w:t>
      </w:r>
      <w:r w:rsidR="00CD7A9E">
        <w:rPr>
          <w:rFonts w:ascii="Times New Roman" w:hAnsi="Times New Roman" w:cs="Times New Roman"/>
        </w:rPr>
        <w:t>lder</w:t>
      </w:r>
      <w:r w:rsidR="00E25AA8" w:rsidRPr="00E25AA8">
        <w:rPr>
          <w:rFonts w:ascii="Times New Roman" w:hAnsi="Times New Roman" w:cs="Times New Roman"/>
        </w:rPr>
        <w:t xml:space="preserve"> </w:t>
      </w:r>
      <w:r w:rsidR="00CD7A9E">
        <w:rPr>
          <w:rFonts w:ascii="Times New Roman" w:hAnsi="Times New Roman" w:cs="Times New Roman"/>
        </w:rPr>
        <w:t>adults</w:t>
      </w:r>
      <w:r w:rsidR="00E25AA8" w:rsidRPr="00E25AA8">
        <w:rPr>
          <w:rFonts w:ascii="Times New Roman" w:hAnsi="Times New Roman" w:cs="Times New Roman"/>
        </w:rPr>
        <w:t xml:space="preserve"> and patients with </w:t>
      </w:r>
      <w:r w:rsidR="00CD7A9E">
        <w:rPr>
          <w:rFonts w:ascii="Times New Roman" w:hAnsi="Times New Roman" w:cs="Times New Roman"/>
        </w:rPr>
        <w:t>cardiovascular disease</w:t>
      </w:r>
      <w:r w:rsidR="00E25AA8" w:rsidRPr="00E25AA8">
        <w:rPr>
          <w:rFonts w:ascii="Times New Roman" w:hAnsi="Times New Roman" w:cs="Times New Roman"/>
        </w:rPr>
        <w:t>.</w:t>
      </w:r>
      <w:r w:rsidR="00E25AA8">
        <w:rPr>
          <w:rFonts w:ascii="Times New Roman" w:hAnsi="Times New Roman" w:cs="Times New Roman"/>
        </w:rPr>
        <w:t xml:space="preserve"> </w:t>
      </w:r>
    </w:p>
    <w:p w14:paraId="42EFF43C" w14:textId="77777777" w:rsidR="00516A41" w:rsidRDefault="00516A41" w:rsidP="00654F67">
      <w:pPr>
        <w:spacing w:line="480" w:lineRule="auto"/>
        <w:jc w:val="both"/>
        <w:rPr>
          <w:rFonts w:ascii="Times New Roman" w:hAnsi="Times New Roman" w:cs="Times New Roman"/>
        </w:rPr>
        <w:sectPr w:rsidR="00516A41">
          <w:footerReference w:type="default" r:id="rId8"/>
          <w:pgSz w:w="11906" w:h="16838"/>
          <w:pgMar w:top="1440" w:right="1800" w:bottom="1440" w:left="1800" w:header="851" w:footer="992" w:gutter="0"/>
          <w:cols w:space="425"/>
          <w:docGrid w:type="lines" w:linePitch="360"/>
        </w:sectPr>
      </w:pPr>
    </w:p>
    <w:p w14:paraId="4BCDE2E7" w14:textId="10C9315F" w:rsidR="00425F9C" w:rsidRPr="00516A41" w:rsidRDefault="00CD7A9E" w:rsidP="00654F67">
      <w:pPr>
        <w:spacing w:line="480" w:lineRule="auto"/>
        <w:jc w:val="both"/>
        <w:rPr>
          <w:rFonts w:ascii="Times New Roman" w:hAnsi="Times New Roman" w:cs="Times New Roman"/>
          <w:b/>
          <w:bCs/>
        </w:rPr>
      </w:pPr>
      <w:r w:rsidRPr="00516A41">
        <w:rPr>
          <w:rFonts w:ascii="Times New Roman" w:hAnsi="Times New Roman" w:cs="Times New Roman"/>
          <w:b/>
          <w:bCs/>
        </w:rPr>
        <w:lastRenderedPageBreak/>
        <w:t xml:space="preserve">Reference </w:t>
      </w:r>
    </w:p>
    <w:p w14:paraId="2F2CA74F" w14:textId="330269EF" w:rsidR="00516A41" w:rsidRPr="00516A41" w:rsidRDefault="00CD7A9E" w:rsidP="00654F67">
      <w:pPr>
        <w:spacing w:line="480" w:lineRule="auto"/>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sidR="00516A41" w:rsidRPr="00516A41">
        <w:t xml:space="preserve"> </w:t>
      </w:r>
      <w:r w:rsidR="00516A41" w:rsidRPr="00516A41">
        <w:rPr>
          <w:rFonts w:ascii="Times New Roman" w:hAnsi="Times New Roman" w:cs="Times New Roman"/>
        </w:rPr>
        <w:t xml:space="preserve">Xu C, Cao Z. Cardiometabolic diseases, total mortality, and benefits of adherence to a healthy lifestyle: a 13-year prospective UK Biobank study. Journal of Translational Medicine 2022; 20(1): 1-9. </w:t>
      </w:r>
    </w:p>
    <w:p w14:paraId="5F1B57F1" w14:textId="7EA6C3D2"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2.Srivastava AK. Challenges in the treatment of cardiometabolic syndrome. Indian Journal of Pharmacology 2012; 44(2): 155-6. </w:t>
      </w:r>
    </w:p>
    <w:p w14:paraId="37099503" w14:textId="5EB352DD"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3.Miranda JJ, Barrientos-Gutiérrez T, </w:t>
      </w:r>
      <w:proofErr w:type="spellStart"/>
      <w:r w:rsidRPr="00516A41">
        <w:rPr>
          <w:rFonts w:ascii="Times New Roman" w:hAnsi="Times New Roman" w:cs="Times New Roman"/>
        </w:rPr>
        <w:t>Corvalan</w:t>
      </w:r>
      <w:proofErr w:type="spellEnd"/>
      <w:r w:rsidRPr="00516A41">
        <w:rPr>
          <w:rFonts w:ascii="Times New Roman" w:hAnsi="Times New Roman" w:cs="Times New Roman"/>
        </w:rPr>
        <w:t xml:space="preserve"> C, Hyder AA, </w:t>
      </w:r>
      <w:proofErr w:type="spellStart"/>
      <w:r w:rsidRPr="00516A41">
        <w:rPr>
          <w:rFonts w:ascii="Times New Roman" w:hAnsi="Times New Roman" w:cs="Times New Roman"/>
        </w:rPr>
        <w:t>Lazo</w:t>
      </w:r>
      <w:proofErr w:type="spellEnd"/>
      <w:r w:rsidRPr="00516A41">
        <w:rPr>
          <w:rFonts w:ascii="Times New Roman" w:hAnsi="Times New Roman" w:cs="Times New Roman"/>
        </w:rPr>
        <w:t xml:space="preserve">-Porras M, Oni T, et al. Understanding the rise of cardiometabolic diseases in low-and middle-income countries. Nature medicine 2019; 25(11): 1667-79. </w:t>
      </w:r>
    </w:p>
    <w:p w14:paraId="05A6737A" w14:textId="207EC0A1"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4.Leiter LA, Fitchett DH, Gilbert RE, Gupta M, Mancini GJ, McFarlane PA, et al. Cardiometabolic risk in Canada: a detailed analysis and position paper by the cardiometabolic risk working group. Canadian Journal of Cardiology 2011; 27(2): e1-e33. </w:t>
      </w:r>
    </w:p>
    <w:p w14:paraId="5DA8CB90" w14:textId="39B099E2"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5.Sattar N, Gill JM, </w:t>
      </w:r>
      <w:proofErr w:type="spellStart"/>
      <w:r w:rsidRPr="00516A41">
        <w:rPr>
          <w:rFonts w:ascii="Times New Roman" w:hAnsi="Times New Roman" w:cs="Times New Roman"/>
        </w:rPr>
        <w:t>Alazawi</w:t>
      </w:r>
      <w:proofErr w:type="spellEnd"/>
      <w:r w:rsidRPr="00516A41">
        <w:rPr>
          <w:rFonts w:ascii="Times New Roman" w:hAnsi="Times New Roman" w:cs="Times New Roman"/>
        </w:rPr>
        <w:t xml:space="preserve"> W. Improving prevention strategies for cardiometabolic disease. Nature medicine 2020; 26(3): 320-5. </w:t>
      </w:r>
    </w:p>
    <w:p w14:paraId="2F962EA7" w14:textId="470C522F"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6.Neeland IJ, Ross R, </w:t>
      </w:r>
      <w:proofErr w:type="spellStart"/>
      <w:r w:rsidRPr="00516A41">
        <w:rPr>
          <w:rFonts w:ascii="Times New Roman" w:hAnsi="Times New Roman" w:cs="Times New Roman"/>
        </w:rPr>
        <w:t>Després</w:t>
      </w:r>
      <w:proofErr w:type="spellEnd"/>
      <w:r w:rsidRPr="00516A41">
        <w:rPr>
          <w:rFonts w:ascii="Times New Roman" w:hAnsi="Times New Roman" w:cs="Times New Roman"/>
        </w:rPr>
        <w:t xml:space="preserve"> JP, Matsuzawa Y, Yamashita S, Shai I, et al. Visceral and ectopic fat, atherosclerosis, and cardiometabolic disease: a position statement. The lancet Diabetes &amp; endocrinology 2019; 7(9): 715-25. </w:t>
      </w:r>
    </w:p>
    <w:p w14:paraId="2F888041" w14:textId="3EB9C22C"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7.Scheja L, </w:t>
      </w:r>
      <w:proofErr w:type="spellStart"/>
      <w:r w:rsidRPr="00516A41">
        <w:rPr>
          <w:rFonts w:ascii="Times New Roman" w:hAnsi="Times New Roman" w:cs="Times New Roman"/>
        </w:rPr>
        <w:t>Heeren</w:t>
      </w:r>
      <w:proofErr w:type="spellEnd"/>
      <w:r w:rsidRPr="00516A41">
        <w:rPr>
          <w:rFonts w:ascii="Times New Roman" w:hAnsi="Times New Roman" w:cs="Times New Roman"/>
        </w:rPr>
        <w:t xml:space="preserve"> J. The endocrine function of adipose tissues in health and </w:t>
      </w:r>
      <w:r w:rsidRPr="00516A41">
        <w:rPr>
          <w:rFonts w:ascii="Times New Roman" w:hAnsi="Times New Roman" w:cs="Times New Roman"/>
        </w:rPr>
        <w:lastRenderedPageBreak/>
        <w:t xml:space="preserve">cardiometabolic disease. Nature reviews endocrinology 2019; 15(9): 507-24. </w:t>
      </w:r>
    </w:p>
    <w:p w14:paraId="22AD114F" w14:textId="775AD771"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8.Donath MY, Meier DT, </w:t>
      </w:r>
      <w:proofErr w:type="spellStart"/>
      <w:r w:rsidRPr="00516A41">
        <w:rPr>
          <w:rFonts w:ascii="Times New Roman" w:hAnsi="Times New Roman" w:cs="Times New Roman"/>
        </w:rPr>
        <w:t>Böni-Schnetzler</w:t>
      </w:r>
      <w:proofErr w:type="spellEnd"/>
      <w:r w:rsidRPr="00516A41">
        <w:rPr>
          <w:rFonts w:ascii="Times New Roman" w:hAnsi="Times New Roman" w:cs="Times New Roman"/>
        </w:rPr>
        <w:t xml:space="preserve"> M. Inflammation in the pathophysiology and therapy of cardiometabolic disease. Endocrine reviews 2019; 40(4): 1080-91. </w:t>
      </w:r>
    </w:p>
    <w:p w14:paraId="647DD96A" w14:textId="7307F27F"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9.Mars N, </w:t>
      </w:r>
      <w:proofErr w:type="spellStart"/>
      <w:r w:rsidRPr="00516A41">
        <w:rPr>
          <w:rFonts w:ascii="Times New Roman" w:hAnsi="Times New Roman" w:cs="Times New Roman"/>
        </w:rPr>
        <w:t>Koskela</w:t>
      </w:r>
      <w:proofErr w:type="spellEnd"/>
      <w:r w:rsidRPr="00516A41">
        <w:rPr>
          <w:rFonts w:ascii="Times New Roman" w:hAnsi="Times New Roman" w:cs="Times New Roman"/>
        </w:rPr>
        <w:t xml:space="preserve"> JT, </w:t>
      </w:r>
      <w:proofErr w:type="spellStart"/>
      <w:r w:rsidRPr="00516A41">
        <w:rPr>
          <w:rFonts w:ascii="Times New Roman" w:hAnsi="Times New Roman" w:cs="Times New Roman"/>
        </w:rPr>
        <w:t>Ripatti</w:t>
      </w:r>
      <w:proofErr w:type="spellEnd"/>
      <w:r w:rsidRPr="00516A41">
        <w:rPr>
          <w:rFonts w:ascii="Times New Roman" w:hAnsi="Times New Roman" w:cs="Times New Roman"/>
        </w:rPr>
        <w:t xml:space="preserve"> P, </w:t>
      </w:r>
      <w:proofErr w:type="spellStart"/>
      <w:r w:rsidRPr="00516A41">
        <w:rPr>
          <w:rFonts w:ascii="Times New Roman" w:hAnsi="Times New Roman" w:cs="Times New Roman"/>
        </w:rPr>
        <w:t>Kiiskinen</w:t>
      </w:r>
      <w:proofErr w:type="spellEnd"/>
      <w:r w:rsidRPr="00516A41">
        <w:rPr>
          <w:rFonts w:ascii="Times New Roman" w:hAnsi="Times New Roman" w:cs="Times New Roman"/>
        </w:rPr>
        <w:t xml:space="preserve"> TT, </w:t>
      </w:r>
      <w:proofErr w:type="spellStart"/>
      <w:r w:rsidRPr="00516A41">
        <w:rPr>
          <w:rFonts w:ascii="Times New Roman" w:hAnsi="Times New Roman" w:cs="Times New Roman"/>
        </w:rPr>
        <w:t>Havulinna</w:t>
      </w:r>
      <w:proofErr w:type="spellEnd"/>
      <w:r w:rsidRPr="00516A41">
        <w:rPr>
          <w:rFonts w:ascii="Times New Roman" w:hAnsi="Times New Roman" w:cs="Times New Roman"/>
        </w:rPr>
        <w:t xml:space="preserve"> AS, </w:t>
      </w:r>
      <w:proofErr w:type="spellStart"/>
      <w:r w:rsidRPr="00516A41">
        <w:rPr>
          <w:rFonts w:ascii="Times New Roman" w:hAnsi="Times New Roman" w:cs="Times New Roman"/>
        </w:rPr>
        <w:t>Lindbohm</w:t>
      </w:r>
      <w:proofErr w:type="spellEnd"/>
      <w:r w:rsidRPr="00516A41">
        <w:rPr>
          <w:rFonts w:ascii="Times New Roman" w:hAnsi="Times New Roman" w:cs="Times New Roman"/>
        </w:rPr>
        <w:t xml:space="preserve"> JV, et al. Polygenic and clinical risk scores and their impact on age at onset and prediction of cardiometabolic diseases and common cancers. Nature medicine 2020, 26(4): 549-57. </w:t>
      </w:r>
    </w:p>
    <w:p w14:paraId="4B0AAFEB" w14:textId="12EEFA6F"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10.Li Y, Zhong X, Cheng G, Zhao C, Zhang L, Hong Y, et al. Hs-CRP and all-cause, cardiovascular, and cancer mortality risk: a meta-analysis. Atherosclerosis 2017; 259: 75-82. </w:t>
      </w:r>
    </w:p>
    <w:p w14:paraId="740BA03C" w14:textId="750A3762"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11.Di </w:t>
      </w:r>
      <w:proofErr w:type="spellStart"/>
      <w:r w:rsidRPr="00516A41">
        <w:rPr>
          <w:rFonts w:ascii="Times New Roman" w:hAnsi="Times New Roman" w:cs="Times New Roman"/>
        </w:rPr>
        <w:t>Angelantonio</w:t>
      </w:r>
      <w:proofErr w:type="spellEnd"/>
      <w:r w:rsidRPr="00516A41">
        <w:rPr>
          <w:rFonts w:ascii="Times New Roman" w:hAnsi="Times New Roman" w:cs="Times New Roman"/>
        </w:rPr>
        <w:t xml:space="preserve"> E, </w:t>
      </w:r>
      <w:proofErr w:type="spellStart"/>
      <w:r w:rsidRPr="00516A41">
        <w:rPr>
          <w:rFonts w:ascii="Times New Roman" w:hAnsi="Times New Roman" w:cs="Times New Roman"/>
        </w:rPr>
        <w:t>Kaptoge</w:t>
      </w:r>
      <w:proofErr w:type="spellEnd"/>
      <w:r w:rsidRPr="00516A41">
        <w:rPr>
          <w:rFonts w:ascii="Times New Roman" w:hAnsi="Times New Roman" w:cs="Times New Roman"/>
        </w:rPr>
        <w:t xml:space="preserve"> S, </w:t>
      </w:r>
      <w:proofErr w:type="spellStart"/>
      <w:r w:rsidRPr="00516A41">
        <w:rPr>
          <w:rFonts w:ascii="Times New Roman" w:hAnsi="Times New Roman" w:cs="Times New Roman"/>
        </w:rPr>
        <w:t>Wormser</w:t>
      </w:r>
      <w:proofErr w:type="spellEnd"/>
      <w:r w:rsidRPr="00516A41">
        <w:rPr>
          <w:rFonts w:ascii="Times New Roman" w:hAnsi="Times New Roman" w:cs="Times New Roman"/>
        </w:rPr>
        <w:t xml:space="preserve"> D, </w:t>
      </w:r>
      <w:proofErr w:type="spellStart"/>
      <w:r w:rsidRPr="00516A41">
        <w:rPr>
          <w:rFonts w:ascii="Times New Roman" w:hAnsi="Times New Roman" w:cs="Times New Roman"/>
        </w:rPr>
        <w:t>Willeit</w:t>
      </w:r>
      <w:proofErr w:type="spellEnd"/>
      <w:r w:rsidRPr="00516A41">
        <w:rPr>
          <w:rFonts w:ascii="Times New Roman" w:hAnsi="Times New Roman" w:cs="Times New Roman"/>
        </w:rPr>
        <w:t xml:space="preserve"> P, Butterworth AS, Bansal N, et al. Association of cardiometabolic multimorbidity with mortality. Jama 2015; 314(1): 52-60. </w:t>
      </w:r>
    </w:p>
    <w:p w14:paraId="7D0F2424" w14:textId="23FB9A3F"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12.Nyenhuis, S. M., </w:t>
      </w:r>
      <w:proofErr w:type="spellStart"/>
      <w:r w:rsidRPr="00516A41">
        <w:rPr>
          <w:rFonts w:ascii="Times New Roman" w:hAnsi="Times New Roman" w:cs="Times New Roman"/>
        </w:rPr>
        <w:t>Greiwe</w:t>
      </w:r>
      <w:proofErr w:type="spellEnd"/>
      <w:r w:rsidRPr="00516A41">
        <w:rPr>
          <w:rFonts w:ascii="Times New Roman" w:hAnsi="Times New Roman" w:cs="Times New Roman"/>
        </w:rPr>
        <w:t xml:space="preserve">, J., Zeiger, J. S., Nanda, A., Cooke, A. </w:t>
      </w:r>
      <w:proofErr w:type="gramStart"/>
      <w:r w:rsidRPr="00516A41">
        <w:rPr>
          <w:rFonts w:ascii="Times New Roman" w:hAnsi="Times New Roman" w:cs="Times New Roman"/>
        </w:rPr>
        <w:t>Exercise</w:t>
      </w:r>
      <w:proofErr w:type="gramEnd"/>
      <w:r w:rsidRPr="00516A41">
        <w:rPr>
          <w:rFonts w:ascii="Times New Roman" w:hAnsi="Times New Roman" w:cs="Times New Roman"/>
        </w:rPr>
        <w:t xml:space="preserve"> and fitness in the age of social distancing during the COVID-19 pandemic. The Journal of Allergy and Clinical Immunology: In Practice 2020, 8(7): 2152-55. </w:t>
      </w:r>
    </w:p>
    <w:p w14:paraId="48EA6D24" w14:textId="06592F3E"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13.Kessler HS, Sisson SB, Short KR. The potential for high-intensity interval training to reduce cardiometabolic disease risk. Sports medicine 2012; 42(6): 489-509.  </w:t>
      </w:r>
    </w:p>
    <w:p w14:paraId="6469E5DA" w14:textId="26761486"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14.Després JP, Lemieux I, Bergeron J, </w:t>
      </w:r>
      <w:proofErr w:type="spellStart"/>
      <w:r w:rsidRPr="00516A41">
        <w:rPr>
          <w:rFonts w:ascii="Times New Roman" w:hAnsi="Times New Roman" w:cs="Times New Roman"/>
        </w:rPr>
        <w:t>Pibarot</w:t>
      </w:r>
      <w:proofErr w:type="spellEnd"/>
      <w:r w:rsidRPr="00516A41">
        <w:rPr>
          <w:rFonts w:ascii="Times New Roman" w:hAnsi="Times New Roman" w:cs="Times New Roman"/>
        </w:rPr>
        <w:t xml:space="preserve"> P, Mathieu P, Larose E, et al. Abdominal </w:t>
      </w:r>
      <w:proofErr w:type="gramStart"/>
      <w:r w:rsidRPr="00516A41">
        <w:rPr>
          <w:rFonts w:ascii="Times New Roman" w:hAnsi="Times New Roman" w:cs="Times New Roman"/>
        </w:rPr>
        <w:t>obesity</w:t>
      </w:r>
      <w:proofErr w:type="gramEnd"/>
      <w:r w:rsidRPr="00516A41">
        <w:rPr>
          <w:rFonts w:ascii="Times New Roman" w:hAnsi="Times New Roman" w:cs="Times New Roman"/>
        </w:rPr>
        <w:t xml:space="preserve"> and the metabolic syndrome: contribution to global cardiometabolic risk. </w:t>
      </w:r>
      <w:r w:rsidRPr="00516A41">
        <w:rPr>
          <w:rFonts w:ascii="Times New Roman" w:hAnsi="Times New Roman" w:cs="Times New Roman"/>
        </w:rPr>
        <w:lastRenderedPageBreak/>
        <w:t xml:space="preserve">Arteriosclerosis, thrombosis, and vascular biology 2008; 28(6): 1039-49. </w:t>
      </w:r>
    </w:p>
    <w:p w14:paraId="4DA3CBFD" w14:textId="1AFE1899" w:rsidR="00516A41"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 xml:space="preserve">15.Wu JH, Micha R, </w:t>
      </w:r>
      <w:proofErr w:type="spellStart"/>
      <w:r w:rsidRPr="00516A41">
        <w:rPr>
          <w:rFonts w:ascii="Times New Roman" w:hAnsi="Times New Roman" w:cs="Times New Roman"/>
        </w:rPr>
        <w:t>Mozaffarian</w:t>
      </w:r>
      <w:proofErr w:type="spellEnd"/>
      <w:r w:rsidRPr="00516A41">
        <w:rPr>
          <w:rFonts w:ascii="Times New Roman" w:hAnsi="Times New Roman" w:cs="Times New Roman"/>
        </w:rPr>
        <w:t xml:space="preserve"> D. Dietary fats and cardiometabolic disease: mechanisms and effects on risk factors and outcomes. Nature Reviews Cardiology 2019; 16(10): 581-601. </w:t>
      </w:r>
    </w:p>
    <w:p w14:paraId="1177C83B" w14:textId="71C64A21" w:rsidR="00CD7A9E" w:rsidRPr="00516A41" w:rsidRDefault="00516A41" w:rsidP="00654F67">
      <w:pPr>
        <w:spacing w:line="480" w:lineRule="auto"/>
        <w:jc w:val="both"/>
        <w:rPr>
          <w:rFonts w:ascii="Times New Roman" w:hAnsi="Times New Roman" w:cs="Times New Roman"/>
        </w:rPr>
      </w:pPr>
      <w:r w:rsidRPr="00516A41">
        <w:rPr>
          <w:rFonts w:ascii="Times New Roman" w:hAnsi="Times New Roman" w:cs="Times New Roman"/>
        </w:rPr>
        <w:t>16.Buglioni A, Burnett JC. A gut-heart connection in cardiometabolic regulation. Nature medicine 2013; 19(5): 534-6.</w:t>
      </w:r>
      <w:r>
        <w:rPr>
          <w:rFonts w:ascii="Times New Roman" w:hAnsi="Times New Roman" w:cs="Times New Roman"/>
        </w:rPr>
        <w:t xml:space="preserve"> </w:t>
      </w:r>
    </w:p>
    <w:p w14:paraId="78469FC8" w14:textId="01334F2E" w:rsidR="00445F46" w:rsidRDefault="00445F46" w:rsidP="00654F67">
      <w:pPr>
        <w:spacing w:line="480" w:lineRule="auto"/>
        <w:jc w:val="both"/>
        <w:rPr>
          <w:rFonts w:ascii="Times New Roman" w:hAnsi="Times New Roman" w:cs="Times New Roman"/>
        </w:rPr>
      </w:pPr>
    </w:p>
    <w:p w14:paraId="18748D02" w14:textId="4A52493D" w:rsidR="00654F67" w:rsidRDefault="00654F67">
      <w:pPr>
        <w:widowControl/>
        <w:rPr>
          <w:rFonts w:ascii="Times New Roman" w:hAnsi="Times New Roman" w:cs="Times New Roman"/>
        </w:rPr>
      </w:pPr>
    </w:p>
    <w:sectPr w:rsidR="00654F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BC38" w14:textId="77777777" w:rsidR="00690220" w:rsidRDefault="00690220">
      <w:r>
        <w:separator/>
      </w:r>
    </w:p>
  </w:endnote>
  <w:endnote w:type="continuationSeparator" w:id="0">
    <w:p w14:paraId="19BCF993" w14:textId="77777777" w:rsidR="00690220" w:rsidRDefault="0069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0275B8DA" w14:textId="77777777" w:rsidR="00C020D5" w:rsidRDefault="00495061">
        <w:pPr>
          <w:pStyle w:val="a3"/>
          <w:jc w:val="center"/>
        </w:pPr>
        <w:r>
          <w:fldChar w:fldCharType="begin"/>
        </w:r>
        <w:r>
          <w:instrText>PAGE   \* MERGEFORMAT</w:instrText>
        </w:r>
        <w:r>
          <w:fldChar w:fldCharType="separate"/>
        </w:r>
        <w:r w:rsidR="00654F67" w:rsidRPr="00654F67">
          <w:rPr>
            <w:noProof/>
            <w:lang w:val="zh-TW"/>
          </w:rPr>
          <w:t>18</w:t>
        </w:r>
        <w:r>
          <w:fldChar w:fldCharType="end"/>
        </w:r>
      </w:p>
    </w:sdtContent>
  </w:sdt>
  <w:p w14:paraId="794129EE"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20D" w14:textId="77777777" w:rsidR="00690220" w:rsidRDefault="00690220">
      <w:r>
        <w:separator/>
      </w:r>
    </w:p>
  </w:footnote>
  <w:footnote w:type="continuationSeparator" w:id="0">
    <w:p w14:paraId="2D4741A8" w14:textId="77777777" w:rsidR="00690220" w:rsidRDefault="0069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741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9C"/>
    <w:rsid w:val="000216FC"/>
    <w:rsid w:val="00050143"/>
    <w:rsid w:val="0008722F"/>
    <w:rsid w:val="000A4AA9"/>
    <w:rsid w:val="000A5C8B"/>
    <w:rsid w:val="000E2D1C"/>
    <w:rsid w:val="000F6EDE"/>
    <w:rsid w:val="0010066B"/>
    <w:rsid w:val="001039A9"/>
    <w:rsid w:val="00121C8E"/>
    <w:rsid w:val="00131ED6"/>
    <w:rsid w:val="001327E3"/>
    <w:rsid w:val="00150C3C"/>
    <w:rsid w:val="001622FD"/>
    <w:rsid w:val="00195D60"/>
    <w:rsid w:val="001E6E7D"/>
    <w:rsid w:val="00223835"/>
    <w:rsid w:val="00252A31"/>
    <w:rsid w:val="002535DA"/>
    <w:rsid w:val="002641BB"/>
    <w:rsid w:val="00273CDD"/>
    <w:rsid w:val="0027519A"/>
    <w:rsid w:val="00297521"/>
    <w:rsid w:val="002A6921"/>
    <w:rsid w:val="002B5CD8"/>
    <w:rsid w:val="002B7C9E"/>
    <w:rsid w:val="002D61C1"/>
    <w:rsid w:val="003075E3"/>
    <w:rsid w:val="00342122"/>
    <w:rsid w:val="00357931"/>
    <w:rsid w:val="00366B91"/>
    <w:rsid w:val="00371017"/>
    <w:rsid w:val="003A5584"/>
    <w:rsid w:val="003B0ED6"/>
    <w:rsid w:val="003B241A"/>
    <w:rsid w:val="003C2B06"/>
    <w:rsid w:val="003F2244"/>
    <w:rsid w:val="0040164E"/>
    <w:rsid w:val="00414FE7"/>
    <w:rsid w:val="00421FD9"/>
    <w:rsid w:val="00425F9C"/>
    <w:rsid w:val="00426D01"/>
    <w:rsid w:val="00442C5C"/>
    <w:rsid w:val="00445F46"/>
    <w:rsid w:val="00464A5A"/>
    <w:rsid w:val="00472A31"/>
    <w:rsid w:val="00473337"/>
    <w:rsid w:val="00495061"/>
    <w:rsid w:val="004B15CC"/>
    <w:rsid w:val="004C16CD"/>
    <w:rsid w:val="004C4E94"/>
    <w:rsid w:val="004C511B"/>
    <w:rsid w:val="004E0A9A"/>
    <w:rsid w:val="004E2B67"/>
    <w:rsid w:val="004F62ED"/>
    <w:rsid w:val="00503401"/>
    <w:rsid w:val="005047B0"/>
    <w:rsid w:val="005110E6"/>
    <w:rsid w:val="00516A41"/>
    <w:rsid w:val="00532FA6"/>
    <w:rsid w:val="00534EE0"/>
    <w:rsid w:val="005556D4"/>
    <w:rsid w:val="005558FA"/>
    <w:rsid w:val="00560FAC"/>
    <w:rsid w:val="005A22AC"/>
    <w:rsid w:val="005C558D"/>
    <w:rsid w:val="005D76FA"/>
    <w:rsid w:val="005E3736"/>
    <w:rsid w:val="00603EC4"/>
    <w:rsid w:val="00606327"/>
    <w:rsid w:val="006111F4"/>
    <w:rsid w:val="00623C0C"/>
    <w:rsid w:val="00630B1B"/>
    <w:rsid w:val="00637DC8"/>
    <w:rsid w:val="006505B9"/>
    <w:rsid w:val="00654F67"/>
    <w:rsid w:val="00663D06"/>
    <w:rsid w:val="006828E9"/>
    <w:rsid w:val="00690220"/>
    <w:rsid w:val="00697171"/>
    <w:rsid w:val="006A2090"/>
    <w:rsid w:val="006A697D"/>
    <w:rsid w:val="006A6BCF"/>
    <w:rsid w:val="006F3441"/>
    <w:rsid w:val="00700A12"/>
    <w:rsid w:val="0071121B"/>
    <w:rsid w:val="00735FAD"/>
    <w:rsid w:val="00767E73"/>
    <w:rsid w:val="0079160C"/>
    <w:rsid w:val="007931C2"/>
    <w:rsid w:val="00805D4C"/>
    <w:rsid w:val="00811800"/>
    <w:rsid w:val="00816448"/>
    <w:rsid w:val="00826232"/>
    <w:rsid w:val="00832358"/>
    <w:rsid w:val="008408F6"/>
    <w:rsid w:val="00855726"/>
    <w:rsid w:val="008C035F"/>
    <w:rsid w:val="008D7778"/>
    <w:rsid w:val="0091737B"/>
    <w:rsid w:val="009378D2"/>
    <w:rsid w:val="00940175"/>
    <w:rsid w:val="00973597"/>
    <w:rsid w:val="009D7EB5"/>
    <w:rsid w:val="009F38F3"/>
    <w:rsid w:val="00A025F1"/>
    <w:rsid w:val="00A219B6"/>
    <w:rsid w:val="00A27F83"/>
    <w:rsid w:val="00A36F73"/>
    <w:rsid w:val="00A46E57"/>
    <w:rsid w:val="00A63E5D"/>
    <w:rsid w:val="00A8226C"/>
    <w:rsid w:val="00A958D4"/>
    <w:rsid w:val="00AD18F6"/>
    <w:rsid w:val="00B0223F"/>
    <w:rsid w:val="00B503AB"/>
    <w:rsid w:val="00B620EB"/>
    <w:rsid w:val="00B81480"/>
    <w:rsid w:val="00BA28B5"/>
    <w:rsid w:val="00BB4B73"/>
    <w:rsid w:val="00BD158D"/>
    <w:rsid w:val="00BF4AA1"/>
    <w:rsid w:val="00C018C0"/>
    <w:rsid w:val="00C23D3D"/>
    <w:rsid w:val="00C47C56"/>
    <w:rsid w:val="00C5402B"/>
    <w:rsid w:val="00C847AB"/>
    <w:rsid w:val="00C90427"/>
    <w:rsid w:val="00C945F9"/>
    <w:rsid w:val="00CA6CA9"/>
    <w:rsid w:val="00CB512C"/>
    <w:rsid w:val="00CD7A9E"/>
    <w:rsid w:val="00D1647F"/>
    <w:rsid w:val="00D42851"/>
    <w:rsid w:val="00D605BE"/>
    <w:rsid w:val="00D63938"/>
    <w:rsid w:val="00DC022A"/>
    <w:rsid w:val="00DD619A"/>
    <w:rsid w:val="00DF48D0"/>
    <w:rsid w:val="00DF55E5"/>
    <w:rsid w:val="00E06103"/>
    <w:rsid w:val="00E20590"/>
    <w:rsid w:val="00E25AA8"/>
    <w:rsid w:val="00E60B71"/>
    <w:rsid w:val="00E705F2"/>
    <w:rsid w:val="00E918C8"/>
    <w:rsid w:val="00EA5AB6"/>
    <w:rsid w:val="00EB4AF2"/>
    <w:rsid w:val="00EC40C7"/>
    <w:rsid w:val="00EC63C8"/>
    <w:rsid w:val="00ED0F97"/>
    <w:rsid w:val="00ED7723"/>
    <w:rsid w:val="00EE2F15"/>
    <w:rsid w:val="00F14E19"/>
    <w:rsid w:val="00F32019"/>
    <w:rsid w:val="00F32C87"/>
    <w:rsid w:val="00F5383B"/>
    <w:rsid w:val="00F82484"/>
    <w:rsid w:val="00FA1275"/>
    <w:rsid w:val="00FA7724"/>
    <w:rsid w:val="00FB0C91"/>
    <w:rsid w:val="00FC2A58"/>
    <w:rsid w:val="00FC496F"/>
    <w:rsid w:val="00FD353A"/>
    <w:rsid w:val="00FE7893"/>
    <w:rsid w:val="00FF3E8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DFD5"/>
  <w15:docId w15:val="{2E272D7A-FB6F-45B1-A20D-3666F1BF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F9C"/>
    <w:pPr>
      <w:tabs>
        <w:tab w:val="center" w:pos="4153"/>
        <w:tab w:val="right" w:pos="8306"/>
      </w:tabs>
      <w:snapToGrid w:val="0"/>
    </w:pPr>
    <w:rPr>
      <w:sz w:val="20"/>
      <w:szCs w:val="20"/>
    </w:rPr>
  </w:style>
  <w:style w:type="character" w:customStyle="1" w:styleId="a4">
    <w:name w:val="頁尾 字元"/>
    <w:basedOn w:val="a0"/>
    <w:link w:val="a3"/>
    <w:uiPriority w:val="99"/>
    <w:rsid w:val="00425F9C"/>
    <w:rPr>
      <w:sz w:val="20"/>
      <w:szCs w:val="20"/>
    </w:rPr>
  </w:style>
  <w:style w:type="paragraph" w:styleId="a5">
    <w:name w:val="List Paragraph"/>
    <w:basedOn w:val="a"/>
    <w:uiPriority w:val="34"/>
    <w:qFormat/>
    <w:rsid w:val="00425F9C"/>
    <w:pPr>
      <w:ind w:leftChars="200" w:left="480"/>
    </w:pPr>
  </w:style>
  <w:style w:type="paragraph" w:styleId="a6">
    <w:name w:val="header"/>
    <w:basedOn w:val="a"/>
    <w:link w:val="a7"/>
    <w:uiPriority w:val="99"/>
    <w:unhideWhenUsed/>
    <w:rsid w:val="00940175"/>
    <w:pPr>
      <w:tabs>
        <w:tab w:val="center" w:pos="4153"/>
        <w:tab w:val="right" w:pos="8306"/>
      </w:tabs>
      <w:snapToGrid w:val="0"/>
    </w:pPr>
    <w:rPr>
      <w:sz w:val="20"/>
      <w:szCs w:val="20"/>
    </w:rPr>
  </w:style>
  <w:style w:type="character" w:customStyle="1" w:styleId="a7">
    <w:name w:val="頁首 字元"/>
    <w:basedOn w:val="a0"/>
    <w:link w:val="a6"/>
    <w:uiPriority w:val="99"/>
    <w:rsid w:val="00940175"/>
    <w:rPr>
      <w:sz w:val="20"/>
      <w:szCs w:val="20"/>
    </w:rPr>
  </w:style>
  <w:style w:type="character" w:styleId="a8">
    <w:name w:val="annotation reference"/>
    <w:basedOn w:val="a0"/>
    <w:uiPriority w:val="99"/>
    <w:semiHidden/>
    <w:unhideWhenUsed/>
    <w:rsid w:val="00BF4AA1"/>
    <w:rPr>
      <w:sz w:val="21"/>
      <w:szCs w:val="21"/>
    </w:rPr>
  </w:style>
  <w:style w:type="paragraph" w:styleId="a9">
    <w:name w:val="annotation text"/>
    <w:basedOn w:val="a"/>
    <w:link w:val="aa"/>
    <w:uiPriority w:val="99"/>
    <w:unhideWhenUsed/>
    <w:rsid w:val="00BF4AA1"/>
  </w:style>
  <w:style w:type="character" w:customStyle="1" w:styleId="aa">
    <w:name w:val="註解文字 字元"/>
    <w:basedOn w:val="a0"/>
    <w:link w:val="a9"/>
    <w:uiPriority w:val="99"/>
    <w:rsid w:val="00BF4AA1"/>
  </w:style>
  <w:style w:type="paragraph" w:styleId="ab">
    <w:name w:val="annotation subject"/>
    <w:basedOn w:val="a9"/>
    <w:next w:val="a9"/>
    <w:link w:val="ac"/>
    <w:uiPriority w:val="99"/>
    <w:semiHidden/>
    <w:unhideWhenUsed/>
    <w:rsid w:val="00BF4AA1"/>
    <w:rPr>
      <w:b/>
      <w:bCs/>
    </w:rPr>
  </w:style>
  <w:style w:type="character" w:customStyle="1" w:styleId="ac">
    <w:name w:val="註解主旨 字元"/>
    <w:basedOn w:val="aa"/>
    <w:link w:val="ab"/>
    <w:uiPriority w:val="99"/>
    <w:semiHidden/>
    <w:rsid w:val="00BF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35344">
      <w:bodyDiv w:val="1"/>
      <w:marLeft w:val="0"/>
      <w:marRight w:val="0"/>
      <w:marTop w:val="0"/>
      <w:marBottom w:val="0"/>
      <w:divBdr>
        <w:top w:val="none" w:sz="0" w:space="0" w:color="auto"/>
        <w:left w:val="none" w:sz="0" w:space="0" w:color="auto"/>
        <w:bottom w:val="none" w:sz="0" w:space="0" w:color="auto"/>
        <w:right w:val="none" w:sz="0" w:space="0" w:color="auto"/>
      </w:divBdr>
    </w:div>
    <w:div w:id="21059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C310-F2BF-4D0D-AC4F-9D11A36F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4005</Words>
  <Characters>22835</Characters>
  <Application>Microsoft Office Word</Application>
  <DocSecurity>0</DocSecurity>
  <Lines>190</Lines>
  <Paragraphs>53</Paragraphs>
  <ScaleCrop>false</ScaleCrop>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3</cp:revision>
  <dcterms:created xsi:type="dcterms:W3CDTF">2023-04-12T01:55:00Z</dcterms:created>
  <dcterms:modified xsi:type="dcterms:W3CDTF">2023-04-12T01:56:00Z</dcterms:modified>
</cp:coreProperties>
</file>