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21D3" w14:textId="33C4696F" w:rsidR="00BE2661" w:rsidRPr="00BE2661" w:rsidRDefault="00BE2661" w:rsidP="0014146C">
      <w:pPr>
        <w:spacing w:after="0" w:line="240" w:lineRule="auto"/>
        <w:rPr>
          <w:rFonts w:ascii="Arial" w:hAnsi="Arial" w:cs="Arial"/>
        </w:rPr>
      </w:pPr>
      <w:r>
        <w:rPr>
          <w:rFonts w:ascii="Arial" w:hAnsi="Arial" w:cs="Arial"/>
        </w:rPr>
        <w:t>Editorial</w:t>
      </w:r>
    </w:p>
    <w:p w14:paraId="0C3D1FB3" w14:textId="77777777" w:rsidR="00BE2661" w:rsidRDefault="00BE2661" w:rsidP="0014146C">
      <w:pPr>
        <w:spacing w:after="0" w:line="240" w:lineRule="auto"/>
        <w:rPr>
          <w:rFonts w:ascii="Arial" w:hAnsi="Arial" w:cs="Arial"/>
          <w:b/>
          <w:bCs/>
        </w:rPr>
      </w:pPr>
    </w:p>
    <w:p w14:paraId="2AF378C0" w14:textId="5BDB6EF9" w:rsidR="0014146C" w:rsidRDefault="0014146C" w:rsidP="0014146C">
      <w:pPr>
        <w:spacing w:after="0" w:line="240" w:lineRule="auto"/>
        <w:rPr>
          <w:rFonts w:ascii="Arial" w:hAnsi="Arial" w:cs="Arial"/>
          <w:b/>
          <w:bCs/>
        </w:rPr>
      </w:pPr>
      <w:r w:rsidRPr="0014146C">
        <w:rPr>
          <w:rFonts w:ascii="Arial" w:hAnsi="Arial" w:cs="Arial"/>
          <w:b/>
          <w:bCs/>
        </w:rPr>
        <w:t xml:space="preserve">Physical resilience is a predictor of healthy </w:t>
      </w:r>
      <w:proofErr w:type="gramStart"/>
      <w:r w:rsidRPr="0014146C">
        <w:rPr>
          <w:rFonts w:ascii="Arial" w:hAnsi="Arial" w:cs="Arial"/>
          <w:b/>
          <w:bCs/>
        </w:rPr>
        <w:t>aging</w:t>
      </w:r>
      <w:proofErr w:type="gramEnd"/>
    </w:p>
    <w:p w14:paraId="547E51DA" w14:textId="77777777" w:rsidR="0046443E" w:rsidRDefault="0046443E" w:rsidP="0014146C">
      <w:pPr>
        <w:spacing w:after="0" w:line="240" w:lineRule="auto"/>
        <w:rPr>
          <w:rFonts w:ascii="Arial" w:hAnsi="Arial" w:cs="Arial"/>
          <w:b/>
          <w:bCs/>
        </w:rPr>
      </w:pPr>
    </w:p>
    <w:p w14:paraId="42E75522" w14:textId="436E13CD" w:rsidR="0046443E" w:rsidRPr="00D52C9D" w:rsidRDefault="0046443E" w:rsidP="0014146C">
      <w:pPr>
        <w:spacing w:after="0" w:line="240" w:lineRule="auto"/>
        <w:rPr>
          <w:rFonts w:ascii="Arial" w:hAnsi="Arial" w:cs="Arial"/>
          <w:vertAlign w:val="superscript"/>
        </w:rPr>
      </w:pPr>
      <w:r w:rsidRPr="0046443E">
        <w:rPr>
          <w:rFonts w:ascii="Arial" w:hAnsi="Arial" w:cs="Arial"/>
        </w:rPr>
        <w:t>Warren Ladiges</w:t>
      </w:r>
      <w:r w:rsidR="00D52C9D">
        <w:rPr>
          <w:rFonts w:ascii="Arial" w:hAnsi="Arial" w:cs="Arial"/>
          <w:vertAlign w:val="superscript"/>
        </w:rPr>
        <w:t>1</w:t>
      </w:r>
    </w:p>
    <w:p w14:paraId="2648D311" w14:textId="77777777" w:rsidR="0046443E" w:rsidRDefault="0046443E" w:rsidP="0014146C">
      <w:pPr>
        <w:spacing w:after="0" w:line="240" w:lineRule="auto"/>
        <w:rPr>
          <w:rFonts w:ascii="Arial" w:hAnsi="Arial" w:cs="Arial"/>
        </w:rPr>
      </w:pPr>
    </w:p>
    <w:p w14:paraId="007EEDF6" w14:textId="65CB81F5" w:rsidR="0046443E" w:rsidRPr="0046443E" w:rsidRDefault="00D52C9D" w:rsidP="0014146C">
      <w:pPr>
        <w:spacing w:after="0" w:line="240" w:lineRule="auto"/>
        <w:rPr>
          <w:rFonts w:ascii="Arial" w:hAnsi="Arial" w:cs="Arial"/>
          <w:i/>
        </w:rPr>
      </w:pPr>
      <w:r>
        <w:rPr>
          <w:rFonts w:ascii="Arial" w:hAnsi="Arial" w:cs="Arial"/>
          <w:vertAlign w:val="superscript"/>
        </w:rPr>
        <w:t>1</w:t>
      </w:r>
      <w:r w:rsidR="0046443E">
        <w:rPr>
          <w:rFonts w:ascii="Arial" w:hAnsi="Arial" w:cs="Arial"/>
        </w:rPr>
        <w:t>Department of Comparative Medicine, School of Medicine, University of Washington, Seattle, WA</w:t>
      </w:r>
    </w:p>
    <w:p w14:paraId="596C1845" w14:textId="77777777" w:rsidR="0014146C" w:rsidRPr="00D72049" w:rsidRDefault="0014146C" w:rsidP="0014146C">
      <w:pPr>
        <w:spacing w:after="0" w:line="240" w:lineRule="auto"/>
        <w:rPr>
          <w:rFonts w:ascii="Arial" w:hAnsi="Arial" w:cs="Arial"/>
        </w:rPr>
      </w:pPr>
    </w:p>
    <w:p w14:paraId="77DDEE36" w14:textId="3A067E52" w:rsidR="0046443E" w:rsidRPr="0046443E" w:rsidRDefault="0046443E" w:rsidP="0014146C">
      <w:pPr>
        <w:spacing w:after="0" w:line="240" w:lineRule="auto"/>
        <w:rPr>
          <w:rFonts w:ascii="Arial" w:hAnsi="Arial" w:cs="Arial"/>
          <w:b/>
          <w:bCs/>
        </w:rPr>
      </w:pPr>
      <w:r w:rsidRPr="0046443E">
        <w:rPr>
          <w:rFonts w:ascii="Arial" w:hAnsi="Arial" w:cs="Arial"/>
          <w:b/>
          <w:bCs/>
        </w:rPr>
        <w:t>Abstract</w:t>
      </w:r>
    </w:p>
    <w:p w14:paraId="7FFFC1E4" w14:textId="77777777" w:rsidR="0046443E" w:rsidRDefault="0046443E" w:rsidP="0014146C">
      <w:pPr>
        <w:spacing w:after="0" w:line="240" w:lineRule="auto"/>
        <w:rPr>
          <w:rFonts w:ascii="Arial" w:hAnsi="Arial" w:cs="Arial"/>
        </w:rPr>
      </w:pPr>
    </w:p>
    <w:p w14:paraId="607753A6" w14:textId="187EB6F3" w:rsidR="00B17DBA" w:rsidRPr="00B17DBA" w:rsidRDefault="008B0018" w:rsidP="008B0018">
      <w:pPr>
        <w:spacing w:after="0" w:line="240" w:lineRule="auto"/>
        <w:rPr>
          <w:rFonts w:ascii="Arial" w:hAnsi="Arial" w:cs="Arial"/>
          <w:bCs/>
        </w:rPr>
      </w:pPr>
      <w:r>
        <w:rPr>
          <w:rFonts w:ascii="Arial" w:hAnsi="Arial" w:cs="Arial"/>
        </w:rPr>
        <w:t>P</w:t>
      </w:r>
      <w:r w:rsidRPr="00F12118">
        <w:rPr>
          <w:rFonts w:ascii="Arial" w:hAnsi="Arial" w:cs="Arial"/>
        </w:rPr>
        <w:t>hysical resilience</w:t>
      </w:r>
      <w:r>
        <w:rPr>
          <w:rFonts w:ascii="Arial" w:hAnsi="Arial" w:cs="Arial"/>
        </w:rPr>
        <w:t xml:space="preserve"> is defined as t</w:t>
      </w:r>
      <w:r w:rsidR="0046443E" w:rsidRPr="00D72049">
        <w:rPr>
          <w:rFonts w:ascii="Arial" w:hAnsi="Arial" w:cs="Arial"/>
        </w:rPr>
        <w:t>he ability to respond to and recover from a physically stressful event</w:t>
      </w:r>
      <w:r>
        <w:rPr>
          <w:rFonts w:ascii="Arial" w:hAnsi="Arial" w:cs="Arial"/>
        </w:rPr>
        <w:t>.</w:t>
      </w:r>
      <w:r w:rsidR="0046443E" w:rsidRPr="00D72049">
        <w:rPr>
          <w:rFonts w:ascii="Arial" w:hAnsi="Arial" w:cs="Arial"/>
        </w:rPr>
        <w:t xml:space="preserve"> </w:t>
      </w:r>
      <w:r>
        <w:rPr>
          <w:rFonts w:ascii="Arial" w:hAnsi="Arial" w:cs="Arial"/>
        </w:rPr>
        <w:t>R</w:t>
      </w:r>
      <w:r w:rsidR="0046443E" w:rsidRPr="00D72049">
        <w:rPr>
          <w:rFonts w:ascii="Arial" w:hAnsi="Arial" w:cs="Arial"/>
        </w:rPr>
        <w:t xml:space="preserve">esponse to stress can be heterogenous across lifespan and between individuals </w:t>
      </w:r>
      <w:r w:rsidR="00D52C9D">
        <w:rPr>
          <w:rFonts w:ascii="Arial" w:hAnsi="Arial" w:cs="Arial"/>
        </w:rPr>
        <w:t>of</w:t>
      </w:r>
      <w:r w:rsidR="0046443E" w:rsidRPr="00D72049">
        <w:rPr>
          <w:rFonts w:ascii="Arial" w:hAnsi="Arial" w:cs="Arial"/>
        </w:rPr>
        <w:t xml:space="preserve"> the same age.</w:t>
      </w:r>
      <w:r>
        <w:rPr>
          <w:rFonts w:ascii="Arial" w:hAnsi="Arial" w:cs="Arial"/>
        </w:rPr>
        <w:t xml:space="preserve"> D</w:t>
      </w:r>
      <w:r w:rsidRPr="00D72049">
        <w:rPr>
          <w:rFonts w:ascii="Arial" w:hAnsi="Arial" w:cs="Arial"/>
        </w:rPr>
        <w:t>ocument</w:t>
      </w:r>
      <w:r>
        <w:rPr>
          <w:rFonts w:ascii="Arial" w:hAnsi="Arial" w:cs="Arial"/>
        </w:rPr>
        <w:t>ation of</w:t>
      </w:r>
      <w:r w:rsidRPr="00D72049">
        <w:rPr>
          <w:rFonts w:ascii="Arial" w:hAnsi="Arial" w:cs="Arial"/>
        </w:rPr>
        <w:t xml:space="preserve"> resilience at </w:t>
      </w:r>
      <w:r>
        <w:rPr>
          <w:rFonts w:ascii="Arial" w:hAnsi="Arial" w:cs="Arial"/>
        </w:rPr>
        <w:t xml:space="preserve">a </w:t>
      </w:r>
      <w:r w:rsidRPr="00D72049">
        <w:rPr>
          <w:rFonts w:ascii="Arial" w:hAnsi="Arial" w:cs="Arial"/>
        </w:rPr>
        <w:t>young age would provide insight on how individuals across lifespan would develop resilien</w:t>
      </w:r>
      <w:r>
        <w:rPr>
          <w:rFonts w:ascii="Arial" w:hAnsi="Arial" w:cs="Arial"/>
        </w:rPr>
        <w:t>ce</w:t>
      </w:r>
      <w:r w:rsidRPr="00D72049">
        <w:rPr>
          <w:rFonts w:ascii="Arial" w:hAnsi="Arial" w:cs="Arial"/>
        </w:rPr>
        <w:t xml:space="preserve"> to physical stress at an older age</w:t>
      </w:r>
      <w:r>
        <w:rPr>
          <w:rFonts w:ascii="Arial" w:hAnsi="Arial" w:cs="Arial"/>
        </w:rPr>
        <w:t xml:space="preserve"> and help identify</w:t>
      </w:r>
      <w:r w:rsidRPr="00D72049">
        <w:rPr>
          <w:rFonts w:ascii="Arial" w:hAnsi="Arial" w:cs="Arial"/>
        </w:rPr>
        <w:t xml:space="preserve"> individual</w:t>
      </w:r>
      <w:r>
        <w:rPr>
          <w:rFonts w:ascii="Arial" w:hAnsi="Arial" w:cs="Arial"/>
        </w:rPr>
        <w:t>s</w:t>
      </w:r>
      <w:r w:rsidRPr="00D72049">
        <w:rPr>
          <w:rFonts w:ascii="Arial" w:hAnsi="Arial" w:cs="Arial"/>
        </w:rPr>
        <w:t xml:space="preserve"> determined to be less resilient</w:t>
      </w:r>
      <w:r>
        <w:rPr>
          <w:rFonts w:ascii="Arial" w:hAnsi="Arial" w:cs="Arial"/>
        </w:rPr>
        <w:t>.</w:t>
      </w:r>
      <w:r w:rsidRPr="008B0018">
        <w:rPr>
          <w:rFonts w:ascii="Arial" w:hAnsi="Arial" w:cs="Arial"/>
        </w:rPr>
        <w:t xml:space="preserve"> </w:t>
      </w:r>
      <w:r>
        <w:rPr>
          <w:rFonts w:ascii="Arial" w:hAnsi="Arial" w:cs="Arial"/>
        </w:rPr>
        <w:t>P</w:t>
      </w:r>
      <w:r w:rsidRPr="0014146C">
        <w:rPr>
          <w:rFonts w:ascii="Arial" w:hAnsi="Arial" w:cs="Arial"/>
        </w:rPr>
        <w:t xml:space="preserve">rotective factors </w:t>
      </w:r>
      <w:r w:rsidR="00B17DBA">
        <w:rPr>
          <w:rFonts w:ascii="Arial" w:hAnsi="Arial" w:cs="Arial"/>
        </w:rPr>
        <w:t xml:space="preserve">could be developed </w:t>
      </w:r>
      <w:r w:rsidRPr="0014146C">
        <w:rPr>
          <w:rFonts w:ascii="Arial" w:hAnsi="Arial" w:cs="Arial"/>
        </w:rPr>
        <w:t>that can be engaged to promote resilience and healthy aging</w:t>
      </w:r>
      <w:r w:rsidRPr="0014146C">
        <w:rPr>
          <w:rFonts w:ascii="Arial" w:hAnsi="Arial" w:cs="Arial"/>
        </w:rPr>
        <w:t xml:space="preserve"> </w:t>
      </w:r>
      <w:r w:rsidR="00B17DBA">
        <w:rPr>
          <w:rFonts w:ascii="Arial" w:hAnsi="Arial" w:cs="Arial"/>
        </w:rPr>
        <w:t>and provide insight</w:t>
      </w:r>
      <w:r w:rsidRPr="0014146C">
        <w:rPr>
          <w:rFonts w:ascii="Arial" w:hAnsi="Arial" w:cs="Arial"/>
        </w:rPr>
        <w:t xml:space="preserve"> as to why some individuals maintain or regain function following an insult while others do not.</w:t>
      </w:r>
      <w:r w:rsidR="00B17DBA" w:rsidRPr="00B17DBA">
        <w:rPr>
          <w:rFonts w:ascii="Arial" w:hAnsi="Arial" w:cs="Arial"/>
        </w:rPr>
        <w:t xml:space="preserve"> </w:t>
      </w:r>
      <w:r w:rsidR="00B17DBA">
        <w:rPr>
          <w:rFonts w:ascii="Arial" w:hAnsi="Arial" w:cs="Arial"/>
        </w:rPr>
        <w:t>P</w:t>
      </w:r>
      <w:r w:rsidR="00B17DBA" w:rsidRPr="00374C40">
        <w:rPr>
          <w:rFonts w:ascii="Arial" w:hAnsi="Arial" w:cs="Arial"/>
        </w:rPr>
        <w:t>reclinical animal studies</w:t>
      </w:r>
      <w:r w:rsidR="00B17DBA">
        <w:rPr>
          <w:rFonts w:ascii="Arial" w:hAnsi="Arial" w:cs="Arial"/>
        </w:rPr>
        <w:t xml:space="preserve"> will provide valuable information as to the molecular pathways involved in individual heterogeneity and help identify therapeutic targets.</w:t>
      </w:r>
      <w:r w:rsidR="00B17DBA" w:rsidRPr="00B17DBA">
        <w:rPr>
          <w:rFonts w:ascii="Arial" w:hAnsi="Arial" w:cs="Arial"/>
        </w:rPr>
        <w:t xml:space="preserve"> </w:t>
      </w:r>
      <w:r w:rsidR="00B17DBA">
        <w:rPr>
          <w:rFonts w:ascii="Arial" w:hAnsi="Arial" w:cs="Arial"/>
          <w:bCs/>
        </w:rPr>
        <w:t>The concept</w:t>
      </w:r>
      <w:r w:rsidR="00B17DBA" w:rsidRPr="00D72049">
        <w:rPr>
          <w:rFonts w:ascii="Arial" w:hAnsi="Arial" w:cs="Arial"/>
          <w:bCs/>
        </w:rPr>
        <w:t xml:space="preserve"> that resilience to aging is characterized by heterogeneous response patterns unique to specific physical stressors </w:t>
      </w:r>
      <w:r w:rsidR="00B17DBA">
        <w:rPr>
          <w:rFonts w:ascii="Arial" w:hAnsi="Arial" w:cs="Arial"/>
          <w:bCs/>
        </w:rPr>
        <w:t xml:space="preserve">is an excellent </w:t>
      </w:r>
      <w:r w:rsidR="00B17DBA">
        <w:rPr>
          <w:rFonts w:ascii="Arial" w:hAnsi="Arial" w:cs="Arial"/>
          <w:bCs/>
        </w:rPr>
        <w:t xml:space="preserve">translational </w:t>
      </w:r>
      <w:r w:rsidR="00B17DBA">
        <w:rPr>
          <w:rFonts w:ascii="Arial" w:hAnsi="Arial" w:cs="Arial"/>
          <w:bCs/>
        </w:rPr>
        <w:t>platform for</w:t>
      </w:r>
      <w:r w:rsidR="00B17DBA">
        <w:rPr>
          <w:rFonts w:ascii="Arial" w:hAnsi="Arial" w:cs="Arial"/>
          <w:bCs/>
        </w:rPr>
        <w:t xml:space="preserve"> </w:t>
      </w:r>
      <w:r w:rsidR="00B17DBA" w:rsidRPr="00D72049">
        <w:rPr>
          <w:rFonts w:ascii="Arial" w:hAnsi="Arial" w:cs="Arial"/>
        </w:rPr>
        <w:t>determin</w:t>
      </w:r>
      <w:r w:rsidR="00B17DBA">
        <w:rPr>
          <w:rFonts w:ascii="Arial" w:hAnsi="Arial" w:cs="Arial"/>
        </w:rPr>
        <w:t>ing</w:t>
      </w:r>
      <w:r w:rsidR="00B17DBA" w:rsidRPr="00D72049">
        <w:rPr>
          <w:rFonts w:ascii="Arial" w:hAnsi="Arial" w:cs="Arial"/>
        </w:rPr>
        <w:t xml:space="preserve"> the optimal age, scope, and intensity of physical stressors to reliably discriminate</w:t>
      </w:r>
      <w:r w:rsidR="00B17DBA">
        <w:rPr>
          <w:rFonts w:ascii="Arial" w:hAnsi="Arial" w:cs="Arial"/>
        </w:rPr>
        <w:t xml:space="preserve"> </w:t>
      </w:r>
      <w:r w:rsidR="00B17DBA" w:rsidRPr="00D72049">
        <w:rPr>
          <w:rFonts w:ascii="Arial" w:hAnsi="Arial" w:cs="Arial"/>
        </w:rPr>
        <w:t>resilience.</w:t>
      </w:r>
    </w:p>
    <w:p w14:paraId="7AEAF8E5" w14:textId="77777777" w:rsidR="0046443E" w:rsidRDefault="0046443E" w:rsidP="0014146C">
      <w:pPr>
        <w:spacing w:after="0" w:line="240" w:lineRule="auto"/>
        <w:rPr>
          <w:rFonts w:ascii="Arial" w:hAnsi="Arial" w:cs="Arial"/>
        </w:rPr>
      </w:pPr>
    </w:p>
    <w:p w14:paraId="0133AA74" w14:textId="63FD6955" w:rsidR="008B0018" w:rsidRDefault="00B17DBA" w:rsidP="0014146C">
      <w:pPr>
        <w:spacing w:after="0" w:line="240" w:lineRule="auto"/>
        <w:rPr>
          <w:rFonts w:ascii="Arial" w:hAnsi="Arial" w:cs="Arial"/>
        </w:rPr>
      </w:pPr>
      <w:r w:rsidRPr="00D52C9D">
        <w:rPr>
          <w:rFonts w:ascii="Arial" w:hAnsi="Arial" w:cs="Arial"/>
          <w:b/>
          <w:bCs/>
        </w:rPr>
        <w:t>Key words.</w:t>
      </w:r>
      <w:r>
        <w:rPr>
          <w:rFonts w:ascii="Arial" w:hAnsi="Arial" w:cs="Arial"/>
        </w:rPr>
        <w:t xml:space="preserve"> </w:t>
      </w:r>
      <w:r w:rsidR="00D52C9D">
        <w:rPr>
          <w:rFonts w:ascii="Arial" w:hAnsi="Arial" w:cs="Arial"/>
        </w:rPr>
        <w:t>R</w:t>
      </w:r>
      <w:r>
        <w:rPr>
          <w:rFonts w:ascii="Arial" w:hAnsi="Arial" w:cs="Arial"/>
        </w:rPr>
        <w:t>esilience</w:t>
      </w:r>
      <w:r w:rsidR="00D52C9D">
        <w:rPr>
          <w:rFonts w:ascii="Arial" w:hAnsi="Arial" w:cs="Arial"/>
        </w:rPr>
        <w:t xml:space="preserve"> to aging; Physical stressors; Heterogeneous resilience; Aging intervention; Animal models.</w:t>
      </w:r>
    </w:p>
    <w:p w14:paraId="31311CA0" w14:textId="77777777" w:rsidR="00D52C9D" w:rsidRDefault="00D52C9D" w:rsidP="0014146C">
      <w:pPr>
        <w:spacing w:after="0" w:line="240" w:lineRule="auto"/>
        <w:rPr>
          <w:rFonts w:ascii="Arial" w:hAnsi="Arial" w:cs="Arial"/>
        </w:rPr>
      </w:pPr>
    </w:p>
    <w:p w14:paraId="33FA1A16" w14:textId="693C06B8" w:rsidR="00D52C9D" w:rsidRDefault="00D52C9D" w:rsidP="0014146C">
      <w:pPr>
        <w:spacing w:after="0" w:line="240" w:lineRule="auto"/>
        <w:rPr>
          <w:rFonts w:ascii="Arial" w:hAnsi="Arial" w:cs="Arial"/>
        </w:rPr>
      </w:pPr>
      <w:r w:rsidRPr="00D52C9D">
        <w:rPr>
          <w:rFonts w:ascii="Arial" w:hAnsi="Arial" w:cs="Arial"/>
          <w:b/>
          <w:bCs/>
        </w:rPr>
        <w:t>Correspondence.</w:t>
      </w:r>
      <w:r>
        <w:rPr>
          <w:rFonts w:ascii="Arial" w:hAnsi="Arial" w:cs="Arial"/>
        </w:rPr>
        <w:t xml:space="preserve"> W Ladiges, wladiges@uw.edu</w:t>
      </w:r>
    </w:p>
    <w:p w14:paraId="5A36C391" w14:textId="77777777" w:rsidR="008B0018" w:rsidRDefault="008B0018" w:rsidP="0014146C">
      <w:pPr>
        <w:spacing w:after="0" w:line="240" w:lineRule="auto"/>
        <w:rPr>
          <w:rFonts w:ascii="Arial" w:hAnsi="Arial" w:cs="Arial"/>
        </w:rPr>
      </w:pPr>
    </w:p>
    <w:p w14:paraId="5C0B312E" w14:textId="77777777" w:rsidR="008B0018" w:rsidRDefault="008B0018" w:rsidP="0014146C">
      <w:pPr>
        <w:spacing w:after="0" w:line="240" w:lineRule="auto"/>
        <w:rPr>
          <w:rFonts w:ascii="Arial" w:hAnsi="Arial" w:cs="Arial"/>
        </w:rPr>
      </w:pPr>
    </w:p>
    <w:p w14:paraId="77C31A06" w14:textId="77777777" w:rsidR="008B0018" w:rsidRDefault="008B0018" w:rsidP="0014146C">
      <w:pPr>
        <w:spacing w:after="0" w:line="240" w:lineRule="auto"/>
        <w:rPr>
          <w:rFonts w:ascii="Arial" w:hAnsi="Arial" w:cs="Arial"/>
        </w:rPr>
      </w:pPr>
    </w:p>
    <w:p w14:paraId="7438212E" w14:textId="77777777" w:rsidR="008B0018" w:rsidRDefault="008B0018" w:rsidP="0014146C">
      <w:pPr>
        <w:spacing w:after="0" w:line="240" w:lineRule="auto"/>
        <w:rPr>
          <w:rFonts w:ascii="Arial" w:hAnsi="Arial" w:cs="Arial"/>
        </w:rPr>
      </w:pPr>
    </w:p>
    <w:p w14:paraId="3069711B" w14:textId="77777777" w:rsidR="008B0018" w:rsidRDefault="008B0018" w:rsidP="0014146C">
      <w:pPr>
        <w:spacing w:after="0" w:line="240" w:lineRule="auto"/>
        <w:rPr>
          <w:rFonts w:ascii="Arial" w:hAnsi="Arial" w:cs="Arial"/>
        </w:rPr>
      </w:pPr>
    </w:p>
    <w:p w14:paraId="1858EBB3" w14:textId="77777777" w:rsidR="008B0018" w:rsidRDefault="008B0018" w:rsidP="0014146C">
      <w:pPr>
        <w:spacing w:after="0" w:line="240" w:lineRule="auto"/>
        <w:rPr>
          <w:rFonts w:ascii="Arial" w:hAnsi="Arial" w:cs="Arial"/>
        </w:rPr>
      </w:pPr>
    </w:p>
    <w:p w14:paraId="015DA21B" w14:textId="77777777" w:rsidR="0046443E" w:rsidRDefault="0046443E" w:rsidP="0014146C">
      <w:pPr>
        <w:spacing w:after="0" w:line="240" w:lineRule="auto"/>
        <w:rPr>
          <w:rFonts w:ascii="Arial" w:hAnsi="Arial" w:cs="Arial"/>
        </w:rPr>
      </w:pPr>
    </w:p>
    <w:p w14:paraId="7CA582B3" w14:textId="77777777" w:rsidR="0046443E" w:rsidRDefault="0046443E" w:rsidP="0014146C">
      <w:pPr>
        <w:spacing w:after="0" w:line="240" w:lineRule="auto"/>
        <w:rPr>
          <w:rFonts w:ascii="Arial" w:hAnsi="Arial" w:cs="Arial"/>
        </w:rPr>
      </w:pPr>
    </w:p>
    <w:p w14:paraId="6DED8815" w14:textId="77777777" w:rsidR="0046443E" w:rsidRDefault="0046443E" w:rsidP="0014146C">
      <w:pPr>
        <w:spacing w:after="0" w:line="240" w:lineRule="auto"/>
        <w:rPr>
          <w:rFonts w:ascii="Arial" w:hAnsi="Arial" w:cs="Arial"/>
        </w:rPr>
      </w:pPr>
    </w:p>
    <w:p w14:paraId="78DD883A" w14:textId="77777777" w:rsidR="0046443E" w:rsidRDefault="0046443E" w:rsidP="0014146C">
      <w:pPr>
        <w:spacing w:after="0" w:line="240" w:lineRule="auto"/>
        <w:rPr>
          <w:rFonts w:ascii="Arial" w:hAnsi="Arial" w:cs="Arial"/>
        </w:rPr>
      </w:pPr>
    </w:p>
    <w:p w14:paraId="16C9F66B" w14:textId="77777777" w:rsidR="0046443E" w:rsidRDefault="0046443E" w:rsidP="0014146C">
      <w:pPr>
        <w:spacing w:after="0" w:line="240" w:lineRule="auto"/>
        <w:rPr>
          <w:rFonts w:ascii="Arial" w:hAnsi="Arial" w:cs="Arial"/>
        </w:rPr>
      </w:pPr>
    </w:p>
    <w:p w14:paraId="02471A9B" w14:textId="77777777" w:rsidR="00B17DBA" w:rsidRDefault="00B17DBA" w:rsidP="0014146C">
      <w:pPr>
        <w:spacing w:after="0" w:line="240" w:lineRule="auto"/>
        <w:rPr>
          <w:rFonts w:ascii="Arial" w:hAnsi="Arial" w:cs="Arial"/>
        </w:rPr>
      </w:pPr>
    </w:p>
    <w:p w14:paraId="7B2C0B07" w14:textId="77777777" w:rsidR="00B17DBA" w:rsidRDefault="00B17DBA" w:rsidP="0014146C">
      <w:pPr>
        <w:spacing w:after="0" w:line="240" w:lineRule="auto"/>
        <w:rPr>
          <w:rFonts w:ascii="Arial" w:hAnsi="Arial" w:cs="Arial"/>
        </w:rPr>
      </w:pPr>
    </w:p>
    <w:p w14:paraId="703E987B" w14:textId="77777777" w:rsidR="00B17DBA" w:rsidRDefault="00B17DBA" w:rsidP="0014146C">
      <w:pPr>
        <w:spacing w:after="0" w:line="240" w:lineRule="auto"/>
        <w:rPr>
          <w:rFonts w:ascii="Arial" w:hAnsi="Arial" w:cs="Arial"/>
        </w:rPr>
      </w:pPr>
    </w:p>
    <w:p w14:paraId="5D7C591B" w14:textId="77777777" w:rsidR="00B17DBA" w:rsidRDefault="00B17DBA" w:rsidP="0014146C">
      <w:pPr>
        <w:spacing w:after="0" w:line="240" w:lineRule="auto"/>
        <w:rPr>
          <w:rFonts w:ascii="Arial" w:hAnsi="Arial" w:cs="Arial"/>
        </w:rPr>
      </w:pPr>
    </w:p>
    <w:p w14:paraId="1155392C" w14:textId="77777777" w:rsidR="00B17DBA" w:rsidRDefault="00B17DBA" w:rsidP="0014146C">
      <w:pPr>
        <w:spacing w:after="0" w:line="240" w:lineRule="auto"/>
        <w:rPr>
          <w:rFonts w:ascii="Arial" w:hAnsi="Arial" w:cs="Arial"/>
        </w:rPr>
      </w:pPr>
    </w:p>
    <w:p w14:paraId="5EBCC3F5" w14:textId="77777777" w:rsidR="00B17DBA" w:rsidRDefault="00B17DBA" w:rsidP="0014146C">
      <w:pPr>
        <w:spacing w:after="0" w:line="240" w:lineRule="auto"/>
        <w:rPr>
          <w:rFonts w:ascii="Arial" w:hAnsi="Arial" w:cs="Arial"/>
        </w:rPr>
      </w:pPr>
    </w:p>
    <w:p w14:paraId="1427AAB8" w14:textId="77777777" w:rsidR="00B17DBA" w:rsidRDefault="00B17DBA" w:rsidP="0014146C">
      <w:pPr>
        <w:spacing w:after="0" w:line="240" w:lineRule="auto"/>
        <w:rPr>
          <w:rFonts w:ascii="Arial" w:hAnsi="Arial" w:cs="Arial"/>
        </w:rPr>
      </w:pPr>
    </w:p>
    <w:p w14:paraId="66C1CC91" w14:textId="77777777" w:rsidR="00B17DBA" w:rsidRDefault="00B17DBA" w:rsidP="0014146C">
      <w:pPr>
        <w:spacing w:after="0" w:line="240" w:lineRule="auto"/>
        <w:rPr>
          <w:rFonts w:ascii="Arial" w:hAnsi="Arial" w:cs="Arial"/>
        </w:rPr>
      </w:pPr>
    </w:p>
    <w:p w14:paraId="1407E918" w14:textId="77777777" w:rsidR="00B17DBA" w:rsidRDefault="00B17DBA" w:rsidP="0014146C">
      <w:pPr>
        <w:spacing w:after="0" w:line="240" w:lineRule="auto"/>
        <w:rPr>
          <w:rFonts w:ascii="Arial" w:hAnsi="Arial" w:cs="Arial"/>
        </w:rPr>
      </w:pPr>
    </w:p>
    <w:p w14:paraId="45B9235C" w14:textId="77777777" w:rsidR="00B17DBA" w:rsidRDefault="00B17DBA" w:rsidP="0014146C">
      <w:pPr>
        <w:spacing w:after="0" w:line="240" w:lineRule="auto"/>
        <w:rPr>
          <w:rFonts w:ascii="Arial" w:hAnsi="Arial" w:cs="Arial"/>
        </w:rPr>
      </w:pPr>
    </w:p>
    <w:p w14:paraId="7129B985" w14:textId="77777777" w:rsidR="00B17DBA" w:rsidRDefault="00B17DBA" w:rsidP="0014146C">
      <w:pPr>
        <w:spacing w:after="0" w:line="240" w:lineRule="auto"/>
        <w:rPr>
          <w:rFonts w:ascii="Arial" w:hAnsi="Arial" w:cs="Arial"/>
        </w:rPr>
      </w:pPr>
    </w:p>
    <w:p w14:paraId="052A74DE" w14:textId="77777777" w:rsidR="00B17DBA" w:rsidRDefault="00B17DBA" w:rsidP="0014146C">
      <w:pPr>
        <w:spacing w:after="0" w:line="240" w:lineRule="auto"/>
        <w:rPr>
          <w:rFonts w:ascii="Arial" w:hAnsi="Arial" w:cs="Arial"/>
        </w:rPr>
      </w:pPr>
    </w:p>
    <w:p w14:paraId="3E6B765C" w14:textId="77777777" w:rsidR="00B17DBA" w:rsidRDefault="00B17DBA" w:rsidP="0014146C">
      <w:pPr>
        <w:spacing w:after="0" w:line="240" w:lineRule="auto"/>
        <w:rPr>
          <w:rFonts w:ascii="Arial" w:hAnsi="Arial" w:cs="Arial"/>
        </w:rPr>
      </w:pPr>
    </w:p>
    <w:p w14:paraId="498523BF" w14:textId="77777777" w:rsidR="00B17DBA" w:rsidRDefault="00B17DBA" w:rsidP="0014146C">
      <w:pPr>
        <w:spacing w:after="0" w:line="240" w:lineRule="auto"/>
        <w:rPr>
          <w:rFonts w:ascii="Arial" w:hAnsi="Arial" w:cs="Arial"/>
        </w:rPr>
      </w:pPr>
    </w:p>
    <w:p w14:paraId="1C86DF7C" w14:textId="0C62CAF9" w:rsidR="0014146C" w:rsidRDefault="0014146C" w:rsidP="0014146C">
      <w:pPr>
        <w:spacing w:after="0" w:line="240" w:lineRule="auto"/>
        <w:rPr>
          <w:rFonts w:ascii="Arial" w:hAnsi="Arial" w:cs="Arial"/>
        </w:rPr>
      </w:pPr>
      <w:r w:rsidRPr="00D72049">
        <w:rPr>
          <w:rFonts w:ascii="Arial" w:hAnsi="Arial" w:cs="Arial"/>
        </w:rPr>
        <w:t xml:space="preserve">The ability to respond to and recover from a physically stressful event is defined as </w:t>
      </w:r>
      <w:r w:rsidRPr="00F12118">
        <w:rPr>
          <w:rFonts w:ascii="Arial" w:hAnsi="Arial" w:cs="Arial"/>
        </w:rPr>
        <w:t>physical resilience. It is</w:t>
      </w:r>
      <w:r w:rsidRPr="00D72049">
        <w:rPr>
          <w:rFonts w:ascii="Arial" w:hAnsi="Arial" w:cs="Arial"/>
        </w:rPr>
        <w:t xml:space="preserve"> an individual trait throughout life but not necessarily to the same degree from young to old. With increasing age, physical resilience declines thereby increasing vulnerability to physical stress. However, response to stress can be heterogenous across lifespan and between individuals within the same age. Exposure to augmented stressors can culminate </w:t>
      </w:r>
      <w:r>
        <w:rPr>
          <w:rFonts w:ascii="Arial" w:hAnsi="Arial" w:cs="Arial"/>
        </w:rPr>
        <w:t>in</w:t>
      </w:r>
      <w:r w:rsidRPr="00D72049">
        <w:rPr>
          <w:rFonts w:ascii="Arial" w:hAnsi="Arial" w:cs="Arial"/>
        </w:rPr>
        <w:t xml:space="preserve"> accelerated aging even in younger individuals. Accelerated aging has been shown in cancer patients undergoing chemotherapy, cancer survivors, and even younger individual</w:t>
      </w:r>
      <w:r>
        <w:rPr>
          <w:rFonts w:ascii="Arial" w:hAnsi="Arial" w:cs="Arial"/>
        </w:rPr>
        <w:t>s</w:t>
      </w:r>
      <w:r w:rsidRPr="00D72049">
        <w:rPr>
          <w:rFonts w:ascii="Arial" w:hAnsi="Arial" w:cs="Arial"/>
        </w:rPr>
        <w:t xml:space="preserve"> with sleep deprivation, or chronic pain. </w:t>
      </w:r>
    </w:p>
    <w:p w14:paraId="755412BA" w14:textId="77777777" w:rsidR="0014146C" w:rsidRDefault="0014146C" w:rsidP="0014146C">
      <w:pPr>
        <w:spacing w:after="0" w:line="240" w:lineRule="auto"/>
        <w:rPr>
          <w:rFonts w:ascii="Arial" w:hAnsi="Arial" w:cs="Arial"/>
        </w:rPr>
      </w:pPr>
    </w:p>
    <w:p w14:paraId="25AC423C" w14:textId="1677C202" w:rsidR="0014146C" w:rsidRDefault="0014146C" w:rsidP="0014146C">
      <w:pPr>
        <w:spacing w:after="0" w:line="240" w:lineRule="auto"/>
        <w:rPr>
          <w:rFonts w:ascii="Arial" w:hAnsi="Arial" w:cs="Arial"/>
          <w:color w:val="FF0000"/>
        </w:rPr>
      </w:pPr>
      <w:r w:rsidRPr="00D72049">
        <w:rPr>
          <w:rFonts w:ascii="Arial" w:hAnsi="Arial" w:cs="Arial"/>
        </w:rPr>
        <w:t>An all-encompassing characteristic influencing resilience is the inherent individual variation in response to a specific stressor and adaptation mechanism</w:t>
      </w:r>
      <w:r>
        <w:rPr>
          <w:rFonts w:ascii="Arial" w:hAnsi="Arial" w:cs="Arial"/>
        </w:rPr>
        <w:t>s</w:t>
      </w:r>
      <w:r w:rsidRPr="00D72049">
        <w:rPr>
          <w:rFonts w:ascii="Arial" w:hAnsi="Arial" w:cs="Arial"/>
        </w:rPr>
        <w:t xml:space="preserve">. Therefore, the ability to document resilience across lifespan, starting at </w:t>
      </w:r>
      <w:r>
        <w:rPr>
          <w:rFonts w:ascii="Arial" w:hAnsi="Arial" w:cs="Arial"/>
        </w:rPr>
        <w:t xml:space="preserve">a </w:t>
      </w:r>
      <w:r w:rsidRPr="00D72049">
        <w:rPr>
          <w:rFonts w:ascii="Arial" w:hAnsi="Arial" w:cs="Arial"/>
        </w:rPr>
        <w:t>younger age, would provide insight on how individuals across lifespan would develop resilien</w:t>
      </w:r>
      <w:r>
        <w:rPr>
          <w:rFonts w:ascii="Arial" w:hAnsi="Arial" w:cs="Arial"/>
        </w:rPr>
        <w:t>ce</w:t>
      </w:r>
      <w:r w:rsidRPr="00D72049">
        <w:rPr>
          <w:rFonts w:ascii="Arial" w:hAnsi="Arial" w:cs="Arial"/>
        </w:rPr>
        <w:t xml:space="preserve"> to physical stress at an older age </w:t>
      </w:r>
      <w:r>
        <w:rPr>
          <w:rFonts w:ascii="Arial" w:hAnsi="Arial" w:cs="Arial"/>
        </w:rPr>
        <w:t>c</w:t>
      </w:r>
      <w:r w:rsidRPr="00D72049">
        <w:rPr>
          <w:rFonts w:ascii="Arial" w:hAnsi="Arial" w:cs="Arial"/>
        </w:rPr>
        <w:t>ompared to an individual that was determined to be less resilient</w:t>
      </w:r>
      <w:r>
        <w:rPr>
          <w:rFonts w:ascii="Arial" w:hAnsi="Arial" w:cs="Arial"/>
        </w:rPr>
        <w:t>,</w:t>
      </w:r>
      <w:r w:rsidRPr="00D72049">
        <w:rPr>
          <w:rFonts w:ascii="Arial" w:hAnsi="Arial" w:cs="Arial"/>
        </w:rPr>
        <w:t xml:space="preserve"> and whether the mechanism of resilience at a younger age </w:t>
      </w:r>
      <w:r>
        <w:rPr>
          <w:rFonts w:ascii="Arial" w:hAnsi="Arial" w:cs="Arial"/>
        </w:rPr>
        <w:t>could be</w:t>
      </w:r>
      <w:r w:rsidRPr="00D72049">
        <w:rPr>
          <w:rFonts w:ascii="Arial" w:hAnsi="Arial" w:cs="Arial"/>
        </w:rPr>
        <w:t xml:space="preserve"> distinguished from older age.  Moreover, between</w:t>
      </w:r>
      <w:r>
        <w:rPr>
          <w:rFonts w:ascii="Arial" w:hAnsi="Arial" w:cs="Arial"/>
        </w:rPr>
        <w:t>-</w:t>
      </w:r>
      <w:proofErr w:type="gramStart"/>
      <w:r w:rsidRPr="00D72049">
        <w:rPr>
          <w:rFonts w:ascii="Arial" w:hAnsi="Arial" w:cs="Arial"/>
        </w:rPr>
        <w:t>individual</w:t>
      </w:r>
      <w:proofErr w:type="gramEnd"/>
      <w:r w:rsidRPr="00D72049">
        <w:rPr>
          <w:rFonts w:ascii="Arial" w:hAnsi="Arial" w:cs="Arial"/>
        </w:rPr>
        <w:t xml:space="preserve"> and between</w:t>
      </w:r>
      <w:r>
        <w:rPr>
          <w:rFonts w:ascii="Arial" w:hAnsi="Arial" w:cs="Arial"/>
        </w:rPr>
        <w:t>-</w:t>
      </w:r>
      <w:r w:rsidRPr="00D72049">
        <w:rPr>
          <w:rFonts w:ascii="Arial" w:hAnsi="Arial" w:cs="Arial"/>
        </w:rPr>
        <w:t xml:space="preserve">organ heterogeneity in health suggests variability in response to </w:t>
      </w:r>
      <w:r>
        <w:rPr>
          <w:rFonts w:ascii="Arial" w:hAnsi="Arial" w:cs="Arial"/>
        </w:rPr>
        <w:t xml:space="preserve">physical </w:t>
      </w:r>
      <w:r w:rsidRPr="00D72049">
        <w:rPr>
          <w:rFonts w:ascii="Arial" w:hAnsi="Arial" w:cs="Arial"/>
        </w:rPr>
        <w:t>stress</w:t>
      </w:r>
      <w:r w:rsidRPr="006B7DCA">
        <w:rPr>
          <w:rFonts w:ascii="Arial" w:hAnsi="Arial" w:cs="Arial"/>
        </w:rPr>
        <w:t>.</w:t>
      </w:r>
      <w:r w:rsidRPr="00A15B2D">
        <w:rPr>
          <w:rFonts w:ascii="Arial" w:hAnsi="Arial" w:cs="Arial"/>
          <w:color w:val="FF0000"/>
        </w:rPr>
        <w:t xml:space="preserve"> </w:t>
      </w:r>
    </w:p>
    <w:p w14:paraId="2B68F4E2" w14:textId="77777777" w:rsidR="0014146C" w:rsidRDefault="0014146C" w:rsidP="0014146C">
      <w:pPr>
        <w:spacing w:after="0" w:line="240" w:lineRule="auto"/>
        <w:rPr>
          <w:rFonts w:ascii="Arial" w:hAnsi="Arial" w:cs="Arial"/>
          <w:color w:val="FF0000"/>
        </w:rPr>
      </w:pPr>
    </w:p>
    <w:p w14:paraId="22EBE396" w14:textId="51F7564B" w:rsidR="0014146C" w:rsidRDefault="0014146C" w:rsidP="0014146C">
      <w:pPr>
        <w:spacing w:after="0" w:line="240" w:lineRule="auto"/>
        <w:rPr>
          <w:rFonts w:ascii="Arial" w:hAnsi="Arial" w:cs="Arial"/>
        </w:rPr>
      </w:pPr>
      <w:r w:rsidRPr="0014146C">
        <w:rPr>
          <w:rFonts w:ascii="Arial" w:hAnsi="Arial" w:cs="Arial"/>
        </w:rPr>
        <w:t xml:space="preserve">A deeper understanding as to why some individuals maintain or regain function following an insult while others do not, may help to characterize protective factors that can be engaged to promote resilience and healthy aging. Thus, measuring resilience at a relatively young age through physical challenges could help classify relatively resilient and non-resilient individuals and predict health trajectories. This may require transition to </w:t>
      </w:r>
      <w:r w:rsidRPr="0014146C">
        <w:rPr>
          <w:rFonts w:ascii="Arial" w:hAnsi="Arial" w:cs="Arial"/>
          <w:i/>
          <w:iCs/>
        </w:rPr>
        <w:t>in vitro</w:t>
      </w:r>
      <w:r w:rsidRPr="0014146C">
        <w:rPr>
          <w:rFonts w:ascii="Arial" w:hAnsi="Arial" w:cs="Arial"/>
        </w:rPr>
        <w:t xml:space="preserve"> tests using accessible tissues such as blood and tissue biopsies. Once the molecular mechanisms that contribute to individual heterogeneity have been identified, they can be used to develop interventions focused on optimizing resilience with increasing age for </w:t>
      </w:r>
      <w:proofErr w:type="gramStart"/>
      <w:r w:rsidRPr="0014146C">
        <w:rPr>
          <w:rFonts w:ascii="Arial" w:hAnsi="Arial" w:cs="Arial"/>
        </w:rPr>
        <w:t>each individual</w:t>
      </w:r>
      <w:proofErr w:type="gramEnd"/>
      <w:r w:rsidRPr="0014146C">
        <w:rPr>
          <w:rFonts w:ascii="Arial" w:hAnsi="Arial" w:cs="Arial"/>
        </w:rPr>
        <w:t xml:space="preserve">. Some may need little intervention, while others may need a more aggressive intervention approach. </w:t>
      </w:r>
    </w:p>
    <w:p w14:paraId="014563FF" w14:textId="77777777" w:rsidR="00374C40" w:rsidRDefault="00374C40" w:rsidP="0014146C">
      <w:pPr>
        <w:spacing w:after="0" w:line="240" w:lineRule="auto"/>
        <w:rPr>
          <w:rFonts w:ascii="Arial" w:hAnsi="Arial" w:cs="Arial"/>
        </w:rPr>
      </w:pPr>
    </w:p>
    <w:p w14:paraId="10EB6044" w14:textId="1413E453" w:rsidR="0006129F" w:rsidRDefault="00374C40" w:rsidP="00374C40">
      <w:pPr>
        <w:spacing w:after="0" w:line="240" w:lineRule="auto"/>
        <w:rPr>
          <w:rStyle w:val="None"/>
          <w:rFonts w:ascii="Arial" w:hAnsi="Arial" w:cs="Arial"/>
          <w:u w:color="000000"/>
          <w:lang w:val="fr-FR"/>
        </w:rPr>
      </w:pPr>
      <w:r>
        <w:rPr>
          <w:rFonts w:ascii="Arial" w:hAnsi="Arial" w:cs="Arial"/>
        </w:rPr>
        <w:t>In this regard, p</w:t>
      </w:r>
      <w:r w:rsidRPr="00374C40">
        <w:rPr>
          <w:rFonts w:ascii="Arial" w:hAnsi="Arial" w:cs="Arial"/>
        </w:rPr>
        <w:t>reclinical animal studies</w:t>
      </w:r>
      <w:r>
        <w:rPr>
          <w:rFonts w:ascii="Arial" w:hAnsi="Arial" w:cs="Arial"/>
        </w:rPr>
        <w:t xml:space="preserve"> will provide valuable information as to the molecular pathways involved in individual heterogeneity and help identify therapeutic targets. T</w:t>
      </w:r>
      <w:r w:rsidRPr="00374C40">
        <w:rPr>
          <w:rFonts w:ascii="Arial" w:hAnsi="Arial" w:cs="Arial"/>
        </w:rPr>
        <w:t xml:space="preserve">hree physical stressors </w:t>
      </w:r>
      <w:r w:rsidR="0006129F">
        <w:rPr>
          <w:rFonts w:ascii="Arial" w:hAnsi="Arial" w:cs="Arial"/>
        </w:rPr>
        <w:t>are excellent candidates to</w:t>
      </w:r>
      <w:r w:rsidRPr="00374C40">
        <w:rPr>
          <w:rFonts w:ascii="Arial" w:hAnsi="Arial" w:cs="Arial"/>
        </w:rPr>
        <w:t xml:space="preserve"> </w:t>
      </w:r>
      <w:r w:rsidR="0006129F">
        <w:rPr>
          <w:rFonts w:ascii="Arial" w:hAnsi="Arial" w:cs="Arial"/>
        </w:rPr>
        <w:t xml:space="preserve">develop and </w:t>
      </w:r>
      <w:r w:rsidRPr="00374C40">
        <w:rPr>
          <w:rFonts w:ascii="Arial" w:hAnsi="Arial" w:cs="Arial"/>
        </w:rPr>
        <w:t>characterize</w:t>
      </w:r>
      <w:r>
        <w:rPr>
          <w:rFonts w:ascii="Arial" w:hAnsi="Arial" w:cs="Arial"/>
        </w:rPr>
        <w:t xml:space="preserve"> in laboratory mice</w:t>
      </w:r>
      <w:r w:rsidRPr="00374C40">
        <w:rPr>
          <w:rFonts w:ascii="Arial" w:hAnsi="Arial" w:cs="Arial"/>
        </w:rPr>
        <w:t>: acute sleep disruption</w:t>
      </w:r>
      <w:r w:rsidRPr="00D72049">
        <w:rPr>
          <w:rFonts w:ascii="Arial" w:hAnsi="Arial" w:cs="Arial"/>
        </w:rPr>
        <w:t xml:space="preserve"> (ASD), the chemotherapeutic drug cyclophosphamide (CYP), and acute cutaneous trauma (ACT), that show a correlation with physiological and pathological parameters with increasing age. These stressors are translationally relevant. ASD is a major health concern and is associated with increasing age. It has recently been recognized as an important risk factor for insulin resistance and diabetes, memory loss, heart disease, and cancer. CYP is an excellent representative chemotherapeutic agent because it is used extensively in patients for a variety of conditions including cancers such as breast and prostate cancer and rheumatoid arthritis. ACT</w:t>
      </w:r>
      <w:r w:rsidR="0006129F">
        <w:rPr>
          <w:rFonts w:ascii="Arial" w:hAnsi="Arial" w:cs="Arial"/>
        </w:rPr>
        <w:t>,</w:t>
      </w:r>
      <w:r w:rsidRPr="00D72049">
        <w:rPr>
          <w:rFonts w:ascii="Arial" w:hAnsi="Arial" w:cs="Arial"/>
        </w:rPr>
        <w:t xml:space="preserve"> </w:t>
      </w:r>
      <w:r w:rsidR="0006129F">
        <w:rPr>
          <w:rFonts w:ascii="Arial" w:hAnsi="Arial" w:cs="Arial"/>
        </w:rPr>
        <w:t>in the form of</w:t>
      </w:r>
      <w:r w:rsidRPr="00D72049">
        <w:rPr>
          <w:rFonts w:ascii="Arial" w:hAnsi="Arial" w:cs="Arial"/>
        </w:rPr>
        <w:t xml:space="preserve"> a</w:t>
      </w:r>
      <w:r w:rsidR="0006129F">
        <w:rPr>
          <w:rFonts w:ascii="Arial" w:hAnsi="Arial" w:cs="Arial"/>
        </w:rPr>
        <w:t xml:space="preserve"> small</w:t>
      </w:r>
      <w:r w:rsidRPr="00D72049">
        <w:rPr>
          <w:rFonts w:ascii="Arial" w:hAnsi="Arial" w:cs="Arial"/>
        </w:rPr>
        <w:t xml:space="preserve"> ear punch biopsy </w:t>
      </w:r>
      <w:r w:rsidR="0006129F">
        <w:rPr>
          <w:rFonts w:ascii="Arial" w:hAnsi="Arial" w:cs="Arial"/>
        </w:rPr>
        <w:t>in mice</w:t>
      </w:r>
      <w:r w:rsidRPr="00D72049">
        <w:rPr>
          <w:rFonts w:ascii="Arial" w:hAnsi="Arial" w:cs="Arial"/>
        </w:rPr>
        <w:t xml:space="preserve">, is relevant as a model for wound healing, </w:t>
      </w:r>
      <w:r w:rsidR="0006129F">
        <w:rPr>
          <w:rFonts w:ascii="Arial" w:hAnsi="Arial" w:cs="Arial"/>
        </w:rPr>
        <w:t>and</w:t>
      </w:r>
      <w:r w:rsidRPr="00D72049">
        <w:rPr>
          <w:rStyle w:val="None"/>
          <w:rFonts w:ascii="Arial" w:hAnsi="Arial" w:cs="Arial"/>
          <w:u w:color="000000"/>
          <w:lang w:val="fr-FR"/>
        </w:rPr>
        <w:t xml:space="preserve"> </w:t>
      </w:r>
      <w:proofErr w:type="spellStart"/>
      <w:r w:rsidRPr="00D72049">
        <w:rPr>
          <w:rStyle w:val="None"/>
          <w:rFonts w:ascii="Arial" w:hAnsi="Arial" w:cs="Arial"/>
          <w:u w:color="000000"/>
          <w:lang w:val="fr-FR"/>
        </w:rPr>
        <w:t>is</w:t>
      </w:r>
      <w:proofErr w:type="spellEnd"/>
      <w:r w:rsidRPr="00D72049">
        <w:rPr>
          <w:rStyle w:val="None"/>
          <w:rFonts w:ascii="Arial" w:hAnsi="Arial" w:cs="Arial"/>
          <w:u w:color="000000"/>
          <w:lang w:val="fr-FR"/>
        </w:rPr>
        <w:t xml:space="preserve"> a </w:t>
      </w:r>
      <w:proofErr w:type="spellStart"/>
      <w:r w:rsidRPr="00D72049">
        <w:rPr>
          <w:rStyle w:val="None"/>
          <w:rFonts w:ascii="Arial" w:hAnsi="Arial" w:cs="Arial"/>
          <w:u w:color="000000"/>
          <w:lang w:val="fr-FR"/>
        </w:rPr>
        <w:t>health</w:t>
      </w:r>
      <w:proofErr w:type="spellEnd"/>
      <w:r w:rsidRPr="00D72049">
        <w:rPr>
          <w:rStyle w:val="None"/>
          <w:rFonts w:ascii="Arial" w:hAnsi="Arial" w:cs="Arial"/>
          <w:u w:color="000000"/>
          <w:lang w:val="fr-FR"/>
        </w:rPr>
        <w:t xml:space="preserve"> </w:t>
      </w:r>
      <w:proofErr w:type="spellStart"/>
      <w:r w:rsidR="0046443E">
        <w:rPr>
          <w:rStyle w:val="None"/>
          <w:rFonts w:ascii="Arial" w:hAnsi="Arial" w:cs="Arial"/>
          <w:u w:color="000000"/>
          <w:lang w:val="fr-FR"/>
        </w:rPr>
        <w:t>concern</w:t>
      </w:r>
      <w:proofErr w:type="spellEnd"/>
      <w:r w:rsidRPr="00D72049">
        <w:rPr>
          <w:rStyle w:val="None"/>
          <w:rFonts w:ascii="Arial" w:hAnsi="Arial" w:cs="Arial"/>
          <w:u w:color="000000"/>
          <w:lang w:val="fr-FR"/>
        </w:rPr>
        <w:t xml:space="preserve"> in </w:t>
      </w:r>
      <w:proofErr w:type="spellStart"/>
      <w:r w:rsidRPr="00D72049">
        <w:rPr>
          <w:rStyle w:val="None"/>
          <w:rFonts w:ascii="Arial" w:hAnsi="Arial" w:cs="Arial"/>
          <w:u w:color="000000"/>
          <w:lang w:val="fr-FR"/>
        </w:rPr>
        <w:t>older</w:t>
      </w:r>
      <w:proofErr w:type="spellEnd"/>
      <w:r w:rsidRPr="00D72049">
        <w:rPr>
          <w:rStyle w:val="None"/>
          <w:rFonts w:ascii="Arial" w:hAnsi="Arial" w:cs="Arial"/>
          <w:u w:color="000000"/>
          <w:lang w:val="fr-FR"/>
        </w:rPr>
        <w:t xml:space="preserve"> people </w:t>
      </w:r>
      <w:proofErr w:type="spellStart"/>
      <w:r w:rsidRPr="00D72049">
        <w:rPr>
          <w:rStyle w:val="None"/>
          <w:rFonts w:ascii="Arial" w:hAnsi="Arial" w:cs="Arial"/>
          <w:u w:color="000000"/>
          <w:lang w:val="fr-FR"/>
        </w:rPr>
        <w:t>because</w:t>
      </w:r>
      <w:proofErr w:type="spellEnd"/>
      <w:r w:rsidRPr="00D72049">
        <w:rPr>
          <w:rStyle w:val="None"/>
          <w:rFonts w:ascii="Arial" w:hAnsi="Arial" w:cs="Arial"/>
          <w:u w:color="000000"/>
          <w:lang w:val="fr-FR"/>
        </w:rPr>
        <w:t xml:space="preserve"> of a </w:t>
      </w:r>
      <w:proofErr w:type="spellStart"/>
      <w:r w:rsidRPr="00D72049">
        <w:rPr>
          <w:rStyle w:val="None"/>
          <w:rFonts w:ascii="Arial" w:hAnsi="Arial" w:cs="Arial"/>
          <w:u w:color="000000"/>
          <w:lang w:val="fr-FR"/>
        </w:rPr>
        <w:t>delay</w:t>
      </w:r>
      <w:proofErr w:type="spellEnd"/>
      <w:r w:rsidRPr="00D72049">
        <w:rPr>
          <w:rStyle w:val="None"/>
          <w:rFonts w:ascii="Arial" w:hAnsi="Arial" w:cs="Arial"/>
          <w:u w:color="000000"/>
          <w:lang w:val="fr-FR"/>
        </w:rPr>
        <w:t xml:space="preserve"> in tissue </w:t>
      </w:r>
      <w:proofErr w:type="spellStart"/>
      <w:r w:rsidRPr="00D72049">
        <w:rPr>
          <w:rStyle w:val="None"/>
          <w:rFonts w:ascii="Arial" w:hAnsi="Arial" w:cs="Arial"/>
          <w:u w:color="000000"/>
          <w:lang w:val="fr-FR"/>
        </w:rPr>
        <w:t>repair</w:t>
      </w:r>
      <w:proofErr w:type="spellEnd"/>
      <w:r w:rsidRPr="00D72049">
        <w:rPr>
          <w:rStyle w:val="None"/>
          <w:rFonts w:ascii="Arial" w:hAnsi="Arial" w:cs="Arial"/>
          <w:u w:color="000000"/>
          <w:lang w:val="fr-FR"/>
        </w:rPr>
        <w:t xml:space="preserve">. </w:t>
      </w:r>
      <w:proofErr w:type="spellStart"/>
      <w:r w:rsidR="005B4E0F">
        <w:rPr>
          <w:rStyle w:val="None"/>
          <w:rFonts w:ascii="Arial" w:hAnsi="Arial" w:cs="Arial"/>
          <w:u w:color="000000"/>
          <w:lang w:val="fr-FR"/>
        </w:rPr>
        <w:t>Interestingly</w:t>
      </w:r>
      <w:proofErr w:type="spellEnd"/>
      <w:r w:rsidR="005B4E0F">
        <w:rPr>
          <w:rStyle w:val="None"/>
          <w:rFonts w:ascii="Arial" w:hAnsi="Arial" w:cs="Arial"/>
          <w:u w:color="000000"/>
          <w:lang w:val="fr-FR"/>
        </w:rPr>
        <w:t xml:space="preserve">, </w:t>
      </w:r>
      <w:proofErr w:type="spellStart"/>
      <w:r w:rsidR="005B4E0F">
        <w:rPr>
          <w:rStyle w:val="None"/>
          <w:rFonts w:ascii="Arial" w:hAnsi="Arial" w:cs="Arial"/>
          <w:u w:color="000000"/>
          <w:lang w:val="fr-FR"/>
        </w:rPr>
        <w:t>there</w:t>
      </w:r>
      <w:proofErr w:type="spellEnd"/>
      <w:r w:rsidR="005B4E0F">
        <w:rPr>
          <w:rStyle w:val="None"/>
          <w:rFonts w:ascii="Arial" w:hAnsi="Arial" w:cs="Arial"/>
          <w:u w:color="000000"/>
          <w:lang w:val="fr-FR"/>
        </w:rPr>
        <w:t xml:space="preserve"> </w:t>
      </w:r>
      <w:proofErr w:type="spellStart"/>
      <w:r w:rsidR="005B4E0F">
        <w:rPr>
          <w:rStyle w:val="None"/>
          <w:rFonts w:ascii="Arial" w:hAnsi="Arial" w:cs="Arial"/>
          <w:u w:color="000000"/>
          <w:lang w:val="fr-FR"/>
        </w:rPr>
        <w:t>is</w:t>
      </w:r>
      <w:proofErr w:type="spellEnd"/>
      <w:r w:rsidR="005B4E0F">
        <w:rPr>
          <w:rStyle w:val="None"/>
          <w:rFonts w:ascii="Arial" w:hAnsi="Arial" w:cs="Arial"/>
          <w:u w:color="000000"/>
          <w:lang w:val="fr-FR"/>
        </w:rPr>
        <w:t xml:space="preserve"> </w:t>
      </w:r>
      <w:proofErr w:type="spellStart"/>
      <w:r w:rsidR="005B4E0F">
        <w:rPr>
          <w:rStyle w:val="None"/>
          <w:rFonts w:ascii="Arial" w:hAnsi="Arial" w:cs="Arial"/>
          <w:u w:color="000000"/>
          <w:lang w:val="fr-FR"/>
        </w:rPr>
        <w:t>evidence</w:t>
      </w:r>
      <w:proofErr w:type="spellEnd"/>
      <w:r w:rsidR="005B4E0F">
        <w:rPr>
          <w:rStyle w:val="None"/>
          <w:rFonts w:ascii="Arial" w:hAnsi="Arial" w:cs="Arial"/>
          <w:u w:color="000000"/>
          <w:lang w:val="fr-FR"/>
        </w:rPr>
        <w:t xml:space="preserve"> to </w:t>
      </w:r>
      <w:proofErr w:type="spellStart"/>
      <w:r w:rsidR="005B4E0F">
        <w:rPr>
          <w:rStyle w:val="None"/>
          <w:rFonts w:ascii="Arial" w:hAnsi="Arial" w:cs="Arial"/>
          <w:u w:color="000000"/>
          <w:lang w:val="fr-FR"/>
        </w:rPr>
        <w:t>suggest</w:t>
      </w:r>
      <w:proofErr w:type="spellEnd"/>
      <w:r w:rsidR="005B4E0F">
        <w:rPr>
          <w:rStyle w:val="None"/>
          <w:rFonts w:ascii="Arial" w:hAnsi="Arial" w:cs="Arial"/>
          <w:u w:color="000000"/>
          <w:lang w:val="fr-FR"/>
        </w:rPr>
        <w:t xml:space="preserve"> </w:t>
      </w:r>
      <w:proofErr w:type="spellStart"/>
      <w:r w:rsidR="005B4E0F">
        <w:rPr>
          <w:rStyle w:val="None"/>
          <w:rFonts w:ascii="Arial" w:hAnsi="Arial" w:cs="Arial"/>
          <w:u w:color="000000"/>
          <w:lang w:val="fr-FR"/>
        </w:rPr>
        <w:t>that</w:t>
      </w:r>
      <w:proofErr w:type="spellEnd"/>
      <w:r w:rsidR="005B4E0F">
        <w:rPr>
          <w:rStyle w:val="None"/>
          <w:rFonts w:ascii="Arial" w:hAnsi="Arial" w:cs="Arial"/>
          <w:u w:color="000000"/>
          <w:lang w:val="fr-FR"/>
        </w:rPr>
        <w:t xml:space="preserve"> middle-</w:t>
      </w:r>
      <w:proofErr w:type="spellStart"/>
      <w:r w:rsidR="005B4E0F">
        <w:rPr>
          <w:rStyle w:val="None"/>
          <w:rFonts w:ascii="Arial" w:hAnsi="Arial" w:cs="Arial"/>
          <w:u w:color="000000"/>
          <w:lang w:val="fr-FR"/>
        </w:rPr>
        <w:t>aged</w:t>
      </w:r>
      <w:proofErr w:type="spellEnd"/>
      <w:r w:rsidR="005B4E0F">
        <w:rPr>
          <w:rStyle w:val="None"/>
          <w:rFonts w:ascii="Arial" w:hAnsi="Arial" w:cs="Arial"/>
          <w:u w:color="000000"/>
          <w:lang w:val="fr-FR"/>
        </w:rPr>
        <w:t xml:space="preserve"> </w:t>
      </w:r>
      <w:proofErr w:type="spellStart"/>
      <w:r w:rsidR="005B4E0F">
        <w:rPr>
          <w:rStyle w:val="None"/>
          <w:rFonts w:ascii="Arial" w:hAnsi="Arial" w:cs="Arial"/>
          <w:u w:color="000000"/>
          <w:lang w:val="fr-FR"/>
        </w:rPr>
        <w:t>mice</w:t>
      </w:r>
      <w:proofErr w:type="spellEnd"/>
      <w:r w:rsidR="005B4E0F">
        <w:rPr>
          <w:rStyle w:val="None"/>
          <w:rFonts w:ascii="Arial" w:hAnsi="Arial" w:cs="Arial"/>
          <w:u w:color="000000"/>
          <w:lang w:val="fr-FR"/>
        </w:rPr>
        <w:t xml:space="preserve"> </w:t>
      </w:r>
      <w:proofErr w:type="spellStart"/>
      <w:r w:rsidR="005B4E0F">
        <w:rPr>
          <w:rStyle w:val="None"/>
          <w:rFonts w:ascii="Arial" w:hAnsi="Arial" w:cs="Arial"/>
          <w:u w:color="000000"/>
          <w:lang w:val="fr-FR"/>
        </w:rPr>
        <w:t>respond</w:t>
      </w:r>
      <w:proofErr w:type="spellEnd"/>
      <w:r w:rsidR="005B4E0F">
        <w:rPr>
          <w:rStyle w:val="None"/>
          <w:rFonts w:ascii="Arial" w:hAnsi="Arial" w:cs="Arial"/>
          <w:u w:color="000000"/>
          <w:lang w:val="fr-FR"/>
        </w:rPr>
        <w:t xml:space="preserve"> to </w:t>
      </w:r>
      <w:proofErr w:type="spellStart"/>
      <w:r w:rsidR="005B4E0F">
        <w:rPr>
          <w:rStyle w:val="None"/>
          <w:rFonts w:ascii="Arial" w:hAnsi="Arial" w:cs="Arial"/>
          <w:u w:color="000000"/>
          <w:lang w:val="fr-FR"/>
        </w:rPr>
        <w:t>these</w:t>
      </w:r>
      <w:proofErr w:type="spellEnd"/>
      <w:r w:rsidR="005B4E0F">
        <w:rPr>
          <w:rStyle w:val="None"/>
          <w:rFonts w:ascii="Arial" w:hAnsi="Arial" w:cs="Arial"/>
          <w:u w:color="000000"/>
          <w:lang w:val="fr-FR"/>
        </w:rPr>
        <w:t xml:space="preserve"> types of </w:t>
      </w:r>
      <w:proofErr w:type="spellStart"/>
      <w:r w:rsidR="005B4E0F">
        <w:rPr>
          <w:rStyle w:val="None"/>
          <w:rFonts w:ascii="Arial" w:hAnsi="Arial" w:cs="Arial"/>
          <w:u w:color="000000"/>
          <w:lang w:val="fr-FR"/>
        </w:rPr>
        <w:t>stressors</w:t>
      </w:r>
      <w:proofErr w:type="spellEnd"/>
      <w:r w:rsidR="005B4E0F">
        <w:rPr>
          <w:rStyle w:val="None"/>
          <w:rFonts w:ascii="Arial" w:hAnsi="Arial" w:cs="Arial"/>
          <w:u w:color="000000"/>
          <w:lang w:val="fr-FR"/>
        </w:rPr>
        <w:t xml:space="preserve"> in a </w:t>
      </w:r>
      <w:proofErr w:type="spellStart"/>
      <w:r w:rsidR="005B4E0F">
        <w:rPr>
          <w:rStyle w:val="None"/>
          <w:rFonts w:ascii="Arial" w:hAnsi="Arial" w:cs="Arial"/>
          <w:u w:color="000000"/>
          <w:lang w:val="fr-FR"/>
        </w:rPr>
        <w:t>heterogeneous</w:t>
      </w:r>
      <w:proofErr w:type="spellEnd"/>
      <w:r w:rsidR="005B4E0F">
        <w:rPr>
          <w:rStyle w:val="None"/>
          <w:rFonts w:ascii="Arial" w:hAnsi="Arial" w:cs="Arial"/>
          <w:u w:color="000000"/>
          <w:lang w:val="fr-FR"/>
        </w:rPr>
        <w:t xml:space="preserve"> </w:t>
      </w:r>
      <w:proofErr w:type="spellStart"/>
      <w:r w:rsidR="005B4E0F">
        <w:rPr>
          <w:rStyle w:val="None"/>
          <w:rFonts w:ascii="Arial" w:hAnsi="Arial" w:cs="Arial"/>
          <w:u w:color="000000"/>
          <w:lang w:val="fr-FR"/>
        </w:rPr>
        <w:t>manner</w:t>
      </w:r>
      <w:proofErr w:type="spellEnd"/>
      <w:r w:rsidR="005B4E0F">
        <w:rPr>
          <w:rStyle w:val="None"/>
          <w:rFonts w:ascii="Arial" w:hAnsi="Arial" w:cs="Arial"/>
          <w:u w:color="000000"/>
          <w:lang w:val="fr-FR"/>
        </w:rPr>
        <w:t xml:space="preserve">, </w:t>
      </w:r>
      <w:proofErr w:type="spellStart"/>
      <w:r w:rsidR="005B4E0F">
        <w:rPr>
          <w:rStyle w:val="None"/>
          <w:rFonts w:ascii="Arial" w:hAnsi="Arial" w:cs="Arial"/>
          <w:u w:color="000000"/>
          <w:lang w:val="fr-FR"/>
        </w:rPr>
        <w:t>thereby</w:t>
      </w:r>
      <w:proofErr w:type="spellEnd"/>
      <w:r w:rsidR="005B4E0F">
        <w:rPr>
          <w:rStyle w:val="None"/>
          <w:rFonts w:ascii="Arial" w:hAnsi="Arial" w:cs="Arial"/>
          <w:u w:color="000000"/>
          <w:lang w:val="fr-FR"/>
        </w:rPr>
        <w:t xml:space="preserve"> </w:t>
      </w:r>
      <w:proofErr w:type="spellStart"/>
      <w:r w:rsidR="005B4E0F">
        <w:rPr>
          <w:rStyle w:val="None"/>
          <w:rFonts w:ascii="Arial" w:hAnsi="Arial" w:cs="Arial"/>
          <w:u w:color="000000"/>
          <w:lang w:val="fr-FR"/>
        </w:rPr>
        <w:t>serving</w:t>
      </w:r>
      <w:proofErr w:type="spellEnd"/>
      <w:r w:rsidR="005B4E0F">
        <w:rPr>
          <w:rStyle w:val="None"/>
          <w:rFonts w:ascii="Arial" w:hAnsi="Arial" w:cs="Arial"/>
          <w:u w:color="000000"/>
          <w:lang w:val="fr-FR"/>
        </w:rPr>
        <w:t xml:space="preserve"> as excellent animal </w:t>
      </w:r>
      <w:proofErr w:type="spellStart"/>
      <w:r w:rsidR="005B4E0F">
        <w:rPr>
          <w:rStyle w:val="None"/>
          <w:rFonts w:ascii="Arial" w:hAnsi="Arial" w:cs="Arial"/>
          <w:u w:color="000000"/>
          <w:lang w:val="fr-FR"/>
        </w:rPr>
        <w:t>models</w:t>
      </w:r>
      <w:proofErr w:type="spellEnd"/>
      <w:r w:rsidR="005B4E0F">
        <w:rPr>
          <w:rStyle w:val="None"/>
          <w:rFonts w:ascii="Arial" w:hAnsi="Arial" w:cs="Arial"/>
          <w:u w:color="000000"/>
          <w:lang w:val="fr-FR"/>
        </w:rPr>
        <w:t xml:space="preserve">.   </w:t>
      </w:r>
    </w:p>
    <w:p w14:paraId="055E3C3C" w14:textId="77777777" w:rsidR="0006129F" w:rsidRDefault="0006129F" w:rsidP="00374C40">
      <w:pPr>
        <w:spacing w:after="0" w:line="240" w:lineRule="auto"/>
        <w:rPr>
          <w:rStyle w:val="None"/>
          <w:rFonts w:ascii="Arial" w:hAnsi="Arial" w:cs="Arial"/>
          <w:u w:color="000000"/>
          <w:lang w:val="fr-FR"/>
        </w:rPr>
      </w:pPr>
    </w:p>
    <w:p w14:paraId="417B4C7A" w14:textId="073D389C" w:rsidR="0046443E" w:rsidRDefault="00374C40" w:rsidP="00374C40">
      <w:pPr>
        <w:spacing w:after="0" w:line="240" w:lineRule="auto"/>
        <w:rPr>
          <w:rFonts w:ascii="Arial" w:hAnsi="Arial" w:cs="Arial"/>
          <w:bCs/>
        </w:rPr>
      </w:pPr>
      <w:r w:rsidRPr="00D72049">
        <w:rPr>
          <w:rFonts w:ascii="Arial" w:hAnsi="Arial" w:cs="Arial"/>
        </w:rPr>
        <w:t xml:space="preserve">A major issue in defining responses to physical challenges is how to measure resilience and determine the optimal age, scope, and intensity of physical stressors to reliably discriminate resilience. </w:t>
      </w:r>
      <w:r w:rsidR="0046443E">
        <w:rPr>
          <w:rFonts w:ascii="Arial" w:hAnsi="Arial" w:cs="Arial"/>
          <w:bCs/>
        </w:rPr>
        <w:t>The concept</w:t>
      </w:r>
      <w:r w:rsidRPr="00D72049">
        <w:rPr>
          <w:rFonts w:ascii="Arial" w:hAnsi="Arial" w:cs="Arial"/>
          <w:bCs/>
        </w:rPr>
        <w:t xml:space="preserve"> that resilience to aging is characterized by heterogeneous response patterns unique to specific physical stressors </w:t>
      </w:r>
      <w:r w:rsidR="0046443E">
        <w:rPr>
          <w:rFonts w:ascii="Arial" w:hAnsi="Arial" w:cs="Arial"/>
          <w:bCs/>
        </w:rPr>
        <w:t>is an excellent platform for addressing this issue.</w:t>
      </w:r>
    </w:p>
    <w:p w14:paraId="17E931F9" w14:textId="30E19653" w:rsidR="00374C40" w:rsidRPr="00D72049" w:rsidRDefault="00374C40" w:rsidP="00374C40">
      <w:pPr>
        <w:spacing w:after="0" w:line="240" w:lineRule="auto"/>
        <w:rPr>
          <w:rFonts w:ascii="Arial" w:hAnsi="Arial" w:cs="Arial"/>
        </w:rPr>
      </w:pPr>
      <w:r w:rsidRPr="00D72049">
        <w:rPr>
          <w:rFonts w:ascii="Arial" w:hAnsi="Arial" w:cs="Arial"/>
          <w:bCs/>
        </w:rPr>
        <w:t>The</w:t>
      </w:r>
      <w:r w:rsidRPr="00D72049">
        <w:rPr>
          <w:rFonts w:ascii="Arial" w:hAnsi="Arial" w:cs="Arial"/>
        </w:rPr>
        <w:t xml:space="preserve"> overarching goal is to obtain a better understanding of resilience at the molecular, cellular, organ, and systemic physiological levels </w:t>
      </w:r>
      <w:proofErr w:type="gramStart"/>
      <w:r w:rsidR="00AF3598">
        <w:rPr>
          <w:rFonts w:ascii="Arial" w:hAnsi="Arial" w:cs="Arial"/>
        </w:rPr>
        <w:t xml:space="preserve">in order </w:t>
      </w:r>
      <w:r w:rsidRPr="00D72049">
        <w:rPr>
          <w:rFonts w:ascii="Arial" w:hAnsi="Arial" w:cs="Arial"/>
        </w:rPr>
        <w:t>to</w:t>
      </w:r>
      <w:proofErr w:type="gramEnd"/>
      <w:r w:rsidRPr="00D72049">
        <w:rPr>
          <w:rFonts w:ascii="Arial" w:hAnsi="Arial" w:cs="Arial"/>
        </w:rPr>
        <w:t xml:space="preserve"> establish aging-intervention </w:t>
      </w:r>
      <w:r w:rsidR="00D52C9D">
        <w:rPr>
          <w:rFonts w:ascii="Arial" w:hAnsi="Arial" w:cs="Arial"/>
        </w:rPr>
        <w:t>strategies</w:t>
      </w:r>
      <w:r w:rsidR="00AF3598">
        <w:rPr>
          <w:rFonts w:ascii="Arial" w:hAnsi="Arial" w:cs="Arial"/>
        </w:rPr>
        <w:t xml:space="preserve"> on an individual basis</w:t>
      </w:r>
      <w:r w:rsidRPr="00D72049">
        <w:rPr>
          <w:rFonts w:ascii="Arial" w:hAnsi="Arial" w:cs="Arial"/>
        </w:rPr>
        <w:t>.</w:t>
      </w:r>
    </w:p>
    <w:p w14:paraId="22650122" w14:textId="77777777" w:rsidR="00374C40" w:rsidRPr="0014146C" w:rsidRDefault="00374C40" w:rsidP="0014146C">
      <w:pPr>
        <w:spacing w:after="0" w:line="240" w:lineRule="auto"/>
        <w:rPr>
          <w:rFonts w:ascii="Arial" w:hAnsi="Arial" w:cs="Arial"/>
          <w:b/>
        </w:rPr>
      </w:pPr>
    </w:p>
    <w:p w14:paraId="698F3729" w14:textId="77777777" w:rsidR="0014146C" w:rsidRPr="0014146C" w:rsidRDefault="0014146C"/>
    <w:sectPr w:rsidR="0014146C" w:rsidRPr="0014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6C"/>
    <w:rsid w:val="0006129F"/>
    <w:rsid w:val="0014146C"/>
    <w:rsid w:val="00374C40"/>
    <w:rsid w:val="0046443E"/>
    <w:rsid w:val="005B4E0F"/>
    <w:rsid w:val="008B0018"/>
    <w:rsid w:val="00AF3598"/>
    <w:rsid w:val="00B17DBA"/>
    <w:rsid w:val="00BE2661"/>
    <w:rsid w:val="00CC0C93"/>
    <w:rsid w:val="00D5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3F2E"/>
  <w15:chartTrackingRefBased/>
  <w15:docId w15:val="{DBD65264-ADD0-4925-B9B1-8A541366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46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37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Ladiges</dc:creator>
  <cp:keywords/>
  <dc:description/>
  <cp:lastModifiedBy>Warren Ladiges</cp:lastModifiedBy>
  <cp:revision>4</cp:revision>
  <dcterms:created xsi:type="dcterms:W3CDTF">2023-09-15T04:29:00Z</dcterms:created>
  <dcterms:modified xsi:type="dcterms:W3CDTF">2023-09-15T05:53:00Z</dcterms:modified>
</cp:coreProperties>
</file>