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54EFAF" w14:textId="132DD9CE" w:rsidR="00F30C26" w:rsidRPr="00F30C26" w:rsidRDefault="00F30C26" w:rsidP="00F30C26">
      <w:pPr>
        <w:spacing w:line="360" w:lineRule="auto"/>
        <w:jc w:val="left"/>
        <w:rPr>
          <w:rFonts w:ascii="Times New Roman" w:hAnsi="Times New Roman" w:cs="Times New Roman"/>
          <w:b/>
          <w:bCs/>
          <w:sz w:val="24"/>
          <w:szCs w:val="24"/>
        </w:rPr>
      </w:pPr>
      <w:r w:rsidRPr="00F30C26">
        <w:rPr>
          <w:rFonts w:ascii="Times New Roman" w:hAnsi="Times New Roman" w:cs="Times New Roman"/>
          <w:b/>
          <w:bCs/>
          <w:sz w:val="24"/>
          <w:szCs w:val="24"/>
        </w:rPr>
        <w:t>Research article</w:t>
      </w:r>
    </w:p>
    <w:p w14:paraId="42D350F8" w14:textId="77777777" w:rsidR="00F30C26" w:rsidRPr="00F30C26" w:rsidRDefault="00F30C26" w:rsidP="00ED2066">
      <w:pPr>
        <w:spacing w:line="360" w:lineRule="auto"/>
        <w:jc w:val="center"/>
        <w:rPr>
          <w:rFonts w:ascii="Times New Roman" w:hAnsi="Times New Roman" w:cs="Times New Roman"/>
          <w:b/>
          <w:bCs/>
          <w:sz w:val="24"/>
          <w:szCs w:val="24"/>
        </w:rPr>
      </w:pPr>
    </w:p>
    <w:p w14:paraId="1FBFAD35" w14:textId="1DFBCAFC" w:rsidR="005A6326" w:rsidRPr="00F30C26" w:rsidRDefault="0014431E" w:rsidP="00F30C26">
      <w:pPr>
        <w:spacing w:line="360" w:lineRule="auto"/>
        <w:jc w:val="left"/>
        <w:rPr>
          <w:rFonts w:ascii="Times New Roman" w:hAnsi="Times New Roman" w:cs="Times New Roman"/>
          <w:b/>
          <w:bCs/>
          <w:sz w:val="24"/>
          <w:szCs w:val="24"/>
        </w:rPr>
      </w:pPr>
      <w:proofErr w:type="spellStart"/>
      <w:r w:rsidRPr="00F30C26">
        <w:rPr>
          <w:rFonts w:ascii="Times New Roman" w:hAnsi="Times New Roman" w:cs="Times New Roman"/>
          <w:b/>
          <w:bCs/>
          <w:sz w:val="24"/>
          <w:szCs w:val="24"/>
        </w:rPr>
        <w:t>Carvacrol</w:t>
      </w:r>
      <w:proofErr w:type="spellEnd"/>
      <w:r w:rsidRPr="00F30C26">
        <w:rPr>
          <w:rFonts w:ascii="Times New Roman" w:hAnsi="Times New Roman" w:cs="Times New Roman"/>
          <w:b/>
          <w:bCs/>
          <w:sz w:val="24"/>
          <w:szCs w:val="24"/>
        </w:rPr>
        <w:t xml:space="preserve"> induces osteogenic differentiation of BMSCs and alleviates osteolysis in aged mice by upregulating </w:t>
      </w:r>
      <w:r w:rsidR="007C189C" w:rsidRPr="00F30C26">
        <w:rPr>
          <w:rFonts w:ascii="Times New Roman" w:hAnsi="Times New Roman" w:cs="Times New Roman"/>
          <w:b/>
          <w:bCs/>
          <w:sz w:val="24"/>
          <w:szCs w:val="24"/>
        </w:rPr>
        <w:t>l</w:t>
      </w:r>
      <w:r w:rsidRPr="00F30C26">
        <w:rPr>
          <w:rFonts w:ascii="Times New Roman" w:hAnsi="Times New Roman" w:cs="Times New Roman"/>
          <w:b/>
          <w:bCs/>
          <w:sz w:val="24"/>
          <w:szCs w:val="24"/>
        </w:rPr>
        <w:t>ncRNA NEAT1 to promote SIRT1 expression</w:t>
      </w:r>
    </w:p>
    <w:p w14:paraId="17649256" w14:textId="77777777" w:rsidR="005A6326" w:rsidRPr="00F30C26" w:rsidRDefault="005A6326" w:rsidP="00F30C26">
      <w:pPr>
        <w:spacing w:line="360" w:lineRule="auto"/>
        <w:jc w:val="left"/>
        <w:rPr>
          <w:rFonts w:ascii="Times New Roman" w:hAnsi="Times New Roman" w:cs="Times New Roman"/>
          <w:sz w:val="24"/>
          <w:szCs w:val="24"/>
        </w:rPr>
      </w:pPr>
      <w:r w:rsidRPr="00F30C26">
        <w:rPr>
          <w:rFonts w:ascii="Times New Roman" w:hAnsi="Times New Roman" w:cs="Times New Roman"/>
          <w:sz w:val="24"/>
          <w:szCs w:val="24"/>
        </w:rPr>
        <w:t xml:space="preserve">Running title: </w:t>
      </w:r>
      <w:r w:rsidR="00E9405E" w:rsidRPr="00F30C26">
        <w:rPr>
          <w:rFonts w:ascii="Times New Roman" w:hAnsi="Times New Roman" w:cs="Times New Roman"/>
          <w:sz w:val="24"/>
          <w:szCs w:val="24"/>
        </w:rPr>
        <w:t>Carvacrol regulates SIRT1 in osteolysis</w:t>
      </w:r>
    </w:p>
    <w:p w14:paraId="3D78F004" w14:textId="119E8DFE" w:rsidR="00C34A75" w:rsidRPr="00F30C26" w:rsidRDefault="00C34A75" w:rsidP="00622490">
      <w:pPr>
        <w:spacing w:line="360" w:lineRule="auto"/>
        <w:rPr>
          <w:rFonts w:ascii="Times New Roman" w:hAnsi="Times New Roman" w:cs="Times New Roman"/>
          <w:b/>
          <w:bCs/>
          <w:sz w:val="24"/>
          <w:szCs w:val="24"/>
        </w:rPr>
      </w:pPr>
    </w:p>
    <w:p w14:paraId="6826FDFE" w14:textId="69356812" w:rsidR="00D868F3" w:rsidRPr="00F30C26" w:rsidRDefault="00D868F3" w:rsidP="00F30C26">
      <w:pPr>
        <w:spacing w:line="360" w:lineRule="auto"/>
        <w:jc w:val="left"/>
        <w:rPr>
          <w:rFonts w:ascii="Times New Roman" w:hAnsi="Times New Roman" w:cs="Times New Roman"/>
          <w:sz w:val="24"/>
          <w:szCs w:val="24"/>
        </w:rPr>
      </w:pPr>
      <w:proofErr w:type="spellStart"/>
      <w:r w:rsidRPr="00F30C26">
        <w:rPr>
          <w:rFonts w:ascii="Times New Roman" w:hAnsi="Times New Roman" w:cs="Times New Roman"/>
          <w:sz w:val="24"/>
          <w:szCs w:val="24"/>
        </w:rPr>
        <w:t>Zefeng</w:t>
      </w:r>
      <w:proofErr w:type="spellEnd"/>
      <w:r w:rsidRPr="00F30C26">
        <w:rPr>
          <w:rFonts w:ascii="Times New Roman" w:hAnsi="Times New Roman" w:cs="Times New Roman"/>
          <w:sz w:val="24"/>
          <w:szCs w:val="24"/>
        </w:rPr>
        <w:t xml:space="preserve"> Xu</w:t>
      </w:r>
      <w:r w:rsidRPr="00F30C26">
        <w:rPr>
          <w:rFonts w:ascii="Times New Roman" w:hAnsi="Times New Roman" w:cs="Times New Roman"/>
          <w:sz w:val="24"/>
          <w:szCs w:val="24"/>
          <w:vertAlign w:val="superscript"/>
        </w:rPr>
        <w:t>1</w:t>
      </w:r>
      <w:r w:rsidRPr="00F30C26">
        <w:rPr>
          <w:rFonts w:ascii="Times New Roman" w:hAnsi="Times New Roman" w:cs="Times New Roman"/>
          <w:sz w:val="24"/>
          <w:szCs w:val="24"/>
        </w:rPr>
        <w:t xml:space="preserve">, </w:t>
      </w:r>
      <w:proofErr w:type="spellStart"/>
      <w:r w:rsidRPr="00F30C26">
        <w:rPr>
          <w:rFonts w:ascii="Times New Roman" w:hAnsi="Times New Roman" w:cs="Times New Roman"/>
          <w:sz w:val="24"/>
          <w:szCs w:val="24"/>
        </w:rPr>
        <w:t>Zeyu</w:t>
      </w:r>
      <w:proofErr w:type="spellEnd"/>
      <w:r w:rsidRPr="00F30C26">
        <w:rPr>
          <w:rFonts w:ascii="Times New Roman" w:hAnsi="Times New Roman" w:cs="Times New Roman"/>
          <w:sz w:val="24"/>
          <w:szCs w:val="24"/>
        </w:rPr>
        <w:t xml:space="preserve"> Wang</w:t>
      </w:r>
      <w:r w:rsidRPr="00F30C26">
        <w:rPr>
          <w:rFonts w:ascii="Times New Roman" w:hAnsi="Times New Roman" w:cs="Times New Roman"/>
          <w:sz w:val="24"/>
          <w:szCs w:val="24"/>
          <w:vertAlign w:val="superscript"/>
        </w:rPr>
        <w:t>1</w:t>
      </w:r>
      <w:r w:rsidRPr="00F30C26">
        <w:rPr>
          <w:rFonts w:ascii="Times New Roman" w:hAnsi="Times New Roman" w:cs="Times New Roman"/>
          <w:sz w:val="24"/>
          <w:szCs w:val="24"/>
        </w:rPr>
        <w:t xml:space="preserve">, </w:t>
      </w:r>
      <w:proofErr w:type="spellStart"/>
      <w:r w:rsidRPr="00F30C26">
        <w:rPr>
          <w:rFonts w:ascii="Times New Roman" w:hAnsi="Times New Roman" w:cs="Times New Roman"/>
          <w:sz w:val="24"/>
          <w:szCs w:val="24"/>
        </w:rPr>
        <w:t>Wenming</w:t>
      </w:r>
      <w:proofErr w:type="spellEnd"/>
      <w:r w:rsidRPr="00F30C26">
        <w:rPr>
          <w:rFonts w:ascii="Times New Roman" w:hAnsi="Times New Roman" w:cs="Times New Roman"/>
          <w:sz w:val="24"/>
          <w:szCs w:val="24"/>
        </w:rPr>
        <w:t xml:space="preserve"> Ma</w:t>
      </w:r>
      <w:r w:rsidRPr="00F30C26">
        <w:rPr>
          <w:rFonts w:ascii="Times New Roman" w:hAnsi="Times New Roman" w:cs="Times New Roman"/>
          <w:sz w:val="24"/>
          <w:szCs w:val="24"/>
          <w:vertAlign w:val="superscript"/>
        </w:rPr>
        <w:t>1</w:t>
      </w:r>
      <w:r w:rsidRPr="00F30C26">
        <w:rPr>
          <w:rFonts w:ascii="Times New Roman" w:hAnsi="Times New Roman" w:cs="Times New Roman"/>
          <w:sz w:val="24"/>
          <w:szCs w:val="24"/>
        </w:rPr>
        <w:t xml:space="preserve">, </w:t>
      </w:r>
      <w:proofErr w:type="spellStart"/>
      <w:r w:rsidRPr="00F30C26">
        <w:rPr>
          <w:rFonts w:ascii="Times New Roman" w:hAnsi="Times New Roman" w:cs="Times New Roman"/>
          <w:sz w:val="24"/>
          <w:szCs w:val="24"/>
        </w:rPr>
        <w:t>Zhihui</w:t>
      </w:r>
      <w:proofErr w:type="spellEnd"/>
      <w:r w:rsidRPr="00F30C26">
        <w:rPr>
          <w:rFonts w:ascii="Times New Roman" w:hAnsi="Times New Roman" w:cs="Times New Roman"/>
          <w:sz w:val="24"/>
          <w:szCs w:val="24"/>
        </w:rPr>
        <w:t xml:space="preserve"> Huang</w:t>
      </w:r>
      <w:r w:rsidRPr="00F30C26">
        <w:rPr>
          <w:rFonts w:ascii="Times New Roman" w:hAnsi="Times New Roman" w:cs="Times New Roman"/>
          <w:sz w:val="24"/>
          <w:szCs w:val="24"/>
          <w:vertAlign w:val="superscript"/>
        </w:rPr>
        <w:t>1,*</w:t>
      </w:r>
    </w:p>
    <w:p w14:paraId="74C403F9" w14:textId="77777777" w:rsidR="00D868F3" w:rsidRPr="00F30C26" w:rsidRDefault="00D868F3" w:rsidP="00622490">
      <w:pPr>
        <w:spacing w:line="360" w:lineRule="auto"/>
        <w:rPr>
          <w:rFonts w:ascii="Times New Roman" w:hAnsi="Times New Roman" w:cs="Times New Roman"/>
          <w:sz w:val="24"/>
          <w:szCs w:val="24"/>
        </w:rPr>
      </w:pPr>
    </w:p>
    <w:p w14:paraId="627A5A1D" w14:textId="2963940C" w:rsidR="00D868F3" w:rsidRPr="00F30C26" w:rsidRDefault="00D868F3" w:rsidP="00622490">
      <w:pPr>
        <w:spacing w:line="360" w:lineRule="auto"/>
        <w:rPr>
          <w:rFonts w:ascii="Times New Roman" w:hAnsi="Times New Roman" w:cs="Times New Roman"/>
          <w:sz w:val="24"/>
          <w:szCs w:val="24"/>
        </w:rPr>
      </w:pPr>
      <w:r w:rsidRPr="00F30C26">
        <w:rPr>
          <w:rFonts w:ascii="Times New Roman" w:hAnsi="Times New Roman" w:cs="Times New Roman"/>
          <w:sz w:val="24"/>
          <w:szCs w:val="24"/>
        </w:rPr>
        <w:t xml:space="preserve">1 Department of Traumatic Orthopedics, The First People’s Hospital of Changzhou, the Third Affiliated Hospital of Soochow University, Changzhou, Jiangsu Province, </w:t>
      </w:r>
      <w:proofErr w:type="gramStart"/>
      <w:r w:rsidRPr="00F30C26">
        <w:rPr>
          <w:rFonts w:ascii="Times New Roman" w:hAnsi="Times New Roman" w:cs="Times New Roman"/>
          <w:sz w:val="24"/>
          <w:szCs w:val="24"/>
        </w:rPr>
        <w:t>China</w:t>
      </w:r>
      <w:proofErr w:type="gramEnd"/>
      <w:r w:rsidRPr="00F30C26">
        <w:rPr>
          <w:rFonts w:ascii="Times New Roman" w:hAnsi="Times New Roman" w:cs="Times New Roman"/>
          <w:sz w:val="24"/>
          <w:szCs w:val="24"/>
        </w:rPr>
        <w:t>.</w:t>
      </w:r>
    </w:p>
    <w:p w14:paraId="4B96798B" w14:textId="77777777" w:rsidR="00D868F3" w:rsidRPr="00F30C26" w:rsidRDefault="00D868F3" w:rsidP="00622490">
      <w:pPr>
        <w:spacing w:line="360" w:lineRule="auto"/>
        <w:rPr>
          <w:rFonts w:ascii="Times New Roman" w:hAnsi="Times New Roman" w:cs="Times New Roman"/>
          <w:b/>
          <w:bCs/>
          <w:sz w:val="24"/>
          <w:szCs w:val="24"/>
        </w:rPr>
      </w:pPr>
    </w:p>
    <w:p w14:paraId="30AC08FF" w14:textId="15B40E54" w:rsidR="00D868F3" w:rsidRPr="00F30C26" w:rsidRDefault="00D868F3" w:rsidP="00622490">
      <w:pPr>
        <w:spacing w:line="360" w:lineRule="auto"/>
        <w:rPr>
          <w:rFonts w:ascii="Times New Roman" w:hAnsi="Times New Roman" w:cs="Times New Roman"/>
          <w:b/>
          <w:bCs/>
          <w:sz w:val="24"/>
          <w:szCs w:val="24"/>
        </w:rPr>
      </w:pPr>
      <w:r w:rsidRPr="00F30C26">
        <w:rPr>
          <w:rFonts w:ascii="Times New Roman" w:hAnsi="Times New Roman" w:cs="Times New Roman"/>
          <w:b/>
          <w:bCs/>
          <w:sz w:val="24"/>
          <w:szCs w:val="24"/>
        </w:rPr>
        <w:t xml:space="preserve">*Corresponding author: </w:t>
      </w:r>
      <w:proofErr w:type="spellStart"/>
      <w:r w:rsidRPr="00F30C26">
        <w:rPr>
          <w:rFonts w:ascii="Times New Roman" w:hAnsi="Times New Roman" w:cs="Times New Roman"/>
          <w:b/>
          <w:bCs/>
          <w:sz w:val="24"/>
          <w:szCs w:val="24"/>
        </w:rPr>
        <w:t>Zhihui</w:t>
      </w:r>
      <w:proofErr w:type="spellEnd"/>
      <w:r w:rsidRPr="00F30C26">
        <w:rPr>
          <w:rFonts w:ascii="Times New Roman" w:hAnsi="Times New Roman" w:cs="Times New Roman"/>
          <w:b/>
          <w:bCs/>
          <w:sz w:val="24"/>
          <w:szCs w:val="24"/>
        </w:rPr>
        <w:t xml:space="preserve"> Huang</w:t>
      </w:r>
    </w:p>
    <w:p w14:paraId="1DF90FF1" w14:textId="79BD7F18" w:rsidR="00D868F3" w:rsidRPr="00F30C26" w:rsidRDefault="00D868F3" w:rsidP="00622490">
      <w:pPr>
        <w:spacing w:line="360" w:lineRule="auto"/>
        <w:rPr>
          <w:rFonts w:ascii="Times New Roman" w:hAnsi="Times New Roman" w:cs="Times New Roman"/>
          <w:sz w:val="24"/>
          <w:szCs w:val="24"/>
        </w:rPr>
      </w:pPr>
      <w:proofErr w:type="gramStart"/>
      <w:r w:rsidRPr="00F30C26">
        <w:rPr>
          <w:rFonts w:ascii="Times New Roman" w:hAnsi="Times New Roman" w:cs="Times New Roman"/>
          <w:sz w:val="24"/>
          <w:szCs w:val="24"/>
        </w:rPr>
        <w:t xml:space="preserve">Mailing address: No. 185 </w:t>
      </w:r>
      <w:proofErr w:type="spellStart"/>
      <w:r w:rsidRPr="00F30C26">
        <w:rPr>
          <w:rFonts w:ascii="Times New Roman" w:hAnsi="Times New Roman" w:cs="Times New Roman"/>
          <w:sz w:val="24"/>
          <w:szCs w:val="24"/>
        </w:rPr>
        <w:t>Juqian</w:t>
      </w:r>
      <w:proofErr w:type="spellEnd"/>
      <w:r w:rsidRPr="00F30C26">
        <w:rPr>
          <w:rFonts w:ascii="Times New Roman" w:hAnsi="Times New Roman" w:cs="Times New Roman"/>
          <w:sz w:val="24"/>
          <w:szCs w:val="24"/>
        </w:rPr>
        <w:t xml:space="preserve"> Street, Department of Traumatic Orthopedics, The First People’s Hospital of Changzhou, Changzhou, Jiangsu Province, 213000, China.</w:t>
      </w:r>
      <w:proofErr w:type="gramEnd"/>
    </w:p>
    <w:p w14:paraId="4A491A54" w14:textId="785F785A" w:rsidR="00F30C26" w:rsidRPr="00F30C26" w:rsidRDefault="00F30C26" w:rsidP="00622490">
      <w:pPr>
        <w:spacing w:line="360" w:lineRule="auto"/>
        <w:rPr>
          <w:rFonts w:ascii="Times New Roman" w:hAnsi="Times New Roman" w:cs="Times New Roman"/>
          <w:sz w:val="24"/>
          <w:szCs w:val="24"/>
        </w:rPr>
      </w:pPr>
      <w:r w:rsidRPr="00F30C26">
        <w:rPr>
          <w:rFonts w:ascii="Times New Roman" w:hAnsi="Times New Roman" w:cs="Times New Roman"/>
          <w:sz w:val="24"/>
          <w:szCs w:val="24"/>
        </w:rPr>
        <w:t xml:space="preserve">Email: </w:t>
      </w:r>
      <w:r w:rsidRPr="00F30C26">
        <w:rPr>
          <w:rFonts w:ascii="Times New Roman" w:hAnsi="Times New Roman" w:cs="Times New Roman"/>
          <w:sz w:val="24"/>
          <w:szCs w:val="24"/>
          <w:shd w:val="clear" w:color="auto" w:fill="FFFFFF"/>
        </w:rPr>
        <w:t>15618106624@163.com</w:t>
      </w:r>
    </w:p>
    <w:p w14:paraId="25363457" w14:textId="229F4392" w:rsidR="00D868F3" w:rsidRPr="00F30C26" w:rsidRDefault="00D868F3" w:rsidP="00622490">
      <w:pPr>
        <w:spacing w:line="360" w:lineRule="auto"/>
        <w:rPr>
          <w:rFonts w:ascii="Times New Roman" w:hAnsi="Times New Roman" w:cs="Times New Roman"/>
          <w:sz w:val="24"/>
          <w:szCs w:val="24"/>
        </w:rPr>
      </w:pPr>
      <w:r w:rsidRPr="00F30C26">
        <w:rPr>
          <w:rFonts w:ascii="Times New Roman" w:hAnsi="Times New Roman" w:cs="Times New Roman"/>
          <w:sz w:val="24"/>
          <w:szCs w:val="24"/>
        </w:rPr>
        <w:t>Tel: 0519-68870000</w:t>
      </w:r>
    </w:p>
    <w:p w14:paraId="523B2C85" w14:textId="77777777" w:rsidR="00D868F3" w:rsidRPr="00F30C26" w:rsidRDefault="00D868F3">
      <w:pPr>
        <w:widowControl/>
        <w:jc w:val="left"/>
        <w:rPr>
          <w:rFonts w:ascii="Times New Roman" w:hAnsi="Times New Roman" w:cs="Times New Roman"/>
          <w:b/>
          <w:sz w:val="24"/>
          <w:szCs w:val="24"/>
        </w:rPr>
      </w:pPr>
      <w:r w:rsidRPr="00F30C26">
        <w:rPr>
          <w:rFonts w:ascii="Times New Roman" w:hAnsi="Times New Roman" w:cs="Times New Roman"/>
          <w:b/>
          <w:sz w:val="24"/>
          <w:szCs w:val="24"/>
        </w:rPr>
        <w:br w:type="page"/>
      </w:r>
    </w:p>
    <w:p w14:paraId="639C8BD6" w14:textId="725C1915" w:rsidR="00351BF9" w:rsidRPr="00F30C26" w:rsidRDefault="00351BF9" w:rsidP="00351BF9">
      <w:pPr>
        <w:spacing w:line="360" w:lineRule="auto"/>
        <w:rPr>
          <w:rFonts w:ascii="Times New Roman" w:hAnsi="Times New Roman" w:cs="Times New Roman"/>
          <w:b/>
          <w:sz w:val="24"/>
          <w:szCs w:val="24"/>
        </w:rPr>
      </w:pPr>
      <w:r w:rsidRPr="00F30C26">
        <w:rPr>
          <w:rFonts w:ascii="Times New Roman" w:hAnsi="Times New Roman" w:cs="Times New Roman"/>
          <w:b/>
          <w:sz w:val="24"/>
          <w:szCs w:val="24"/>
        </w:rPr>
        <w:lastRenderedPageBreak/>
        <w:t>Abstract</w:t>
      </w:r>
    </w:p>
    <w:p w14:paraId="07AD8E67" w14:textId="16D601D5" w:rsidR="00351BF9" w:rsidRPr="00F30C26" w:rsidRDefault="00351BF9" w:rsidP="00351BF9">
      <w:pPr>
        <w:spacing w:line="360" w:lineRule="auto"/>
        <w:rPr>
          <w:rFonts w:ascii="Times New Roman" w:hAnsi="Times New Roman" w:cs="Times New Roman"/>
          <w:sz w:val="24"/>
          <w:szCs w:val="24"/>
        </w:rPr>
      </w:pPr>
      <w:r w:rsidRPr="00F30C26">
        <w:rPr>
          <w:rFonts w:ascii="Times New Roman" w:eastAsia="等线" w:hAnsi="Times New Roman" w:cs="Times New Roman"/>
          <w:b/>
          <w:bCs/>
          <w:sz w:val="24"/>
          <w:szCs w:val="24"/>
        </w:rPr>
        <w:t xml:space="preserve">Background: </w:t>
      </w:r>
      <w:r w:rsidR="009F0808" w:rsidRPr="00F30C26">
        <w:rPr>
          <w:rFonts w:ascii="Times New Roman" w:hAnsi="Times New Roman" w:cs="Times New Roman"/>
          <w:sz w:val="24"/>
          <w:szCs w:val="24"/>
        </w:rPr>
        <w:t xml:space="preserve">Wear particle-induced periprosthetic osteolysis is a major </w:t>
      </w:r>
      <w:r w:rsidR="00D36E5D" w:rsidRPr="00F30C26">
        <w:rPr>
          <w:rFonts w:ascii="Times New Roman" w:hAnsi="Times New Roman" w:cs="Times New Roman"/>
          <w:sz w:val="24"/>
          <w:szCs w:val="24"/>
        </w:rPr>
        <w:t>contributor to</w:t>
      </w:r>
      <w:r w:rsidR="009F0808" w:rsidRPr="00F30C26">
        <w:rPr>
          <w:rFonts w:ascii="Times New Roman" w:hAnsi="Times New Roman" w:cs="Times New Roman"/>
          <w:sz w:val="24"/>
          <w:szCs w:val="24"/>
        </w:rPr>
        <w:t xml:space="preserve"> joint replacement failure and revision surgery</w:t>
      </w:r>
      <w:r w:rsidR="00622490" w:rsidRPr="00F30C26">
        <w:rPr>
          <w:rFonts w:ascii="Times New Roman" w:hAnsi="Times New Roman" w:cs="Times New Roman"/>
          <w:sz w:val="24"/>
          <w:szCs w:val="24"/>
        </w:rPr>
        <w:t xml:space="preserve"> in the elderly</w:t>
      </w:r>
      <w:r w:rsidR="009F0808" w:rsidRPr="00F30C26">
        <w:rPr>
          <w:rFonts w:ascii="Times New Roman" w:hAnsi="Times New Roman" w:cs="Times New Roman"/>
          <w:sz w:val="24"/>
          <w:szCs w:val="24"/>
        </w:rPr>
        <w:t xml:space="preserve">. Osteogenic differentiation of bone marrow-derived mesenchymal stem cells (BMSCs) is </w:t>
      </w:r>
      <w:r w:rsidR="00AD7577" w:rsidRPr="00F30C26">
        <w:rPr>
          <w:rFonts w:ascii="Times New Roman" w:hAnsi="Times New Roman" w:cs="Times New Roman"/>
          <w:sz w:val="24"/>
          <w:szCs w:val="24"/>
        </w:rPr>
        <w:t>a promising approach for</w:t>
      </w:r>
      <w:r w:rsidR="009F0808" w:rsidRPr="00F30C26">
        <w:rPr>
          <w:rFonts w:ascii="Times New Roman" w:hAnsi="Times New Roman" w:cs="Times New Roman"/>
          <w:sz w:val="24"/>
          <w:szCs w:val="24"/>
        </w:rPr>
        <w:t xml:space="preserve"> bone regeneration. </w:t>
      </w:r>
      <w:r w:rsidR="00622490" w:rsidRPr="00F30C26">
        <w:rPr>
          <w:rFonts w:ascii="Times New Roman" w:hAnsi="Times New Roman" w:cs="Times New Roman"/>
          <w:sz w:val="24"/>
          <w:szCs w:val="24"/>
        </w:rPr>
        <w:t>C</w:t>
      </w:r>
      <w:r w:rsidR="009F0808" w:rsidRPr="00F30C26">
        <w:rPr>
          <w:rFonts w:ascii="Times New Roman" w:hAnsi="Times New Roman" w:cs="Times New Roman"/>
          <w:sz w:val="24"/>
          <w:szCs w:val="24"/>
        </w:rPr>
        <w:t xml:space="preserve">arvacrol </w:t>
      </w:r>
      <w:r w:rsidR="00B21A9A" w:rsidRPr="00F30C26">
        <w:rPr>
          <w:rFonts w:ascii="Times New Roman" w:hAnsi="Times New Roman" w:cs="Times New Roman"/>
          <w:sz w:val="24"/>
          <w:szCs w:val="24"/>
        </w:rPr>
        <w:t>may have</w:t>
      </w:r>
      <w:r w:rsidR="009F0808" w:rsidRPr="00F30C26">
        <w:rPr>
          <w:rFonts w:ascii="Times New Roman" w:hAnsi="Times New Roman" w:cs="Times New Roman"/>
          <w:sz w:val="24"/>
          <w:szCs w:val="24"/>
        </w:rPr>
        <w:t xml:space="preserve"> bone-protective potential. This study investigate</w:t>
      </w:r>
      <w:r w:rsidR="00622490" w:rsidRPr="00F30C26">
        <w:rPr>
          <w:rFonts w:ascii="Times New Roman" w:hAnsi="Times New Roman" w:cs="Times New Roman"/>
          <w:sz w:val="24"/>
          <w:szCs w:val="24"/>
        </w:rPr>
        <w:t xml:space="preserve">d </w:t>
      </w:r>
      <w:r w:rsidR="009F0808" w:rsidRPr="00F30C26">
        <w:rPr>
          <w:rFonts w:ascii="Times New Roman" w:hAnsi="Times New Roman" w:cs="Times New Roman"/>
          <w:sz w:val="24"/>
          <w:szCs w:val="24"/>
        </w:rPr>
        <w:t xml:space="preserve">whether carvacrol alleviates osteolysis </w:t>
      </w:r>
      <w:r w:rsidR="00AD7577" w:rsidRPr="00F30C26">
        <w:rPr>
          <w:rFonts w:ascii="Times New Roman" w:hAnsi="Times New Roman" w:cs="Times New Roman"/>
          <w:sz w:val="24"/>
          <w:szCs w:val="24"/>
        </w:rPr>
        <w:t xml:space="preserve">and promotes osteogenic differentiation of BMSCs </w:t>
      </w:r>
      <w:r w:rsidR="009F0808" w:rsidRPr="00F30C26">
        <w:rPr>
          <w:rFonts w:ascii="Times New Roman" w:hAnsi="Times New Roman" w:cs="Times New Roman"/>
          <w:sz w:val="24"/>
          <w:szCs w:val="24"/>
        </w:rPr>
        <w:t>by regulating SIRT1 expression.</w:t>
      </w:r>
    </w:p>
    <w:p w14:paraId="01E66C63" w14:textId="2B110D64" w:rsidR="00622490" w:rsidRPr="00F30C26" w:rsidRDefault="00351BF9" w:rsidP="00351BF9">
      <w:pPr>
        <w:spacing w:line="360" w:lineRule="auto"/>
        <w:rPr>
          <w:rFonts w:ascii="Times New Roman" w:hAnsi="Times New Roman" w:cs="Times New Roman"/>
          <w:bCs/>
          <w:sz w:val="24"/>
          <w:szCs w:val="24"/>
        </w:rPr>
      </w:pPr>
      <w:r w:rsidRPr="00F30C26">
        <w:rPr>
          <w:rFonts w:ascii="Times New Roman" w:eastAsia="等线" w:hAnsi="Times New Roman" w:cs="Times New Roman"/>
          <w:b/>
          <w:bCs/>
          <w:sz w:val="24"/>
          <w:szCs w:val="24"/>
        </w:rPr>
        <w:t>Materials and Methods:</w:t>
      </w:r>
      <w:bookmarkStart w:id="0" w:name="OLE_LINK3"/>
      <w:bookmarkStart w:id="1" w:name="OLE_LINK7"/>
      <w:r w:rsidRPr="00F30C26">
        <w:rPr>
          <w:rFonts w:ascii="Times New Roman" w:hAnsi="Times New Roman" w:cs="Times New Roman"/>
          <w:bCs/>
          <w:sz w:val="24"/>
          <w:szCs w:val="24"/>
        </w:rPr>
        <w:t xml:space="preserve"> </w:t>
      </w:r>
      <w:bookmarkEnd w:id="0"/>
      <w:bookmarkEnd w:id="1"/>
      <w:r w:rsidR="00622490" w:rsidRPr="00F30C26">
        <w:rPr>
          <w:rFonts w:ascii="Times New Roman" w:hAnsi="Times New Roman" w:cs="Times New Roman"/>
          <w:bCs/>
          <w:sz w:val="24"/>
          <w:szCs w:val="24"/>
        </w:rPr>
        <w:t>An osteolysis model in aged mice was established by titanium (Ti) particle induction. BMSCs were isolated from femur and tibia of 18-month-old mice and cultured in osteogenic differentiation medium. RIP and RNA pull-down were used to evaluate the binding of SIRT1 and lncRNA NEAT1. Ubiquitination analysis was performed to investigate NEAT1-mediated regulation of SIRT1 ubiquitination modification levels.</w:t>
      </w:r>
    </w:p>
    <w:p w14:paraId="3A51F49A" w14:textId="7388A83B" w:rsidR="00351BF9" w:rsidRPr="00F30C26" w:rsidRDefault="00351BF9" w:rsidP="00351BF9">
      <w:pPr>
        <w:spacing w:line="360" w:lineRule="auto"/>
        <w:rPr>
          <w:rFonts w:ascii="Times New Roman" w:hAnsi="Times New Roman" w:cs="Times New Roman"/>
          <w:sz w:val="24"/>
          <w:szCs w:val="24"/>
        </w:rPr>
      </w:pPr>
      <w:r w:rsidRPr="00F30C26">
        <w:rPr>
          <w:rFonts w:ascii="Times New Roman" w:hAnsi="Times New Roman" w:cs="Times New Roman"/>
          <w:b/>
          <w:bCs/>
          <w:sz w:val="24"/>
          <w:szCs w:val="24"/>
        </w:rPr>
        <w:t xml:space="preserve">Results: </w:t>
      </w:r>
      <w:r w:rsidR="007C189C" w:rsidRPr="00F30C26">
        <w:rPr>
          <w:rFonts w:ascii="Times New Roman" w:hAnsi="Times New Roman" w:cs="Times New Roman"/>
          <w:bCs/>
          <w:sz w:val="24"/>
          <w:szCs w:val="24"/>
        </w:rPr>
        <w:t xml:space="preserve">Carvacrol treatment improved </w:t>
      </w:r>
      <w:proofErr w:type="spellStart"/>
      <w:r w:rsidR="007C189C" w:rsidRPr="00F30C26">
        <w:rPr>
          <w:rFonts w:ascii="Times New Roman" w:hAnsi="Times New Roman" w:cs="Times New Roman"/>
          <w:bCs/>
          <w:sz w:val="24"/>
          <w:szCs w:val="24"/>
        </w:rPr>
        <w:t>Ti</w:t>
      </w:r>
      <w:proofErr w:type="spellEnd"/>
      <w:r w:rsidR="007C189C" w:rsidRPr="00F30C26">
        <w:rPr>
          <w:rFonts w:ascii="Times New Roman" w:hAnsi="Times New Roman" w:cs="Times New Roman"/>
          <w:bCs/>
          <w:sz w:val="24"/>
          <w:szCs w:val="24"/>
        </w:rPr>
        <w:t xml:space="preserve"> particle-induced </w:t>
      </w:r>
      <w:proofErr w:type="spellStart"/>
      <w:r w:rsidR="007C189C" w:rsidRPr="00F30C26">
        <w:rPr>
          <w:rFonts w:ascii="Times New Roman" w:hAnsi="Times New Roman" w:cs="Times New Roman"/>
          <w:bCs/>
          <w:sz w:val="24"/>
          <w:szCs w:val="24"/>
        </w:rPr>
        <w:t>calvarial</w:t>
      </w:r>
      <w:proofErr w:type="spellEnd"/>
      <w:r w:rsidR="007C189C" w:rsidRPr="00F30C26">
        <w:rPr>
          <w:rFonts w:ascii="Times New Roman" w:hAnsi="Times New Roman" w:cs="Times New Roman"/>
          <w:bCs/>
          <w:sz w:val="24"/>
          <w:szCs w:val="24"/>
        </w:rPr>
        <w:t xml:space="preserve"> erosion and attenuated osteolysis. Carvacrol increased SIRT1 both in the mouse model of Ti-induced osteolysis and in BMSCs under osteogenic differentiation. Carvacrol treatment promoted ALP activity, bone mineralization capacity, and expression of osteogenic differentiation-related factors, whereas SIRT1 knockdown reversed this effect. LncRNA NEAT1 interacted with SIRT1, and overexpression of NEAT1 stabilized SIRT1 by inhibiting its ubiquitination modification. NEAT1 knockdown altered the promoting effect of carvacrol on osteogenic differentiation of BMSCs, while overexpression of SIRT1 reversed the effects of NEAT1 knockdown. Similarly, NEAT1 knockdown altered the inhibitory effect of carvacrol on osteolysis </w:t>
      </w:r>
      <w:r w:rsidR="007C189C" w:rsidRPr="00F30C26">
        <w:rPr>
          <w:rFonts w:ascii="Times New Roman" w:hAnsi="Times New Roman" w:cs="Times New Roman"/>
          <w:bCs/>
          <w:i/>
          <w:iCs/>
          <w:sz w:val="24"/>
          <w:szCs w:val="24"/>
        </w:rPr>
        <w:t>in vivo</w:t>
      </w:r>
      <w:r w:rsidR="007C189C" w:rsidRPr="00F30C26">
        <w:rPr>
          <w:rFonts w:ascii="Times New Roman" w:hAnsi="Times New Roman" w:cs="Times New Roman"/>
          <w:bCs/>
          <w:sz w:val="24"/>
          <w:szCs w:val="24"/>
        </w:rPr>
        <w:t>.</w:t>
      </w:r>
    </w:p>
    <w:p w14:paraId="7521796E" w14:textId="496A310D" w:rsidR="00631926" w:rsidRPr="00F30C26" w:rsidRDefault="00351BF9" w:rsidP="004953B2">
      <w:pPr>
        <w:spacing w:line="360" w:lineRule="auto"/>
        <w:rPr>
          <w:rFonts w:ascii="Times New Roman" w:hAnsi="Times New Roman" w:cs="Times New Roman"/>
          <w:sz w:val="24"/>
          <w:szCs w:val="24"/>
        </w:rPr>
      </w:pPr>
      <w:r w:rsidRPr="00F30C26">
        <w:rPr>
          <w:rFonts w:ascii="Times New Roman" w:hAnsi="Times New Roman" w:cs="Times New Roman"/>
          <w:b/>
          <w:bCs/>
          <w:sz w:val="24"/>
          <w:szCs w:val="24"/>
        </w:rPr>
        <w:t xml:space="preserve">Conclusion: </w:t>
      </w:r>
      <w:r w:rsidR="007C189C" w:rsidRPr="00F30C26">
        <w:rPr>
          <w:rFonts w:ascii="Times New Roman" w:hAnsi="Times New Roman" w:cs="Times New Roman"/>
          <w:sz w:val="24"/>
          <w:szCs w:val="24"/>
        </w:rPr>
        <w:t>Our research results demonstrate that carvacrol showed potential in treating osteolysis in aged mice by regulating NEAT1 to promote the expression of SIRT1 and can facilitate the osteogenic differentiation of BMSCs.</w:t>
      </w:r>
    </w:p>
    <w:p w14:paraId="203C67B9" w14:textId="3BC7AD3B" w:rsidR="002F41B3" w:rsidRPr="00F30C26" w:rsidRDefault="00351BF9" w:rsidP="004D095D">
      <w:pPr>
        <w:widowControl/>
        <w:spacing w:line="360" w:lineRule="auto"/>
        <w:rPr>
          <w:rFonts w:ascii="Times New Roman" w:hAnsi="Times New Roman" w:cs="Times New Roman"/>
          <w:sz w:val="24"/>
          <w:szCs w:val="24"/>
        </w:rPr>
      </w:pPr>
      <w:r w:rsidRPr="00F30C26">
        <w:rPr>
          <w:rFonts w:ascii="Times New Roman" w:hAnsi="Times New Roman" w:cs="Times New Roman"/>
          <w:b/>
          <w:sz w:val="24"/>
          <w:szCs w:val="24"/>
        </w:rPr>
        <w:t xml:space="preserve">Keywords: </w:t>
      </w:r>
      <w:r w:rsidR="002E3D48" w:rsidRPr="00F30C26">
        <w:rPr>
          <w:rFonts w:ascii="Times New Roman" w:hAnsi="Times New Roman" w:cs="Times New Roman"/>
          <w:bCs/>
          <w:sz w:val="24"/>
          <w:szCs w:val="24"/>
        </w:rPr>
        <w:t>Osteolysis</w:t>
      </w:r>
      <w:r w:rsidRPr="00F30C26">
        <w:rPr>
          <w:rFonts w:ascii="Times New Roman" w:hAnsi="Times New Roman" w:cs="Times New Roman"/>
          <w:sz w:val="24"/>
          <w:szCs w:val="24"/>
        </w:rPr>
        <w:t xml:space="preserve">; </w:t>
      </w:r>
      <w:r w:rsidR="006F587F" w:rsidRPr="00F30C26">
        <w:rPr>
          <w:rFonts w:ascii="Times New Roman" w:hAnsi="Times New Roman" w:cs="Times New Roman"/>
          <w:sz w:val="24"/>
          <w:szCs w:val="24"/>
        </w:rPr>
        <w:t>c</w:t>
      </w:r>
      <w:r w:rsidR="002E3D48" w:rsidRPr="00F30C26">
        <w:rPr>
          <w:rFonts w:ascii="Times New Roman" w:hAnsi="Times New Roman" w:cs="Times New Roman"/>
          <w:sz w:val="24"/>
          <w:szCs w:val="24"/>
        </w:rPr>
        <w:t>arvacrol</w:t>
      </w:r>
      <w:r w:rsidRPr="00F30C26">
        <w:rPr>
          <w:rFonts w:ascii="Times New Roman" w:hAnsi="Times New Roman" w:cs="Times New Roman"/>
          <w:sz w:val="24"/>
          <w:szCs w:val="24"/>
        </w:rPr>
        <w:t xml:space="preserve">; </w:t>
      </w:r>
      <w:r w:rsidR="006F587F" w:rsidRPr="00F30C26">
        <w:rPr>
          <w:rFonts w:ascii="Times New Roman" w:hAnsi="Times New Roman" w:cs="Times New Roman"/>
          <w:sz w:val="24"/>
          <w:szCs w:val="24"/>
        </w:rPr>
        <w:t>b</w:t>
      </w:r>
      <w:r w:rsidR="002F41B3" w:rsidRPr="00F30C26">
        <w:rPr>
          <w:rFonts w:ascii="Times New Roman" w:hAnsi="Times New Roman" w:cs="Times New Roman"/>
          <w:sz w:val="24"/>
          <w:szCs w:val="24"/>
        </w:rPr>
        <w:t>one marrow-derived mesenchymal stem cells</w:t>
      </w:r>
      <w:r w:rsidRPr="00F30C26">
        <w:rPr>
          <w:rFonts w:ascii="Times New Roman" w:hAnsi="Times New Roman" w:cs="Times New Roman"/>
          <w:sz w:val="24"/>
          <w:szCs w:val="24"/>
        </w:rPr>
        <w:t xml:space="preserve">; </w:t>
      </w:r>
      <w:r w:rsidR="002F41B3" w:rsidRPr="00F30C26">
        <w:rPr>
          <w:rFonts w:ascii="Times New Roman" w:hAnsi="Times New Roman" w:cs="Times New Roman"/>
          <w:sz w:val="24"/>
          <w:szCs w:val="24"/>
        </w:rPr>
        <w:t>NEAT1</w:t>
      </w:r>
      <w:r w:rsidR="00F15DD9" w:rsidRPr="00F30C26">
        <w:rPr>
          <w:rFonts w:ascii="Times New Roman" w:hAnsi="Times New Roman" w:cs="Times New Roman"/>
          <w:sz w:val="24"/>
          <w:szCs w:val="24"/>
        </w:rPr>
        <w:t>;</w:t>
      </w:r>
      <w:r w:rsidR="002F41B3" w:rsidRPr="00F30C26">
        <w:rPr>
          <w:rFonts w:ascii="Times New Roman" w:hAnsi="Times New Roman" w:cs="Times New Roman"/>
          <w:sz w:val="24"/>
          <w:szCs w:val="24"/>
        </w:rPr>
        <w:t xml:space="preserve"> SIRT1</w:t>
      </w:r>
    </w:p>
    <w:p w14:paraId="4863FA4D" w14:textId="77777777" w:rsidR="002F41B3" w:rsidRPr="00F30C26" w:rsidRDefault="002F41B3" w:rsidP="002F41B3">
      <w:pPr>
        <w:widowControl/>
        <w:spacing w:line="360" w:lineRule="auto"/>
        <w:jc w:val="left"/>
        <w:rPr>
          <w:rFonts w:ascii="Times New Roman" w:hAnsi="Times New Roman" w:cs="Times New Roman"/>
          <w:sz w:val="24"/>
          <w:szCs w:val="24"/>
        </w:rPr>
      </w:pPr>
    </w:p>
    <w:p w14:paraId="6C6DA891" w14:textId="77777777" w:rsidR="004D095D" w:rsidRPr="00F30C26" w:rsidRDefault="004D095D">
      <w:pPr>
        <w:widowControl/>
        <w:jc w:val="left"/>
        <w:rPr>
          <w:rFonts w:ascii="Times New Roman" w:hAnsi="Times New Roman" w:cs="Times New Roman"/>
          <w:b/>
          <w:bCs/>
          <w:sz w:val="24"/>
          <w:szCs w:val="24"/>
        </w:rPr>
      </w:pPr>
      <w:r w:rsidRPr="00F30C26">
        <w:rPr>
          <w:rFonts w:ascii="Times New Roman" w:hAnsi="Times New Roman" w:cs="Times New Roman"/>
          <w:b/>
          <w:bCs/>
          <w:sz w:val="24"/>
          <w:szCs w:val="24"/>
        </w:rPr>
        <w:br w:type="page"/>
      </w:r>
    </w:p>
    <w:p w14:paraId="3E862A7F" w14:textId="59A3652F" w:rsidR="002F41B3" w:rsidRPr="00F30C26" w:rsidRDefault="002F41B3" w:rsidP="002F41B3">
      <w:pPr>
        <w:widowControl/>
        <w:spacing w:line="360" w:lineRule="auto"/>
        <w:jc w:val="left"/>
        <w:rPr>
          <w:rFonts w:ascii="Times New Roman" w:hAnsi="Times New Roman" w:cs="Times New Roman"/>
          <w:b/>
          <w:bCs/>
          <w:sz w:val="24"/>
          <w:szCs w:val="24"/>
        </w:rPr>
      </w:pPr>
      <w:r w:rsidRPr="00F30C26">
        <w:rPr>
          <w:rFonts w:ascii="Times New Roman" w:hAnsi="Times New Roman" w:cs="Times New Roman"/>
          <w:b/>
          <w:bCs/>
          <w:sz w:val="24"/>
          <w:szCs w:val="24"/>
        </w:rPr>
        <w:lastRenderedPageBreak/>
        <w:t>List of abbreviations</w:t>
      </w:r>
    </w:p>
    <w:p w14:paraId="3C1931C3" w14:textId="77777777" w:rsidR="002F41B3" w:rsidRPr="00F30C26" w:rsidRDefault="002F41B3" w:rsidP="002F41B3">
      <w:pPr>
        <w:spacing w:line="360" w:lineRule="auto"/>
        <w:rPr>
          <w:rFonts w:ascii="Times New Roman" w:hAnsi="Times New Roman" w:cs="Times New Roman"/>
          <w:sz w:val="24"/>
          <w:szCs w:val="24"/>
        </w:rPr>
      </w:pPr>
      <w:r w:rsidRPr="00F30C26">
        <w:rPr>
          <w:rFonts w:ascii="Times New Roman" w:hAnsi="Times New Roman" w:cs="Times New Roman"/>
          <w:sz w:val="24"/>
          <w:szCs w:val="24"/>
        </w:rPr>
        <w:t>Titanium (Ti)</w:t>
      </w:r>
    </w:p>
    <w:p w14:paraId="2D96E7B3" w14:textId="77777777" w:rsidR="002F41B3" w:rsidRPr="00F30C26" w:rsidRDefault="002F41B3" w:rsidP="002F41B3">
      <w:pPr>
        <w:spacing w:line="360" w:lineRule="auto"/>
        <w:rPr>
          <w:rFonts w:ascii="Times New Roman" w:hAnsi="Times New Roman" w:cs="Times New Roman"/>
          <w:sz w:val="24"/>
          <w:szCs w:val="24"/>
        </w:rPr>
      </w:pPr>
      <w:r w:rsidRPr="00F30C26">
        <w:rPr>
          <w:rFonts w:ascii="Times New Roman" w:hAnsi="Times New Roman" w:cs="Times New Roman"/>
          <w:sz w:val="24"/>
          <w:szCs w:val="24"/>
        </w:rPr>
        <w:t>Bone marrow-derived mesenchymal stem cells (BMSCs)</w:t>
      </w:r>
    </w:p>
    <w:p w14:paraId="11437A0C" w14:textId="77777777" w:rsidR="002F41B3" w:rsidRPr="00F30C26" w:rsidRDefault="001E250E" w:rsidP="002F41B3">
      <w:pPr>
        <w:spacing w:line="360" w:lineRule="auto"/>
        <w:rPr>
          <w:rFonts w:ascii="Times New Roman" w:hAnsi="Times New Roman" w:cs="Times New Roman"/>
          <w:sz w:val="24"/>
          <w:szCs w:val="24"/>
        </w:rPr>
      </w:pPr>
      <w:r w:rsidRPr="00F30C26">
        <w:rPr>
          <w:rFonts w:ascii="Times New Roman" w:hAnsi="Times New Roman" w:cs="Times New Roman"/>
          <w:sz w:val="24"/>
          <w:szCs w:val="24"/>
        </w:rPr>
        <w:t>S</w:t>
      </w:r>
      <w:r w:rsidR="002F41B3" w:rsidRPr="00F30C26">
        <w:rPr>
          <w:rFonts w:ascii="Times New Roman" w:hAnsi="Times New Roman" w:cs="Times New Roman"/>
          <w:sz w:val="24"/>
          <w:szCs w:val="24"/>
        </w:rPr>
        <w:t>ilent information regulator type 1 (SIRT1)</w:t>
      </w:r>
    </w:p>
    <w:p w14:paraId="64ADE4CA" w14:textId="77777777" w:rsidR="002F41B3" w:rsidRPr="00F30C26" w:rsidRDefault="002F41B3" w:rsidP="002F41B3">
      <w:pPr>
        <w:spacing w:line="360" w:lineRule="auto"/>
        <w:rPr>
          <w:rFonts w:ascii="Times New Roman" w:hAnsi="Times New Roman" w:cs="Times New Roman"/>
          <w:sz w:val="24"/>
          <w:szCs w:val="24"/>
        </w:rPr>
      </w:pPr>
      <w:r w:rsidRPr="00F30C26">
        <w:rPr>
          <w:rFonts w:ascii="Times New Roman" w:hAnsi="Times New Roman" w:cs="Times New Roman"/>
          <w:sz w:val="24"/>
          <w:szCs w:val="24"/>
        </w:rPr>
        <w:t>Long non-coding RNAs (</w:t>
      </w:r>
      <w:proofErr w:type="spellStart"/>
      <w:r w:rsidRPr="00F30C26">
        <w:rPr>
          <w:rFonts w:ascii="Times New Roman" w:hAnsi="Times New Roman" w:cs="Times New Roman"/>
          <w:sz w:val="24"/>
          <w:szCs w:val="24"/>
        </w:rPr>
        <w:t>lncRNAs</w:t>
      </w:r>
      <w:proofErr w:type="spellEnd"/>
      <w:r w:rsidRPr="00F30C26">
        <w:rPr>
          <w:rFonts w:ascii="Times New Roman" w:hAnsi="Times New Roman" w:cs="Times New Roman"/>
          <w:sz w:val="24"/>
          <w:szCs w:val="24"/>
        </w:rPr>
        <w:t>)</w:t>
      </w:r>
    </w:p>
    <w:p w14:paraId="7E2F0FB1" w14:textId="77777777" w:rsidR="002F41B3" w:rsidRPr="00F30C26" w:rsidRDefault="001E250E" w:rsidP="002F41B3">
      <w:pPr>
        <w:spacing w:line="360" w:lineRule="auto"/>
        <w:rPr>
          <w:rFonts w:ascii="Times New Roman" w:hAnsi="Times New Roman" w:cs="Times New Roman"/>
          <w:sz w:val="24"/>
          <w:szCs w:val="24"/>
        </w:rPr>
      </w:pPr>
      <w:r w:rsidRPr="00F30C26">
        <w:rPr>
          <w:rFonts w:ascii="Times New Roman" w:hAnsi="Times New Roman" w:cs="Times New Roman"/>
          <w:sz w:val="24"/>
          <w:szCs w:val="24"/>
        </w:rPr>
        <w:t>O</w:t>
      </w:r>
      <w:r w:rsidR="002F41B3" w:rsidRPr="00F30C26">
        <w:rPr>
          <w:rFonts w:ascii="Times New Roman" w:hAnsi="Times New Roman" w:cs="Times New Roman"/>
          <w:sz w:val="24"/>
          <w:szCs w:val="24"/>
        </w:rPr>
        <w:t>steocalcin (OCN)</w:t>
      </w:r>
    </w:p>
    <w:p w14:paraId="6E79F23C" w14:textId="77777777" w:rsidR="002F41B3" w:rsidRPr="00F30C26" w:rsidRDefault="001E250E" w:rsidP="002F41B3">
      <w:pPr>
        <w:spacing w:line="360" w:lineRule="auto"/>
        <w:rPr>
          <w:rFonts w:ascii="Times New Roman" w:hAnsi="Times New Roman" w:cs="Times New Roman"/>
          <w:sz w:val="24"/>
          <w:szCs w:val="24"/>
        </w:rPr>
      </w:pPr>
      <w:proofErr w:type="spellStart"/>
      <w:r w:rsidRPr="00F30C26">
        <w:rPr>
          <w:rFonts w:ascii="Times New Roman" w:hAnsi="Times New Roman" w:cs="Times New Roman"/>
          <w:sz w:val="24"/>
          <w:szCs w:val="24"/>
        </w:rPr>
        <w:t>O</w:t>
      </w:r>
      <w:r w:rsidR="002F41B3" w:rsidRPr="00F30C26">
        <w:rPr>
          <w:rFonts w:ascii="Times New Roman" w:hAnsi="Times New Roman" w:cs="Times New Roman"/>
          <w:sz w:val="24"/>
          <w:szCs w:val="24"/>
        </w:rPr>
        <w:t>steopontin</w:t>
      </w:r>
      <w:proofErr w:type="spellEnd"/>
      <w:r w:rsidR="002F41B3" w:rsidRPr="00F30C26">
        <w:rPr>
          <w:rFonts w:ascii="Times New Roman" w:hAnsi="Times New Roman" w:cs="Times New Roman"/>
          <w:sz w:val="24"/>
          <w:szCs w:val="24"/>
        </w:rPr>
        <w:t xml:space="preserve"> (OPN)</w:t>
      </w:r>
    </w:p>
    <w:p w14:paraId="574EC83A" w14:textId="77777777" w:rsidR="002F41B3" w:rsidRPr="00F30C26" w:rsidRDefault="001E250E" w:rsidP="002F41B3">
      <w:pPr>
        <w:spacing w:line="360" w:lineRule="auto"/>
        <w:rPr>
          <w:rFonts w:ascii="Times New Roman" w:hAnsi="Times New Roman" w:cs="Times New Roman"/>
          <w:sz w:val="24"/>
          <w:szCs w:val="24"/>
        </w:rPr>
      </w:pPr>
      <w:r w:rsidRPr="00F30C26">
        <w:rPr>
          <w:rFonts w:ascii="Times New Roman" w:hAnsi="Times New Roman" w:cs="Times New Roman"/>
          <w:sz w:val="24"/>
          <w:szCs w:val="24"/>
        </w:rPr>
        <w:t>B</w:t>
      </w:r>
      <w:r w:rsidR="002F41B3" w:rsidRPr="00F30C26">
        <w:rPr>
          <w:rFonts w:ascii="Times New Roman" w:hAnsi="Times New Roman" w:cs="Times New Roman"/>
          <w:sz w:val="24"/>
          <w:szCs w:val="24"/>
        </w:rPr>
        <w:t>one volume/total volume (BV/TV)</w:t>
      </w:r>
    </w:p>
    <w:p w14:paraId="04645096" w14:textId="77777777" w:rsidR="002F41B3" w:rsidRPr="00F30C26" w:rsidRDefault="001E250E" w:rsidP="002F41B3">
      <w:pPr>
        <w:spacing w:line="360" w:lineRule="auto"/>
        <w:rPr>
          <w:rFonts w:ascii="Times New Roman" w:hAnsi="Times New Roman" w:cs="Times New Roman"/>
          <w:sz w:val="24"/>
          <w:szCs w:val="24"/>
        </w:rPr>
      </w:pPr>
      <w:r w:rsidRPr="00F30C26">
        <w:rPr>
          <w:rFonts w:ascii="Times New Roman" w:hAnsi="Times New Roman" w:cs="Times New Roman"/>
          <w:sz w:val="24"/>
          <w:szCs w:val="24"/>
        </w:rPr>
        <w:t>M</w:t>
      </w:r>
      <w:r w:rsidR="002F41B3" w:rsidRPr="00F30C26">
        <w:rPr>
          <w:rFonts w:ascii="Times New Roman" w:hAnsi="Times New Roman" w:cs="Times New Roman"/>
          <w:sz w:val="24"/>
          <w:szCs w:val="24"/>
        </w:rPr>
        <w:t>icro-computed tomography (Micro-CT)</w:t>
      </w:r>
    </w:p>
    <w:p w14:paraId="1774331B" w14:textId="77777777" w:rsidR="002F41B3" w:rsidRPr="00F30C26" w:rsidRDefault="001E250E" w:rsidP="002F41B3">
      <w:pPr>
        <w:spacing w:line="360" w:lineRule="auto"/>
        <w:rPr>
          <w:rFonts w:ascii="Times New Roman" w:hAnsi="Times New Roman" w:cs="Times New Roman"/>
          <w:sz w:val="24"/>
          <w:szCs w:val="24"/>
        </w:rPr>
      </w:pPr>
      <w:r w:rsidRPr="00F30C26">
        <w:rPr>
          <w:rFonts w:ascii="Times New Roman" w:hAnsi="Times New Roman" w:cs="Times New Roman"/>
          <w:sz w:val="24"/>
          <w:szCs w:val="24"/>
        </w:rPr>
        <w:t>C</w:t>
      </w:r>
      <w:r w:rsidR="002F41B3" w:rsidRPr="00F30C26">
        <w:rPr>
          <w:rFonts w:ascii="Times New Roman" w:hAnsi="Times New Roman" w:cs="Times New Roman"/>
          <w:sz w:val="24"/>
          <w:szCs w:val="24"/>
        </w:rPr>
        <w:t>ycloheximide (CHX)</w:t>
      </w:r>
    </w:p>
    <w:p w14:paraId="5FD95784" w14:textId="77777777" w:rsidR="002F41B3" w:rsidRPr="00F30C26" w:rsidRDefault="001E250E" w:rsidP="002F41B3">
      <w:pPr>
        <w:spacing w:line="360" w:lineRule="auto"/>
        <w:rPr>
          <w:rFonts w:ascii="Times New Roman" w:hAnsi="Times New Roman" w:cs="Times New Roman"/>
          <w:sz w:val="24"/>
          <w:szCs w:val="24"/>
        </w:rPr>
      </w:pPr>
      <w:r w:rsidRPr="00F30C26">
        <w:rPr>
          <w:rFonts w:ascii="Times New Roman" w:hAnsi="Times New Roman" w:cs="Times New Roman"/>
          <w:sz w:val="24"/>
          <w:szCs w:val="24"/>
        </w:rPr>
        <w:t>I</w:t>
      </w:r>
      <w:r w:rsidR="002F41B3" w:rsidRPr="00F30C26">
        <w:rPr>
          <w:rFonts w:ascii="Times New Roman" w:hAnsi="Times New Roman" w:cs="Times New Roman"/>
          <w:sz w:val="24"/>
          <w:szCs w:val="24"/>
        </w:rPr>
        <w:t>mmunoprecipitation (IP)</w:t>
      </w:r>
    </w:p>
    <w:p w14:paraId="2FFF5273" w14:textId="77777777" w:rsidR="002F41B3" w:rsidRPr="00F30C26" w:rsidRDefault="001E250E" w:rsidP="002F41B3">
      <w:pPr>
        <w:spacing w:line="360" w:lineRule="auto"/>
        <w:rPr>
          <w:rFonts w:ascii="Times New Roman" w:hAnsi="Times New Roman" w:cs="Times New Roman"/>
          <w:sz w:val="24"/>
          <w:szCs w:val="24"/>
        </w:rPr>
      </w:pPr>
      <w:r w:rsidRPr="00F30C26">
        <w:rPr>
          <w:rFonts w:ascii="Times New Roman" w:hAnsi="Times New Roman" w:cs="Times New Roman"/>
          <w:sz w:val="24"/>
          <w:szCs w:val="24"/>
        </w:rPr>
        <w:t>I</w:t>
      </w:r>
      <w:r w:rsidR="002F41B3" w:rsidRPr="00F30C26">
        <w:rPr>
          <w:rFonts w:ascii="Times New Roman" w:hAnsi="Times New Roman" w:cs="Times New Roman"/>
          <w:sz w:val="24"/>
          <w:szCs w:val="24"/>
        </w:rPr>
        <w:t>mmunoblotting (IB)</w:t>
      </w:r>
    </w:p>
    <w:p w14:paraId="710AC40A" w14:textId="77777777" w:rsidR="002F41B3" w:rsidRPr="00F30C26" w:rsidRDefault="001E250E" w:rsidP="002F41B3">
      <w:pPr>
        <w:spacing w:line="360" w:lineRule="auto"/>
        <w:rPr>
          <w:rFonts w:ascii="Times New Roman" w:hAnsi="Times New Roman" w:cs="Times New Roman"/>
          <w:sz w:val="24"/>
          <w:szCs w:val="24"/>
        </w:rPr>
      </w:pPr>
      <w:r w:rsidRPr="00F30C26">
        <w:rPr>
          <w:rFonts w:ascii="Times New Roman" w:hAnsi="Times New Roman" w:cs="Times New Roman"/>
          <w:sz w:val="24"/>
          <w:szCs w:val="24"/>
        </w:rPr>
        <w:t>A</w:t>
      </w:r>
      <w:r w:rsidR="002F41B3" w:rsidRPr="00F30C26">
        <w:rPr>
          <w:rFonts w:ascii="Times New Roman" w:hAnsi="Times New Roman" w:cs="Times New Roman"/>
          <w:sz w:val="24"/>
          <w:szCs w:val="24"/>
        </w:rPr>
        <w:t>lkaline phosphatase (ALP)</w:t>
      </w:r>
    </w:p>
    <w:p w14:paraId="450FB1AA" w14:textId="77777777" w:rsidR="002F41B3" w:rsidRPr="00F30C26" w:rsidRDefault="002F41B3" w:rsidP="002F41B3">
      <w:pPr>
        <w:spacing w:line="360" w:lineRule="auto"/>
        <w:rPr>
          <w:rFonts w:ascii="Times New Roman" w:hAnsi="Times New Roman" w:cs="Times New Roman"/>
          <w:sz w:val="24"/>
          <w:szCs w:val="24"/>
        </w:rPr>
      </w:pPr>
      <w:r w:rsidRPr="00F30C26">
        <w:rPr>
          <w:rFonts w:ascii="Times New Roman" w:hAnsi="Times New Roman" w:cs="Times New Roman"/>
          <w:sz w:val="24"/>
          <w:szCs w:val="24"/>
        </w:rPr>
        <w:t>Alizarin red S (ARS)</w:t>
      </w:r>
    </w:p>
    <w:p w14:paraId="061F8E51" w14:textId="77777777" w:rsidR="002F41B3" w:rsidRPr="00F30C26" w:rsidRDefault="002F41B3" w:rsidP="002F41B3">
      <w:pPr>
        <w:spacing w:line="360" w:lineRule="auto"/>
        <w:rPr>
          <w:rFonts w:ascii="Times New Roman" w:hAnsi="Times New Roman" w:cs="Times New Roman"/>
          <w:sz w:val="24"/>
          <w:szCs w:val="24"/>
        </w:rPr>
      </w:pPr>
      <w:r w:rsidRPr="00F30C26">
        <w:rPr>
          <w:rFonts w:ascii="Times New Roman" w:hAnsi="Times New Roman" w:cs="Times New Roman"/>
          <w:sz w:val="24"/>
          <w:szCs w:val="24"/>
        </w:rPr>
        <w:t>Reverse transcription-quantitative PCR (RT-qPCR)</w:t>
      </w:r>
    </w:p>
    <w:p w14:paraId="03A37ED0" w14:textId="77777777" w:rsidR="002F41B3" w:rsidRPr="00F30C26" w:rsidRDefault="007C47E7" w:rsidP="002F41B3">
      <w:pPr>
        <w:spacing w:line="360" w:lineRule="auto"/>
        <w:rPr>
          <w:rFonts w:ascii="Times New Roman" w:hAnsi="Times New Roman" w:cs="Times New Roman"/>
          <w:sz w:val="24"/>
          <w:szCs w:val="24"/>
        </w:rPr>
      </w:pPr>
      <w:r w:rsidRPr="00F30C26">
        <w:rPr>
          <w:rFonts w:ascii="Times New Roman" w:hAnsi="Times New Roman" w:cs="Times New Roman"/>
          <w:sz w:val="24"/>
          <w:szCs w:val="24"/>
        </w:rPr>
        <w:t>S</w:t>
      </w:r>
      <w:r w:rsidR="002F41B3" w:rsidRPr="00F30C26">
        <w:rPr>
          <w:rFonts w:ascii="Times New Roman" w:hAnsi="Times New Roman" w:cs="Times New Roman"/>
          <w:sz w:val="24"/>
          <w:szCs w:val="24"/>
        </w:rPr>
        <w:t>tandard deviation (SD)</w:t>
      </w:r>
    </w:p>
    <w:p w14:paraId="3244ACAF" w14:textId="77777777" w:rsidR="002F41B3" w:rsidRPr="00F30C26" w:rsidRDefault="002F41B3" w:rsidP="002F41B3">
      <w:pPr>
        <w:spacing w:line="360" w:lineRule="auto"/>
        <w:rPr>
          <w:rFonts w:ascii="Times New Roman" w:hAnsi="Times New Roman" w:cs="Times New Roman"/>
          <w:sz w:val="24"/>
          <w:szCs w:val="24"/>
        </w:rPr>
      </w:pPr>
      <w:r w:rsidRPr="00F30C26">
        <w:rPr>
          <w:rFonts w:ascii="Times New Roman" w:hAnsi="Times New Roman" w:cs="Times New Roman"/>
          <w:sz w:val="24"/>
          <w:szCs w:val="24"/>
        </w:rPr>
        <w:t>Tris-HCl buffer saline and Tween (TBST)</w:t>
      </w:r>
    </w:p>
    <w:p w14:paraId="0FA1751E" w14:textId="77777777" w:rsidR="002F41B3" w:rsidRPr="00F30C26" w:rsidRDefault="002F41B3" w:rsidP="002F41B3">
      <w:pPr>
        <w:spacing w:line="360" w:lineRule="auto"/>
        <w:rPr>
          <w:rFonts w:ascii="Times New Roman" w:hAnsi="Times New Roman" w:cs="Times New Roman"/>
          <w:sz w:val="24"/>
          <w:szCs w:val="24"/>
        </w:rPr>
      </w:pPr>
      <w:r w:rsidRPr="00F30C26">
        <w:rPr>
          <w:rFonts w:ascii="Times New Roman" w:hAnsi="Times New Roman" w:cs="Times New Roman"/>
          <w:sz w:val="24"/>
          <w:szCs w:val="24"/>
        </w:rPr>
        <w:t>RNA immunoprecipitation (RIP)</w:t>
      </w:r>
    </w:p>
    <w:p w14:paraId="4016B493" w14:textId="77777777" w:rsidR="002F41B3" w:rsidRPr="00F30C26" w:rsidRDefault="002F41B3" w:rsidP="002F41B3">
      <w:pPr>
        <w:spacing w:line="360" w:lineRule="auto"/>
        <w:rPr>
          <w:rFonts w:ascii="Times New Roman" w:hAnsi="Times New Roman" w:cs="Times New Roman"/>
          <w:sz w:val="24"/>
          <w:szCs w:val="24"/>
        </w:rPr>
      </w:pPr>
      <w:proofErr w:type="spellStart"/>
      <w:proofErr w:type="gramStart"/>
      <w:r w:rsidRPr="00F30C26">
        <w:rPr>
          <w:rFonts w:ascii="Times New Roman" w:hAnsi="Times New Roman" w:cs="Times New Roman"/>
          <w:sz w:val="24"/>
          <w:szCs w:val="24"/>
        </w:rPr>
        <w:t>phenylmethanesulfonyl</w:t>
      </w:r>
      <w:proofErr w:type="spellEnd"/>
      <w:proofErr w:type="gramEnd"/>
      <w:r w:rsidRPr="00F30C26">
        <w:rPr>
          <w:rFonts w:ascii="Times New Roman" w:hAnsi="Times New Roman" w:cs="Times New Roman"/>
          <w:sz w:val="24"/>
          <w:szCs w:val="24"/>
        </w:rPr>
        <w:t xml:space="preserve"> fluoride (PMSF)</w:t>
      </w:r>
    </w:p>
    <w:p w14:paraId="421A397A" w14:textId="77777777" w:rsidR="002F41B3" w:rsidRPr="00F30C26" w:rsidRDefault="002F41B3" w:rsidP="002F41B3">
      <w:pPr>
        <w:spacing w:line="360" w:lineRule="auto"/>
        <w:rPr>
          <w:rFonts w:ascii="Times New Roman" w:hAnsi="Times New Roman" w:cs="Times New Roman"/>
          <w:sz w:val="24"/>
          <w:szCs w:val="24"/>
        </w:rPr>
      </w:pPr>
      <w:proofErr w:type="gramStart"/>
      <w:r w:rsidRPr="00F30C26">
        <w:rPr>
          <w:rFonts w:ascii="Times New Roman" w:hAnsi="Times New Roman" w:cs="Times New Roman"/>
          <w:sz w:val="24"/>
          <w:szCs w:val="24"/>
        </w:rPr>
        <w:t>polyvinylidene</w:t>
      </w:r>
      <w:proofErr w:type="gramEnd"/>
      <w:r w:rsidRPr="00F30C26">
        <w:rPr>
          <w:rFonts w:ascii="Times New Roman" w:hAnsi="Times New Roman" w:cs="Times New Roman"/>
          <w:sz w:val="24"/>
          <w:szCs w:val="24"/>
        </w:rPr>
        <w:t xml:space="preserve"> fluoride membrane (PVDF)</w:t>
      </w:r>
    </w:p>
    <w:p w14:paraId="031BE181" w14:textId="77777777" w:rsidR="002F41B3" w:rsidRPr="00F30C26" w:rsidRDefault="007C47E7" w:rsidP="002F41B3">
      <w:pPr>
        <w:widowControl/>
        <w:spacing w:line="360" w:lineRule="auto"/>
        <w:jc w:val="left"/>
        <w:rPr>
          <w:rFonts w:ascii="Times New Roman" w:hAnsi="Times New Roman" w:cs="Times New Roman"/>
          <w:sz w:val="24"/>
          <w:szCs w:val="24"/>
        </w:rPr>
      </w:pPr>
      <w:r w:rsidRPr="00F30C26">
        <w:rPr>
          <w:rFonts w:ascii="Times New Roman" w:hAnsi="Times New Roman" w:cs="Times New Roman"/>
          <w:sz w:val="24"/>
          <w:szCs w:val="24"/>
        </w:rPr>
        <w:t>U</w:t>
      </w:r>
      <w:r w:rsidR="002F41B3" w:rsidRPr="00F30C26">
        <w:rPr>
          <w:rFonts w:ascii="Times New Roman" w:hAnsi="Times New Roman" w:cs="Times New Roman"/>
          <w:sz w:val="24"/>
          <w:szCs w:val="24"/>
        </w:rPr>
        <w:t>biquitin (</w:t>
      </w:r>
      <w:proofErr w:type="spellStart"/>
      <w:r w:rsidR="002F41B3" w:rsidRPr="00F30C26">
        <w:rPr>
          <w:rFonts w:ascii="Times New Roman" w:hAnsi="Times New Roman" w:cs="Times New Roman"/>
          <w:sz w:val="24"/>
          <w:szCs w:val="24"/>
        </w:rPr>
        <w:t>Ub</w:t>
      </w:r>
      <w:proofErr w:type="spellEnd"/>
      <w:r w:rsidR="002F41B3" w:rsidRPr="00F30C26">
        <w:rPr>
          <w:rFonts w:ascii="Times New Roman" w:hAnsi="Times New Roman" w:cs="Times New Roman"/>
          <w:sz w:val="24"/>
          <w:szCs w:val="24"/>
        </w:rPr>
        <w:t>)</w:t>
      </w:r>
    </w:p>
    <w:p w14:paraId="5FA6BFB8" w14:textId="77777777" w:rsidR="003F78D0" w:rsidRPr="00F30C26" w:rsidRDefault="003F78D0" w:rsidP="002F41B3">
      <w:pPr>
        <w:widowControl/>
        <w:spacing w:line="360" w:lineRule="auto"/>
        <w:jc w:val="left"/>
        <w:rPr>
          <w:rFonts w:ascii="Times New Roman" w:hAnsi="Times New Roman" w:cs="Times New Roman"/>
          <w:sz w:val="24"/>
          <w:szCs w:val="24"/>
        </w:rPr>
      </w:pPr>
      <w:r w:rsidRPr="00F30C26">
        <w:rPr>
          <w:rFonts w:ascii="Times New Roman" w:hAnsi="Times New Roman" w:cs="Times New Roman"/>
          <w:sz w:val="24"/>
          <w:szCs w:val="24"/>
        </w:rPr>
        <w:t>Total hip arthroplasty (THA)</w:t>
      </w:r>
    </w:p>
    <w:p w14:paraId="1B15D5FB" w14:textId="77777777" w:rsidR="003F78D0" w:rsidRPr="00F30C26" w:rsidRDefault="003F78D0" w:rsidP="002F41B3">
      <w:pPr>
        <w:widowControl/>
        <w:spacing w:line="360" w:lineRule="auto"/>
        <w:jc w:val="left"/>
        <w:rPr>
          <w:rFonts w:ascii="Times New Roman" w:hAnsi="Times New Roman" w:cs="Times New Roman"/>
          <w:sz w:val="24"/>
          <w:szCs w:val="24"/>
        </w:rPr>
      </w:pPr>
      <w:r w:rsidRPr="00F30C26">
        <w:rPr>
          <w:rFonts w:ascii="Times New Roman" w:hAnsi="Times New Roman" w:cs="Times New Roman"/>
          <w:sz w:val="24"/>
          <w:szCs w:val="24"/>
        </w:rPr>
        <w:t>Total knee arthroplasty (TKA)</w:t>
      </w:r>
    </w:p>
    <w:p w14:paraId="2FBECA63" w14:textId="77777777" w:rsidR="003F78D0" w:rsidRPr="00F30C26" w:rsidRDefault="003F78D0" w:rsidP="002F41B3">
      <w:pPr>
        <w:widowControl/>
        <w:spacing w:line="360" w:lineRule="auto"/>
        <w:jc w:val="left"/>
        <w:rPr>
          <w:rFonts w:ascii="Times New Roman" w:hAnsi="Times New Roman" w:cs="Times New Roman"/>
          <w:sz w:val="24"/>
          <w:szCs w:val="24"/>
        </w:rPr>
      </w:pPr>
      <w:r w:rsidRPr="00F30C26">
        <w:rPr>
          <w:rFonts w:ascii="Times New Roman" w:hAnsi="Times New Roman" w:cs="Times New Roman"/>
          <w:sz w:val="24"/>
          <w:szCs w:val="24"/>
        </w:rPr>
        <w:t>Total joint arthroplasty (TJA)</w:t>
      </w:r>
    </w:p>
    <w:p w14:paraId="45670764" w14:textId="77777777" w:rsidR="007C47E7" w:rsidRPr="00F30C26" w:rsidRDefault="007C47E7" w:rsidP="007C47E7">
      <w:pPr>
        <w:spacing w:line="360" w:lineRule="auto"/>
        <w:rPr>
          <w:rFonts w:ascii="Times New Roman" w:hAnsi="Times New Roman" w:cs="Times New Roman"/>
          <w:bCs/>
          <w:sz w:val="24"/>
          <w:szCs w:val="24"/>
        </w:rPr>
      </w:pPr>
      <w:r w:rsidRPr="00F30C26">
        <w:rPr>
          <w:rFonts w:ascii="Times New Roman" w:hAnsi="Times New Roman" w:cs="Times New Roman"/>
          <w:bCs/>
          <w:sz w:val="24"/>
          <w:szCs w:val="24"/>
        </w:rPr>
        <w:t>Phosphate buffer saline (PBS)</w:t>
      </w:r>
    </w:p>
    <w:p w14:paraId="5A5D1ED0" w14:textId="1D78B062" w:rsidR="002F41B3" w:rsidRPr="00F30C26" w:rsidRDefault="007C47E7" w:rsidP="000C54CB">
      <w:pPr>
        <w:spacing w:line="360" w:lineRule="auto"/>
        <w:rPr>
          <w:rFonts w:ascii="Times New Roman" w:hAnsi="Times New Roman" w:cs="Times New Roman"/>
          <w:sz w:val="24"/>
          <w:szCs w:val="24"/>
        </w:rPr>
      </w:pPr>
      <w:r w:rsidRPr="00F30C26">
        <w:rPr>
          <w:rFonts w:ascii="Times New Roman" w:hAnsi="Times New Roman" w:cs="Times New Roman"/>
          <w:sz w:val="24"/>
          <w:szCs w:val="24"/>
        </w:rPr>
        <w:t>Analysis of variance (ANOVA)</w:t>
      </w:r>
    </w:p>
    <w:p w14:paraId="2AF1E8B2" w14:textId="77777777" w:rsidR="000C54CB" w:rsidRPr="00F30C26" w:rsidRDefault="000C54CB">
      <w:pPr>
        <w:widowControl/>
        <w:jc w:val="left"/>
        <w:rPr>
          <w:rFonts w:ascii="Times New Roman" w:hAnsi="Times New Roman" w:cs="Times New Roman"/>
          <w:b/>
          <w:bCs/>
          <w:sz w:val="24"/>
          <w:szCs w:val="24"/>
        </w:rPr>
      </w:pPr>
      <w:r w:rsidRPr="00F30C26">
        <w:rPr>
          <w:rFonts w:ascii="Times New Roman" w:hAnsi="Times New Roman" w:cs="Times New Roman"/>
          <w:b/>
          <w:bCs/>
          <w:sz w:val="24"/>
          <w:szCs w:val="24"/>
        </w:rPr>
        <w:br w:type="page"/>
      </w:r>
    </w:p>
    <w:p w14:paraId="4173F870" w14:textId="44848512" w:rsidR="00816FC3" w:rsidRPr="00F30C26" w:rsidRDefault="00816FC3" w:rsidP="007C47E7">
      <w:pPr>
        <w:widowControl/>
        <w:spacing w:line="360" w:lineRule="auto"/>
        <w:jc w:val="left"/>
        <w:rPr>
          <w:rFonts w:ascii="Times New Roman" w:hAnsi="Times New Roman" w:cs="Times New Roman"/>
          <w:b/>
          <w:bCs/>
          <w:sz w:val="24"/>
          <w:szCs w:val="24"/>
        </w:rPr>
      </w:pPr>
      <w:r w:rsidRPr="00F30C26">
        <w:rPr>
          <w:rFonts w:ascii="Times New Roman" w:hAnsi="Times New Roman" w:cs="Times New Roman"/>
          <w:b/>
          <w:bCs/>
          <w:sz w:val="24"/>
          <w:szCs w:val="24"/>
        </w:rPr>
        <w:lastRenderedPageBreak/>
        <w:t>Introduction</w:t>
      </w:r>
    </w:p>
    <w:p w14:paraId="190EC997" w14:textId="3A137086" w:rsidR="000C6666" w:rsidRPr="00F30C26" w:rsidRDefault="000C6666" w:rsidP="000C6666">
      <w:pPr>
        <w:spacing w:line="360" w:lineRule="auto"/>
        <w:rPr>
          <w:rFonts w:ascii="Times New Roman" w:hAnsi="Times New Roman" w:cs="Times New Roman"/>
          <w:sz w:val="24"/>
          <w:szCs w:val="24"/>
        </w:rPr>
      </w:pPr>
      <w:r w:rsidRPr="00F30C26">
        <w:rPr>
          <w:rFonts w:ascii="Times New Roman" w:hAnsi="Times New Roman" w:cs="Times New Roman"/>
          <w:sz w:val="24"/>
          <w:szCs w:val="24"/>
        </w:rPr>
        <w:t xml:space="preserve">Total hip arthroplasty (THA), total knee arthroplasty (TKA), and total joint arthroplasty (TJA) are some of the most common surgeries in orthopedics used to treat severe joint injuries, rheumatoid arthritis, osteoarthritis, and other end-stage joint diseases </w:t>
      </w:r>
      <w:r w:rsidRPr="00F30C26">
        <w:rPr>
          <w:rFonts w:ascii="Times New Roman" w:hAnsi="Times New Roman" w:cs="Times New Roman"/>
          <w:sz w:val="24"/>
          <w:szCs w:val="24"/>
        </w:rPr>
        <w:fldChar w:fldCharType="begin"/>
      </w:r>
      <w:r w:rsidRPr="00F30C26">
        <w:rPr>
          <w:rFonts w:ascii="Times New Roman" w:hAnsi="Times New Roman" w:cs="Times New Roman"/>
          <w:sz w:val="24"/>
          <w:szCs w:val="24"/>
        </w:rPr>
        <w:instrText xml:space="preserve"> ADDIN EN.CITE &lt;EndNote&gt;&lt;Cite&gt;&lt;Author&gt;Ryu&lt;/Author&gt;&lt;Year&gt;2015&lt;/Year&gt;&lt;RecNum&gt;606&lt;/RecNum&gt;&lt;DisplayText&gt;[1]&lt;/DisplayText&gt;&lt;record&gt;&lt;rec-number&gt;606&lt;/rec-number&gt;&lt;foreign-keys&gt;&lt;key app="EN" db-id="avwdxszx0wrze7ewwft5f9rapsaa2ftwvpav" timestamp="1698374417"&gt;606&lt;/key&gt;&lt;/foreign-keys&gt;&lt;ref-type name="Journal Article"&gt;17&lt;/ref-type&gt;&lt;contributors&gt;&lt;authors&gt;&lt;author&gt;Ryu, K. J.&lt;/author&gt;&lt;/authors&gt;&lt;/contributors&gt;&lt;auth-address&gt;Department of Orthopaedic Surgery, Yonsei Medical Center, Severance Hospital, 50-1 Yonsei-ro, Seodaemun-gu, Seoul, 120-752, South Korea, ddolmania@yahoo.com.&lt;/auth-address&gt;&lt;titles&gt;&lt;title&gt;CORR Insights®: What Host Factors Affect Aseptic Loosening After THA and TKA?&lt;/title&gt;&lt;secondary-title&gt;Clin Orthop Relat Res&lt;/secondary-title&gt;&lt;/titles&gt;&lt;periodical&gt;&lt;full-title&gt;Clin Orthop Relat Res&lt;/full-title&gt;&lt;/periodical&gt;&lt;pages&gt;2710-1&lt;/pages&gt;&lt;volume&gt;473&lt;/volume&gt;&lt;number&gt;8&lt;/number&gt;&lt;edition&gt;20150314&lt;/edition&gt;&lt;keywords&gt;&lt;keyword&gt;Arthroplasty, Replacement, Hip/*adverse effects/*instrumentation&lt;/keyword&gt;&lt;keyword&gt;Arthroplasty, Replacement, Knee/*adverse effects/*instrumentation&lt;/keyword&gt;&lt;keyword&gt;Female&lt;/keyword&gt;&lt;keyword&gt;*Hip Prosthesis&lt;/keyword&gt;&lt;keyword&gt;Humans&lt;/keyword&gt;&lt;keyword&gt;*Knee Prosthesis&lt;/keyword&gt;&lt;keyword&gt;Male&lt;/keyword&gt;&lt;keyword&gt;*Prosthesis Failure&lt;/keyword&gt;&lt;/keywords&gt;&lt;dates&gt;&lt;year&gt;2015&lt;/year&gt;&lt;pub-dates&gt;&lt;date&gt;Aug&lt;/date&gt;&lt;/pub-dates&gt;&lt;/dates&gt;&lt;isbn&gt;0009-921X (Print)&amp;#xD;0009-921x&lt;/isbn&gt;&lt;accession-num&gt;25773904&lt;/accession-num&gt;&lt;urls&gt;&lt;/urls&gt;&lt;custom2&gt;PMC4488228&lt;/custom2&gt;&lt;electronic-resource-num&gt;10.1007/s11999-015-4251-8&lt;/electronic-resource-num&gt;&lt;remote-database-provider&gt;NLM&lt;/remote-database-provider&gt;&lt;language&gt;eng&lt;/language&gt;&lt;/record&gt;&lt;/Cite&gt;&lt;/EndNote&gt;</w:instrText>
      </w:r>
      <w:r w:rsidRPr="00F30C26">
        <w:rPr>
          <w:rFonts w:ascii="Times New Roman" w:hAnsi="Times New Roman" w:cs="Times New Roman"/>
          <w:sz w:val="24"/>
          <w:szCs w:val="24"/>
        </w:rPr>
        <w:fldChar w:fldCharType="separate"/>
      </w:r>
      <w:r w:rsidRPr="00F30C26">
        <w:rPr>
          <w:rFonts w:ascii="Times New Roman" w:hAnsi="Times New Roman" w:cs="Times New Roman"/>
          <w:noProof/>
          <w:sz w:val="24"/>
          <w:szCs w:val="24"/>
        </w:rPr>
        <w:t>[1]</w:t>
      </w:r>
      <w:r w:rsidRPr="00F30C26">
        <w:rPr>
          <w:rFonts w:ascii="Times New Roman" w:hAnsi="Times New Roman" w:cs="Times New Roman"/>
          <w:sz w:val="24"/>
          <w:szCs w:val="24"/>
        </w:rPr>
        <w:fldChar w:fldCharType="end"/>
      </w:r>
      <w:r w:rsidRPr="00F30C26">
        <w:rPr>
          <w:rFonts w:ascii="Times New Roman" w:hAnsi="Times New Roman" w:cs="Times New Roman"/>
          <w:sz w:val="24"/>
          <w:szCs w:val="24"/>
        </w:rPr>
        <w:t xml:space="preserve">. TKA surgery is typically performed on elderly patients with conditions such as rheumatoid arthritis </w:t>
      </w:r>
      <w:r w:rsidRPr="00F30C26">
        <w:rPr>
          <w:rFonts w:ascii="Times New Roman" w:hAnsi="Times New Roman" w:cs="Times New Roman"/>
          <w:sz w:val="24"/>
          <w:szCs w:val="24"/>
        </w:rPr>
        <w:fldChar w:fldCharType="begin"/>
      </w:r>
      <w:r w:rsidRPr="00F30C26">
        <w:rPr>
          <w:rFonts w:ascii="Times New Roman" w:hAnsi="Times New Roman" w:cs="Times New Roman"/>
          <w:sz w:val="24"/>
          <w:szCs w:val="24"/>
        </w:rPr>
        <w:instrText xml:space="preserve"> ADDIN EN.CITE &lt;EndNote&gt;&lt;Cite&gt;&lt;Author&gt;Heyse&lt;/Author&gt;&lt;Year&gt;2014&lt;/Year&gt;&lt;RecNum&gt;607&lt;/RecNum&gt;&lt;DisplayText&gt;[2]&lt;/DisplayText&gt;&lt;record&gt;&lt;rec-number&gt;607&lt;/rec-number&gt;&lt;foreign-keys&gt;&lt;key app="EN" db-id="avwdxszx0wrze7ewwft5f9rapsaa2ftwvpav" timestamp="1698374566"&gt;607&lt;/key&gt;&lt;/foreign-keys&gt;&lt;ref-type name="Journal Article"&gt;17&lt;/ref-type&gt;&lt;contributors&gt;&lt;authors&gt;&lt;author&gt;Heyse, T. J.&lt;/author&gt;&lt;author&gt;Ries, M. D.&lt;/author&gt;&lt;author&gt;Bellemans, J.&lt;/author&gt;&lt;author&gt;Goodman, S. B.&lt;/author&gt;&lt;author&gt;Scott, R. D.&lt;/author&gt;&lt;author&gt;Wright, T. M.&lt;/author&gt;&lt;author&gt;Lipman, J. D.&lt;/author&gt;&lt;author&gt;Schwarzkopf, R.&lt;/author&gt;&lt;author&gt;Figgie, M. P.&lt;/author&gt;&lt;/authors&gt;&lt;/contributors&gt;&lt;auth-address&gt;University Hospital Marburg, Marburg, Germany.&lt;/auth-address&gt;&lt;titles&gt;&lt;title&gt;Total knee arthroplasty in patients with juvenile idiopathic arthritis&lt;/title&gt;&lt;secondary-title&gt;Clin Orthop Relat Res&lt;/secondary-title&gt;&lt;/titles&gt;&lt;periodical&gt;&lt;full-title&gt;Clin Orthop Relat Res&lt;/full-title&gt;&lt;/periodical&gt;&lt;pages&gt;147-54&lt;/pages&gt;&lt;volume&gt;472&lt;/volume&gt;&lt;number&gt;1&lt;/number&gt;&lt;keywords&gt;&lt;keyword&gt;Adolescent&lt;/keyword&gt;&lt;keyword&gt;Adult&lt;/keyword&gt;&lt;keyword&gt;Arthritis, Juvenile/*surgery&lt;/keyword&gt;&lt;keyword&gt;*Arthroplasty, Replacement, Knee&lt;/keyword&gt;&lt;keyword&gt;Child&lt;/keyword&gt;&lt;keyword&gt;Female&lt;/keyword&gt;&lt;keyword&gt;Humans&lt;/keyword&gt;&lt;keyword&gt;Knee Joint/*surgery&lt;/keyword&gt;&lt;keyword&gt;Knee Prosthesis&lt;/keyword&gt;&lt;keyword&gt;Male&lt;/keyword&gt;&lt;keyword&gt;Middle Aged&lt;/keyword&gt;&lt;keyword&gt;Prosthesis Design&lt;/keyword&gt;&lt;keyword&gt;Prosthesis Failure&lt;/keyword&gt;&lt;keyword&gt;Treatment Outcome&lt;/keyword&gt;&lt;/keywords&gt;&lt;dates&gt;&lt;year&gt;2014&lt;/year&gt;&lt;pub-dates&gt;&lt;date&gt;Jan&lt;/date&gt;&lt;/pub-dates&gt;&lt;/dates&gt;&lt;isbn&gt;0009-921X (Print)&amp;#xD;0009-921x&lt;/isbn&gt;&lt;accession-num&gt;23761173&lt;/accession-num&gt;&lt;urls&gt;&lt;/urls&gt;&lt;custom2&gt;PMC3889456&lt;/custom2&gt;&lt;electronic-resource-num&gt;10.1007/s11999-013-3095-3&lt;/electronic-resource-num&gt;&lt;remote-database-provider&gt;NLM&lt;/remote-database-provider&gt;&lt;language&gt;eng&lt;/language&gt;&lt;/record&gt;&lt;/Cite&gt;&lt;/EndNote&gt;</w:instrText>
      </w:r>
      <w:r w:rsidRPr="00F30C26">
        <w:rPr>
          <w:rFonts w:ascii="Times New Roman" w:hAnsi="Times New Roman" w:cs="Times New Roman"/>
          <w:sz w:val="24"/>
          <w:szCs w:val="24"/>
        </w:rPr>
        <w:fldChar w:fldCharType="separate"/>
      </w:r>
      <w:r w:rsidRPr="00F30C26">
        <w:rPr>
          <w:rFonts w:ascii="Times New Roman" w:hAnsi="Times New Roman" w:cs="Times New Roman"/>
          <w:noProof/>
          <w:sz w:val="24"/>
          <w:szCs w:val="24"/>
        </w:rPr>
        <w:t>[2]</w:t>
      </w:r>
      <w:r w:rsidRPr="00F30C26">
        <w:rPr>
          <w:rFonts w:ascii="Times New Roman" w:hAnsi="Times New Roman" w:cs="Times New Roman"/>
          <w:sz w:val="24"/>
          <w:szCs w:val="24"/>
        </w:rPr>
        <w:fldChar w:fldCharType="end"/>
      </w:r>
      <w:r w:rsidRPr="00F30C26">
        <w:rPr>
          <w:rFonts w:ascii="Times New Roman" w:hAnsi="Times New Roman" w:cs="Times New Roman"/>
          <w:sz w:val="24"/>
          <w:szCs w:val="24"/>
        </w:rPr>
        <w:t>, while TJA is a common and effective surgery for older patients (&gt;</w:t>
      </w:r>
      <w:r w:rsidR="000C54CB" w:rsidRPr="00F30C26">
        <w:rPr>
          <w:rFonts w:ascii="Times New Roman" w:hAnsi="Times New Roman" w:cs="Times New Roman"/>
          <w:sz w:val="24"/>
          <w:szCs w:val="24"/>
        </w:rPr>
        <w:t xml:space="preserve"> </w:t>
      </w:r>
      <w:r w:rsidRPr="00F30C26">
        <w:rPr>
          <w:rFonts w:ascii="Times New Roman" w:hAnsi="Times New Roman" w:cs="Times New Roman"/>
          <w:sz w:val="24"/>
          <w:szCs w:val="24"/>
        </w:rPr>
        <w:t xml:space="preserve">65 years old) with late-stage osteoarthritis </w:t>
      </w:r>
      <w:r w:rsidRPr="00F30C26">
        <w:rPr>
          <w:rFonts w:ascii="Times New Roman" w:hAnsi="Times New Roman" w:cs="Times New Roman"/>
          <w:sz w:val="24"/>
          <w:szCs w:val="24"/>
        </w:rPr>
        <w:fldChar w:fldCharType="begin">
          <w:fldData xml:space="preserve">PEVuZE5vdGU+PENpdGU+PEF1dGhvcj5TY3VsY288L0F1dGhvcj48WWVhcj4yMDA2PC9ZZWFyPjxS
ZWNOdW0+NjA4PC9SZWNOdW0+PERpc3BsYXlUZXh0PlszLCA0XTwvRGlzcGxheVRleHQ+PHJlY29y
ZD48cmVjLW51bWJlcj42MDg8L3JlYy1udW1iZXI+PGZvcmVpZ24ta2V5cz48a2V5IGFwcD0iRU4i
IGRiLWlkPSJhdndkeHN6eDB3cnplN2V3d2Z0NWY5cmFwc2FhMmZ0d3ZwYXYiIHRpbWVzdGFtcD0i
MTY5ODM3NDU5NyI+NjA4PC9rZXk+PC9mb3JlaWduLWtleXM+PHJlZi10eXBlIG5hbWU9IkpvdXJu
YWwgQXJ0aWNsZSI+MTc8L3JlZi10eXBlPjxjb250cmlidXRvcnM+PGF1dGhvcnM+PGF1dGhvcj5T
Y3VsY28sIFQuIFAuPC9hdXRob3I+PC9hdXRob3JzPjwvY29udHJpYnV0b3JzPjxhdXRoLWFkZHJl
c3M+SG9zcGl0YWwgZm9yIFNwZWNpYWwgU3VyZ2VyeSwgTmV3IFlvcmssIE5ldyBZb3JrIDEwMTI4
LCBVU0EuPC9hdXRoLWFkZHJlc3M+PHRpdGxlcz48dGl0bGU+VGhlIHJvbGUgb2YgY29uc3RyYWlu
dCBpbiB0b3RhbCBrbmVlIGFydGhvcGxhc3R5PC90aXRsZT48c2Vjb25kYXJ5LXRpdGxlPkogQXJ0
aHJvcGxhc3R5PC9zZWNvbmRhcnktdGl0bGU+PC90aXRsZXM+PHBlcmlvZGljYWw+PGZ1bGwtdGl0
bGU+SiBBcnRocm9wbGFzdHk8L2Z1bGwtdGl0bGU+PC9wZXJpb2RpY2FsPjxwYWdlcz41NC02PC9w
YWdlcz48dm9sdW1lPjIxPC92b2x1bWU+PG51bWJlcj40IFN1cHBsIDE8L251bWJlcj48ZWRpdGlv
bj4yMDA2MDQxNzwvZWRpdGlvbj48a2V5d29yZHM+PGtleXdvcmQ+QXJ0aHJvcGxhc3R5LCBSZXBs
YWNlbWVudCwgS25lZS8qaW5zdHJ1bWVudGF0aW9uLyptZXRob2RzPC9rZXl3b3JkPjxrZXl3b3Jk
Pkh1bWFuczwva2V5d29yZD48a2V5d29yZD5Kb2ludCBJbnN0YWJpbGl0eS9ldGlvbG9neTwva2V5
d29yZD48a2V5d29yZD5Qb3N0b3BlcmF0aXZlIENvbXBsaWNhdGlvbnM8L2tleXdvcmQ+PGtleXdv
cmQ+UHJvc3RoZXNpcyBEZXNpZ248L2tleXdvcmQ+PGtleXdvcmQ+UmFuZ2Ugb2YgTW90aW9uLCBB
cnRpY3VsYXI8L2tleXdvcmQ+PGtleXdvcmQ+V2VpZ2h0LUJlYXJpbmc8L2tleXdvcmQ+PC9rZXl3
b3Jkcz48ZGF0ZXM+PHllYXI+MjAwNjwveWVhcj48cHViLWRhdGVzPjxkYXRlPkp1bjwvZGF0ZT48
L3B1Yi1kYXRlcz48L2RhdGVzPjxpc2JuPjA4ODMtNTQwMyAoUHJpbnQpJiN4RDswODgzLTU0MDM8
L2lzYm4+PGFjY2Vzc2lvbi1udW0+MTY3ODE0MzA8L2FjY2Vzc2lvbi1udW0+PHVybHM+PC91cmxz
PjxlbGVjdHJvbmljLXJlc291cmNlLW51bT4xMC4xMDE2L2ouYXJ0aC4yMDA2LjAyLjE2NjwvZWxl
Y3Ryb25pYy1yZXNvdXJjZS1udW0+PHJlbW90ZS1kYXRhYmFzZS1wcm92aWRlcj5OTE08L3JlbW90
ZS1kYXRhYmFzZS1wcm92aWRlcj48bGFuZ3VhZ2U+ZW5nPC9sYW5ndWFnZT48L3JlY29yZD48L0Np
dGU+PENpdGU+PEF1dGhvcj5PdXNzZWRpazwvQXV0aG9yPjxZZWFyPjIwMTU8L1llYXI+PFJlY051
bT42MDk8L1JlY051bT48cmVjb3JkPjxyZWMtbnVtYmVyPjYwOTwvcmVjLW51bWJlcj48Zm9yZWln
bi1rZXlzPjxrZXkgYXBwPSJFTiIgZGItaWQ9ImF2d2R4c3p4MHdyemU3ZXd3ZnQ1ZjlyYXBzYWEy
ZnR3dnBhdiIgdGltZXN0YW1wPSIxNjk4Mzc0Nzk5Ij42MDk8L2tleT48L2ZvcmVpZ24ta2V5cz48
cmVmLXR5cGUgbmFtZT0iSm91cm5hbCBBcnRpY2xlIj4xNzwvcmVmLXR5cGU+PGNvbnRyaWJ1dG9y
cz48YXV0aG9ycz48YXV0aG9yPk91c3NlZGlrLCBTLjwvYXV0aG9yPjxhdXRob3I+QWJkZWwsIE0u
IFAuPC9hdXRob3I+PGF1dGhvcj5Dcm9zcywgTS4gQi48L2F1dGhvcj48YXV0aG9yPkhhZGRhZCwg
Ri4gUy48L2F1dGhvcj48L2F1dGhvcnM+PC9jb250cmlidXRvcnM+PGF1dGgtYWRkcmVzcz5Vbml2
ZXJzaXR5IENvbGxlZ2UgTG9uZG9uIEhvc3BpdGFscywgMjM1IEV1c3RvbiBSb2FkLCBMb25kb24g
TlcxIDJCVSwgVUsuJiN4RDtNYXlvIENsaW5pYywgMjAwIEZpcnN0IFN0cmVldCBTVywgUm9jaGVz
dGVyLCBNTiA1NTkwNSwgVVNBLiYjeEQ7SG9zcGl0YWwgZm9yIFNwZWNpYWwgU3VyZ2VyeSwgNTM1
IEVhc3QgNzB0aCBTdCwgTmV3IFlvcmssIE5ZIDEwMDIxLCBVU0EuPC9hdXRoLWFkZHJlc3M+PHRp
dGxlcz48dGl0bGU+QWxpZ25tZW50IGFuZCBmaXhhdGlvbiBpbiB0b3RhbCBrbmVlIGFydGhyb3Bs
YXN0eTogY2hhbmdpbmcgcGFyYWRpZ21zPC90aXRsZT48c2Vjb25kYXJ5LXRpdGxlPkJvbmUgSm9p
bnQgSjwvc2Vjb25kYXJ5LXRpdGxlPjwvdGl0bGVzPjxwZXJpb2RpY2FsPjxmdWxsLXRpdGxlPkJv
bmUgSm9pbnQgSjwvZnVsbC10aXRsZT48L3BlcmlvZGljYWw+PHBhZ2VzPjE2LTk8L3BhZ2VzPjx2
b2x1bWU+OTctYjwvdm9sdW1lPjxudW1iZXI+MTAgU3VwcGwgQTwvbnVtYmVyPjxrZXl3b3Jkcz48
a2V5d29yZD5BcnRocm9wbGFzdHksIFJlcGxhY2VtZW50LCBLbmVlL2luc3RydW1lbnRhdGlvbi8q
bWV0aG9kczwva2V5d29yZD48a2V5d29yZD5CaW9tZWNoYW5pY2FsIFBoZW5vbWVuYTwva2V5d29y
ZD48a2V5d29yZD5IdW1hbnM8L2tleXdvcmQ+PGtleXdvcmQ+Sm9pbnQgRGlzZWFzZXMvKnByZXZl
bnRpb24gJmFtcDsgY29udHJvbC9zdXJnZXJ5PC9rZXl3b3JkPjxrZXl3b3JkPktuZWUgSm9pbnQv
KnBoeXNpb2xvZ3kvc3VyZ2VyeTwva2V5d29yZD48a2V5d29yZD5LbmVlIFByb3N0aGVzaXM8L2tl
eXdvcmQ+PGtleXdvcmQ+UG9zdG9wZXJhdGl2ZSBDb21wbGljYXRpb25zLypwcmV2ZW50aW9uICZh
bXA7IGNvbnRyb2wvc3VyZ2VyeTwva2V5d29yZD48a2V5d29yZD5Qcm9zdGhlc2lzIERlc2lnbjwv
a2V5d29yZD48a2V5d29yZD5SZWNvdmVyeSBvZiBGdW5jdGlvbjwva2V5d29yZD48a2V5d29yZD5S
ZW9wZXJhdGlvbjwva2V5d29yZD48a2V5d29yZD5Ub3JzaW9uIEFibm9ybWFsaXR5L2V0aW9sb2d5
LypwcmV2ZW50aW9uICZhbXA7IGNvbnRyb2wvc3VyZ2VyeTwva2V5d29yZD48a2V5d29yZD5Ub3Jz
aW9uLCBNZWNoYW5pY2FsPC9rZXl3b3JkPjxrZXl3b3JkPktuZWUgYXJ0aG9wbGFzdHk8L2tleXdv
cmQ+PGtleXdvcmQ+YWxpZ25tZW50PC9rZXl3b3JkPjxrZXl3b3JkPmZpeGF0aW9uPC9rZXl3b3Jk
PjxrZXl3b3JkPmtpbmVtYXRpYyBhbGlnbm1lbnQ8L2tleXdvcmQ+PGtleXdvcmQ+dW5jZW1lbnRl
ZDwva2V5d29yZD48L2tleXdvcmRzPjxkYXRlcz48eWVhcj4yMDE1PC95ZWFyPjxwdWItZGF0ZXM+
PGRhdGU+T2N0PC9kYXRlPjwvcHViLWRhdGVzPjwvZGF0ZXM+PGlzYm4+MjA0OS00Mzk0PC9pc2Ju
PjxhY2Nlc3Npb24tbnVtPjI2NDMwMDgyPC9hY2Nlc3Npb24tbnVtPjx1cmxzPjwvdXJscz48ZWxl
Y3Ryb25pYy1yZXNvdXJjZS1udW0+MTAuMTMwMi8wMzAxLTYyMHguOTdiMTAuMzY0OTk8L2VsZWN0
cm9uaWMtcmVzb3VyY2UtbnVtPjxyZW1vdGUtZGF0YWJhc2UtcHJvdmlkZXI+TkxNPC9yZW1vdGUt
ZGF0YWJhc2UtcHJvdmlkZXI+PGxhbmd1YWdlPmVuZzwvbGFuZ3VhZ2U+PC9yZWNvcmQ+PC9DaXRl
PjwvRW5kTm90ZT5=
</w:fldData>
        </w:fldChar>
      </w:r>
      <w:r w:rsidR="009242B3" w:rsidRPr="00F30C26">
        <w:rPr>
          <w:rFonts w:ascii="Times New Roman" w:hAnsi="Times New Roman" w:cs="Times New Roman"/>
          <w:sz w:val="24"/>
          <w:szCs w:val="24"/>
        </w:rPr>
        <w:instrText xml:space="preserve"> ADDIN EN.CITE </w:instrText>
      </w:r>
      <w:r w:rsidR="009242B3" w:rsidRPr="00F30C26">
        <w:rPr>
          <w:rFonts w:ascii="Times New Roman" w:hAnsi="Times New Roman" w:cs="Times New Roman"/>
          <w:sz w:val="24"/>
          <w:szCs w:val="24"/>
        </w:rPr>
        <w:fldChar w:fldCharType="begin">
          <w:fldData xml:space="preserve">PEVuZE5vdGU+PENpdGU+PEF1dGhvcj5TY3VsY288L0F1dGhvcj48WWVhcj4yMDA2PC9ZZWFyPjxS
ZWNOdW0+NjA4PC9SZWNOdW0+PERpc3BsYXlUZXh0PlszLCA0XTwvRGlzcGxheVRleHQ+PHJlY29y
ZD48cmVjLW51bWJlcj42MDg8L3JlYy1udW1iZXI+PGZvcmVpZ24ta2V5cz48a2V5IGFwcD0iRU4i
IGRiLWlkPSJhdndkeHN6eDB3cnplN2V3d2Z0NWY5cmFwc2FhMmZ0d3ZwYXYiIHRpbWVzdGFtcD0i
MTY5ODM3NDU5NyI+NjA4PC9rZXk+PC9mb3JlaWduLWtleXM+PHJlZi10eXBlIG5hbWU9IkpvdXJu
YWwgQXJ0aWNsZSI+MTc8L3JlZi10eXBlPjxjb250cmlidXRvcnM+PGF1dGhvcnM+PGF1dGhvcj5T
Y3VsY28sIFQuIFAuPC9hdXRob3I+PC9hdXRob3JzPjwvY29udHJpYnV0b3JzPjxhdXRoLWFkZHJl
c3M+SG9zcGl0YWwgZm9yIFNwZWNpYWwgU3VyZ2VyeSwgTmV3IFlvcmssIE5ldyBZb3JrIDEwMTI4
LCBVU0EuPC9hdXRoLWFkZHJlc3M+PHRpdGxlcz48dGl0bGU+VGhlIHJvbGUgb2YgY29uc3RyYWlu
dCBpbiB0b3RhbCBrbmVlIGFydGhvcGxhc3R5PC90aXRsZT48c2Vjb25kYXJ5LXRpdGxlPkogQXJ0
aHJvcGxhc3R5PC9zZWNvbmRhcnktdGl0bGU+PC90aXRsZXM+PHBlcmlvZGljYWw+PGZ1bGwtdGl0
bGU+SiBBcnRocm9wbGFzdHk8L2Z1bGwtdGl0bGU+PC9wZXJpb2RpY2FsPjxwYWdlcz41NC02PC9w
YWdlcz48dm9sdW1lPjIxPC92b2x1bWU+PG51bWJlcj40IFN1cHBsIDE8L251bWJlcj48ZWRpdGlv
bj4yMDA2MDQxNzwvZWRpdGlvbj48a2V5d29yZHM+PGtleXdvcmQ+QXJ0aHJvcGxhc3R5LCBSZXBs
YWNlbWVudCwgS25lZS8qaW5zdHJ1bWVudGF0aW9uLyptZXRob2RzPC9rZXl3b3JkPjxrZXl3b3Jk
Pkh1bWFuczwva2V5d29yZD48a2V5d29yZD5Kb2ludCBJbnN0YWJpbGl0eS9ldGlvbG9neTwva2V5
d29yZD48a2V5d29yZD5Qb3N0b3BlcmF0aXZlIENvbXBsaWNhdGlvbnM8L2tleXdvcmQ+PGtleXdv
cmQ+UHJvc3RoZXNpcyBEZXNpZ248L2tleXdvcmQ+PGtleXdvcmQ+UmFuZ2Ugb2YgTW90aW9uLCBB
cnRpY3VsYXI8L2tleXdvcmQ+PGtleXdvcmQ+V2VpZ2h0LUJlYXJpbmc8L2tleXdvcmQ+PC9rZXl3
b3Jkcz48ZGF0ZXM+PHllYXI+MjAwNjwveWVhcj48cHViLWRhdGVzPjxkYXRlPkp1bjwvZGF0ZT48
L3B1Yi1kYXRlcz48L2RhdGVzPjxpc2JuPjA4ODMtNTQwMyAoUHJpbnQpJiN4RDswODgzLTU0MDM8
L2lzYm4+PGFjY2Vzc2lvbi1udW0+MTY3ODE0MzA8L2FjY2Vzc2lvbi1udW0+PHVybHM+PC91cmxz
PjxlbGVjdHJvbmljLXJlc291cmNlLW51bT4xMC4xMDE2L2ouYXJ0aC4yMDA2LjAyLjE2NjwvZWxl
Y3Ryb25pYy1yZXNvdXJjZS1udW0+PHJlbW90ZS1kYXRhYmFzZS1wcm92aWRlcj5OTE08L3JlbW90
ZS1kYXRhYmFzZS1wcm92aWRlcj48bGFuZ3VhZ2U+ZW5nPC9sYW5ndWFnZT48L3JlY29yZD48L0Np
dGU+PENpdGU+PEF1dGhvcj5PdXNzZWRpazwvQXV0aG9yPjxZZWFyPjIwMTU8L1llYXI+PFJlY051
bT42MDk8L1JlY051bT48cmVjb3JkPjxyZWMtbnVtYmVyPjYwOTwvcmVjLW51bWJlcj48Zm9yZWln
bi1rZXlzPjxrZXkgYXBwPSJFTiIgZGItaWQ9ImF2d2R4c3p4MHdyemU3ZXd3ZnQ1ZjlyYXBzYWEy
ZnR3dnBhdiIgdGltZXN0YW1wPSIxNjk4Mzc0Nzk5Ij42MDk8L2tleT48L2ZvcmVpZ24ta2V5cz48
cmVmLXR5cGUgbmFtZT0iSm91cm5hbCBBcnRpY2xlIj4xNzwvcmVmLXR5cGU+PGNvbnRyaWJ1dG9y
cz48YXV0aG9ycz48YXV0aG9yPk91c3NlZGlrLCBTLjwvYXV0aG9yPjxhdXRob3I+QWJkZWwsIE0u
IFAuPC9hdXRob3I+PGF1dGhvcj5Dcm9zcywgTS4gQi48L2F1dGhvcj48YXV0aG9yPkhhZGRhZCwg
Ri4gUy48L2F1dGhvcj48L2F1dGhvcnM+PC9jb250cmlidXRvcnM+PGF1dGgtYWRkcmVzcz5Vbml2
ZXJzaXR5IENvbGxlZ2UgTG9uZG9uIEhvc3BpdGFscywgMjM1IEV1c3RvbiBSb2FkLCBMb25kb24g
TlcxIDJCVSwgVUsuJiN4RDtNYXlvIENsaW5pYywgMjAwIEZpcnN0IFN0cmVldCBTVywgUm9jaGVz
dGVyLCBNTiA1NTkwNSwgVVNBLiYjeEQ7SG9zcGl0YWwgZm9yIFNwZWNpYWwgU3VyZ2VyeSwgNTM1
IEVhc3QgNzB0aCBTdCwgTmV3IFlvcmssIE5ZIDEwMDIxLCBVU0EuPC9hdXRoLWFkZHJlc3M+PHRp
dGxlcz48dGl0bGU+QWxpZ25tZW50IGFuZCBmaXhhdGlvbiBpbiB0b3RhbCBrbmVlIGFydGhyb3Bs
YXN0eTogY2hhbmdpbmcgcGFyYWRpZ21zPC90aXRsZT48c2Vjb25kYXJ5LXRpdGxlPkJvbmUgSm9p
bnQgSjwvc2Vjb25kYXJ5LXRpdGxlPjwvdGl0bGVzPjxwZXJpb2RpY2FsPjxmdWxsLXRpdGxlPkJv
bmUgSm9pbnQgSjwvZnVsbC10aXRsZT48L3BlcmlvZGljYWw+PHBhZ2VzPjE2LTk8L3BhZ2VzPjx2
b2x1bWU+OTctYjwvdm9sdW1lPjxudW1iZXI+MTAgU3VwcGwgQTwvbnVtYmVyPjxrZXl3b3Jkcz48
a2V5d29yZD5BcnRocm9wbGFzdHksIFJlcGxhY2VtZW50LCBLbmVlL2luc3RydW1lbnRhdGlvbi8q
bWV0aG9kczwva2V5d29yZD48a2V5d29yZD5CaW9tZWNoYW5pY2FsIFBoZW5vbWVuYTwva2V5d29y
ZD48a2V5d29yZD5IdW1hbnM8L2tleXdvcmQ+PGtleXdvcmQ+Sm9pbnQgRGlzZWFzZXMvKnByZXZl
bnRpb24gJmFtcDsgY29udHJvbC9zdXJnZXJ5PC9rZXl3b3JkPjxrZXl3b3JkPktuZWUgSm9pbnQv
KnBoeXNpb2xvZ3kvc3VyZ2VyeTwva2V5d29yZD48a2V5d29yZD5LbmVlIFByb3N0aGVzaXM8L2tl
eXdvcmQ+PGtleXdvcmQ+UG9zdG9wZXJhdGl2ZSBDb21wbGljYXRpb25zLypwcmV2ZW50aW9uICZh
bXA7IGNvbnRyb2wvc3VyZ2VyeTwva2V5d29yZD48a2V5d29yZD5Qcm9zdGhlc2lzIERlc2lnbjwv
a2V5d29yZD48a2V5d29yZD5SZWNvdmVyeSBvZiBGdW5jdGlvbjwva2V5d29yZD48a2V5d29yZD5S
ZW9wZXJhdGlvbjwva2V5d29yZD48a2V5d29yZD5Ub3JzaW9uIEFibm9ybWFsaXR5L2V0aW9sb2d5
LypwcmV2ZW50aW9uICZhbXA7IGNvbnRyb2wvc3VyZ2VyeTwva2V5d29yZD48a2V5d29yZD5Ub3Jz
aW9uLCBNZWNoYW5pY2FsPC9rZXl3b3JkPjxrZXl3b3JkPktuZWUgYXJ0aG9wbGFzdHk8L2tleXdv
cmQ+PGtleXdvcmQ+YWxpZ25tZW50PC9rZXl3b3JkPjxrZXl3b3JkPmZpeGF0aW9uPC9rZXl3b3Jk
PjxrZXl3b3JkPmtpbmVtYXRpYyBhbGlnbm1lbnQ8L2tleXdvcmQ+PGtleXdvcmQ+dW5jZW1lbnRl
ZDwva2V5d29yZD48L2tleXdvcmRzPjxkYXRlcz48eWVhcj4yMDE1PC95ZWFyPjxwdWItZGF0ZXM+
PGRhdGU+T2N0PC9kYXRlPjwvcHViLWRhdGVzPjwvZGF0ZXM+PGlzYm4+MjA0OS00Mzk0PC9pc2Ju
PjxhY2Nlc3Npb24tbnVtPjI2NDMwMDgyPC9hY2Nlc3Npb24tbnVtPjx1cmxzPjwvdXJscz48ZWxl
Y3Ryb25pYy1yZXNvdXJjZS1udW0+MTAuMTMwMi8wMzAxLTYyMHguOTdiMTAuMzY0OTk8L2VsZWN0
cm9uaWMtcmVzb3VyY2UtbnVtPjxyZW1vdGUtZGF0YWJhc2UtcHJvdmlkZXI+TkxNPC9yZW1vdGUt
ZGF0YWJhc2UtcHJvdmlkZXI+PGxhbmd1YWdlPmVuZzwvbGFuZ3VhZ2U+PC9yZWNvcmQ+PC9DaXRl
PjwvRW5kTm90ZT5=
</w:fldData>
        </w:fldChar>
      </w:r>
      <w:r w:rsidR="009242B3" w:rsidRPr="00F30C26">
        <w:rPr>
          <w:rFonts w:ascii="Times New Roman" w:hAnsi="Times New Roman" w:cs="Times New Roman"/>
          <w:sz w:val="24"/>
          <w:szCs w:val="24"/>
        </w:rPr>
        <w:instrText xml:space="preserve"> ADDIN EN.CITE.DATA </w:instrText>
      </w:r>
      <w:r w:rsidR="009242B3" w:rsidRPr="00F30C26">
        <w:rPr>
          <w:rFonts w:ascii="Times New Roman" w:hAnsi="Times New Roman" w:cs="Times New Roman"/>
          <w:sz w:val="24"/>
          <w:szCs w:val="24"/>
        </w:rPr>
      </w:r>
      <w:r w:rsidR="009242B3" w:rsidRPr="00F30C26">
        <w:rPr>
          <w:rFonts w:ascii="Times New Roman" w:hAnsi="Times New Roman" w:cs="Times New Roman"/>
          <w:sz w:val="24"/>
          <w:szCs w:val="24"/>
        </w:rPr>
        <w:fldChar w:fldCharType="end"/>
      </w:r>
      <w:r w:rsidRPr="00F30C26">
        <w:rPr>
          <w:rFonts w:ascii="Times New Roman" w:hAnsi="Times New Roman" w:cs="Times New Roman"/>
          <w:sz w:val="24"/>
          <w:szCs w:val="24"/>
        </w:rPr>
      </w:r>
      <w:r w:rsidRPr="00F30C26">
        <w:rPr>
          <w:rFonts w:ascii="Times New Roman" w:hAnsi="Times New Roman" w:cs="Times New Roman"/>
          <w:sz w:val="24"/>
          <w:szCs w:val="24"/>
        </w:rPr>
        <w:fldChar w:fldCharType="separate"/>
      </w:r>
      <w:r w:rsidR="009242B3" w:rsidRPr="00F30C26">
        <w:rPr>
          <w:rFonts w:ascii="Times New Roman" w:hAnsi="Times New Roman" w:cs="Times New Roman"/>
          <w:noProof/>
          <w:sz w:val="24"/>
          <w:szCs w:val="24"/>
        </w:rPr>
        <w:t>[3, 4]</w:t>
      </w:r>
      <w:r w:rsidRPr="00F30C26">
        <w:rPr>
          <w:rFonts w:ascii="Times New Roman" w:hAnsi="Times New Roman" w:cs="Times New Roman"/>
          <w:sz w:val="24"/>
          <w:szCs w:val="24"/>
        </w:rPr>
        <w:fldChar w:fldCharType="end"/>
      </w:r>
      <w:r w:rsidRPr="00F30C26">
        <w:rPr>
          <w:rFonts w:ascii="Times New Roman" w:hAnsi="Times New Roman" w:cs="Times New Roman"/>
          <w:sz w:val="24"/>
          <w:szCs w:val="24"/>
        </w:rPr>
        <w:t>. Despite the maturity of these surgeries, some patients still r</w:t>
      </w:r>
      <w:r w:rsidR="008B7E69" w:rsidRPr="00F30C26">
        <w:rPr>
          <w:rFonts w:ascii="Times New Roman" w:hAnsi="Times New Roman" w:cs="Times New Roman"/>
          <w:sz w:val="24"/>
          <w:szCs w:val="24"/>
        </w:rPr>
        <w:t>equire further surgical</w:t>
      </w:r>
      <w:r w:rsidR="009242B3" w:rsidRPr="00F30C26">
        <w:rPr>
          <w:rFonts w:ascii="Times New Roman" w:hAnsi="Times New Roman" w:cs="Times New Roman"/>
          <w:sz w:val="24"/>
          <w:szCs w:val="24"/>
        </w:rPr>
        <w:t xml:space="preserve"> </w:t>
      </w:r>
      <w:r w:rsidR="000F5652" w:rsidRPr="00F30C26">
        <w:rPr>
          <w:rFonts w:ascii="Times New Roman" w:hAnsi="Times New Roman" w:cs="Times New Roman"/>
          <w:sz w:val="24"/>
          <w:szCs w:val="24"/>
        </w:rPr>
        <w:t xml:space="preserve">renovation </w:t>
      </w:r>
      <w:r w:rsidR="00F233BE" w:rsidRPr="00F30C26">
        <w:rPr>
          <w:rFonts w:ascii="Times New Roman" w:hAnsi="Times New Roman" w:cs="Times New Roman"/>
          <w:sz w:val="24"/>
          <w:szCs w:val="24"/>
        </w:rPr>
        <w:t>mainly</w:t>
      </w:r>
      <w:r w:rsidRPr="00F30C26">
        <w:rPr>
          <w:rFonts w:ascii="Times New Roman" w:hAnsi="Times New Roman" w:cs="Times New Roman"/>
          <w:sz w:val="24"/>
          <w:szCs w:val="24"/>
        </w:rPr>
        <w:t xml:space="preserve"> due to aseptic loosening</w:t>
      </w:r>
      <w:r w:rsidR="009242B3" w:rsidRPr="00F30C26">
        <w:rPr>
          <w:rFonts w:ascii="Times New Roman" w:hAnsi="Times New Roman" w:cs="Times New Roman"/>
          <w:sz w:val="24"/>
          <w:szCs w:val="24"/>
        </w:rPr>
        <w:t xml:space="preserve"> </w:t>
      </w:r>
      <w:r w:rsidR="009242B3" w:rsidRPr="00F30C26">
        <w:rPr>
          <w:rFonts w:ascii="Times New Roman" w:hAnsi="Times New Roman" w:cs="Times New Roman"/>
          <w:sz w:val="24"/>
          <w:szCs w:val="24"/>
        </w:rPr>
        <w:fldChar w:fldCharType="begin">
          <w:fldData xml:space="preserve">PEVuZE5vdGU+PENpdGU+PEF1dGhvcj5Eb25nPC9BdXRob3I+PFllYXI+MjAyMjwvWWVhcj48UmVj
TnVtPjYxMDwvUmVjTnVtPjxEaXNwbGF5VGV4dD5bNV08L0Rpc3BsYXlUZXh0PjxyZWNvcmQ+PHJl
Yy1udW1iZXI+NjEwPC9yZWMtbnVtYmVyPjxmb3JlaWduLWtleXM+PGtleSBhcHA9IkVOIiBkYi1p
ZD0iYXZ3ZHhzengwd3J6ZTdld3dmdDVmOXJhcHNhYTJmdHd2cGF2IiB0aW1lc3RhbXA9IjE2OTgz
NzQ4MzIiPjYxMDwva2V5PjwvZm9yZWlnbi1rZXlzPjxyZWYtdHlwZSBuYW1lPSJKb3VybmFsIEFy
dGljbGUiPjE3PC9yZWYtdHlwZT48Y29udHJpYnV0b3JzPjxhdXRob3JzPjxhdXRob3I+RG9uZywg
Si48L2F1dGhvcj48YXV0aG9yPlpoYW5nLCBMLjwvYXV0aG9yPjxhdXRob3I+UnVhbiwgQi48L2F1
dGhvcj48YXV0aG9yPkx2LCBaLjwvYXV0aG9yPjxhdXRob3I+V2FuZywgSC48L2F1dGhvcj48YXV0
aG9yPldhbmcsIFkuPC9hdXRob3I+PGF1dGhvcj5KaWFuZywgUS48L2F1dGhvcj48YXV0aG9yPkNh
bywgVy48L2F1dGhvcj48L2F1dGhvcnM+PC9jb250cmlidXRvcnM+PGF1dGgtYWRkcmVzcz5TdGF0
ZSBLZXkgTGFib3JhdG9yeSBvZiBQaGFybWFjZXV0aWNhbCBCaW90ZWNobm9sb2d5LCBEaXZpc2lv
biBvZiBTcG9ydHMgTWVkaWNpbmUgYW5kIEFkdWx0IFJlY29uc3RydWN0aXZlIFN1cmdlcnksIERl
cGFydG1lbnQgb2YgT3J0aG9wZWRpYyBTdXJnZXJ5LCBCcmFuY2ggb2YgTmF0aW9uYWwgQ2xpbmlj
YWwgUmVzZWFyY2ggQ2VudGVyIGZvciBPcnRob3BlZGljcywgU3BvcnRzIE1lZGljaW5lIGFuZCBS
ZWhhYmlsaXRhdGlvbiwgTmFuamluZyBEcnVtIFRvd2VyIEhvc3BpdGFsLCBUaGUgQWZmaWxpYXRl
ZCBIb3NwaXRhbCBvZiBOYW5qaW5nIFVuaXZlcnNpdHkgTWVkaWNhbCBTY2hvb2wuIDMyMSBaaG9u
Z3NoYW4gUm9hZCwgTmFuamluZyAyMTAwMDgsIENoaW5hLiYjeEQ7TmFuamluZyBVbml2ZXJzaXR5
IE1lZGljYWwgU2Nob29sLCBKaWFuZ3N1IEtleSBMYWIgb2YgTW9sZWN1bGFyIE1lZGljaW5lLiAy
MiBIYW5rb3UgUm9hZCwgTmFuamluZywgMjEwMDkzLCBDaGluYS4mI3hEO0RlcGFydG1lbnQgb2Yg
T3J0aG9wZWRpY3MsIE5vcnRoZXJuIEppYW5nc3UgUGVvcGxlJmFwb3M7cyBIb3NwaXRhbCwgOTgg
V2VzdCBOYW50b25nIFJvYWQsIFlhbmd6aG91LCAyMjUwMDEsIENoaW5hLiYjeEQ7U3RhdGUgS2V5
IExhYm9yYXRvcnkgb2YgUGhhcm1hY2V1dGljYWwgQmlvdGVjaG5vbG9neSwgRGl2aXNpb24gb2Yg
U3BvcnRzIE1lZGljaW5lIGFuZCBBZHVsdCBSZWNvbnN0cnVjdGl2ZSBTdXJnZXJ5LCBEZXBhcnRt
ZW50IG9mIE9ydGhvcGVkaWMgU3VyZ2VyeSwgQnJhbmNoIG9mIE5hdGlvbmFsIENsaW5pY2FsIFJl
c2VhcmNoIENlbnRlciBmb3IgT3J0aG9wZWRpY3MsIFNwb3J0cyBNZWRpY2luZSBhbmQgUmVoYWJp
bGl0YXRpb24sIE5hbmppbmcgRHJ1bSBUb3dlciBIb3NwaXRhbCwgVGhlIEFmZmlsaWF0ZWQgSG9z
cGl0YWwgb2YgTmFuamluZyBVbml2ZXJzaXR5IE1lZGljYWwgU2Nob29sLiAzMjEgWmhvbmdzaGFu
IFJvYWQsIE5hbmppbmcgMjEwMDA4LCBDaGluYS4gRWxlY3Ryb25pYyBhZGRyZXNzOiBxaW5nakBu
anUuZWR1LmNuLiYjeEQ7TmFuamluZyBVbml2ZXJzaXR5IE1lZGljYWwgU2Nob29sLCBKaWFuZ3N1
IEtleSBMYWIgb2YgTW9sZWN1bGFyIE1lZGljaW5lLiAyMiBIYW5rb3UgUm9hZCwgTmFuamluZywg
MjEwMDkzLCBDaGluYTsgRGVwYXJ0bWVudCBvZiBPcnRob3BlZGljcywgTm9ydGhlcm4gSmlhbmdz
dSBQZW9wbGUmYXBvcztzIEhvc3BpdGFsLCA5OCBXZXN0IE5hbnRvbmcgUm9hZCwgWWFuZ3pob3Us
IDIyNTAwMSwgQ2hpbmEuIEVsZWN0cm9uaWMgYWRkcmVzczogd2FuZ3NlbmNhb0BuanUuZWR1LmNu
LjwvYXV0aC1hZGRyZXNzPjx0aXRsZXM+PHRpdGxlPk5SRjIgaXMgYSBjcml0aWNhbCByZWd1bGF0
b3IgYW5kIHRoZXJhcGV1dGljIHRhcmdldCBvZiBtZXRhbCBpbXBsYW50IHBhcnRpY2xlLWluY3Vy
cmVkIGJvbmUgZGFtYWdlPC90aXRsZT48c2Vjb25kYXJ5LXRpdGxlPkJpb21hdGVyaWFsczwvc2Vj
b25kYXJ5LXRpdGxlPjwvdGl0bGVzPjxwZXJpb2RpY2FsPjxmdWxsLXRpdGxlPkJpb21hdGVyaWFs
czwvZnVsbC10aXRsZT48L3BlcmlvZGljYWw+PHBhZ2VzPjEyMTc0MjwvcGFnZXM+PHZvbHVtZT4y
ODg8L3ZvbHVtZT48ZWRpdGlvbj4yMDIyMDgxMzwvZWRpdGlvbj48a2V5d29yZHM+PGtleXdvcmQ+
QW5pbWFsczwva2V5d29yZD48a2V5d29yZD5NaWNlPC9rZXl3b3JkPjxrZXl3b3JkPk1pY2UsIElu
YnJlZCBDNTdCTDwva2V5d29yZD48a2V5d29yZD5NaWNlLCBLbm9ja291dDwva2V5d29yZD48a2V5
d29yZD4qTkYtRTItUmVsYXRlZCBGYWN0b3IgMi9tZXRhYm9saXNtPC9rZXl3b3JkPjxrZXl3b3Jk
Pk9zdGVvY2xhc3RzL21ldGFib2xpc208L2tleXdvcmQ+PGtleXdvcmQ+Kk9zdGVvbHlzaXMvY2hl
bWljYWxseSBpbmR1Y2VkPC9rZXl3b3JkPjxrZXl3b3JkPlByb3N0aGVzZXMgYW5kIEltcGxhbnRz
L2FkdmVyc2UgZWZmZWN0czwva2V5d29yZD48a2V5d29yZD5UaXRhbml1bS9hZHZlcnNlIGVmZmVj
dHM8L2tleXdvcmQ+PGtleXdvcmQ+Qm9uZSBkYW1hZ2U8L2tleXdvcmQ+PGtleXdvcmQ+TWV0YWwg
cGFydGljbGU8L2tleXdvcmQ+PGtleXdvcmQ+TnJmMjwva2V5d29yZD48a2V5d29yZD5PeGlkYXRp
dmUgc3RyZXNzPC9rZXl3b3JkPjxrZXl3b3JkPlRiaHE8L2tleXdvcmQ+PC9rZXl3b3Jkcz48ZGF0
ZXM+PHllYXI+MjAyMjwveWVhcj48cHViLWRhdGVzPjxkYXRlPlNlcDwvZGF0ZT48L3B1Yi1kYXRl
cz48L2RhdGVzPjxpc2JuPjAxNDItOTYxMjwvaXNibj48YWNjZXNzaW9uLW51bT4zNjAzMDEwNTwv
YWNjZXNzaW9uLW51bT48dXJscz48L3VybHM+PGN1c3RvbTE+RGVjbGFyYXRpb24gb2YgY29tcGV0
aW5nIGludGVyZXN0IFRoZSBhdXRob3JzIGRlY2xhcmUgdGhhdCB0aGV5IGhhdmUgbm8ga25vd24g
Y29tcGV0aW5nIGZpbmFuY2lhbCBpbnRlcmVzdHMgb3IgcGVyc29uYWwgcmVsYXRpb25zaGlwcyB0
aGF0IGNvdWxkIGhhdmUgYXBwZWFyZWQgdG8gaW5mbHVlbmNlIHRoZSB3b3JrIHJlcG9ydGVkIGlu
IHRoaXMgcGFwZXIuPC9jdXN0b20xPjxlbGVjdHJvbmljLXJlc291cmNlLW51bT4xMC4xMDE2L2ou
YmlvbWF0ZXJpYWxzLjIwMjIuMTIxNzQyPC9lbGVjdHJvbmljLXJlc291cmNlLW51bT48cmVtb3Rl
LWRhdGFiYXNlLXByb3ZpZGVyPk5MTTwvcmVtb3RlLWRhdGFiYXNlLXByb3ZpZGVyPjxsYW5ndWFn
ZT5lbmc8L2xhbmd1YWdlPjwvcmVjb3JkPjwvQ2l0ZT48L0VuZE5vdGU+AG==
</w:fldData>
        </w:fldChar>
      </w:r>
      <w:r w:rsidR="009242B3" w:rsidRPr="00F30C26">
        <w:rPr>
          <w:rFonts w:ascii="Times New Roman" w:hAnsi="Times New Roman" w:cs="Times New Roman"/>
          <w:sz w:val="24"/>
          <w:szCs w:val="24"/>
        </w:rPr>
        <w:instrText xml:space="preserve"> ADDIN EN.CITE </w:instrText>
      </w:r>
      <w:r w:rsidR="009242B3" w:rsidRPr="00F30C26">
        <w:rPr>
          <w:rFonts w:ascii="Times New Roman" w:hAnsi="Times New Roman" w:cs="Times New Roman"/>
          <w:sz w:val="24"/>
          <w:szCs w:val="24"/>
        </w:rPr>
        <w:fldChar w:fldCharType="begin">
          <w:fldData xml:space="preserve">PEVuZE5vdGU+PENpdGU+PEF1dGhvcj5Eb25nPC9BdXRob3I+PFllYXI+MjAyMjwvWWVhcj48UmVj
TnVtPjYxMDwvUmVjTnVtPjxEaXNwbGF5VGV4dD5bNV08L0Rpc3BsYXlUZXh0PjxyZWNvcmQ+PHJl
Yy1udW1iZXI+NjEwPC9yZWMtbnVtYmVyPjxmb3JlaWduLWtleXM+PGtleSBhcHA9IkVOIiBkYi1p
ZD0iYXZ3ZHhzengwd3J6ZTdld3dmdDVmOXJhcHNhYTJmdHd2cGF2IiB0aW1lc3RhbXA9IjE2OTgz
NzQ4MzIiPjYxMDwva2V5PjwvZm9yZWlnbi1rZXlzPjxyZWYtdHlwZSBuYW1lPSJKb3VybmFsIEFy
dGljbGUiPjE3PC9yZWYtdHlwZT48Y29udHJpYnV0b3JzPjxhdXRob3JzPjxhdXRob3I+RG9uZywg
Si48L2F1dGhvcj48YXV0aG9yPlpoYW5nLCBMLjwvYXV0aG9yPjxhdXRob3I+UnVhbiwgQi48L2F1
dGhvcj48YXV0aG9yPkx2LCBaLjwvYXV0aG9yPjxhdXRob3I+V2FuZywgSC48L2F1dGhvcj48YXV0
aG9yPldhbmcsIFkuPC9hdXRob3I+PGF1dGhvcj5KaWFuZywgUS48L2F1dGhvcj48YXV0aG9yPkNh
bywgVy48L2F1dGhvcj48L2F1dGhvcnM+PC9jb250cmlidXRvcnM+PGF1dGgtYWRkcmVzcz5TdGF0
ZSBLZXkgTGFib3JhdG9yeSBvZiBQaGFybWFjZXV0aWNhbCBCaW90ZWNobm9sb2d5LCBEaXZpc2lv
biBvZiBTcG9ydHMgTWVkaWNpbmUgYW5kIEFkdWx0IFJlY29uc3RydWN0aXZlIFN1cmdlcnksIERl
cGFydG1lbnQgb2YgT3J0aG9wZWRpYyBTdXJnZXJ5LCBCcmFuY2ggb2YgTmF0aW9uYWwgQ2xpbmlj
YWwgUmVzZWFyY2ggQ2VudGVyIGZvciBPcnRob3BlZGljcywgU3BvcnRzIE1lZGljaW5lIGFuZCBS
ZWhhYmlsaXRhdGlvbiwgTmFuamluZyBEcnVtIFRvd2VyIEhvc3BpdGFsLCBUaGUgQWZmaWxpYXRl
ZCBIb3NwaXRhbCBvZiBOYW5qaW5nIFVuaXZlcnNpdHkgTWVkaWNhbCBTY2hvb2wuIDMyMSBaaG9u
Z3NoYW4gUm9hZCwgTmFuamluZyAyMTAwMDgsIENoaW5hLiYjeEQ7TmFuamluZyBVbml2ZXJzaXR5
IE1lZGljYWwgU2Nob29sLCBKaWFuZ3N1IEtleSBMYWIgb2YgTW9sZWN1bGFyIE1lZGljaW5lLiAy
MiBIYW5rb3UgUm9hZCwgTmFuamluZywgMjEwMDkzLCBDaGluYS4mI3hEO0RlcGFydG1lbnQgb2Yg
T3J0aG9wZWRpY3MsIE5vcnRoZXJuIEppYW5nc3UgUGVvcGxlJmFwb3M7cyBIb3NwaXRhbCwgOTgg
V2VzdCBOYW50b25nIFJvYWQsIFlhbmd6aG91LCAyMjUwMDEsIENoaW5hLiYjeEQ7U3RhdGUgS2V5
IExhYm9yYXRvcnkgb2YgUGhhcm1hY2V1dGljYWwgQmlvdGVjaG5vbG9neSwgRGl2aXNpb24gb2Yg
U3BvcnRzIE1lZGljaW5lIGFuZCBBZHVsdCBSZWNvbnN0cnVjdGl2ZSBTdXJnZXJ5LCBEZXBhcnRt
ZW50IG9mIE9ydGhvcGVkaWMgU3VyZ2VyeSwgQnJhbmNoIG9mIE5hdGlvbmFsIENsaW5pY2FsIFJl
c2VhcmNoIENlbnRlciBmb3IgT3J0aG9wZWRpY3MsIFNwb3J0cyBNZWRpY2luZSBhbmQgUmVoYWJp
bGl0YXRpb24sIE5hbmppbmcgRHJ1bSBUb3dlciBIb3NwaXRhbCwgVGhlIEFmZmlsaWF0ZWQgSG9z
cGl0YWwgb2YgTmFuamluZyBVbml2ZXJzaXR5IE1lZGljYWwgU2Nob29sLiAzMjEgWmhvbmdzaGFu
IFJvYWQsIE5hbmppbmcgMjEwMDA4LCBDaGluYS4gRWxlY3Ryb25pYyBhZGRyZXNzOiBxaW5nakBu
anUuZWR1LmNuLiYjeEQ7TmFuamluZyBVbml2ZXJzaXR5IE1lZGljYWwgU2Nob29sLCBKaWFuZ3N1
IEtleSBMYWIgb2YgTW9sZWN1bGFyIE1lZGljaW5lLiAyMiBIYW5rb3UgUm9hZCwgTmFuamluZywg
MjEwMDkzLCBDaGluYTsgRGVwYXJ0bWVudCBvZiBPcnRob3BlZGljcywgTm9ydGhlcm4gSmlhbmdz
dSBQZW9wbGUmYXBvcztzIEhvc3BpdGFsLCA5OCBXZXN0IE5hbnRvbmcgUm9hZCwgWWFuZ3pob3Us
IDIyNTAwMSwgQ2hpbmEuIEVsZWN0cm9uaWMgYWRkcmVzczogd2FuZ3NlbmNhb0BuanUuZWR1LmNu
LjwvYXV0aC1hZGRyZXNzPjx0aXRsZXM+PHRpdGxlPk5SRjIgaXMgYSBjcml0aWNhbCByZWd1bGF0
b3IgYW5kIHRoZXJhcGV1dGljIHRhcmdldCBvZiBtZXRhbCBpbXBsYW50IHBhcnRpY2xlLWluY3Vy
cmVkIGJvbmUgZGFtYWdlPC90aXRsZT48c2Vjb25kYXJ5LXRpdGxlPkJpb21hdGVyaWFsczwvc2Vj
b25kYXJ5LXRpdGxlPjwvdGl0bGVzPjxwZXJpb2RpY2FsPjxmdWxsLXRpdGxlPkJpb21hdGVyaWFs
czwvZnVsbC10aXRsZT48L3BlcmlvZGljYWw+PHBhZ2VzPjEyMTc0MjwvcGFnZXM+PHZvbHVtZT4y
ODg8L3ZvbHVtZT48ZWRpdGlvbj4yMDIyMDgxMzwvZWRpdGlvbj48a2V5d29yZHM+PGtleXdvcmQ+
QW5pbWFsczwva2V5d29yZD48a2V5d29yZD5NaWNlPC9rZXl3b3JkPjxrZXl3b3JkPk1pY2UsIElu
YnJlZCBDNTdCTDwva2V5d29yZD48a2V5d29yZD5NaWNlLCBLbm9ja291dDwva2V5d29yZD48a2V5
d29yZD4qTkYtRTItUmVsYXRlZCBGYWN0b3IgMi9tZXRhYm9saXNtPC9rZXl3b3JkPjxrZXl3b3Jk
Pk9zdGVvY2xhc3RzL21ldGFib2xpc208L2tleXdvcmQ+PGtleXdvcmQ+Kk9zdGVvbHlzaXMvY2hl
bWljYWxseSBpbmR1Y2VkPC9rZXl3b3JkPjxrZXl3b3JkPlByb3N0aGVzZXMgYW5kIEltcGxhbnRz
L2FkdmVyc2UgZWZmZWN0czwva2V5d29yZD48a2V5d29yZD5UaXRhbml1bS9hZHZlcnNlIGVmZmVj
dHM8L2tleXdvcmQ+PGtleXdvcmQ+Qm9uZSBkYW1hZ2U8L2tleXdvcmQ+PGtleXdvcmQ+TWV0YWwg
cGFydGljbGU8L2tleXdvcmQ+PGtleXdvcmQ+TnJmMjwva2V5d29yZD48a2V5d29yZD5PeGlkYXRp
dmUgc3RyZXNzPC9rZXl3b3JkPjxrZXl3b3JkPlRiaHE8L2tleXdvcmQ+PC9rZXl3b3Jkcz48ZGF0
ZXM+PHllYXI+MjAyMjwveWVhcj48cHViLWRhdGVzPjxkYXRlPlNlcDwvZGF0ZT48L3B1Yi1kYXRl
cz48L2RhdGVzPjxpc2JuPjAxNDItOTYxMjwvaXNibj48YWNjZXNzaW9uLW51bT4zNjAzMDEwNTwv
YWNjZXNzaW9uLW51bT48dXJscz48L3VybHM+PGN1c3RvbTE+RGVjbGFyYXRpb24gb2YgY29tcGV0
aW5nIGludGVyZXN0IFRoZSBhdXRob3JzIGRlY2xhcmUgdGhhdCB0aGV5IGhhdmUgbm8ga25vd24g
Y29tcGV0aW5nIGZpbmFuY2lhbCBpbnRlcmVzdHMgb3IgcGVyc29uYWwgcmVsYXRpb25zaGlwcyB0
aGF0IGNvdWxkIGhhdmUgYXBwZWFyZWQgdG8gaW5mbHVlbmNlIHRoZSB3b3JrIHJlcG9ydGVkIGlu
IHRoaXMgcGFwZXIuPC9jdXN0b20xPjxlbGVjdHJvbmljLXJlc291cmNlLW51bT4xMC4xMDE2L2ou
YmlvbWF0ZXJpYWxzLjIwMjIuMTIxNzQyPC9lbGVjdHJvbmljLXJlc291cmNlLW51bT48cmVtb3Rl
LWRhdGFiYXNlLXByb3ZpZGVyPk5MTTwvcmVtb3RlLWRhdGFiYXNlLXByb3ZpZGVyPjxsYW5ndWFn
ZT5lbmc8L2xhbmd1YWdlPjwvcmVjb3JkPjwvQ2l0ZT48L0VuZE5vdGU+AG==
</w:fldData>
        </w:fldChar>
      </w:r>
      <w:r w:rsidR="009242B3" w:rsidRPr="00F30C26">
        <w:rPr>
          <w:rFonts w:ascii="Times New Roman" w:hAnsi="Times New Roman" w:cs="Times New Roman"/>
          <w:sz w:val="24"/>
          <w:szCs w:val="24"/>
        </w:rPr>
        <w:instrText xml:space="preserve"> ADDIN EN.CITE.DATA </w:instrText>
      </w:r>
      <w:r w:rsidR="009242B3" w:rsidRPr="00F30C26">
        <w:rPr>
          <w:rFonts w:ascii="Times New Roman" w:hAnsi="Times New Roman" w:cs="Times New Roman"/>
          <w:sz w:val="24"/>
          <w:szCs w:val="24"/>
        </w:rPr>
      </w:r>
      <w:r w:rsidR="009242B3" w:rsidRPr="00F30C26">
        <w:rPr>
          <w:rFonts w:ascii="Times New Roman" w:hAnsi="Times New Roman" w:cs="Times New Roman"/>
          <w:sz w:val="24"/>
          <w:szCs w:val="24"/>
        </w:rPr>
        <w:fldChar w:fldCharType="end"/>
      </w:r>
      <w:r w:rsidR="009242B3" w:rsidRPr="00F30C26">
        <w:rPr>
          <w:rFonts w:ascii="Times New Roman" w:hAnsi="Times New Roman" w:cs="Times New Roman"/>
          <w:sz w:val="24"/>
          <w:szCs w:val="24"/>
        </w:rPr>
      </w:r>
      <w:r w:rsidR="009242B3" w:rsidRPr="00F30C26">
        <w:rPr>
          <w:rFonts w:ascii="Times New Roman" w:hAnsi="Times New Roman" w:cs="Times New Roman"/>
          <w:sz w:val="24"/>
          <w:szCs w:val="24"/>
        </w:rPr>
        <w:fldChar w:fldCharType="separate"/>
      </w:r>
      <w:r w:rsidR="009242B3" w:rsidRPr="00F30C26">
        <w:rPr>
          <w:rFonts w:ascii="Times New Roman" w:hAnsi="Times New Roman" w:cs="Times New Roman"/>
          <w:noProof/>
          <w:sz w:val="24"/>
          <w:szCs w:val="24"/>
        </w:rPr>
        <w:t>[5]</w:t>
      </w:r>
      <w:r w:rsidR="009242B3" w:rsidRPr="00F30C26">
        <w:rPr>
          <w:rFonts w:ascii="Times New Roman" w:hAnsi="Times New Roman" w:cs="Times New Roman"/>
          <w:sz w:val="24"/>
          <w:szCs w:val="24"/>
        </w:rPr>
        <w:fldChar w:fldCharType="end"/>
      </w:r>
      <w:r w:rsidRPr="00F30C26">
        <w:rPr>
          <w:rFonts w:ascii="Times New Roman" w:hAnsi="Times New Roman" w:cs="Times New Roman"/>
          <w:sz w:val="24"/>
          <w:szCs w:val="24"/>
        </w:rPr>
        <w:t>. The main cause of aseptic loosening is the accumulation of wear particles around the implant, such as titanium (Ti) particles</w:t>
      </w:r>
      <w:r w:rsidR="00E10FAC" w:rsidRPr="00F30C26">
        <w:rPr>
          <w:rFonts w:ascii="Times New Roman" w:hAnsi="Times New Roman" w:cs="Times New Roman"/>
          <w:sz w:val="24"/>
          <w:szCs w:val="24"/>
        </w:rPr>
        <w:t xml:space="preserve"> </w:t>
      </w:r>
      <w:r w:rsidR="00E10FAC" w:rsidRPr="00F30C26">
        <w:rPr>
          <w:rFonts w:ascii="Times New Roman" w:hAnsi="Times New Roman" w:cs="Times New Roman"/>
          <w:sz w:val="24"/>
          <w:szCs w:val="24"/>
        </w:rPr>
        <w:fldChar w:fldCharType="begin"/>
      </w:r>
      <w:r w:rsidR="00E10FAC" w:rsidRPr="00F30C26">
        <w:rPr>
          <w:rFonts w:ascii="Times New Roman" w:hAnsi="Times New Roman" w:cs="Times New Roman"/>
          <w:sz w:val="24"/>
          <w:szCs w:val="24"/>
        </w:rPr>
        <w:instrText xml:space="preserve"> ADDIN EN.CITE &lt;EndNote&gt;&lt;Cite&gt;&lt;Author&gt;Goodman&lt;/Author&gt;&lt;Year&gt;2007&lt;/Year&gt;&lt;RecNum&gt;611&lt;/RecNum&gt;&lt;DisplayText&gt;[6]&lt;/DisplayText&gt;&lt;record&gt;&lt;rec-number&gt;611&lt;/rec-number&gt;&lt;foreign-keys&gt;&lt;key app="EN" db-id="avwdxszx0wrze7ewwft5f9rapsaa2ftwvpav" timestamp="1698375036"&gt;611&lt;/key&gt;&lt;/foreign-keys&gt;&lt;ref-type name="Journal Article"&gt;17&lt;/ref-type&gt;&lt;contributors&gt;&lt;authors&gt;&lt;author&gt;Goodman, S. B.&lt;/author&gt;&lt;/authors&gt;&lt;/contributors&gt;&lt;auth-address&gt;Department of Orthopaedic Surgery, Stanford University Medical Center, #R153 300 Pasteur Drive, Stanford, CA 94305-5326, USA. goodbone@stanford.edu&lt;/auth-address&gt;&lt;titles&gt;&lt;title&gt;Wear particles, periprosthetic osteolysis and the immune system&lt;/title&gt;&lt;secondary-title&gt;Biomaterials&lt;/secondary-title&gt;&lt;/titles&gt;&lt;periodical&gt;&lt;full-title&gt;Biomaterials&lt;/full-title&gt;&lt;/periodical&gt;&lt;pages&gt;5044-8&lt;/pages&gt;&lt;volume&gt;28&lt;/volume&gt;&lt;number&gt;34&lt;/number&gt;&lt;edition&gt;20070723&lt;/edition&gt;&lt;keywords&gt;&lt;keyword&gt;Animals&lt;/keyword&gt;&lt;keyword&gt;Arthroplasty, Replacement/methods&lt;/keyword&gt;&lt;keyword&gt;Bone Nails&lt;/keyword&gt;&lt;keyword&gt;Foreign-Body Reaction&lt;/keyword&gt;&lt;keyword&gt;Humans&lt;/keyword&gt;&lt;keyword&gt;*Immune System&lt;/keyword&gt;&lt;keyword&gt;Inflammation&lt;/keyword&gt;&lt;keyword&gt;Internal Fixators&lt;/keyword&gt;&lt;keyword&gt;Joint Prosthesis&lt;/keyword&gt;&lt;keyword&gt;Lymphocytes/metabolism&lt;/keyword&gt;&lt;keyword&gt;Macrophages/metabolism&lt;/keyword&gt;&lt;keyword&gt;*Osteolysis&lt;/keyword&gt;&lt;keyword&gt;Polymers/chemistry&lt;/keyword&gt;&lt;keyword&gt;Prosthesis Failure&lt;/keyword&gt;&lt;keyword&gt;T-Lymphocytes/metabolism&lt;/keyword&gt;&lt;/keywords&gt;&lt;dates&gt;&lt;year&gt;2007&lt;/year&gt;&lt;pub-dates&gt;&lt;date&gt;Dec&lt;/date&gt;&lt;/pub-dates&gt;&lt;/dates&gt;&lt;isbn&gt;0142-9612 (Print)&amp;#xD;0142-9612&lt;/isbn&gt;&lt;accession-num&gt;17645943&lt;/accession-num&gt;&lt;urls&gt;&lt;/urls&gt;&lt;custom2&gt;PMC2065897&lt;/custom2&gt;&lt;custom6&gt;NIHMS32761&lt;/custom6&gt;&lt;electronic-resource-num&gt;10.1016/j.biomaterials.2007.06.035&lt;/electronic-resource-num&gt;&lt;remote-database-provider&gt;NLM&lt;/remote-database-provider&gt;&lt;language&gt;eng&lt;/language&gt;&lt;/record&gt;&lt;/Cite&gt;&lt;/EndNote&gt;</w:instrText>
      </w:r>
      <w:r w:rsidR="00E10FAC" w:rsidRPr="00F30C26">
        <w:rPr>
          <w:rFonts w:ascii="Times New Roman" w:hAnsi="Times New Roman" w:cs="Times New Roman"/>
          <w:sz w:val="24"/>
          <w:szCs w:val="24"/>
        </w:rPr>
        <w:fldChar w:fldCharType="separate"/>
      </w:r>
      <w:r w:rsidR="00E10FAC" w:rsidRPr="00F30C26">
        <w:rPr>
          <w:rFonts w:ascii="Times New Roman" w:hAnsi="Times New Roman" w:cs="Times New Roman"/>
          <w:noProof/>
          <w:sz w:val="24"/>
          <w:szCs w:val="24"/>
        </w:rPr>
        <w:t>[6]</w:t>
      </w:r>
      <w:r w:rsidR="00E10FAC" w:rsidRPr="00F30C26">
        <w:rPr>
          <w:rFonts w:ascii="Times New Roman" w:hAnsi="Times New Roman" w:cs="Times New Roman"/>
          <w:sz w:val="24"/>
          <w:szCs w:val="24"/>
        </w:rPr>
        <w:fldChar w:fldCharType="end"/>
      </w:r>
      <w:r w:rsidRPr="00F30C26">
        <w:rPr>
          <w:rFonts w:ascii="Times New Roman" w:hAnsi="Times New Roman" w:cs="Times New Roman"/>
          <w:sz w:val="24"/>
          <w:szCs w:val="24"/>
        </w:rPr>
        <w:t xml:space="preserve">. </w:t>
      </w:r>
      <w:r w:rsidR="00E567FD" w:rsidRPr="00F30C26">
        <w:rPr>
          <w:rFonts w:ascii="Times New Roman" w:hAnsi="Times New Roman" w:cs="Times New Roman"/>
          <w:sz w:val="24"/>
          <w:szCs w:val="24"/>
        </w:rPr>
        <w:t>According to reports, wear particles induce osteolysis by disrupting the differentiation, survival, and function of osteoblasts and osteoclasts, leading to an imbalance between bone formation and resorption</w:t>
      </w:r>
      <w:r w:rsidR="00E10FAC" w:rsidRPr="00F30C26">
        <w:rPr>
          <w:rFonts w:ascii="Times New Roman" w:hAnsi="Times New Roman" w:cs="Times New Roman"/>
          <w:sz w:val="24"/>
          <w:szCs w:val="24"/>
        </w:rPr>
        <w:t xml:space="preserve"> </w:t>
      </w:r>
      <w:r w:rsidR="00E10FAC" w:rsidRPr="00F30C26">
        <w:rPr>
          <w:rFonts w:ascii="Times New Roman" w:hAnsi="Times New Roman" w:cs="Times New Roman"/>
          <w:sz w:val="24"/>
          <w:szCs w:val="24"/>
        </w:rPr>
        <w:fldChar w:fldCharType="begin">
          <w:fldData xml:space="preserve">PEVuZE5vdGU+PENpdGU+PEF1dGhvcj5aaGFuZzwvQXV0aG9yPjxZZWFyPjIwMTU8L1llYXI+PFJl
Y051bT42MTc8L1JlY051bT48RGlzcGxheVRleHQ+WzctMTBdPC9EaXNwbGF5VGV4dD48cmVjb3Jk
PjxyZWMtbnVtYmVyPjYxNzwvcmVjLW51bWJlcj48Zm9yZWlnbi1rZXlzPjxrZXkgYXBwPSJFTiIg
ZGItaWQ9ImF2d2R4c3p4MHdyemU3ZXd3ZnQ1ZjlyYXBzYWEyZnR3dnBhdiIgdGltZXN0YW1wPSIx
Njk4Mzc1MzQwIj42MTc8L2tleT48L2ZvcmVpZ24ta2V5cz48cmVmLXR5cGUgbmFtZT0iSm91cm5h
bCBBcnRpY2xlIj4xNzwvcmVmLXR5cGU+PGNvbnRyaWJ1dG9ycz48YXV0aG9ycz48YXV0aG9yPlpo
YW5nLCBZLjwvYXV0aG9yPjxhdXRob3I+TGluLCBZLjwvYXV0aG9yPjxhdXRob3I+WGlhbywgTC48
L2F1dGhvcj48YXV0aG9yPkZlbmcsIEUuPC9hdXRob3I+PGF1dGhvcj5XYW5nLCBXLjwvYXV0aG9y
PjxhdXRob3I+TGluLCBMLjwvYXV0aG9yPjwvYXV0aG9ycz48L2NvbnRyaWJ1dG9ycz48YXV0aC1h
ZGRyZXNzPkpvaW50IFN1cmdlcnkgRGVwYXJ0bWVudCwgdGhlIFNlY29uZCBIb3NwaXRhbCBvZiBG
dXpob3UgQWZmaWxpYXRlZCB0byBYaWFtZW4gVW5pdmVyc2l0eSwgRnV6aG91IDM1MDAwNywgQ2hp
bmEuPC9hdXRoLWFkZHJlc3M+PHRpdGxlcz48dGl0bGU+VGhlIGVmZmVjdHMgb2YgaWNhcmlpbmUg
Y29uY2VudHJhdGlvbiBvbiBvc3Rlb2NsYXN0cyBib25lIHJlc29ycHRpb24gaW5kdWNlZCBieSB0
aXRhbml1bSBwYXJ0aWNsZXMgaW7CoHZpdHJvPC90aXRsZT48c2Vjb25kYXJ5LXRpdGxlPlJlZ2Vu
IEJpb21hdGVyPC9zZWNvbmRhcnktdGl0bGU+PC90aXRsZXM+PHBlcmlvZGljYWw+PGZ1bGwtdGl0
bGU+UmVnZW4gQmlvbWF0ZXI8L2Z1bGwtdGl0bGU+PC9wZXJpb2RpY2FsPjxwYWdlcz4xOTctMjAy
PC9wYWdlcz48dm9sdW1lPjI8L3ZvbHVtZT48bnVtYmVyPjM8L251bWJlcj48ZWRpdGlvbj4yMDE1
MDgxMDwvZWRpdGlvbj48a2V5d29yZHM+PGtleXdvcmQ+YXNlcHRpYyBsb29zZW5pbmc8L2tleXdv
cmQ+PGtleXdvcmQ+Ym9uZSByZXNvcnB0aW9uPC9rZXl3b3JkPjxrZXl3b3JkPmljYXJpaW5lPC9r
ZXl3b3JkPjxrZXl3b3JkPm9zdGVvY2xhc3Q8L2tleXdvcmQ+PGtleXdvcmQ+dGl0YW5pdW0gcGFy
dGljbGU8L2tleXdvcmQ+PC9rZXl3b3Jkcz48ZGF0ZXM+PHllYXI+MjAxNTwveWVhcj48cHViLWRh
dGVzPjxkYXRlPlNlcDwvZGF0ZT48L3B1Yi1kYXRlcz48L2RhdGVzPjxpc2JuPjIwNTYtMzQxOCAo
UHJpbnQpJiN4RDsyMDU2LTM0MjY8L2lzYm4+PGFjY2Vzc2lvbi1udW0+MjY4MTY2NDE8L2FjY2Vz
c2lvbi1udW0+PHVybHM+PC91cmxzPjxjdXN0b20yPlBNQzQ2NjkwMTM8L2N1c3RvbTI+PGVsZWN0
cm9uaWMtcmVzb3VyY2UtbnVtPjEwLjEwOTMvcmIvcmJ2MDAyPC9lbGVjdHJvbmljLXJlc291cmNl
LW51bT48cmVtb3RlLWRhdGFiYXNlLXByb3ZpZGVyPk5MTTwvcmVtb3RlLWRhdGFiYXNlLXByb3Zp
ZGVyPjxsYW5ndWFnZT5lbmc8L2xhbmd1YWdlPjwvcmVjb3JkPjwvQ2l0ZT48Q2l0ZT48QXV0aG9y
PllhbzwvQXV0aG9yPjxZZWFyPjE5OTc8L1llYXI+PFJlY051bT42MTg8L1JlY051bT48cmVjb3Jk
PjxyZWMtbnVtYmVyPjYxODwvcmVjLW51bWJlcj48Zm9yZWlnbi1rZXlzPjxrZXkgYXBwPSJFTiIg
ZGItaWQ9ImF2d2R4c3p4MHdyemU3ZXd3ZnQ1ZjlyYXBzYWEyZnR3dnBhdiIgdGltZXN0YW1wPSIx
Njk4Mzc1MzYzIj42MTg8L2tleT48L2ZvcmVpZ24ta2V5cz48cmVmLXR5cGUgbmFtZT0iSm91cm5h
bCBBcnRpY2xlIj4xNzwvcmVmLXR5cGU+PGNvbnRyaWJ1dG9ycz48YXV0aG9ycz48YXV0aG9yPllh
bywgSi48L2F1dGhvcj48YXV0aG9yPkNzLVN6YWLDsywgRy48L2F1dGhvcj48YXV0aG9yPkphY29i
cywgSi4gSi48L2F1dGhvcj48YXV0aG9yPkt1ZXR0bmVyLCBLLiBFLjwvYXV0aG9yPjxhdXRob3I+
R2xhbnQsIFQuIFQuPC9hdXRob3I+PC9hdXRob3JzPjwvY29udHJpYnV0b3JzPjxhdXRoLWFkZHJl
c3M+RGVwYXJ0bWVudCBvZiBCaW9jaGVtaXN0cnksIFJ1c2gtUHJlc2J5dGVyaWFuLVN0LiBMdWtl
JmFwb3M7cyBNZWRpY2FsIENlbnRlciwgQ2hpY2FnbywgSWxsaW5vaXMgNjA2MTIsIFVTQS48L2F1
dGgtYWRkcmVzcz48dGl0bGVzPjx0aXRsZT5TdXBwcmVzc2lvbiBvZiBvc3Rlb2JsYXN0IGZ1bmN0
aW9uIGJ5IHRpdGFuaXVtIHBhcnRpY2xlczwvdGl0bGU+PHNlY29uZGFyeS10aXRsZT5KIEJvbmUg
Sm9pbnQgU3VyZyBBbTwvc2Vjb25kYXJ5LXRpdGxlPjwvdGl0bGVzPjxwZXJpb2RpY2FsPjxmdWxs
LXRpdGxlPkogQm9uZSBKb2ludCBTdXJnIEFtPC9mdWxsLXRpdGxlPjwvcGVyaW9kaWNhbD48cGFn
ZXM+MTA3LTEyPC9wYWdlcz48dm9sdW1lPjc5PC92b2x1bWU+PG51bWJlcj4xPC9udW1iZXI+PGtl
eXdvcmRzPjxrZXl3b3JkPkJsb3R0aW5nLCBOb3J0aGVybjwva2V5d29yZD48a2V5d29yZD5CbG90
dGluZywgV2VzdGVybjwva2V5d29yZD48a2V5d29yZD5DZWxsIERpdmlzaW9uPC9rZXl3b3JkPjxr
ZXl3b3JkPkNlbGwgU3Vydml2YWw8L2tleXdvcmQ+PGtleXdvcmQ+Q2VsbHMsIEN1bHR1cmVkPC9r
ZXl3b3JkPjxrZXl3b3JkPkNvbGxhZ2VuLypiaW9zeW50aGVzaXMvZ2VuZXRpY3M8L2tleXdvcmQ+
PGtleXdvcmQ+R2VuZSBFeHByZXNzaW9uPC9rZXl3b3JkPjxrZXl3b3JkPkh1bWFuczwva2V5d29y
ZD48a2V5d29yZD5Pc3Rlb2JsYXN0cy8qbWV0YWJvbGlzbTwva2V5d29yZD48a2V5d29yZD5QYXJ0
aWNsZSBTaXplPC9rZXl3b3JkPjxrZXl3b3JkPlBvbHlzdHlyZW5lcy9waGFybWFjb2xvZ3k8L2tl
eXdvcmQ+PGtleXdvcmQ+Uk5BLCBNZXNzZW5nZXIvYW5hbHlzaXM8L2tleXdvcmQ+PGtleXdvcmQ+
VGltZSBGYWN0b3JzPC9rZXl3b3JkPjxrZXl3b3JkPlRpdGFuaXVtLypwaGFybWFjb2xvZ3k8L2tl
eXdvcmQ+PC9rZXl3b3Jkcz48ZGF0ZXM+PHllYXI+MTk5NzwveWVhcj48cHViLWRhdGVzPjxkYXRl
PkphbjwvZGF0ZT48L3B1Yi1kYXRlcz48L2RhdGVzPjxpc2JuPjAwMjEtOTM1NSAoUHJpbnQpJiN4
RDswMDIxLTkzNTU8L2lzYm4+PGFjY2Vzc2lvbi1udW0+OTAxMDE5MTwvYWNjZXNzaW9uLW51bT48
dXJscz48L3VybHM+PGVsZWN0cm9uaWMtcmVzb3VyY2UtbnVtPjEwLjIxMDYvMDAwMDQ2MjMtMTk5
NzAxMDAwLTAwMDExPC9lbGVjdHJvbmljLXJlc291cmNlLW51bT48cmVtb3RlLWRhdGFiYXNlLXBy
b3ZpZGVyPk5MTTwvcmVtb3RlLWRhdGFiYXNlLXByb3ZpZGVyPjxsYW5ndWFnZT5lbmc8L2xhbmd1
YWdlPjwvcmVjb3JkPjwvQ2l0ZT48Q2l0ZT48QXV0aG9yPlBpb2xldHRpPC9BdXRob3I+PFllYXI+
MTk5OTwvWWVhcj48UmVjTnVtPjYxOTwvUmVjTnVtPjxyZWNvcmQ+PHJlYy1udW1iZXI+NjE5PC9y
ZWMtbnVtYmVyPjxmb3JlaWduLWtleXM+PGtleSBhcHA9IkVOIiBkYi1pZD0iYXZ3ZHhzengwd3J6
ZTdld3dmdDVmOXJhcHNhYTJmdHd2cGF2IiB0aW1lc3RhbXA9IjE2OTgzNzUzODUiPjYxOTwva2V5
PjwvZm9yZWlnbi1rZXlzPjxyZWYtdHlwZSBuYW1lPSJKb3VybmFsIEFydGljbGUiPjE3PC9yZWYt
dHlwZT48Y29udHJpYnV0b3JzPjxhdXRob3JzPjxhdXRob3I+UGlvbGV0dGksIEQuIFAuPC9hdXRo
b3I+PGF1dGhvcj5UYWtlaSwgSC48L2F1dGhvcj48YXV0aG9yPkt3b24sIFMuIFkuPC9hdXRob3I+
PGF1dGhvcj5Xb29kLCBELjwvYXV0aG9yPjxhdXRob3I+U3VuZywgSy4gTC48L2F1dGhvcj48L2F1
dGhvcnM+PC9jb250cmlidXRvcnM+PGF1dGgtYWRkcmVzcz5EZXBhcnRtZW50IG9mIEJpb2VuZ2lu
ZWVyaW5nLCBVbml2ZXJzaXR5IG9mIENhbGlmb3JuaWEsIFNhbiBEaWVnbywgOTUwMCBHaWxtYW4g
RHJpdmUsIExhIEpvbGxhLCBDYWxpZm9ybmlhIDkyMDkzLTA0MTIsIFVTQS48L2F1dGgtYWRkcmVz
cz48dGl0bGVzPjx0aXRsZT5UaGUgY3l0b3RveGljIGVmZmVjdCBvZiB0aXRhbml1bSBwYXJ0aWNs
ZXMgcGhhZ29jeXRvc2VkIGJ5IG9zdGVvYmxhc3RzPC90aXRsZT48c2Vjb25kYXJ5LXRpdGxlPkog
QmlvbWVkIE1hdGVyIFJlczwvc2Vjb25kYXJ5LXRpdGxlPjwvdGl0bGVzPjxwZXJpb2RpY2FsPjxm
dWxsLXRpdGxlPkogQmlvbWVkIE1hdGVyIFJlczwvZnVsbC10aXRsZT48L3BlcmlvZGljYWw+PHBh
Z2VzPjM5OS00MDc8L3BhZ2VzPjx2b2x1bWU+NDY8L3ZvbHVtZT48bnVtYmVyPjM8L251bWJlcj48
a2V5d29yZHM+PGtleXdvcmQ+QW5hbHlzaXMgb2YgVmFyaWFuY2U8L2tleXdvcmQ+PGtleXdvcmQ+
QW5pbWFsczwva2V5d29yZD48a2V5d29yZD5BcG9wdG9zaXMvZHJ1ZyBlZmZlY3RzPC9rZXl3b3Jk
PjxrZXl3b3JkPkNlbGwgU3Vydml2YWwvZHJ1ZyBlZmZlY3RzPC9rZXl3b3JkPjxrZXl3b3JkPkNl
bGxzLCBDdWx0dXJlZDwva2V5d29yZD48a2V5d29yZD5OZWNyb3Npczwva2V5d29yZD48a2V5d29y
ZD5Pc3Rlb2JsYXN0cy8qZHJ1ZyBlZmZlY3RzPC9rZXl3b3JkPjxrZXl3b3JkPlBoYWdvY3l0b3Np
cy8qZHJ1ZyBlZmZlY3RzPC9rZXl3b3JkPjxrZXl3b3JkPlJhdHM8L2tleXdvcmQ+PGtleXdvcmQ+
VGl0YW5pdW0vKnRveGljaXR5PC9rZXl3b3JkPjwva2V5d29yZHM+PGRhdGVzPjx5ZWFyPjE5OTk8
L3llYXI+PHB1Yi1kYXRlcz48ZGF0ZT5TZXAgNTwvZGF0ZT48L3B1Yi1kYXRlcz48L2RhdGVzPjxp
c2JuPjAwMjEtOTMwNCAoUHJpbnQpJiN4RDswMDIxLTkzMDQ8L2lzYm4+PGFjY2Vzc2lvbi1udW0+
MTAzOTc5OTg8L2FjY2Vzc2lvbi1udW0+PHVybHM+PC91cmxzPjxlbGVjdHJvbmljLXJlc291cmNl
LW51bT4xMC4xMDAyLyhzaWNpKTEwOTctNDYzNigxOTk5MDkwNSk0NjozJmx0OzM5OTo6YWlkLWpi
bTEzJmd0OzMuMC5jbzsyLWI8L2VsZWN0cm9uaWMtcmVzb3VyY2UtbnVtPjxyZW1vdGUtZGF0YWJh
c2UtcHJvdmlkZXI+TkxNPC9yZW1vdGUtZGF0YWJhc2UtcHJvdmlkZXI+PGxhbmd1YWdlPmVuZzwv
bGFuZ3VhZ2U+PC9yZWNvcmQ+PC9DaXRlPjxDaXRlPjxBdXRob3I+TGl1PC9BdXRob3I+PFllYXI+
MjAxNjwvWWVhcj48UmVjTnVtPjYyMDwvUmVjTnVtPjxyZWNvcmQ+PHJlYy1udW1iZXI+NjIwPC9y
ZWMtbnVtYmVyPjxmb3JlaWduLWtleXM+PGtleSBhcHA9IkVOIiBkYi1pZD0iYXZ3ZHhzengwd3J6
ZTdld3dmdDVmOXJhcHNhYTJmdHd2cGF2IiB0aW1lc3RhbXA9IjE2OTgzNzU0MDYiPjYyMDwva2V5
PjwvZm9yZWlnbi1rZXlzPjxyZWYtdHlwZSBuYW1lPSJKb3VybmFsIEFydGljbGUiPjE3PC9yZWYt
dHlwZT48Y29udHJpYnV0b3JzPjxhdXRob3JzPjxhdXRob3I+TGl1LCBHLjwvYXV0aG9yPjxhdXRo
b3I+TGl1LCBOLjwvYXV0aG9yPjxhdXRob3I+WHUsIFkuPC9hdXRob3I+PGF1dGhvcj5UaSwgWS48
L2F1dGhvcj48YXV0aG9yPkNoZW4sIEouPC9hdXRob3I+PGF1dGhvcj5DaGVuLCBKLjwvYXV0aG9y
PjxhdXRob3I+WmhhbmcsIEouPC9hdXRob3I+PGF1dGhvcj5aaGFvLCBKLjwvYXV0aG9yPjwvYXV0
aG9ycz48L2NvbnRyaWJ1dG9ycz48YXV0aC1hZGRyZXNzPkRlcGFydG1lbnQgb2YgT3J0aG9wYWVk
aWNzLCBKaW5saW5nIEhvc3BpdGFsIGFmZmlsaWF0ZWQgdG8gdGhlIFNjaG9vbCBvZiBNZWRpY2lu
ZSwgTmFuamluZyBVbml2ZXJzaXR5LCBOYW5qaW5nLCAyMTAwOTMsIENoaW5hLiYjeEQ7U3RhdGUg
S2V5IExhYm9yYXRvcnkgb2YgUGhhcm1hY2V1dGljYWwgQmlvdGVjaG5vbG9neSwgU2Nob29sIG9m
IExpZmUgU2NpZW5jZXMsIE5hbmppbmcgVW5pdmVyc2l0eSwgTmFuamluZywgMjEwMDkzLCBDaGlu
YS4mI3hEO0RlcGFydG1lbnQgb2YgT3J0aG9wYWVkaWNzLCBKaW5nZHUgSG9zcGl0YWwsIE5hbmpp
bmcsIDIxMDAwMiwgQ2hpbmEuJiN4RDtEZXBhcnRtZW50IG9mIE9ydGhvcGFlZGljcywgSmluZ2R1
IEhvc3BpdGFsLCBOYW5qaW5nLCAyMTAwMDIsIENoaW5hLiBjam1sbHlAMTYzLmNvbS4mI3hEO0Rl
cGFydG1lbnQgb2YgT3J0aG9wYWVkaWNzLCBKaW5saW5nIEhvc3BpdGFsIGFmZmlsaWF0ZWQgdG8g
dGhlIFNjaG9vbCBvZiBNZWRpY2luZSwgTmFuamluZyBVbml2ZXJzaXR5LCBOYW5qaW5nLCAyMTAw
OTMsIENoaW5hLiBqZnpoYW5nQG5qdS5lZHUuY24uJiN4RDtTdGF0ZSBLZXkgTGFib3JhdG9yeSBv
ZiBQaGFybWFjZXV0aWNhbCBCaW90ZWNobm9sb2d5LCBTY2hvb2wgb2YgTGlmZSBTY2llbmNlcywg
TmFuamluZyBVbml2ZXJzaXR5LCBOYW5qaW5nLCAyMTAwOTMsIENoaW5hLiBqZnpoYW5nQG5qdS5l
ZHUuY24uJiN4RDtEZXBhcnRtZW50IG9mIE9ydGhvcGFlZGljcywgSmlubGluZyBIb3NwaXRhbCBh
ZmZpbGlhdGVkIHRvIHRoZSBTY2hvb2wgb2YgTWVkaWNpbmUsIE5hbmppbmcgVW5pdmVyc2l0eSwg
TmFuamluZywgMjEwMDkzLCBDaGluYS4gemhhb2ppYW5uaW5nLjAyMDdAMTYzLmNvbS4mI3hEO1N0
YXRlIEtleSBMYWJvcmF0b3J5IG9mIFBoYXJtYWNldXRpY2FsIEJpb3RlY2hub2xvZ3ksIFNjaG9v
bCBvZiBMaWZlIFNjaWVuY2VzLCBOYW5qaW5nIFVuaXZlcnNpdHksIE5hbmppbmcsIDIxMDA5Mywg
Q2hpbmEuIHpoYW9qaWFubmluZy4wMjA3QDE2My5jb20uPC9hdXRoLWFkZHJlc3M+PHRpdGxlcz48
dGl0bGU+RW5kb3BsYXNtaWMgcmV0aWN1bHVtIHN0cmVzcy1tZWRpYXRlZCBpbmZsYW1tYXRvcnkg
c2lnbmFsaW5nIHBhdGh3YXlzIHdpdGhpbiB0aGUgb3N0ZW9seXRpYyBwZXJpb3N0ZXVtIGFuZCBp
bnRlcmZhY2UgbWVtYnJhbmUgaW4gcGFydGljbGUtaW5kdWNlZCBvc3Rlb2x5c2lzPC90aXRsZT48
c2Vjb25kYXJ5LXRpdGxlPkNlbGwgVGlzc3VlIFJlczwvc2Vjb25kYXJ5LXRpdGxlPjwvdGl0bGVz
PjxwZXJpb2RpY2FsPjxmdWxsLXRpdGxlPkNlbGwgVGlzc3VlIFJlczwvZnVsbC10aXRsZT48L3Bl
cmlvZGljYWw+PHBhZ2VzPjQyNy00NzwvcGFnZXM+PHZvbHVtZT4zNjM8L3ZvbHVtZT48bnVtYmVy
PjI8L251bWJlcj48ZWRpdGlvbj4yMDE1MDUyNjwvZWRpdGlvbj48a2V5d29yZHM+PGtleXdvcmQ+
QWRvbGVzY2VudDwva2V5d29yZD48a2V5d29yZD5BZ2VkPC9rZXl3b3JkPjxrZXl3b3JkPkFuaW1h
bHM8L2tleXdvcmQ+PGtleXdvcmQ+Q3l0b2tpbmVzL21ldGFib2xpc208L2tleXdvcmQ+PGtleXdv
cmQ+RGlzZWFzZSBNb2RlbHMsIEFuaW1hbDwva2V5d29yZD48a2V5d29yZD5EaXNlYXNlIFByb2dy
ZXNzaW9uPC9rZXl3b3JkPjxrZXl3b3JkPkVuZG9wbGFzbWljIFJldGljdWx1bSBDaGFwZXJvbmUg
QmlQPC9rZXl3b3JkPjxrZXl3b3JkPipFbmRvcGxhc21pYyBSZXRpY3VsdW0gU3RyZXNzPC9rZXl3
b3JkPjxrZXl3b3JkPkZlbWFsZTwva2V5d29yZD48a2V5d29yZD5IdW1hbnM8L2tleXdvcmQ+PGtl
eXdvcmQ+SW5mbGFtbWF0aW9uL2NvbXBsaWNhdGlvbnMvKnBhdGhvbG9neTwva2V5d29yZD48a2V5
d29yZD5JbmZsYW1tYXRpb24gTWVkaWF0b3JzL21ldGFib2xpc208L2tleXdvcmQ+PGtleXdvcmQ+
TWFsZTwva2V5d29yZD48a2V5d29yZD5NZW1icmFuZXM8L2tleXdvcmQ+PGtleXdvcmQ+TWljZTwv
a2V5d29yZD48a2V5d29yZD5NaWRkbGUgQWdlZDwva2V5d29yZD48a2V5d29yZD5ORi1rYXBwYSBC
L21ldGFib2xpc208L2tleXdvcmQ+PGtleXdvcmQ+TmFub3BhcnRpY2xlcy8qYWR2ZXJzZSBlZmZl
Y3RzPC9rZXl3b3JkPjxrZXl3b3JkPk9zdGVvY2xhc3RzL3BhdGhvbG9neTwva2V5d29yZD48a2V5
d29yZD5Pc3Rlb2x5c2lzL2NvbXBsaWNhdGlvbnMvZGlhZ25vc3RpYyBpbWFnaW5nLypldGlvbG9n
eS8qcGF0aG9sb2d5PC9rZXl3b3JkPjxrZXl3b3JkPk9zdGVvcHJvdGVnZXJpbi9tZXRhYm9saXNt
PC9rZXl3b3JkPjxrZXl3b3JkPlBlcmlvc3RldW0vZGlhZ25vc3RpYyBpbWFnaW5nLypwYXRob2xv
Z3k8L2tleXdvcmQ+PGtleXdvcmQ+UHJvc3RoZXNlcyBhbmQgSW1wbGFudHMvYWR2ZXJzZSBlZmZl
Y3RzPC9rZXl3b3JkPjxrZXl3b3JkPlByb3N0aGVzaXMgRmFpbHVyZTwva2V5d29yZD48a2V5d29y
ZD5SQU5LIExpZ2FuZC9tZXRhYm9saXNtPC9rZXl3b3JkPjxrZXl3b3JkPlJhZGlvZ3JhcGh5PC9r
ZXl3b3JkPjxrZXl3b3JkPipTaWduYWwgVHJhbnNkdWN0aW9uPC9rZXl3b3JkPjxrZXl3b3JkPlZh
c2N1bGFyIEVuZG90aGVsaWFsIEdyb3d0aCBGYWN0b3IgQS9tZXRhYm9saXNtPC9rZXl3b3JkPjxr
ZXl3b3JkPkFzZXB0aWMgbG9vc2VuaW5nPC9rZXl3b3JkPjxrZXl3b3JkPkVuZG9wbGFzbWljIHJl
dGljdWx1bSBzdHJlc3M8L2tleXdvcmQ+PGtleXdvcmQ+SHVtYW48L2tleXdvcmQ+PGtleXdvcmQ+
SW5mbGFtbWF0b3J5IHNpZ25hbGluZyBwYXRod2F5czwva2V5d29yZD48a2V5d29yZD5Nb3VzZTwv
a2V5d29yZD48a2V5d29yZD5Pc3Rlb2NsYXN0b2dlbmVzaXM8L2tleXdvcmQ+PGtleXdvcmQ+UGVy
aXByb3N0aGV0aWMgaW5mbGFtbWF0b3J5IG9zdGVvbHlzaXM8L2tleXdvcmQ+PGtleXdvcmQ+V2Vh
ciBwYXJ0aWNsZXM8L2tleXdvcmQ+PC9rZXl3b3Jkcz48ZGF0ZXM+PHllYXI+MjAxNjwveWVhcj48
cHViLWRhdGVzPjxkYXRlPkZlYjwvZGF0ZT48L3B1Yi1kYXRlcz48L2RhdGVzPjxpc2JuPjAzMDIt
NzY2WCAoUHJpbnQpJiN4RDswMzAyLTc2Nng8L2lzYm4+PGFjY2Vzc2lvbi1udW0+MjYwMDQxNDM8
L2FjY2Vzc2lvbi1udW0+PHVybHM+PC91cmxzPjxjdXN0b20yPlBNQzQ3MzUyNTc8L2N1c3RvbTI+
PGVsZWN0cm9uaWMtcmVzb3VyY2UtbnVtPjEwLjEwMDcvczAwNDQxLTAxNS0yMjA1LTk8L2VsZWN0
cm9uaWMtcmVzb3VyY2UtbnVtPjxyZW1vdGUtZGF0YWJhc2UtcHJvdmlkZXI+TkxNPC9yZW1vdGUt
ZGF0YWJhc2UtcHJvdmlkZXI+PGxhbmd1YWdlPmVuZzwvbGFuZ3VhZ2U+PC9yZWNvcmQ+PC9DaXRl
PjwvRW5kTm90ZT5=
</w:fldData>
        </w:fldChar>
      </w:r>
      <w:r w:rsidR="00E567FD" w:rsidRPr="00F30C26">
        <w:rPr>
          <w:rFonts w:ascii="Times New Roman" w:hAnsi="Times New Roman" w:cs="Times New Roman"/>
          <w:sz w:val="24"/>
          <w:szCs w:val="24"/>
        </w:rPr>
        <w:instrText xml:space="preserve"> ADDIN EN.CITE </w:instrText>
      </w:r>
      <w:r w:rsidR="00E567FD" w:rsidRPr="00F30C26">
        <w:rPr>
          <w:rFonts w:ascii="Times New Roman" w:hAnsi="Times New Roman" w:cs="Times New Roman"/>
          <w:sz w:val="24"/>
          <w:szCs w:val="24"/>
        </w:rPr>
        <w:fldChar w:fldCharType="begin">
          <w:fldData xml:space="preserve">PEVuZE5vdGU+PENpdGU+PEF1dGhvcj5aaGFuZzwvQXV0aG9yPjxZZWFyPjIwMTU8L1llYXI+PFJl
Y051bT42MTc8L1JlY051bT48RGlzcGxheVRleHQ+WzctMTBdPC9EaXNwbGF5VGV4dD48cmVjb3Jk
PjxyZWMtbnVtYmVyPjYxNzwvcmVjLW51bWJlcj48Zm9yZWlnbi1rZXlzPjxrZXkgYXBwPSJFTiIg
ZGItaWQ9ImF2d2R4c3p4MHdyemU3ZXd3ZnQ1ZjlyYXBzYWEyZnR3dnBhdiIgdGltZXN0YW1wPSIx
Njk4Mzc1MzQwIj42MTc8L2tleT48L2ZvcmVpZ24ta2V5cz48cmVmLXR5cGUgbmFtZT0iSm91cm5h
bCBBcnRpY2xlIj4xNzwvcmVmLXR5cGU+PGNvbnRyaWJ1dG9ycz48YXV0aG9ycz48YXV0aG9yPlpo
YW5nLCBZLjwvYXV0aG9yPjxhdXRob3I+TGluLCBZLjwvYXV0aG9yPjxhdXRob3I+WGlhbywgTC48
L2F1dGhvcj48YXV0aG9yPkZlbmcsIEUuPC9hdXRob3I+PGF1dGhvcj5XYW5nLCBXLjwvYXV0aG9y
PjxhdXRob3I+TGluLCBMLjwvYXV0aG9yPjwvYXV0aG9ycz48L2NvbnRyaWJ1dG9ycz48YXV0aC1h
ZGRyZXNzPkpvaW50IFN1cmdlcnkgRGVwYXJ0bWVudCwgdGhlIFNlY29uZCBIb3NwaXRhbCBvZiBG
dXpob3UgQWZmaWxpYXRlZCB0byBYaWFtZW4gVW5pdmVyc2l0eSwgRnV6aG91IDM1MDAwNywgQ2hp
bmEuPC9hdXRoLWFkZHJlc3M+PHRpdGxlcz48dGl0bGU+VGhlIGVmZmVjdHMgb2YgaWNhcmlpbmUg
Y29uY2VudHJhdGlvbiBvbiBvc3Rlb2NsYXN0cyBib25lIHJlc29ycHRpb24gaW5kdWNlZCBieSB0
aXRhbml1bSBwYXJ0aWNsZXMgaW7CoHZpdHJvPC90aXRsZT48c2Vjb25kYXJ5LXRpdGxlPlJlZ2Vu
IEJpb21hdGVyPC9zZWNvbmRhcnktdGl0bGU+PC90aXRsZXM+PHBlcmlvZGljYWw+PGZ1bGwtdGl0
bGU+UmVnZW4gQmlvbWF0ZXI8L2Z1bGwtdGl0bGU+PC9wZXJpb2RpY2FsPjxwYWdlcz4xOTctMjAy
PC9wYWdlcz48dm9sdW1lPjI8L3ZvbHVtZT48bnVtYmVyPjM8L251bWJlcj48ZWRpdGlvbj4yMDE1
MDgxMDwvZWRpdGlvbj48a2V5d29yZHM+PGtleXdvcmQ+YXNlcHRpYyBsb29zZW5pbmc8L2tleXdv
cmQ+PGtleXdvcmQ+Ym9uZSByZXNvcnB0aW9uPC9rZXl3b3JkPjxrZXl3b3JkPmljYXJpaW5lPC9r
ZXl3b3JkPjxrZXl3b3JkPm9zdGVvY2xhc3Q8L2tleXdvcmQ+PGtleXdvcmQ+dGl0YW5pdW0gcGFy
dGljbGU8L2tleXdvcmQ+PC9rZXl3b3Jkcz48ZGF0ZXM+PHllYXI+MjAxNTwveWVhcj48cHViLWRh
dGVzPjxkYXRlPlNlcDwvZGF0ZT48L3B1Yi1kYXRlcz48L2RhdGVzPjxpc2JuPjIwNTYtMzQxOCAo
UHJpbnQpJiN4RDsyMDU2LTM0MjY8L2lzYm4+PGFjY2Vzc2lvbi1udW0+MjY4MTY2NDE8L2FjY2Vz
c2lvbi1udW0+PHVybHM+PC91cmxzPjxjdXN0b20yPlBNQzQ2NjkwMTM8L2N1c3RvbTI+PGVsZWN0
cm9uaWMtcmVzb3VyY2UtbnVtPjEwLjEwOTMvcmIvcmJ2MDAyPC9lbGVjdHJvbmljLXJlc291cmNl
LW51bT48cmVtb3RlLWRhdGFiYXNlLXByb3ZpZGVyPk5MTTwvcmVtb3RlLWRhdGFiYXNlLXByb3Zp
ZGVyPjxsYW5ndWFnZT5lbmc8L2xhbmd1YWdlPjwvcmVjb3JkPjwvQ2l0ZT48Q2l0ZT48QXV0aG9y
PllhbzwvQXV0aG9yPjxZZWFyPjE5OTc8L1llYXI+PFJlY051bT42MTg8L1JlY051bT48cmVjb3Jk
PjxyZWMtbnVtYmVyPjYxODwvcmVjLW51bWJlcj48Zm9yZWlnbi1rZXlzPjxrZXkgYXBwPSJFTiIg
ZGItaWQ9ImF2d2R4c3p4MHdyemU3ZXd3ZnQ1ZjlyYXBzYWEyZnR3dnBhdiIgdGltZXN0YW1wPSIx
Njk4Mzc1MzYzIj42MTg8L2tleT48L2ZvcmVpZ24ta2V5cz48cmVmLXR5cGUgbmFtZT0iSm91cm5h
bCBBcnRpY2xlIj4xNzwvcmVmLXR5cGU+PGNvbnRyaWJ1dG9ycz48YXV0aG9ycz48YXV0aG9yPllh
bywgSi48L2F1dGhvcj48YXV0aG9yPkNzLVN6YWLDsywgRy48L2F1dGhvcj48YXV0aG9yPkphY29i
cywgSi4gSi48L2F1dGhvcj48YXV0aG9yPkt1ZXR0bmVyLCBLLiBFLjwvYXV0aG9yPjxhdXRob3I+
R2xhbnQsIFQuIFQuPC9hdXRob3I+PC9hdXRob3JzPjwvY29udHJpYnV0b3JzPjxhdXRoLWFkZHJl
c3M+RGVwYXJ0bWVudCBvZiBCaW9jaGVtaXN0cnksIFJ1c2gtUHJlc2J5dGVyaWFuLVN0LiBMdWtl
JmFwb3M7cyBNZWRpY2FsIENlbnRlciwgQ2hpY2FnbywgSWxsaW5vaXMgNjA2MTIsIFVTQS48L2F1
dGgtYWRkcmVzcz48dGl0bGVzPjx0aXRsZT5TdXBwcmVzc2lvbiBvZiBvc3Rlb2JsYXN0IGZ1bmN0
aW9uIGJ5IHRpdGFuaXVtIHBhcnRpY2xlczwvdGl0bGU+PHNlY29uZGFyeS10aXRsZT5KIEJvbmUg
Sm9pbnQgU3VyZyBBbTwvc2Vjb25kYXJ5LXRpdGxlPjwvdGl0bGVzPjxwZXJpb2RpY2FsPjxmdWxs
LXRpdGxlPkogQm9uZSBKb2ludCBTdXJnIEFtPC9mdWxsLXRpdGxlPjwvcGVyaW9kaWNhbD48cGFn
ZXM+MTA3LTEyPC9wYWdlcz48dm9sdW1lPjc5PC92b2x1bWU+PG51bWJlcj4xPC9udW1iZXI+PGtl
eXdvcmRzPjxrZXl3b3JkPkJsb3R0aW5nLCBOb3J0aGVybjwva2V5d29yZD48a2V5d29yZD5CbG90
dGluZywgV2VzdGVybjwva2V5d29yZD48a2V5d29yZD5DZWxsIERpdmlzaW9uPC9rZXl3b3JkPjxr
ZXl3b3JkPkNlbGwgU3Vydml2YWw8L2tleXdvcmQ+PGtleXdvcmQ+Q2VsbHMsIEN1bHR1cmVkPC9r
ZXl3b3JkPjxrZXl3b3JkPkNvbGxhZ2VuLypiaW9zeW50aGVzaXMvZ2VuZXRpY3M8L2tleXdvcmQ+
PGtleXdvcmQ+R2VuZSBFeHByZXNzaW9uPC9rZXl3b3JkPjxrZXl3b3JkPkh1bWFuczwva2V5d29y
ZD48a2V5d29yZD5Pc3Rlb2JsYXN0cy8qbWV0YWJvbGlzbTwva2V5d29yZD48a2V5d29yZD5QYXJ0
aWNsZSBTaXplPC9rZXl3b3JkPjxrZXl3b3JkPlBvbHlzdHlyZW5lcy9waGFybWFjb2xvZ3k8L2tl
eXdvcmQ+PGtleXdvcmQ+Uk5BLCBNZXNzZW5nZXIvYW5hbHlzaXM8L2tleXdvcmQ+PGtleXdvcmQ+
VGltZSBGYWN0b3JzPC9rZXl3b3JkPjxrZXl3b3JkPlRpdGFuaXVtLypwaGFybWFjb2xvZ3k8L2tl
eXdvcmQ+PC9rZXl3b3Jkcz48ZGF0ZXM+PHllYXI+MTk5NzwveWVhcj48cHViLWRhdGVzPjxkYXRl
PkphbjwvZGF0ZT48L3B1Yi1kYXRlcz48L2RhdGVzPjxpc2JuPjAwMjEtOTM1NSAoUHJpbnQpJiN4
RDswMDIxLTkzNTU8L2lzYm4+PGFjY2Vzc2lvbi1udW0+OTAxMDE5MTwvYWNjZXNzaW9uLW51bT48
dXJscz48L3VybHM+PGVsZWN0cm9uaWMtcmVzb3VyY2UtbnVtPjEwLjIxMDYvMDAwMDQ2MjMtMTk5
NzAxMDAwLTAwMDExPC9lbGVjdHJvbmljLXJlc291cmNlLW51bT48cmVtb3RlLWRhdGFiYXNlLXBy
b3ZpZGVyPk5MTTwvcmVtb3RlLWRhdGFiYXNlLXByb3ZpZGVyPjxsYW5ndWFnZT5lbmc8L2xhbmd1
YWdlPjwvcmVjb3JkPjwvQ2l0ZT48Q2l0ZT48QXV0aG9yPlBpb2xldHRpPC9BdXRob3I+PFllYXI+
MTk5OTwvWWVhcj48UmVjTnVtPjYxOTwvUmVjTnVtPjxyZWNvcmQ+PHJlYy1udW1iZXI+NjE5PC9y
ZWMtbnVtYmVyPjxmb3JlaWduLWtleXM+PGtleSBhcHA9IkVOIiBkYi1pZD0iYXZ3ZHhzengwd3J6
ZTdld3dmdDVmOXJhcHNhYTJmdHd2cGF2IiB0aW1lc3RhbXA9IjE2OTgzNzUzODUiPjYxOTwva2V5
PjwvZm9yZWlnbi1rZXlzPjxyZWYtdHlwZSBuYW1lPSJKb3VybmFsIEFydGljbGUiPjE3PC9yZWYt
dHlwZT48Y29udHJpYnV0b3JzPjxhdXRob3JzPjxhdXRob3I+UGlvbGV0dGksIEQuIFAuPC9hdXRo
b3I+PGF1dGhvcj5UYWtlaSwgSC48L2F1dGhvcj48YXV0aG9yPkt3b24sIFMuIFkuPC9hdXRob3I+
PGF1dGhvcj5Xb29kLCBELjwvYXV0aG9yPjxhdXRob3I+U3VuZywgSy4gTC48L2F1dGhvcj48L2F1
dGhvcnM+PC9jb250cmlidXRvcnM+PGF1dGgtYWRkcmVzcz5EZXBhcnRtZW50IG9mIEJpb2VuZ2lu
ZWVyaW5nLCBVbml2ZXJzaXR5IG9mIENhbGlmb3JuaWEsIFNhbiBEaWVnbywgOTUwMCBHaWxtYW4g
RHJpdmUsIExhIEpvbGxhLCBDYWxpZm9ybmlhIDkyMDkzLTA0MTIsIFVTQS48L2F1dGgtYWRkcmVz
cz48dGl0bGVzPjx0aXRsZT5UaGUgY3l0b3RveGljIGVmZmVjdCBvZiB0aXRhbml1bSBwYXJ0aWNs
ZXMgcGhhZ29jeXRvc2VkIGJ5IG9zdGVvYmxhc3RzPC90aXRsZT48c2Vjb25kYXJ5LXRpdGxlPkog
QmlvbWVkIE1hdGVyIFJlczwvc2Vjb25kYXJ5LXRpdGxlPjwvdGl0bGVzPjxwZXJpb2RpY2FsPjxm
dWxsLXRpdGxlPkogQmlvbWVkIE1hdGVyIFJlczwvZnVsbC10aXRsZT48L3BlcmlvZGljYWw+PHBh
Z2VzPjM5OS00MDc8L3BhZ2VzPjx2b2x1bWU+NDY8L3ZvbHVtZT48bnVtYmVyPjM8L251bWJlcj48
a2V5d29yZHM+PGtleXdvcmQ+QW5hbHlzaXMgb2YgVmFyaWFuY2U8L2tleXdvcmQ+PGtleXdvcmQ+
QW5pbWFsczwva2V5d29yZD48a2V5d29yZD5BcG9wdG9zaXMvZHJ1ZyBlZmZlY3RzPC9rZXl3b3Jk
PjxrZXl3b3JkPkNlbGwgU3Vydml2YWwvZHJ1ZyBlZmZlY3RzPC9rZXl3b3JkPjxrZXl3b3JkPkNl
bGxzLCBDdWx0dXJlZDwva2V5d29yZD48a2V5d29yZD5OZWNyb3Npczwva2V5d29yZD48a2V5d29y
ZD5Pc3Rlb2JsYXN0cy8qZHJ1ZyBlZmZlY3RzPC9rZXl3b3JkPjxrZXl3b3JkPlBoYWdvY3l0b3Np
cy8qZHJ1ZyBlZmZlY3RzPC9rZXl3b3JkPjxrZXl3b3JkPlJhdHM8L2tleXdvcmQ+PGtleXdvcmQ+
VGl0YW5pdW0vKnRveGljaXR5PC9rZXl3b3JkPjwva2V5d29yZHM+PGRhdGVzPjx5ZWFyPjE5OTk8
L3llYXI+PHB1Yi1kYXRlcz48ZGF0ZT5TZXAgNTwvZGF0ZT48L3B1Yi1kYXRlcz48L2RhdGVzPjxp
c2JuPjAwMjEtOTMwNCAoUHJpbnQpJiN4RDswMDIxLTkzMDQ8L2lzYm4+PGFjY2Vzc2lvbi1udW0+
MTAzOTc5OTg8L2FjY2Vzc2lvbi1udW0+PHVybHM+PC91cmxzPjxlbGVjdHJvbmljLXJlc291cmNl
LW51bT4xMC4xMDAyLyhzaWNpKTEwOTctNDYzNigxOTk5MDkwNSk0NjozJmx0OzM5OTo6YWlkLWpi
bTEzJmd0OzMuMC5jbzsyLWI8L2VsZWN0cm9uaWMtcmVzb3VyY2UtbnVtPjxyZW1vdGUtZGF0YWJh
c2UtcHJvdmlkZXI+TkxNPC9yZW1vdGUtZGF0YWJhc2UtcHJvdmlkZXI+PGxhbmd1YWdlPmVuZzwv
bGFuZ3VhZ2U+PC9yZWNvcmQ+PC9DaXRlPjxDaXRlPjxBdXRob3I+TGl1PC9BdXRob3I+PFllYXI+
MjAxNjwvWWVhcj48UmVjTnVtPjYyMDwvUmVjTnVtPjxyZWNvcmQ+PHJlYy1udW1iZXI+NjIwPC9y
ZWMtbnVtYmVyPjxmb3JlaWduLWtleXM+PGtleSBhcHA9IkVOIiBkYi1pZD0iYXZ3ZHhzengwd3J6
ZTdld3dmdDVmOXJhcHNhYTJmdHd2cGF2IiB0aW1lc3RhbXA9IjE2OTgzNzU0MDYiPjYyMDwva2V5
PjwvZm9yZWlnbi1rZXlzPjxyZWYtdHlwZSBuYW1lPSJKb3VybmFsIEFydGljbGUiPjE3PC9yZWYt
dHlwZT48Y29udHJpYnV0b3JzPjxhdXRob3JzPjxhdXRob3I+TGl1LCBHLjwvYXV0aG9yPjxhdXRo
b3I+TGl1LCBOLjwvYXV0aG9yPjxhdXRob3I+WHUsIFkuPC9hdXRob3I+PGF1dGhvcj5UaSwgWS48
L2F1dGhvcj48YXV0aG9yPkNoZW4sIEouPC9hdXRob3I+PGF1dGhvcj5DaGVuLCBKLjwvYXV0aG9y
PjxhdXRob3I+WmhhbmcsIEouPC9hdXRob3I+PGF1dGhvcj5aaGFvLCBKLjwvYXV0aG9yPjwvYXV0
aG9ycz48L2NvbnRyaWJ1dG9ycz48YXV0aC1hZGRyZXNzPkRlcGFydG1lbnQgb2YgT3J0aG9wYWVk
aWNzLCBKaW5saW5nIEhvc3BpdGFsIGFmZmlsaWF0ZWQgdG8gdGhlIFNjaG9vbCBvZiBNZWRpY2lu
ZSwgTmFuamluZyBVbml2ZXJzaXR5LCBOYW5qaW5nLCAyMTAwOTMsIENoaW5hLiYjeEQ7U3RhdGUg
S2V5IExhYm9yYXRvcnkgb2YgUGhhcm1hY2V1dGljYWwgQmlvdGVjaG5vbG9neSwgU2Nob29sIG9m
IExpZmUgU2NpZW5jZXMsIE5hbmppbmcgVW5pdmVyc2l0eSwgTmFuamluZywgMjEwMDkzLCBDaGlu
YS4mI3hEO0RlcGFydG1lbnQgb2YgT3J0aG9wYWVkaWNzLCBKaW5nZHUgSG9zcGl0YWwsIE5hbmpp
bmcsIDIxMDAwMiwgQ2hpbmEuJiN4RDtEZXBhcnRtZW50IG9mIE9ydGhvcGFlZGljcywgSmluZ2R1
IEhvc3BpdGFsLCBOYW5qaW5nLCAyMTAwMDIsIENoaW5hLiBjam1sbHlAMTYzLmNvbS4mI3hEO0Rl
cGFydG1lbnQgb2YgT3J0aG9wYWVkaWNzLCBKaW5saW5nIEhvc3BpdGFsIGFmZmlsaWF0ZWQgdG8g
dGhlIFNjaG9vbCBvZiBNZWRpY2luZSwgTmFuamluZyBVbml2ZXJzaXR5LCBOYW5qaW5nLCAyMTAw
OTMsIENoaW5hLiBqZnpoYW5nQG5qdS5lZHUuY24uJiN4RDtTdGF0ZSBLZXkgTGFib3JhdG9yeSBv
ZiBQaGFybWFjZXV0aWNhbCBCaW90ZWNobm9sb2d5LCBTY2hvb2wgb2YgTGlmZSBTY2llbmNlcywg
TmFuamluZyBVbml2ZXJzaXR5LCBOYW5qaW5nLCAyMTAwOTMsIENoaW5hLiBqZnpoYW5nQG5qdS5l
ZHUuY24uJiN4RDtEZXBhcnRtZW50IG9mIE9ydGhvcGFlZGljcywgSmlubGluZyBIb3NwaXRhbCBh
ZmZpbGlhdGVkIHRvIHRoZSBTY2hvb2wgb2YgTWVkaWNpbmUsIE5hbmppbmcgVW5pdmVyc2l0eSwg
TmFuamluZywgMjEwMDkzLCBDaGluYS4gemhhb2ppYW5uaW5nLjAyMDdAMTYzLmNvbS4mI3hEO1N0
YXRlIEtleSBMYWJvcmF0b3J5IG9mIFBoYXJtYWNldXRpY2FsIEJpb3RlY2hub2xvZ3ksIFNjaG9v
bCBvZiBMaWZlIFNjaWVuY2VzLCBOYW5qaW5nIFVuaXZlcnNpdHksIE5hbmppbmcsIDIxMDA5Mywg
Q2hpbmEuIHpoYW9qaWFubmluZy4wMjA3QDE2My5jb20uPC9hdXRoLWFkZHJlc3M+PHRpdGxlcz48
dGl0bGU+RW5kb3BsYXNtaWMgcmV0aWN1bHVtIHN0cmVzcy1tZWRpYXRlZCBpbmZsYW1tYXRvcnkg
c2lnbmFsaW5nIHBhdGh3YXlzIHdpdGhpbiB0aGUgb3N0ZW9seXRpYyBwZXJpb3N0ZXVtIGFuZCBp
bnRlcmZhY2UgbWVtYnJhbmUgaW4gcGFydGljbGUtaW5kdWNlZCBvc3Rlb2x5c2lzPC90aXRsZT48
c2Vjb25kYXJ5LXRpdGxlPkNlbGwgVGlzc3VlIFJlczwvc2Vjb25kYXJ5LXRpdGxlPjwvdGl0bGVz
PjxwZXJpb2RpY2FsPjxmdWxsLXRpdGxlPkNlbGwgVGlzc3VlIFJlczwvZnVsbC10aXRsZT48L3Bl
cmlvZGljYWw+PHBhZ2VzPjQyNy00NzwvcGFnZXM+PHZvbHVtZT4zNjM8L3ZvbHVtZT48bnVtYmVy
PjI8L251bWJlcj48ZWRpdGlvbj4yMDE1MDUyNjwvZWRpdGlvbj48a2V5d29yZHM+PGtleXdvcmQ+
QWRvbGVzY2VudDwva2V5d29yZD48a2V5d29yZD5BZ2VkPC9rZXl3b3JkPjxrZXl3b3JkPkFuaW1h
bHM8L2tleXdvcmQ+PGtleXdvcmQ+Q3l0b2tpbmVzL21ldGFib2xpc208L2tleXdvcmQ+PGtleXdv
cmQ+RGlzZWFzZSBNb2RlbHMsIEFuaW1hbDwva2V5d29yZD48a2V5d29yZD5EaXNlYXNlIFByb2dy
ZXNzaW9uPC9rZXl3b3JkPjxrZXl3b3JkPkVuZG9wbGFzbWljIFJldGljdWx1bSBDaGFwZXJvbmUg
QmlQPC9rZXl3b3JkPjxrZXl3b3JkPipFbmRvcGxhc21pYyBSZXRpY3VsdW0gU3RyZXNzPC9rZXl3
b3JkPjxrZXl3b3JkPkZlbWFsZTwva2V5d29yZD48a2V5d29yZD5IdW1hbnM8L2tleXdvcmQ+PGtl
eXdvcmQ+SW5mbGFtbWF0aW9uL2NvbXBsaWNhdGlvbnMvKnBhdGhvbG9neTwva2V5d29yZD48a2V5
d29yZD5JbmZsYW1tYXRpb24gTWVkaWF0b3JzL21ldGFib2xpc208L2tleXdvcmQ+PGtleXdvcmQ+
TWFsZTwva2V5d29yZD48a2V5d29yZD5NZW1icmFuZXM8L2tleXdvcmQ+PGtleXdvcmQ+TWljZTwv
a2V5d29yZD48a2V5d29yZD5NaWRkbGUgQWdlZDwva2V5d29yZD48a2V5d29yZD5ORi1rYXBwYSBC
L21ldGFib2xpc208L2tleXdvcmQ+PGtleXdvcmQ+TmFub3BhcnRpY2xlcy8qYWR2ZXJzZSBlZmZl
Y3RzPC9rZXl3b3JkPjxrZXl3b3JkPk9zdGVvY2xhc3RzL3BhdGhvbG9neTwva2V5d29yZD48a2V5
d29yZD5Pc3Rlb2x5c2lzL2NvbXBsaWNhdGlvbnMvZGlhZ25vc3RpYyBpbWFnaW5nLypldGlvbG9n
eS8qcGF0aG9sb2d5PC9rZXl3b3JkPjxrZXl3b3JkPk9zdGVvcHJvdGVnZXJpbi9tZXRhYm9saXNt
PC9rZXl3b3JkPjxrZXl3b3JkPlBlcmlvc3RldW0vZGlhZ25vc3RpYyBpbWFnaW5nLypwYXRob2xv
Z3k8L2tleXdvcmQ+PGtleXdvcmQ+UHJvc3RoZXNlcyBhbmQgSW1wbGFudHMvYWR2ZXJzZSBlZmZl
Y3RzPC9rZXl3b3JkPjxrZXl3b3JkPlByb3N0aGVzaXMgRmFpbHVyZTwva2V5d29yZD48a2V5d29y
ZD5SQU5LIExpZ2FuZC9tZXRhYm9saXNtPC9rZXl3b3JkPjxrZXl3b3JkPlJhZGlvZ3JhcGh5PC9r
ZXl3b3JkPjxrZXl3b3JkPipTaWduYWwgVHJhbnNkdWN0aW9uPC9rZXl3b3JkPjxrZXl3b3JkPlZh
c2N1bGFyIEVuZG90aGVsaWFsIEdyb3d0aCBGYWN0b3IgQS9tZXRhYm9saXNtPC9rZXl3b3JkPjxr
ZXl3b3JkPkFzZXB0aWMgbG9vc2VuaW5nPC9rZXl3b3JkPjxrZXl3b3JkPkVuZG9wbGFzbWljIHJl
dGljdWx1bSBzdHJlc3M8L2tleXdvcmQ+PGtleXdvcmQ+SHVtYW48L2tleXdvcmQ+PGtleXdvcmQ+
SW5mbGFtbWF0b3J5IHNpZ25hbGluZyBwYXRod2F5czwva2V5d29yZD48a2V5d29yZD5Nb3VzZTwv
a2V5d29yZD48a2V5d29yZD5Pc3Rlb2NsYXN0b2dlbmVzaXM8L2tleXdvcmQ+PGtleXdvcmQ+UGVy
aXByb3N0aGV0aWMgaW5mbGFtbWF0b3J5IG9zdGVvbHlzaXM8L2tleXdvcmQ+PGtleXdvcmQ+V2Vh
ciBwYXJ0aWNsZXM8L2tleXdvcmQ+PC9rZXl3b3Jkcz48ZGF0ZXM+PHllYXI+MjAxNjwveWVhcj48
cHViLWRhdGVzPjxkYXRlPkZlYjwvZGF0ZT48L3B1Yi1kYXRlcz48L2RhdGVzPjxpc2JuPjAzMDIt
NzY2WCAoUHJpbnQpJiN4RDswMzAyLTc2Nng8L2lzYm4+PGFjY2Vzc2lvbi1udW0+MjYwMDQxNDM8
L2FjY2Vzc2lvbi1udW0+PHVybHM+PC91cmxzPjxjdXN0b20yPlBNQzQ3MzUyNTc8L2N1c3RvbTI+
PGVsZWN0cm9uaWMtcmVzb3VyY2UtbnVtPjEwLjEwMDcvczAwNDQxLTAxNS0yMjA1LTk8L2VsZWN0
cm9uaWMtcmVzb3VyY2UtbnVtPjxyZW1vdGUtZGF0YWJhc2UtcHJvdmlkZXI+TkxNPC9yZW1vdGUt
ZGF0YWJhc2UtcHJvdmlkZXI+PGxhbmd1YWdlPmVuZzwvbGFuZ3VhZ2U+PC9yZWNvcmQ+PC9DaXRl
PjwvRW5kTm90ZT5=
</w:fldData>
        </w:fldChar>
      </w:r>
      <w:r w:rsidR="00E567FD" w:rsidRPr="00F30C26">
        <w:rPr>
          <w:rFonts w:ascii="Times New Roman" w:hAnsi="Times New Roman" w:cs="Times New Roman"/>
          <w:sz w:val="24"/>
          <w:szCs w:val="24"/>
        </w:rPr>
        <w:instrText xml:space="preserve"> ADDIN EN.CITE.DATA </w:instrText>
      </w:r>
      <w:r w:rsidR="00E567FD" w:rsidRPr="00F30C26">
        <w:rPr>
          <w:rFonts w:ascii="Times New Roman" w:hAnsi="Times New Roman" w:cs="Times New Roman"/>
          <w:sz w:val="24"/>
          <w:szCs w:val="24"/>
        </w:rPr>
      </w:r>
      <w:r w:rsidR="00E567FD" w:rsidRPr="00F30C26">
        <w:rPr>
          <w:rFonts w:ascii="Times New Roman" w:hAnsi="Times New Roman" w:cs="Times New Roman"/>
          <w:sz w:val="24"/>
          <w:szCs w:val="24"/>
        </w:rPr>
        <w:fldChar w:fldCharType="end"/>
      </w:r>
      <w:r w:rsidR="00E10FAC" w:rsidRPr="00F30C26">
        <w:rPr>
          <w:rFonts w:ascii="Times New Roman" w:hAnsi="Times New Roman" w:cs="Times New Roman"/>
          <w:sz w:val="24"/>
          <w:szCs w:val="24"/>
        </w:rPr>
      </w:r>
      <w:r w:rsidR="00E10FAC" w:rsidRPr="00F30C26">
        <w:rPr>
          <w:rFonts w:ascii="Times New Roman" w:hAnsi="Times New Roman" w:cs="Times New Roman"/>
          <w:sz w:val="24"/>
          <w:szCs w:val="24"/>
        </w:rPr>
        <w:fldChar w:fldCharType="separate"/>
      </w:r>
      <w:r w:rsidR="00E567FD" w:rsidRPr="00F30C26">
        <w:rPr>
          <w:rFonts w:ascii="Times New Roman" w:hAnsi="Times New Roman" w:cs="Times New Roman"/>
          <w:noProof/>
          <w:sz w:val="24"/>
          <w:szCs w:val="24"/>
        </w:rPr>
        <w:t>[7-10]</w:t>
      </w:r>
      <w:r w:rsidR="00E10FAC" w:rsidRPr="00F30C26">
        <w:rPr>
          <w:rFonts w:ascii="Times New Roman" w:hAnsi="Times New Roman" w:cs="Times New Roman"/>
          <w:sz w:val="24"/>
          <w:szCs w:val="24"/>
        </w:rPr>
        <w:fldChar w:fldCharType="end"/>
      </w:r>
      <w:r w:rsidRPr="00F30C26">
        <w:rPr>
          <w:rFonts w:ascii="Times New Roman" w:hAnsi="Times New Roman" w:cs="Times New Roman"/>
          <w:sz w:val="24"/>
          <w:szCs w:val="24"/>
        </w:rPr>
        <w:t>.</w:t>
      </w:r>
      <w:r w:rsidR="00E567FD" w:rsidRPr="00F30C26">
        <w:rPr>
          <w:rFonts w:ascii="Times New Roman" w:hAnsi="Times New Roman" w:cs="Times New Roman"/>
          <w:sz w:val="24"/>
          <w:szCs w:val="24"/>
        </w:rPr>
        <w:t xml:space="preserve"> </w:t>
      </w:r>
      <w:r w:rsidR="00573D4A" w:rsidRPr="00F30C26">
        <w:rPr>
          <w:rFonts w:ascii="Times New Roman" w:hAnsi="Times New Roman" w:cs="Times New Roman"/>
          <w:sz w:val="24"/>
          <w:szCs w:val="24"/>
        </w:rPr>
        <w:t>Bone marrow-derived</w:t>
      </w:r>
      <w:r w:rsidR="00E567FD" w:rsidRPr="00F30C26">
        <w:rPr>
          <w:rFonts w:ascii="Times New Roman" w:hAnsi="Times New Roman" w:cs="Times New Roman"/>
          <w:sz w:val="24"/>
          <w:szCs w:val="24"/>
        </w:rPr>
        <w:t xml:space="preserve"> mesenchymal stem cells (BMSCs)</w:t>
      </w:r>
      <w:r w:rsidR="00573D4A" w:rsidRPr="00F30C26">
        <w:rPr>
          <w:rFonts w:ascii="Times New Roman" w:hAnsi="Times New Roman" w:cs="Times New Roman"/>
          <w:sz w:val="24"/>
          <w:szCs w:val="24"/>
        </w:rPr>
        <w:t xml:space="preserve"> are the primary source of osteoblasts and </w:t>
      </w:r>
      <w:r w:rsidR="00E567FD" w:rsidRPr="00F30C26">
        <w:rPr>
          <w:rFonts w:ascii="Times New Roman" w:hAnsi="Times New Roman" w:cs="Times New Roman"/>
          <w:sz w:val="24"/>
          <w:szCs w:val="24"/>
        </w:rPr>
        <w:t>play</w:t>
      </w:r>
      <w:r w:rsidR="00573D4A" w:rsidRPr="00F30C26">
        <w:rPr>
          <w:rFonts w:ascii="Times New Roman" w:hAnsi="Times New Roman" w:cs="Times New Roman"/>
          <w:sz w:val="24"/>
          <w:szCs w:val="24"/>
        </w:rPr>
        <w:t xml:space="preserve"> a crucial role in bone regeneration </w:t>
      </w:r>
      <w:r w:rsidR="00573D4A" w:rsidRPr="00F30C26">
        <w:rPr>
          <w:rFonts w:ascii="Times New Roman" w:hAnsi="Times New Roman" w:cs="Times New Roman"/>
          <w:sz w:val="24"/>
          <w:szCs w:val="24"/>
        </w:rPr>
        <w:fldChar w:fldCharType="begin">
          <w:fldData xml:space="preserve">PEVuZE5vdGU+PENpdGU+PEF1dGhvcj5BbC1BaG1hcmk8L0F1dGhvcj48WWVhcj4yMDE2PC9ZZWFy
PjxSZWNOdW0+NjI5PC9SZWNOdW0+PERpc3BsYXlUZXh0PlsxMS0xNF08L0Rpc3BsYXlUZXh0Pjxy
ZWNvcmQ+PHJlYy1udW1iZXI+NjI5PC9yZWMtbnVtYmVyPjxmb3JlaWduLWtleXM+PGtleSBhcHA9
IkVOIiBkYi1pZD0iYXZ3ZHhzengwd3J6ZTdld3dmdDVmOXJhcHNhYTJmdHd2cGF2IiB0aW1lc3Rh
bXA9IjE2OTgzNzgyNjIiPjYyOTwva2V5PjwvZm9yZWlnbi1rZXlzPjxyZWYtdHlwZSBuYW1lPSJK
b3VybmFsIEFydGljbGUiPjE3PC9yZWYtdHlwZT48Y29udHJpYnV0b3JzPjxhdXRob3JzPjxhdXRo
b3I+QWwtQWhtYXJpLCBGLjwvYXV0aG9yPjxhdXRob3I+QWwtUmFzaGVlZCwgQS48L2F1dGhvcj48
YXV0aG9yPlJhbWFsaW5nYW0sIFMuPC9hdXRob3I+PGF1dGhvcj5BbGRhaG1hc2gsIEEuPC9hdXRo
b3I+PGF1dGhvcj5Ob29oLCBOLjwvYXV0aG9yPjxhdXRob3I+V2FuZywgQy4gWS48L2F1dGhvcj48
YXV0aG9yPkFsLUhlemFpbWksIEsuPC9hdXRob3I+PC9hdXRob3JzPjwvY29udHJpYnV0b3JzPjx0
aXRsZXM+PHRpdGxlPkVmZmljYWN5IG9mIE1lc2VuY2h5bWFsIFN0ZW0gQ2VsbHMgYXMgQWRqdW5j
dCB0byBHdWlkZWQgQm9uZSBSZWdlbmVyYXRpb24gaW4gU3RhbmRhcmRpemVkIENhbHZhcmlhbCBE
ZWZlY3RzIGluIFJhdHM6IEFuIEluIFZpdm8gTWljcm9jb21wdXRlZCBUb21vZ3JhcGhpYyBhbmQg
SGlzdG9sb2dpYyBBbmFseXNpczwvdGl0bGU+PHNlY29uZGFyeS10aXRsZT5JbnQgSiBQZXJpb2Rv
bnRpY3MgUmVzdG9yYXRpdmUgRGVudDwvc2Vjb25kYXJ5LXRpdGxlPjwvdGl0bGVzPjxwZXJpb2Rp
Y2FsPjxmdWxsLXRpdGxlPkludCBKIFBlcmlvZG9udGljcyBSZXN0b3JhdGl2ZSBEZW50PC9mdWxs
LXRpdGxlPjwvcGVyaW9kaWNhbD48cGFnZXM+czIzLTM3PC9wYWdlcz48dm9sdW1lPjM2IFN1cHBs
PC92b2x1bWU+PGtleXdvcmRzPjxrZXl3b3JkPkFuaW1hbHM8L2tleXdvcmQ+PGtleXdvcmQ+KkJv
bmUgUmVnZW5lcmF0aW9uPC9rZXl3b3JkPjxrZXl3b3JkPkZlbWFsZTwva2V5d29yZD48a2V5d29y
ZD4qTWVzZW5jaHltYWwgU3RlbSBDZWxsczwva2V5d29yZD48a2V5d29yZD5SYXRzPC9rZXl3b3Jk
PjxrZXl3b3JkPlJhdHMsIFdpc3Rhcjwva2V5d29yZD48a2V5d29yZD5Ta3VsbC8qcGF0aG9sb2d5
PC9rZXl3b3JkPjxrZXl3b3JkPlgtUmF5IE1pY3JvdG9tb2dyYXBoeTwva2V5d29yZD48L2tleXdv
cmRzPjxkYXRlcz48eWVhcj4yMDE2PC95ZWFyPjwvZGF0ZXM+PGlzYm4+MDE5OC03NTY5PC9pc2Ju
PjxhY2Nlc3Npb24tbnVtPjI3MDMxNjMyPC9hY2Nlc3Npb24tbnVtPjx1cmxzPjwvdXJscz48ZWxl
Y3Ryb25pYy1yZXNvdXJjZS1udW0+MTAuMTE2MDcvcHJkLjIzMTk8L2VsZWN0cm9uaWMtcmVzb3Vy
Y2UtbnVtPjxyZW1vdGUtZGF0YWJhc2UtcHJvdmlkZXI+TkxNPC9yZW1vdGUtZGF0YWJhc2UtcHJv
dmlkZXI+PGxhbmd1YWdlPmVuZzwvbGFuZ3VhZ2U+PC9yZWNvcmQ+PC9DaXRlPjxDaXRlPjxBdXRo
b3I+TmFtbGk8L0F1dGhvcj48WWVhcj4yMDE2PC9ZZWFyPjxSZWNOdW0+NjMwPC9SZWNOdW0+PHJl
Y29yZD48cmVjLW51bWJlcj42MzA8L3JlYy1udW1iZXI+PGZvcmVpZ24ta2V5cz48a2V5IGFwcD0i
RU4iIGRiLWlkPSJhdndkeHN6eDB3cnplN2V3d2Z0NWY5cmFwc2FhMmZ0d3ZwYXYiIHRpbWVzdGFt
cD0iMTY5ODM3ODI4NiI+NjMwPC9rZXk+PC9mb3JlaWduLWtleXM+PHJlZi10eXBlIG5hbWU9Ikpv
dXJuYWwgQXJ0aWNsZSI+MTc8L3JlZi10eXBlPjxjb250cmlidXRvcnM+PGF1dGhvcnM+PGF1dGhv
cj5OYW1saSwgSC48L2F1dGhvcj48YXV0aG9yPkVyZG9nYW4sIMOWPC9hdXRob3I+PGF1dGhvcj5H
w7ZubMO8xZ9lbiwgRy48L2F1dGhvcj48YXV0aG9yPkthaHJhbWFuLCBPLiBFLjwvYXV0aG9yPjxh
dXRob3I+QXlkaW4sIEguIE0uPC9hdXRob3I+PGF1dGhvcj5LYXJhYmFnLCBTLjwvYXV0aG9yPjxh
dXRob3I+VGF0bGksIFUuPC9hdXRob3I+PC9hdXRob3JzPjwvY29udHJpYnV0b3JzPjxhdXRoLWFk
ZHJlc3M+KlJlc2lkZW50LCBEZXBhcnRtZW50IG9mIE9yYWwgYW5kIE1heGlsbG9mYWNpYWwgU3Vy
Z2VyeSwgRmFjdWx0eSBvZiBEZW50aXN0cnksIEN1a3Vyb3ZhIFVuaXZlcnNpdHksIEFkYW5hLCBU
dXJrZXkuIOKAoEFzc29jaWF0ZSBQcm9mZXNzb3IsIERlcGFydG1lbnQgb2YgT3JhbCBhbmQgTWF4
aWxsb2ZhY2lhbCBTdXJnZXJ5LCBGYWN1bHR5IG9mIERlbnRhbCBNZWRpY2luZSwgUmFuZ3NpdCBV
bml2ZXJzaXR5LCBQYXRodW10aGFuaSwgVGhhaWxhbmQ7IEZvcm1lcmx5LCBEZXBhcnRtZW50IG9m
IE9yYWwgYW5kIE1heGlsbG9mYWNpYWwgU3VyZ2VyeSwgRmFjdWx0eSBvZiBEZW50aXN0cnksIEN1
a3Vyb3ZhIFVuaXZlcnNpdHksIEFkYW5hLCBUdXJrZXkuIOKAoVByb2Zlc3NvciwgRGVwYXJ0bWVu
dCBvZiBQYXRob2xvZ3ksIEZhY3VsdHkgb2YgTWVkaWNpbmUsIEN1a3Vyb3ZhIFVuaXZlcnNpdHks
IEFkYW5hLCBUdXJrZXkuIMKnUHJpdmF0ZSBQcmFjdGljZSwgRGVwYXJ0bWVudCBvZiBEZW50aXN0
cnksIEFjaWJhZGVtIEhvc3BpdGFsIEdyb3VwLCBBZGFuYSwgVHVya2V5LiDCtkFzc29jaWF0ZSBQ
cm9mZXNzb3IsIEVudmlyb25tZW50YWwgRW5naW5lZXJpbmcgRGVwYXJ0bWVudCBhbmQgQmlvZW5n
aW5lZXJpbmcgRGl2aXNpb24sIENlbnRyZSBmb3IgQmlvZW5naW5lZXJpbmcsIEhhY2V0dGVwZSBV
bml2ZXJzaXR5LCBBbmthcmEsIFR1cmtleS4g4oCWUmVzaWRlbnQsIERlcGFydG1lbnQgb2YgUGF0
aG9sb2d5LCBGYWN1bHR5IG9mIE1lZGljaW5lLCBDdWt1cm92YSBVbml2ZXJzaXR5LCBBZGFuYSwg
VHVya2V5LiAjQXNzaXN0YW50IFByb2Zlc3NvciwgRGVwYXJ0bWVudCBvZiBPcmFsIGFuZCBNYXhp
bGxvZmFjaWFsIFN1cmdlcnksIEZhY3VsdHkgb2YgRGVudGlzdHJ5LCBDdWt1cm92YSBVbml2ZXJz
aXR5LCBBZGFuYSwgVHVya2V5LjwvYXV0aC1hZGRyZXNzPjx0aXRsZXM+PHRpdGxlPlZlcnRpY2Fs
IEJvbmUgQXVnbWVudGF0aW9uIFVzaW5nIEJvbmUgTWFycm93LURlcml2ZWQgU3RlbSBDZWxsczog
QW4gSW4gVml2byBTdHVkeSBpbiB0aGUgUmFiYml0IENhbHZhcmlhPC90aXRsZT48c2Vjb25kYXJ5
LXRpdGxlPkltcGxhbnQgRGVudDwvc2Vjb25kYXJ5LXRpdGxlPjwvdGl0bGVzPjxwZXJpb2RpY2Fs
PjxmdWxsLXRpdGxlPkltcGxhbnQgRGVudDwvZnVsbC10aXRsZT48L3BlcmlvZGljYWw+PHBhZ2Vz
PjU0LTYyPC9wYWdlcz48dm9sdW1lPjI1PC92b2x1bWU+PG51bWJlcj4xPC9udW1iZXI+PGtleXdv
cmRzPjxrZXl3b3JkPkFuaW1hbHM8L2tleXdvcmQ+PGtleXdvcmQ+Qm9uZSBEZW5zaXR5PC9rZXl3
b3JkPjxrZXl3b3JkPipCb25lIFJlZ2VuZXJhdGlvbjwva2V5d29yZD48a2V5d29yZD4qTWVzZW5j
aHltYWwgU3RlbSBDZWxsIFRyYW5zcGxhbnRhdGlvbi9tZXRob2RzPC9rZXl3b3JkPjxrZXl3b3Jk
PlJhYmJpdHM8L2tleXdvcmQ+PGtleXdvcmQ+U2t1bGwvYW5hdG9teSAmYW1wOyBoaXN0b2xvZ3kv
ZGlhZ25vc3RpYyBpbWFnaW5nL2dyb3d0aCAmYW1wOyBkZXZlbG9wbWVudDwva2V5d29yZD48a2V5
d29yZD5UaXNzdWUgU2NhZmZvbGRzPC9rZXl3b3JkPjxrZXl3b3JkPlgtUmF5IE1pY3JvdG9tb2dy
YXBoeTwva2V5d29yZD48L2tleXdvcmRzPjxkYXRlcz48eWVhcj4yMDE2PC95ZWFyPjxwdWItZGF0
ZXM+PGRhdGU+RmViPC9kYXRlPjwvcHViLWRhdGVzPjwvZGF0ZXM+PGlzYm4+MTA1Ni02MTYzPC9p
c2JuPjxhY2Nlc3Npb24tbnVtPjI2Mzk3NDc4PC9hY2Nlc3Npb24tbnVtPjx1cmxzPjwvdXJscz48
ZWxlY3Ryb25pYy1yZXNvdXJjZS1udW0+MTAuMTA5Ny9pZC4wMDAwMDAwMDAwMDAwMzM0PC9lbGVj
dHJvbmljLXJlc291cmNlLW51bT48cmVtb3RlLWRhdGFiYXNlLXByb3ZpZGVyPk5MTTwvcmVtb3Rl
LWRhdGFiYXNlLXByb3ZpZGVyPjxsYW5ndWFnZT5lbmc8L2xhbmd1YWdlPjwvcmVjb3JkPjwvQ2l0
ZT48Q2l0ZT48QXV0aG9yPlphaGVyPC9BdXRob3I+PFllYXI+MjAxNDwvWWVhcj48UmVjTnVtPjYz
MTwvUmVjTnVtPjxyZWNvcmQ+PHJlYy1udW1iZXI+NjMxPC9yZWMtbnVtYmVyPjxmb3JlaWduLWtl
eXM+PGtleSBhcHA9IkVOIiBkYi1pZD0iYXZ3ZHhzengwd3J6ZTdld3dmdDVmOXJhcHNhYTJmdHd2
cGF2IiB0aW1lc3RhbXA9IjE2OTgzNzgzMDciPjYzMTwva2V5PjwvZm9yZWlnbi1rZXlzPjxyZWYt
dHlwZSBuYW1lPSJKb3VybmFsIEFydGljbGUiPjE3PC9yZWYtdHlwZT48Y29udHJpYnV0b3JzPjxh
dXRob3JzPjxhdXRob3I+WmFoZXIsIFcuPC9hdXRob3I+PGF1dGhvcj5IYXJrbmVzcywgTC48L2F1
dGhvcj48YXV0aG9yPkphZmFyaSwgQS48L2F1dGhvcj48YXV0aG9yPkthc3NlbSwgTS48L2F1dGhv
cj48L2F1dGhvcnM+PC9jb250cmlidXRvcnM+PGF1dGgtYWRkcmVzcz5FbmRvY3JpbmUgUmVzZWFy
Y2ggKEtNRUIpLCBEZXBhcnRtZW50IG9mIEVuZG9jcmlub2xvZ3ksIE9kZW5zZSBVbml2ZXJzaXR5
IEhvc3BpdGFsLCBVbml2ZXJzaXR5IG9mIFNvdXRoZXJuIERlbm1hcmssIDUwMDAsIE9kZW5zZSBD
LCBEZW5tYXJrLjwvYXV0aC1hZGRyZXNzPjx0aXRsZXM+PHRpdGxlPkFuIHVwZGF0ZSBvZiBodW1h
biBtZXNlbmNoeW1hbCBzdGVtIGNlbGwgYmlvbG9neSBhbmQgdGhlaXIgY2xpbmljYWwgdXNlczwv
dGl0bGU+PHNlY29uZGFyeS10aXRsZT5BcmNoIFRveGljb2w8L3NlY29uZGFyeS10aXRsZT48L3Rp
dGxlcz48cGVyaW9kaWNhbD48ZnVsbC10aXRsZT5BcmNoIFRveGljb2w8L2Z1bGwtdGl0bGU+PC9w
ZXJpb2RpY2FsPjxwYWdlcz4xMDY5LTgyPC9wYWdlcz48dm9sdW1lPjg4PC92b2x1bWU+PG51bWJl
cj41PC9udW1iZXI+PGVkaXRpb24+MjAxNDA0MDI8L2VkaXRpb24+PGtleXdvcmRzPjxrZXl3b3Jk
PkFkaXBvY3l0ZXMvY3l0b2xvZ3k8L2tleXdvcmQ+PGtleXdvcmQ+Q2VsbCBEaWZmZXJlbnRpYXRp
b248L2tleXdvcmQ+PGtleXdvcmQ+Q2hvbmRyb2N5dGVzL2N5dG9sb2d5PC9rZXl3b3JkPjxrZXl3
b3JkPkdyYWZ0IHZzIEhvc3QgRGlzZWFzZTwva2V5d29yZD48a2V5d29yZD5IdW1hbnM8L2tleXdv
cmQ+PGtleXdvcmQ+TWVzZW5jaHltYWwgU3RlbSBDZWxscy8qY3l0b2xvZ3kvKnBoeXNpb2xvZ3k8
L2tleXdvcmQ+PGtleXdvcmQ+T3N0ZW9ibGFzdHMvY3l0b2xvZ3k8L2tleXdvcmQ+PGtleXdvcmQ+
UGx1cmlwb3RlbnQgU3RlbSBDZWxscy9jeXRvbG9neTwva2V5d29yZD48a2V5d29yZD5SZWdlbmVy
YXRpb248L2tleXdvcmQ+PGtleXdvcmQ+U3RlbSBDZWxsIFRyYW5zcGxhbnRhdGlvbjwva2V5d29y
ZD48L2tleXdvcmRzPjxkYXRlcz48eWVhcj4yMDE0PC95ZWFyPjxwdWItZGF0ZXM+PGRhdGU+TWF5
PC9kYXRlPjwvcHViLWRhdGVzPjwvZGF0ZXM+PGlzYm4+MDM0MC01NzYxPC9pc2JuPjxhY2Nlc3Np
b24tbnVtPjI0NjkxNzAzPC9hY2Nlc3Npb24tbnVtPjx1cmxzPjwvdXJscz48ZWxlY3Ryb25pYy1y
ZXNvdXJjZS1udW0+MTAuMTAwNy9zMDAyMDQtMDE0LTEyMzItODwvZWxlY3Ryb25pYy1yZXNvdXJj
ZS1udW0+PHJlbW90ZS1kYXRhYmFzZS1wcm92aWRlcj5OTE08L3JlbW90ZS1kYXRhYmFzZS1wcm92
aWRlcj48bGFuZ3VhZ2U+ZW5nPC9sYW5ndWFnZT48L3JlY29yZD48L0NpdGU+PENpdGU+PEF1dGhv
cj5TdTwvQXV0aG9yPjxZZWFyPjIwMTg8L1llYXI+PFJlY051bT42MzI8L1JlY051bT48cmVjb3Jk
PjxyZWMtbnVtYmVyPjYzMjwvcmVjLW51bWJlcj48Zm9yZWlnbi1rZXlzPjxrZXkgYXBwPSJFTiIg
ZGItaWQ9ImF2d2R4c3p4MHdyemU3ZXd3ZnQ1ZjlyYXBzYWEyZnR3dnBhdiIgdGltZXN0YW1wPSIx
Njk4Mzc4MzM2Ij42MzI8L2tleT48L2ZvcmVpZ24ta2V5cz48cmVmLXR5cGUgbmFtZT0iSm91cm5h
bCBBcnRpY2xlIj4xNzwvcmVmLXR5cGU+PGNvbnRyaWJ1dG9ycz48YXV0aG9ycz48YXV0aG9yPlN1
LCBQLjwvYXV0aG9yPjxhdXRob3I+VGlhbiwgWS48L2F1dGhvcj48YXV0aG9yPllhbmcsIEMuPC9h
dXRob3I+PGF1dGhvcj5NYSwgWC48L2F1dGhvcj48YXV0aG9yPldhbmcsIFguPC9hdXRob3I+PGF1
dGhvcj5QZWksIEouPC9hdXRob3I+PGF1dGhvcj5RaWFuLCBBLjwvYXV0aG9yPjwvYXV0aG9ycz48
L2NvbnRyaWJ1dG9ycz48YXV0aC1hZGRyZXNzPkxhYiBmb3IgQm9uZSBNZXRhYm9saXNtLCBLZXkg
TGFiIGZvciBTcGFjZSBCaW9zY2llbmNlcyBhbmQgQmlvdGVjaG5vbG9neSwgU2Nob29sIG9mIExp
ZmUgU2NpZW5jZXMsIE5vcnRod2VzdGVybiBQb2x5dGVjaG5pY2FsIFVuaXZlcnNpdHksIFhpJmFw
b3M7YW4gNzEwMDcyLCBDaGluYS4gc3VwaEBtYWlsLm53cHUuZWR1LmNuLiYjeEQ7UmVzZWFyY2gg
Q2VudGVyIGZvciBTcGVjaWFsIE1lZGljaW5lIGFuZCBIZWFsdGggU3lzdGVtcyBFbmdpbmVlcmlu
ZywgU2Nob29sIG9mIExpZmUgU2NpZW5jZXMsIE5vcnRod2VzdGVybiBQb2x5dGVjaG5pY2FsIFVu
aXZlcnNpdHksIFhpJmFwb3M7YW4gNzEwMDcyLCBDaGluYS4gc3VwaEBtYWlsLm53cHUuZWR1LmNu
LiYjeEQ7TlBVLVVBQiBKb2ludCBMYWJvcmF0b3J5IGZvciBCb25lIE1ldGFib2xpc20sIFNjaG9v
bCBvZiBMaWZlIFNjaWVuY2VzLCBOb3J0aHdlc3Rlcm4gUG9seXRlY2huaWNhbCBVbml2ZXJzaXR5
LCBYaSZhcG9zO2FuIDcxMDA3MiwgQ2hpbmEuIHN1cGhAbWFpbC5ud3B1LmVkdS5jbi4mI3hEO0xh
YiBmb3IgQm9uZSBNZXRhYm9saXNtLCBLZXkgTGFiIGZvciBTcGFjZSBCaW9zY2llbmNlcyBhbmQg
QmlvdGVjaG5vbG9neSwgU2Nob29sIG9mIExpZmUgU2NpZW5jZXMsIE5vcnRod2VzdGVybiBQb2x5
dGVjaG5pY2FsIFVuaXZlcnNpdHksIFhpJmFwb3M7YW4gNzEwMDcyLCBDaGluYS4gVGlhbnllQG53
cHUuZWR1LmNuLiYjeEQ7UmVzZWFyY2ggQ2VudGVyIGZvciBTcGVjaWFsIE1lZGljaW5lIGFuZCBI
ZWFsdGggU3lzdGVtcyBFbmdpbmVlcmluZywgU2Nob29sIG9mIExpZmUgU2NpZW5jZXMsIE5vcnRo
d2VzdGVybiBQb2x5dGVjaG5pY2FsIFVuaXZlcnNpdHksIFhpJmFwb3M7YW4gNzEwMDcyLCBDaGlu
YS4gVGlhbnllQG53cHUuZWR1LmNuLiYjeEQ7TlBVLVVBQiBKb2ludCBMYWJvcmF0b3J5IGZvciBC
b25lIE1ldGFib2xpc20sIFNjaG9vbCBvZiBMaWZlIFNjaWVuY2VzLCBOb3J0aHdlc3Rlcm4gUG9s
eXRlY2huaWNhbCBVbml2ZXJzaXR5LCBYaSZhcG9zO2FuIDcxMDA3MiwgQ2hpbmEuIFRpYW55ZUBu
d3B1LmVkdS5jbi4mI3hEO0xhYiBmb3IgQm9uZSBNZXRhYm9saXNtLCBLZXkgTGFiIGZvciBTcGFj
ZSBCaW9zY2llbmNlcyBhbmQgQmlvdGVjaG5vbG9neSwgU2Nob29sIG9mIExpZmUgU2NpZW5jZXMs
IE5vcnRod2VzdGVybiBQb2x5dGVjaG5pY2FsIFVuaXZlcnNpdHksIFhpJmFwb3M7YW4gNzEwMDcy
LCBDaGluYS4gY2hhb2ZlaS15YW5nMjAxNUBtYWlsLm53cHUuZWR1LmNuLiYjeEQ7UmVzZWFyY2gg
Q2VudGVyIGZvciBTcGVjaWFsIE1lZGljaW5lIGFuZCBIZWFsdGggU3lzdGVtcyBFbmdpbmVlcmlu
ZywgU2Nob29sIG9mIExpZmUgU2NpZW5jZXMsIE5vcnRod2VzdGVybiBQb2x5dGVjaG5pY2FsIFVu
aXZlcnNpdHksIFhpJmFwb3M7YW4gNzEwMDcyLCBDaGluYS4gY2hhb2ZlaS15YW5nMjAxNUBtYWls
Lm53cHUuZWR1LmNuLiYjeEQ7TlBVLVVBQiBKb2ludCBMYWJvcmF0b3J5IGZvciBCb25lIE1ldGFi
b2xpc20sIFNjaG9vbCBvZiBMaWZlIFNjaWVuY2VzLCBOb3J0aHdlc3Rlcm4gUG9seXRlY2huaWNh
bCBVbml2ZXJzaXR5LCBYaSZhcG9zO2FuIDcxMDA3MiwgQ2hpbmEuIGNoYW9mZWkteWFuZzIwMTVA
bWFpbC5ud3B1LmVkdS5jbi4mI3hEO0xhYiBmb3IgQm9uZSBNZXRhYm9saXNtLCBLZXkgTGFiIGZv
ciBTcGFjZSBCaW9zY2llbmNlcyBhbmQgQmlvdGVjaG5vbG9neSwgU2Nob29sIG9mIExpZmUgU2Np
ZW5jZXMsIE5vcnRod2VzdGVybiBQb2x5dGVjaG5pY2FsIFVuaXZlcnNpdHksIFhpJmFwb3M7YW4g
NzEwMDcyLCBDaGluYS4geGlhb2xpMjI1QG1haWwubndwdS5lZHUuY24uJiN4RDtSZXNlYXJjaCBD
ZW50ZXIgZm9yIFNwZWNpYWwgTWVkaWNpbmUgYW5kIEhlYWx0aCBTeXN0ZW1zIEVuZ2luZWVyaW5n
LCBTY2hvb2wgb2YgTGlmZSBTY2llbmNlcywgTm9ydGh3ZXN0ZXJuIFBvbHl0ZWNobmljYWwgVW5p
dmVyc2l0eSwgWGkmYXBvczthbiA3MTAwNzIsIENoaW5hLiB4aWFvbGkyMjVAbWFpbC5ud3B1LmVk
dS5jbi4mI3hEO05QVS1VQUIgSm9pbnQgTGFib3JhdG9yeSBmb3IgQm9uZSBNZXRhYm9saXNtLCBT
Y2hvb2wgb2YgTGlmZSBTY2llbmNlcywgTm9ydGh3ZXN0ZXJuIFBvbHl0ZWNobmljYWwgVW5pdmVy
c2l0eSwgWGkmYXBvczthbiA3MTAwNzIsIENoaW5hLiB4aWFvbGkyMjVAbWFpbC5ud3B1LmVkdS5j
bi4mI3hEO0xhYiBmb3IgQm9uZSBNZXRhYm9saXNtLCBLZXkgTGFiIGZvciBTcGFjZSBCaW9zY2ll
bmNlcyBhbmQgQmlvdGVjaG5vbG9neSwgU2Nob29sIG9mIExpZmUgU2NpZW5jZXMsIE5vcnRod2Vz
dGVybiBQb2x5dGVjaG5pY2FsIFVuaXZlcnNpdHksIFhpJmFwb3M7YW4gNzEwMDcyLCBDaGluYS4g
V2FuZ3h1ZTEwMDVAbWFpbC5ud3B1LmVkdS5jbi4mI3hEO1Jlc2VhcmNoIENlbnRlciBmb3IgU3Bl
Y2lhbCBNZWRpY2luZSBhbmQgSGVhbHRoIFN5c3RlbXMgRW5naW5lZXJpbmcsIFNjaG9vbCBvZiBM
aWZlIFNjaWVuY2VzLCBOb3J0aHdlc3Rlcm4gUG9seXRlY2huaWNhbCBVbml2ZXJzaXR5LCBYaSZh
cG9zO2FuIDcxMDA3MiwgQ2hpbmEuIFdhbmd4dWUxMDA1QG1haWwubndwdS5lZHUuY24uJiN4RDtO
UFUtVUFCIEpvaW50IExhYm9yYXRvcnkgZm9yIEJvbmUgTWV0YWJvbGlzbSwgU2Nob29sIG9mIExp
ZmUgU2NpZW5jZXMsIE5vcnRod2VzdGVybiBQb2x5dGVjaG5pY2FsIFVuaXZlcnNpdHksIFhpJmFw
b3M7YW4gNzEwMDcyLCBDaGluYS4gV2FuZ3h1ZTEwMDVAbWFpbC5ud3B1LmVkdS5jbi4mI3hEO0xh
YiBmb3IgQm9uZSBNZXRhYm9saXNtLCBLZXkgTGFiIGZvciBTcGFjZSBCaW9zY2llbmNlcyBhbmQg
QmlvdGVjaG5vbG9neSwgU2Nob29sIG9mIExpZmUgU2NpZW5jZXMsIE5vcnRod2VzdGVybiBQb2x5
dGVjaG5pY2FsIFVuaXZlcnNpdHksIFhpJmFwb3M7YW4gNzEwMDcyLCBDaGluYS4gcGp3bndudUAx
NjMuY29tLiYjeEQ7UmVzZWFyY2ggQ2VudGVyIGZvciBTcGVjaWFsIE1lZGljaW5lIGFuZCBIZWFs
dGggU3lzdGVtcyBFbmdpbmVlcmluZywgU2Nob29sIG9mIExpZmUgU2NpZW5jZXMsIE5vcnRod2Vz
dGVybiBQb2x5dGVjaG5pY2FsIFVuaXZlcnNpdHksIFhpJmFwb3M7YW4gNzEwMDcyLCBDaGluYS4g
cGp3bndudUAxNjMuY29tLiYjeEQ7TlBVLVVBQiBKb2ludCBMYWJvcmF0b3J5IGZvciBCb25lIE1l
dGFib2xpc20sIFNjaG9vbCBvZiBMaWZlIFNjaWVuY2VzLCBOb3J0aHdlc3Rlcm4gUG9seXRlY2hu
aWNhbCBVbml2ZXJzaXR5LCBYaSZhcG9zO2FuIDcxMDA3MiwgQ2hpbmEuIHBqd253bnVAMTYzLmNv
bS4mI3hEO0xhYiBmb3IgQm9uZSBNZXRhYm9saXNtLCBLZXkgTGFiIGZvciBTcGFjZSBCaW9zY2ll
bmNlcyBhbmQgQmlvdGVjaG5vbG9neSwgU2Nob29sIG9mIExpZmUgU2NpZW5jZXMsIE5vcnRod2Vz
dGVybiBQb2x5dGVjaG5pY2FsIFVuaXZlcnNpdHksIFhpJmFwb3M7YW4gNzEwMDcyLCBDaGluYS4g
cWlhbmFpckBud3B1LmVkdS5jbi4mI3hEO1Jlc2VhcmNoIENlbnRlciBmb3IgU3BlY2lhbCBNZWRp
Y2luZSBhbmQgSGVhbHRoIFN5c3RlbXMgRW5naW5lZXJpbmcsIFNjaG9vbCBvZiBMaWZlIFNjaWVu
Y2VzLCBOb3J0aHdlc3Rlcm4gUG9seXRlY2huaWNhbCBVbml2ZXJzaXR5LCBYaSZhcG9zO2FuIDcx
MDA3MiwgQ2hpbmEuIHFpYW5haXJAbndwdS5lZHUuY24uJiN4RDtOUFUtVUFCIEpvaW50IExhYm9y
YXRvcnkgZm9yIEJvbmUgTWV0YWJvbGlzbSwgU2Nob29sIG9mIExpZmUgU2NpZW5jZXMsIE5vcnRo
d2VzdGVybiBQb2x5dGVjaG5pY2FsIFVuaXZlcnNpdHksIFhpJmFwb3M7YW4gNzEwMDcyLCBDaGlu
YS4gcWlhbmFpckBud3B1LmVkdS5jbi48L2F1dGgtYWRkcmVzcz48dGl0bGVzPjx0aXRsZT5NZXNl
bmNoeW1hbCBTdGVtIENlbGwgTWlncmF0aW9uIGR1cmluZyBCb25lIEZvcm1hdGlvbiBhbmQgQm9u
ZSBEaXNlYXNlcyBUaGVyYXB5PC90aXRsZT48c2Vjb25kYXJ5LXRpdGxlPkludCBKIE1vbCBTY2k8
L3NlY29uZGFyeS10aXRsZT48L3RpdGxlcz48cGVyaW9kaWNhbD48ZnVsbC10aXRsZT5JbnQgSiBN
b2wgU2NpPC9mdWxsLXRpdGxlPjwvcGVyaW9kaWNhbD48dm9sdW1lPjE5PC92b2x1bWU+PG51bWJl
cj44PC9udW1iZXI+PGVkaXRpb24+MjAxODA4MDk8L2VkaXRpb24+PGtleXdvcmRzPjxrZXl3b3Jk
PkJvbmUgRGlzZWFzZXMvKmdlbmV0aWNzL3BhdGhvbG9neTwva2V5d29yZD48a2V5d29yZD5DZWxs
IERpZmZlcmVudGlhdGlvbi9nZW5ldGljczwva2V5d29yZD48a2V5d29yZD5DZWxsIE1vdmVtZW50
L2dlbmV0aWNzPC9rZXl3b3JkPjxrZXl3b3JkPkh1bWFuczwva2V5d29yZD48a2V5d29yZD5NZXNl
bmNoeW1hbCBTdGVtIENlbGwgVHJhbnNwbGFudGF0aW9uPC9rZXl3b3JkPjxrZXl3b3JkPipNZXNl
bmNoeW1hbCBTdGVtIENlbGxzPC9rZXl3b3JkPjxrZXl3b3JkPk9zdGVvYXJ0aHJpdGlzLypnZW5l
dGljcy9wYXRob2xvZ3k8L2tleXdvcmQ+PGtleXdvcmQ+T3N0ZW9ibGFzdHMvcGF0aG9sb2d5PC9r
ZXl3b3JkPjxrZXl3b3JkPk9zdGVvZ2VuZXNpcy8qZ2VuZXRpY3MvcGh5c2lvbG9neTwva2V5d29y
ZD48a2V5d29yZD5Pc3Rlb3Bvcm9zaXMvZ2VuZXRpY3MvcGF0aG9sb2d5PC9rZXl3b3JkPjxrZXl3
b3JkPmJvbmUgZGlzZWFzZXM8L2tleXdvcmQ+PGtleXdvcmQ+Ym9uZSBmb3JtYXRpb248L2tleXdv
cmQ+PGtleXdvcmQ+bWVzZW5jaHltYWwgc3RlbSBjZWxsczwva2V5d29yZD48a2V5d29yZD5taWdy
YXRpb248L2tleXdvcmQ+PGtleXdvcmQ+dGhlcmFweTwva2V5d29yZD48L2tleXdvcmRzPjxkYXRl
cz48eWVhcj4yMDE4PC95ZWFyPjxwdWItZGF0ZXM+PGRhdGU+QXVnIDk8L2RhdGU+PC9wdWItZGF0
ZXM+PC9kYXRlcz48aXNibj4xNDIyLTAwNjc8L2lzYm4+PGFjY2Vzc2lvbi1udW0+MzAwOTY5MDg8
L2FjY2Vzc2lvbi1udW0+PHVybHM+PC91cmxzPjxjdXN0b20xPlRoZSBhdXRob3JzIGRlY2xhcmUg
bm8gY29uZmxpY3Qgb2YgaW50ZXJlc3QuPC9jdXN0b20xPjxjdXN0b20yPlBNQzYxMjE2NTA8L2N1
c3RvbTI+PGVsZWN0cm9uaWMtcmVzb3VyY2UtbnVtPjEwLjMzOTAvaWptczE5MDgyMzQzPC9lbGVj
dHJvbmljLXJlc291cmNlLW51bT48cmVtb3RlLWRhdGFiYXNlLXByb3ZpZGVyPk5MTTwvcmVtb3Rl
LWRhdGFiYXNlLXByb3ZpZGVyPjxsYW5ndWFnZT5lbmc8L2xhbmd1YWdlPjwvcmVjb3JkPjwvQ2l0
ZT48L0VuZE5vdGU+
</w:fldData>
        </w:fldChar>
      </w:r>
      <w:r w:rsidR="00E567FD" w:rsidRPr="00F30C26">
        <w:rPr>
          <w:rFonts w:ascii="Times New Roman" w:hAnsi="Times New Roman" w:cs="Times New Roman"/>
          <w:sz w:val="24"/>
          <w:szCs w:val="24"/>
        </w:rPr>
        <w:instrText xml:space="preserve"> ADDIN EN.CITE </w:instrText>
      </w:r>
      <w:r w:rsidR="00E567FD" w:rsidRPr="00F30C26">
        <w:rPr>
          <w:rFonts w:ascii="Times New Roman" w:hAnsi="Times New Roman" w:cs="Times New Roman"/>
          <w:sz w:val="24"/>
          <w:szCs w:val="24"/>
        </w:rPr>
        <w:fldChar w:fldCharType="begin">
          <w:fldData xml:space="preserve">PEVuZE5vdGU+PENpdGU+PEF1dGhvcj5BbC1BaG1hcmk8L0F1dGhvcj48WWVhcj4yMDE2PC9ZZWFy
PjxSZWNOdW0+NjI5PC9SZWNOdW0+PERpc3BsYXlUZXh0PlsxMS0xNF08L0Rpc3BsYXlUZXh0Pjxy
ZWNvcmQ+PHJlYy1udW1iZXI+NjI5PC9yZWMtbnVtYmVyPjxmb3JlaWduLWtleXM+PGtleSBhcHA9
IkVOIiBkYi1pZD0iYXZ3ZHhzengwd3J6ZTdld3dmdDVmOXJhcHNhYTJmdHd2cGF2IiB0aW1lc3Rh
bXA9IjE2OTgzNzgyNjIiPjYyOTwva2V5PjwvZm9yZWlnbi1rZXlzPjxyZWYtdHlwZSBuYW1lPSJK
b3VybmFsIEFydGljbGUiPjE3PC9yZWYtdHlwZT48Y29udHJpYnV0b3JzPjxhdXRob3JzPjxhdXRo
b3I+QWwtQWhtYXJpLCBGLjwvYXV0aG9yPjxhdXRob3I+QWwtUmFzaGVlZCwgQS48L2F1dGhvcj48
YXV0aG9yPlJhbWFsaW5nYW0sIFMuPC9hdXRob3I+PGF1dGhvcj5BbGRhaG1hc2gsIEEuPC9hdXRo
b3I+PGF1dGhvcj5Ob29oLCBOLjwvYXV0aG9yPjxhdXRob3I+V2FuZywgQy4gWS48L2F1dGhvcj48
YXV0aG9yPkFsLUhlemFpbWksIEsuPC9hdXRob3I+PC9hdXRob3JzPjwvY29udHJpYnV0b3JzPjx0
aXRsZXM+PHRpdGxlPkVmZmljYWN5IG9mIE1lc2VuY2h5bWFsIFN0ZW0gQ2VsbHMgYXMgQWRqdW5j
dCB0byBHdWlkZWQgQm9uZSBSZWdlbmVyYXRpb24gaW4gU3RhbmRhcmRpemVkIENhbHZhcmlhbCBE
ZWZlY3RzIGluIFJhdHM6IEFuIEluIFZpdm8gTWljcm9jb21wdXRlZCBUb21vZ3JhcGhpYyBhbmQg
SGlzdG9sb2dpYyBBbmFseXNpczwvdGl0bGU+PHNlY29uZGFyeS10aXRsZT5JbnQgSiBQZXJpb2Rv
bnRpY3MgUmVzdG9yYXRpdmUgRGVudDwvc2Vjb25kYXJ5LXRpdGxlPjwvdGl0bGVzPjxwZXJpb2Rp
Y2FsPjxmdWxsLXRpdGxlPkludCBKIFBlcmlvZG9udGljcyBSZXN0b3JhdGl2ZSBEZW50PC9mdWxs
LXRpdGxlPjwvcGVyaW9kaWNhbD48cGFnZXM+czIzLTM3PC9wYWdlcz48dm9sdW1lPjM2IFN1cHBs
PC92b2x1bWU+PGtleXdvcmRzPjxrZXl3b3JkPkFuaW1hbHM8L2tleXdvcmQ+PGtleXdvcmQ+KkJv
bmUgUmVnZW5lcmF0aW9uPC9rZXl3b3JkPjxrZXl3b3JkPkZlbWFsZTwva2V5d29yZD48a2V5d29y
ZD4qTWVzZW5jaHltYWwgU3RlbSBDZWxsczwva2V5d29yZD48a2V5d29yZD5SYXRzPC9rZXl3b3Jk
PjxrZXl3b3JkPlJhdHMsIFdpc3Rhcjwva2V5d29yZD48a2V5d29yZD5Ta3VsbC8qcGF0aG9sb2d5
PC9rZXl3b3JkPjxrZXl3b3JkPlgtUmF5IE1pY3JvdG9tb2dyYXBoeTwva2V5d29yZD48L2tleXdv
cmRzPjxkYXRlcz48eWVhcj4yMDE2PC95ZWFyPjwvZGF0ZXM+PGlzYm4+MDE5OC03NTY5PC9pc2Ju
PjxhY2Nlc3Npb24tbnVtPjI3MDMxNjMyPC9hY2Nlc3Npb24tbnVtPjx1cmxzPjwvdXJscz48ZWxl
Y3Ryb25pYy1yZXNvdXJjZS1udW0+MTAuMTE2MDcvcHJkLjIzMTk8L2VsZWN0cm9uaWMtcmVzb3Vy
Y2UtbnVtPjxyZW1vdGUtZGF0YWJhc2UtcHJvdmlkZXI+TkxNPC9yZW1vdGUtZGF0YWJhc2UtcHJv
dmlkZXI+PGxhbmd1YWdlPmVuZzwvbGFuZ3VhZ2U+PC9yZWNvcmQ+PC9DaXRlPjxDaXRlPjxBdXRo
b3I+TmFtbGk8L0F1dGhvcj48WWVhcj4yMDE2PC9ZZWFyPjxSZWNOdW0+NjMwPC9SZWNOdW0+PHJl
Y29yZD48cmVjLW51bWJlcj42MzA8L3JlYy1udW1iZXI+PGZvcmVpZ24ta2V5cz48a2V5IGFwcD0i
RU4iIGRiLWlkPSJhdndkeHN6eDB3cnplN2V3d2Z0NWY5cmFwc2FhMmZ0d3ZwYXYiIHRpbWVzdGFt
cD0iMTY5ODM3ODI4NiI+NjMwPC9rZXk+PC9mb3JlaWduLWtleXM+PHJlZi10eXBlIG5hbWU9Ikpv
dXJuYWwgQXJ0aWNsZSI+MTc8L3JlZi10eXBlPjxjb250cmlidXRvcnM+PGF1dGhvcnM+PGF1dGhv
cj5OYW1saSwgSC48L2F1dGhvcj48YXV0aG9yPkVyZG9nYW4sIMOWPC9hdXRob3I+PGF1dGhvcj5H
w7ZubMO8xZ9lbiwgRy48L2F1dGhvcj48YXV0aG9yPkthaHJhbWFuLCBPLiBFLjwvYXV0aG9yPjxh
dXRob3I+QXlkaW4sIEguIE0uPC9hdXRob3I+PGF1dGhvcj5LYXJhYmFnLCBTLjwvYXV0aG9yPjxh
dXRob3I+VGF0bGksIFUuPC9hdXRob3I+PC9hdXRob3JzPjwvY29udHJpYnV0b3JzPjxhdXRoLWFk
ZHJlc3M+KlJlc2lkZW50LCBEZXBhcnRtZW50IG9mIE9yYWwgYW5kIE1heGlsbG9mYWNpYWwgU3Vy
Z2VyeSwgRmFjdWx0eSBvZiBEZW50aXN0cnksIEN1a3Vyb3ZhIFVuaXZlcnNpdHksIEFkYW5hLCBU
dXJrZXkuIOKAoEFzc29jaWF0ZSBQcm9mZXNzb3IsIERlcGFydG1lbnQgb2YgT3JhbCBhbmQgTWF4
aWxsb2ZhY2lhbCBTdXJnZXJ5LCBGYWN1bHR5IG9mIERlbnRhbCBNZWRpY2luZSwgUmFuZ3NpdCBV
bml2ZXJzaXR5LCBQYXRodW10aGFuaSwgVGhhaWxhbmQ7IEZvcm1lcmx5LCBEZXBhcnRtZW50IG9m
IE9yYWwgYW5kIE1heGlsbG9mYWNpYWwgU3VyZ2VyeSwgRmFjdWx0eSBvZiBEZW50aXN0cnksIEN1
a3Vyb3ZhIFVuaXZlcnNpdHksIEFkYW5hLCBUdXJrZXkuIOKAoVByb2Zlc3NvciwgRGVwYXJ0bWVu
dCBvZiBQYXRob2xvZ3ksIEZhY3VsdHkgb2YgTWVkaWNpbmUsIEN1a3Vyb3ZhIFVuaXZlcnNpdHks
IEFkYW5hLCBUdXJrZXkuIMKnUHJpdmF0ZSBQcmFjdGljZSwgRGVwYXJ0bWVudCBvZiBEZW50aXN0
cnksIEFjaWJhZGVtIEhvc3BpdGFsIEdyb3VwLCBBZGFuYSwgVHVya2V5LiDCtkFzc29jaWF0ZSBQ
cm9mZXNzb3IsIEVudmlyb25tZW50YWwgRW5naW5lZXJpbmcgRGVwYXJ0bWVudCBhbmQgQmlvZW5n
aW5lZXJpbmcgRGl2aXNpb24sIENlbnRyZSBmb3IgQmlvZW5naW5lZXJpbmcsIEhhY2V0dGVwZSBV
bml2ZXJzaXR5LCBBbmthcmEsIFR1cmtleS4g4oCWUmVzaWRlbnQsIERlcGFydG1lbnQgb2YgUGF0
aG9sb2d5LCBGYWN1bHR5IG9mIE1lZGljaW5lLCBDdWt1cm92YSBVbml2ZXJzaXR5LCBBZGFuYSwg
VHVya2V5LiAjQXNzaXN0YW50IFByb2Zlc3NvciwgRGVwYXJ0bWVudCBvZiBPcmFsIGFuZCBNYXhp
bGxvZmFjaWFsIFN1cmdlcnksIEZhY3VsdHkgb2YgRGVudGlzdHJ5LCBDdWt1cm92YSBVbml2ZXJz
aXR5LCBBZGFuYSwgVHVya2V5LjwvYXV0aC1hZGRyZXNzPjx0aXRsZXM+PHRpdGxlPlZlcnRpY2Fs
IEJvbmUgQXVnbWVudGF0aW9uIFVzaW5nIEJvbmUgTWFycm93LURlcml2ZWQgU3RlbSBDZWxsczog
QW4gSW4gVml2byBTdHVkeSBpbiB0aGUgUmFiYml0IENhbHZhcmlhPC90aXRsZT48c2Vjb25kYXJ5
LXRpdGxlPkltcGxhbnQgRGVudDwvc2Vjb25kYXJ5LXRpdGxlPjwvdGl0bGVzPjxwZXJpb2RpY2Fs
PjxmdWxsLXRpdGxlPkltcGxhbnQgRGVudDwvZnVsbC10aXRsZT48L3BlcmlvZGljYWw+PHBhZ2Vz
PjU0LTYyPC9wYWdlcz48dm9sdW1lPjI1PC92b2x1bWU+PG51bWJlcj4xPC9udW1iZXI+PGtleXdv
cmRzPjxrZXl3b3JkPkFuaW1hbHM8L2tleXdvcmQ+PGtleXdvcmQ+Qm9uZSBEZW5zaXR5PC9rZXl3
b3JkPjxrZXl3b3JkPipCb25lIFJlZ2VuZXJhdGlvbjwva2V5d29yZD48a2V5d29yZD4qTWVzZW5j
aHltYWwgU3RlbSBDZWxsIFRyYW5zcGxhbnRhdGlvbi9tZXRob2RzPC9rZXl3b3JkPjxrZXl3b3Jk
PlJhYmJpdHM8L2tleXdvcmQ+PGtleXdvcmQ+U2t1bGwvYW5hdG9teSAmYW1wOyBoaXN0b2xvZ3kv
ZGlhZ25vc3RpYyBpbWFnaW5nL2dyb3d0aCAmYW1wOyBkZXZlbG9wbWVudDwva2V5d29yZD48a2V5
d29yZD5UaXNzdWUgU2NhZmZvbGRzPC9rZXl3b3JkPjxrZXl3b3JkPlgtUmF5IE1pY3JvdG9tb2dy
YXBoeTwva2V5d29yZD48L2tleXdvcmRzPjxkYXRlcz48eWVhcj4yMDE2PC95ZWFyPjxwdWItZGF0
ZXM+PGRhdGU+RmViPC9kYXRlPjwvcHViLWRhdGVzPjwvZGF0ZXM+PGlzYm4+MTA1Ni02MTYzPC9p
c2JuPjxhY2Nlc3Npb24tbnVtPjI2Mzk3NDc4PC9hY2Nlc3Npb24tbnVtPjx1cmxzPjwvdXJscz48
ZWxlY3Ryb25pYy1yZXNvdXJjZS1udW0+MTAuMTA5Ny9pZC4wMDAwMDAwMDAwMDAwMzM0PC9lbGVj
dHJvbmljLXJlc291cmNlLW51bT48cmVtb3RlLWRhdGFiYXNlLXByb3ZpZGVyPk5MTTwvcmVtb3Rl
LWRhdGFiYXNlLXByb3ZpZGVyPjxsYW5ndWFnZT5lbmc8L2xhbmd1YWdlPjwvcmVjb3JkPjwvQ2l0
ZT48Q2l0ZT48QXV0aG9yPlphaGVyPC9BdXRob3I+PFllYXI+MjAxNDwvWWVhcj48UmVjTnVtPjYz
MTwvUmVjTnVtPjxyZWNvcmQ+PHJlYy1udW1iZXI+NjMxPC9yZWMtbnVtYmVyPjxmb3JlaWduLWtl
eXM+PGtleSBhcHA9IkVOIiBkYi1pZD0iYXZ3ZHhzengwd3J6ZTdld3dmdDVmOXJhcHNhYTJmdHd2
cGF2IiB0aW1lc3RhbXA9IjE2OTgzNzgzMDciPjYzMTwva2V5PjwvZm9yZWlnbi1rZXlzPjxyZWYt
dHlwZSBuYW1lPSJKb3VybmFsIEFydGljbGUiPjE3PC9yZWYtdHlwZT48Y29udHJpYnV0b3JzPjxh
dXRob3JzPjxhdXRob3I+WmFoZXIsIFcuPC9hdXRob3I+PGF1dGhvcj5IYXJrbmVzcywgTC48L2F1
dGhvcj48YXV0aG9yPkphZmFyaSwgQS48L2F1dGhvcj48YXV0aG9yPkthc3NlbSwgTS48L2F1dGhv
cj48L2F1dGhvcnM+PC9jb250cmlidXRvcnM+PGF1dGgtYWRkcmVzcz5FbmRvY3JpbmUgUmVzZWFy
Y2ggKEtNRUIpLCBEZXBhcnRtZW50IG9mIEVuZG9jcmlub2xvZ3ksIE9kZW5zZSBVbml2ZXJzaXR5
IEhvc3BpdGFsLCBVbml2ZXJzaXR5IG9mIFNvdXRoZXJuIERlbm1hcmssIDUwMDAsIE9kZW5zZSBD
LCBEZW5tYXJrLjwvYXV0aC1hZGRyZXNzPjx0aXRsZXM+PHRpdGxlPkFuIHVwZGF0ZSBvZiBodW1h
biBtZXNlbmNoeW1hbCBzdGVtIGNlbGwgYmlvbG9neSBhbmQgdGhlaXIgY2xpbmljYWwgdXNlczwv
dGl0bGU+PHNlY29uZGFyeS10aXRsZT5BcmNoIFRveGljb2w8L3NlY29uZGFyeS10aXRsZT48L3Rp
dGxlcz48cGVyaW9kaWNhbD48ZnVsbC10aXRsZT5BcmNoIFRveGljb2w8L2Z1bGwtdGl0bGU+PC9w
ZXJpb2RpY2FsPjxwYWdlcz4xMDY5LTgyPC9wYWdlcz48dm9sdW1lPjg4PC92b2x1bWU+PG51bWJl
cj41PC9udW1iZXI+PGVkaXRpb24+MjAxNDA0MDI8L2VkaXRpb24+PGtleXdvcmRzPjxrZXl3b3Jk
PkFkaXBvY3l0ZXMvY3l0b2xvZ3k8L2tleXdvcmQ+PGtleXdvcmQ+Q2VsbCBEaWZmZXJlbnRpYXRp
b248L2tleXdvcmQ+PGtleXdvcmQ+Q2hvbmRyb2N5dGVzL2N5dG9sb2d5PC9rZXl3b3JkPjxrZXl3
b3JkPkdyYWZ0IHZzIEhvc3QgRGlzZWFzZTwva2V5d29yZD48a2V5d29yZD5IdW1hbnM8L2tleXdv
cmQ+PGtleXdvcmQ+TWVzZW5jaHltYWwgU3RlbSBDZWxscy8qY3l0b2xvZ3kvKnBoeXNpb2xvZ3k8
L2tleXdvcmQ+PGtleXdvcmQ+T3N0ZW9ibGFzdHMvY3l0b2xvZ3k8L2tleXdvcmQ+PGtleXdvcmQ+
UGx1cmlwb3RlbnQgU3RlbSBDZWxscy9jeXRvbG9neTwva2V5d29yZD48a2V5d29yZD5SZWdlbmVy
YXRpb248L2tleXdvcmQ+PGtleXdvcmQ+U3RlbSBDZWxsIFRyYW5zcGxhbnRhdGlvbjwva2V5d29y
ZD48L2tleXdvcmRzPjxkYXRlcz48eWVhcj4yMDE0PC95ZWFyPjxwdWItZGF0ZXM+PGRhdGU+TWF5
PC9kYXRlPjwvcHViLWRhdGVzPjwvZGF0ZXM+PGlzYm4+MDM0MC01NzYxPC9pc2JuPjxhY2Nlc3Np
b24tbnVtPjI0NjkxNzAzPC9hY2Nlc3Npb24tbnVtPjx1cmxzPjwvdXJscz48ZWxlY3Ryb25pYy1y
ZXNvdXJjZS1udW0+MTAuMTAwNy9zMDAyMDQtMDE0LTEyMzItODwvZWxlY3Ryb25pYy1yZXNvdXJj
ZS1udW0+PHJlbW90ZS1kYXRhYmFzZS1wcm92aWRlcj5OTE08L3JlbW90ZS1kYXRhYmFzZS1wcm92
aWRlcj48bGFuZ3VhZ2U+ZW5nPC9sYW5ndWFnZT48L3JlY29yZD48L0NpdGU+PENpdGU+PEF1dGhv
cj5TdTwvQXV0aG9yPjxZZWFyPjIwMTg8L1llYXI+PFJlY051bT42MzI8L1JlY051bT48cmVjb3Jk
PjxyZWMtbnVtYmVyPjYzMjwvcmVjLW51bWJlcj48Zm9yZWlnbi1rZXlzPjxrZXkgYXBwPSJFTiIg
ZGItaWQ9ImF2d2R4c3p4MHdyemU3ZXd3ZnQ1ZjlyYXBzYWEyZnR3dnBhdiIgdGltZXN0YW1wPSIx
Njk4Mzc4MzM2Ij42MzI8L2tleT48L2ZvcmVpZ24ta2V5cz48cmVmLXR5cGUgbmFtZT0iSm91cm5h
bCBBcnRpY2xlIj4xNzwvcmVmLXR5cGU+PGNvbnRyaWJ1dG9ycz48YXV0aG9ycz48YXV0aG9yPlN1
LCBQLjwvYXV0aG9yPjxhdXRob3I+VGlhbiwgWS48L2F1dGhvcj48YXV0aG9yPllhbmcsIEMuPC9h
dXRob3I+PGF1dGhvcj5NYSwgWC48L2F1dGhvcj48YXV0aG9yPldhbmcsIFguPC9hdXRob3I+PGF1
dGhvcj5QZWksIEouPC9hdXRob3I+PGF1dGhvcj5RaWFuLCBBLjwvYXV0aG9yPjwvYXV0aG9ycz48
L2NvbnRyaWJ1dG9ycz48YXV0aC1hZGRyZXNzPkxhYiBmb3IgQm9uZSBNZXRhYm9saXNtLCBLZXkg
TGFiIGZvciBTcGFjZSBCaW9zY2llbmNlcyBhbmQgQmlvdGVjaG5vbG9neSwgU2Nob29sIG9mIExp
ZmUgU2NpZW5jZXMsIE5vcnRod2VzdGVybiBQb2x5dGVjaG5pY2FsIFVuaXZlcnNpdHksIFhpJmFw
b3M7YW4gNzEwMDcyLCBDaGluYS4gc3VwaEBtYWlsLm53cHUuZWR1LmNuLiYjeEQ7UmVzZWFyY2gg
Q2VudGVyIGZvciBTcGVjaWFsIE1lZGljaW5lIGFuZCBIZWFsdGggU3lzdGVtcyBFbmdpbmVlcmlu
ZywgU2Nob29sIG9mIExpZmUgU2NpZW5jZXMsIE5vcnRod2VzdGVybiBQb2x5dGVjaG5pY2FsIFVu
aXZlcnNpdHksIFhpJmFwb3M7YW4gNzEwMDcyLCBDaGluYS4gc3VwaEBtYWlsLm53cHUuZWR1LmNu
LiYjeEQ7TlBVLVVBQiBKb2ludCBMYWJvcmF0b3J5IGZvciBCb25lIE1ldGFib2xpc20sIFNjaG9v
bCBvZiBMaWZlIFNjaWVuY2VzLCBOb3J0aHdlc3Rlcm4gUG9seXRlY2huaWNhbCBVbml2ZXJzaXR5
LCBYaSZhcG9zO2FuIDcxMDA3MiwgQ2hpbmEuIHN1cGhAbWFpbC5ud3B1LmVkdS5jbi4mI3hEO0xh
YiBmb3IgQm9uZSBNZXRhYm9saXNtLCBLZXkgTGFiIGZvciBTcGFjZSBCaW9zY2llbmNlcyBhbmQg
QmlvdGVjaG5vbG9neSwgU2Nob29sIG9mIExpZmUgU2NpZW5jZXMsIE5vcnRod2VzdGVybiBQb2x5
dGVjaG5pY2FsIFVuaXZlcnNpdHksIFhpJmFwb3M7YW4gNzEwMDcyLCBDaGluYS4gVGlhbnllQG53
cHUuZWR1LmNuLiYjeEQ7UmVzZWFyY2ggQ2VudGVyIGZvciBTcGVjaWFsIE1lZGljaW5lIGFuZCBI
ZWFsdGggU3lzdGVtcyBFbmdpbmVlcmluZywgU2Nob29sIG9mIExpZmUgU2NpZW5jZXMsIE5vcnRo
d2VzdGVybiBQb2x5dGVjaG5pY2FsIFVuaXZlcnNpdHksIFhpJmFwb3M7YW4gNzEwMDcyLCBDaGlu
YS4gVGlhbnllQG53cHUuZWR1LmNuLiYjeEQ7TlBVLVVBQiBKb2ludCBMYWJvcmF0b3J5IGZvciBC
b25lIE1ldGFib2xpc20sIFNjaG9vbCBvZiBMaWZlIFNjaWVuY2VzLCBOb3J0aHdlc3Rlcm4gUG9s
eXRlY2huaWNhbCBVbml2ZXJzaXR5LCBYaSZhcG9zO2FuIDcxMDA3MiwgQ2hpbmEuIFRpYW55ZUBu
d3B1LmVkdS5jbi4mI3hEO0xhYiBmb3IgQm9uZSBNZXRhYm9saXNtLCBLZXkgTGFiIGZvciBTcGFj
ZSBCaW9zY2llbmNlcyBhbmQgQmlvdGVjaG5vbG9neSwgU2Nob29sIG9mIExpZmUgU2NpZW5jZXMs
IE5vcnRod2VzdGVybiBQb2x5dGVjaG5pY2FsIFVuaXZlcnNpdHksIFhpJmFwb3M7YW4gNzEwMDcy
LCBDaGluYS4gY2hhb2ZlaS15YW5nMjAxNUBtYWlsLm53cHUuZWR1LmNuLiYjeEQ7UmVzZWFyY2gg
Q2VudGVyIGZvciBTcGVjaWFsIE1lZGljaW5lIGFuZCBIZWFsdGggU3lzdGVtcyBFbmdpbmVlcmlu
ZywgU2Nob29sIG9mIExpZmUgU2NpZW5jZXMsIE5vcnRod2VzdGVybiBQb2x5dGVjaG5pY2FsIFVu
aXZlcnNpdHksIFhpJmFwb3M7YW4gNzEwMDcyLCBDaGluYS4gY2hhb2ZlaS15YW5nMjAxNUBtYWls
Lm53cHUuZWR1LmNuLiYjeEQ7TlBVLVVBQiBKb2ludCBMYWJvcmF0b3J5IGZvciBCb25lIE1ldGFi
b2xpc20sIFNjaG9vbCBvZiBMaWZlIFNjaWVuY2VzLCBOb3J0aHdlc3Rlcm4gUG9seXRlY2huaWNh
bCBVbml2ZXJzaXR5LCBYaSZhcG9zO2FuIDcxMDA3MiwgQ2hpbmEuIGNoYW9mZWkteWFuZzIwMTVA
bWFpbC5ud3B1LmVkdS5jbi4mI3hEO0xhYiBmb3IgQm9uZSBNZXRhYm9saXNtLCBLZXkgTGFiIGZv
ciBTcGFjZSBCaW9zY2llbmNlcyBhbmQgQmlvdGVjaG5vbG9neSwgU2Nob29sIG9mIExpZmUgU2Np
ZW5jZXMsIE5vcnRod2VzdGVybiBQb2x5dGVjaG5pY2FsIFVuaXZlcnNpdHksIFhpJmFwb3M7YW4g
NzEwMDcyLCBDaGluYS4geGlhb2xpMjI1QG1haWwubndwdS5lZHUuY24uJiN4RDtSZXNlYXJjaCBD
ZW50ZXIgZm9yIFNwZWNpYWwgTWVkaWNpbmUgYW5kIEhlYWx0aCBTeXN0ZW1zIEVuZ2luZWVyaW5n
LCBTY2hvb2wgb2YgTGlmZSBTY2llbmNlcywgTm9ydGh3ZXN0ZXJuIFBvbHl0ZWNobmljYWwgVW5p
dmVyc2l0eSwgWGkmYXBvczthbiA3MTAwNzIsIENoaW5hLiB4aWFvbGkyMjVAbWFpbC5ud3B1LmVk
dS5jbi4mI3hEO05QVS1VQUIgSm9pbnQgTGFib3JhdG9yeSBmb3IgQm9uZSBNZXRhYm9saXNtLCBT
Y2hvb2wgb2YgTGlmZSBTY2llbmNlcywgTm9ydGh3ZXN0ZXJuIFBvbHl0ZWNobmljYWwgVW5pdmVy
c2l0eSwgWGkmYXBvczthbiA3MTAwNzIsIENoaW5hLiB4aWFvbGkyMjVAbWFpbC5ud3B1LmVkdS5j
bi4mI3hEO0xhYiBmb3IgQm9uZSBNZXRhYm9saXNtLCBLZXkgTGFiIGZvciBTcGFjZSBCaW9zY2ll
bmNlcyBhbmQgQmlvdGVjaG5vbG9neSwgU2Nob29sIG9mIExpZmUgU2NpZW5jZXMsIE5vcnRod2Vz
dGVybiBQb2x5dGVjaG5pY2FsIFVuaXZlcnNpdHksIFhpJmFwb3M7YW4gNzEwMDcyLCBDaGluYS4g
V2FuZ3h1ZTEwMDVAbWFpbC5ud3B1LmVkdS5jbi4mI3hEO1Jlc2VhcmNoIENlbnRlciBmb3IgU3Bl
Y2lhbCBNZWRpY2luZSBhbmQgSGVhbHRoIFN5c3RlbXMgRW5naW5lZXJpbmcsIFNjaG9vbCBvZiBM
aWZlIFNjaWVuY2VzLCBOb3J0aHdlc3Rlcm4gUG9seXRlY2huaWNhbCBVbml2ZXJzaXR5LCBYaSZh
cG9zO2FuIDcxMDA3MiwgQ2hpbmEuIFdhbmd4dWUxMDA1QG1haWwubndwdS5lZHUuY24uJiN4RDtO
UFUtVUFCIEpvaW50IExhYm9yYXRvcnkgZm9yIEJvbmUgTWV0YWJvbGlzbSwgU2Nob29sIG9mIExp
ZmUgU2NpZW5jZXMsIE5vcnRod2VzdGVybiBQb2x5dGVjaG5pY2FsIFVuaXZlcnNpdHksIFhpJmFw
b3M7YW4gNzEwMDcyLCBDaGluYS4gV2FuZ3h1ZTEwMDVAbWFpbC5ud3B1LmVkdS5jbi4mI3hEO0xh
YiBmb3IgQm9uZSBNZXRhYm9saXNtLCBLZXkgTGFiIGZvciBTcGFjZSBCaW9zY2llbmNlcyBhbmQg
QmlvdGVjaG5vbG9neSwgU2Nob29sIG9mIExpZmUgU2NpZW5jZXMsIE5vcnRod2VzdGVybiBQb2x5
dGVjaG5pY2FsIFVuaXZlcnNpdHksIFhpJmFwb3M7YW4gNzEwMDcyLCBDaGluYS4gcGp3bndudUAx
NjMuY29tLiYjeEQ7UmVzZWFyY2ggQ2VudGVyIGZvciBTcGVjaWFsIE1lZGljaW5lIGFuZCBIZWFs
dGggU3lzdGVtcyBFbmdpbmVlcmluZywgU2Nob29sIG9mIExpZmUgU2NpZW5jZXMsIE5vcnRod2Vz
dGVybiBQb2x5dGVjaG5pY2FsIFVuaXZlcnNpdHksIFhpJmFwb3M7YW4gNzEwMDcyLCBDaGluYS4g
cGp3bndudUAxNjMuY29tLiYjeEQ7TlBVLVVBQiBKb2ludCBMYWJvcmF0b3J5IGZvciBCb25lIE1l
dGFib2xpc20sIFNjaG9vbCBvZiBMaWZlIFNjaWVuY2VzLCBOb3J0aHdlc3Rlcm4gUG9seXRlY2hu
aWNhbCBVbml2ZXJzaXR5LCBYaSZhcG9zO2FuIDcxMDA3MiwgQ2hpbmEuIHBqd253bnVAMTYzLmNv
bS4mI3hEO0xhYiBmb3IgQm9uZSBNZXRhYm9saXNtLCBLZXkgTGFiIGZvciBTcGFjZSBCaW9zY2ll
bmNlcyBhbmQgQmlvdGVjaG5vbG9neSwgU2Nob29sIG9mIExpZmUgU2NpZW5jZXMsIE5vcnRod2Vz
dGVybiBQb2x5dGVjaG5pY2FsIFVuaXZlcnNpdHksIFhpJmFwb3M7YW4gNzEwMDcyLCBDaGluYS4g
cWlhbmFpckBud3B1LmVkdS5jbi4mI3hEO1Jlc2VhcmNoIENlbnRlciBmb3IgU3BlY2lhbCBNZWRp
Y2luZSBhbmQgSGVhbHRoIFN5c3RlbXMgRW5naW5lZXJpbmcsIFNjaG9vbCBvZiBMaWZlIFNjaWVu
Y2VzLCBOb3J0aHdlc3Rlcm4gUG9seXRlY2huaWNhbCBVbml2ZXJzaXR5LCBYaSZhcG9zO2FuIDcx
MDA3MiwgQ2hpbmEuIHFpYW5haXJAbndwdS5lZHUuY24uJiN4RDtOUFUtVUFCIEpvaW50IExhYm9y
YXRvcnkgZm9yIEJvbmUgTWV0YWJvbGlzbSwgU2Nob29sIG9mIExpZmUgU2NpZW5jZXMsIE5vcnRo
d2VzdGVybiBQb2x5dGVjaG5pY2FsIFVuaXZlcnNpdHksIFhpJmFwb3M7YW4gNzEwMDcyLCBDaGlu
YS4gcWlhbmFpckBud3B1LmVkdS5jbi48L2F1dGgtYWRkcmVzcz48dGl0bGVzPjx0aXRsZT5NZXNl
bmNoeW1hbCBTdGVtIENlbGwgTWlncmF0aW9uIGR1cmluZyBCb25lIEZvcm1hdGlvbiBhbmQgQm9u
ZSBEaXNlYXNlcyBUaGVyYXB5PC90aXRsZT48c2Vjb25kYXJ5LXRpdGxlPkludCBKIE1vbCBTY2k8
L3NlY29uZGFyeS10aXRsZT48L3RpdGxlcz48cGVyaW9kaWNhbD48ZnVsbC10aXRsZT5JbnQgSiBN
b2wgU2NpPC9mdWxsLXRpdGxlPjwvcGVyaW9kaWNhbD48dm9sdW1lPjE5PC92b2x1bWU+PG51bWJl
cj44PC9udW1iZXI+PGVkaXRpb24+MjAxODA4MDk8L2VkaXRpb24+PGtleXdvcmRzPjxrZXl3b3Jk
PkJvbmUgRGlzZWFzZXMvKmdlbmV0aWNzL3BhdGhvbG9neTwva2V5d29yZD48a2V5d29yZD5DZWxs
IERpZmZlcmVudGlhdGlvbi9nZW5ldGljczwva2V5d29yZD48a2V5d29yZD5DZWxsIE1vdmVtZW50
L2dlbmV0aWNzPC9rZXl3b3JkPjxrZXl3b3JkPkh1bWFuczwva2V5d29yZD48a2V5d29yZD5NZXNl
bmNoeW1hbCBTdGVtIENlbGwgVHJhbnNwbGFudGF0aW9uPC9rZXl3b3JkPjxrZXl3b3JkPipNZXNl
bmNoeW1hbCBTdGVtIENlbGxzPC9rZXl3b3JkPjxrZXl3b3JkPk9zdGVvYXJ0aHJpdGlzLypnZW5l
dGljcy9wYXRob2xvZ3k8L2tleXdvcmQ+PGtleXdvcmQ+T3N0ZW9ibGFzdHMvcGF0aG9sb2d5PC9r
ZXl3b3JkPjxrZXl3b3JkPk9zdGVvZ2VuZXNpcy8qZ2VuZXRpY3MvcGh5c2lvbG9neTwva2V5d29y
ZD48a2V5d29yZD5Pc3Rlb3Bvcm9zaXMvZ2VuZXRpY3MvcGF0aG9sb2d5PC9rZXl3b3JkPjxrZXl3
b3JkPmJvbmUgZGlzZWFzZXM8L2tleXdvcmQ+PGtleXdvcmQ+Ym9uZSBmb3JtYXRpb248L2tleXdv
cmQ+PGtleXdvcmQ+bWVzZW5jaHltYWwgc3RlbSBjZWxsczwva2V5d29yZD48a2V5d29yZD5taWdy
YXRpb248L2tleXdvcmQ+PGtleXdvcmQ+dGhlcmFweTwva2V5d29yZD48L2tleXdvcmRzPjxkYXRl
cz48eWVhcj4yMDE4PC95ZWFyPjxwdWItZGF0ZXM+PGRhdGU+QXVnIDk8L2RhdGU+PC9wdWItZGF0
ZXM+PC9kYXRlcz48aXNibj4xNDIyLTAwNjc8L2lzYm4+PGFjY2Vzc2lvbi1udW0+MzAwOTY5MDg8
L2FjY2Vzc2lvbi1udW0+PHVybHM+PC91cmxzPjxjdXN0b20xPlRoZSBhdXRob3JzIGRlY2xhcmUg
bm8gY29uZmxpY3Qgb2YgaW50ZXJlc3QuPC9jdXN0b20xPjxjdXN0b20yPlBNQzYxMjE2NTA8L2N1
c3RvbTI+PGVsZWN0cm9uaWMtcmVzb3VyY2UtbnVtPjEwLjMzOTAvaWptczE5MDgyMzQzPC9lbGVj
dHJvbmljLXJlc291cmNlLW51bT48cmVtb3RlLWRhdGFiYXNlLXByb3ZpZGVyPk5MTTwvcmVtb3Rl
LWRhdGFiYXNlLXByb3ZpZGVyPjxsYW5ndWFnZT5lbmc8L2xhbmd1YWdlPjwvcmVjb3JkPjwvQ2l0
ZT48L0VuZE5vdGU+
</w:fldData>
        </w:fldChar>
      </w:r>
      <w:r w:rsidR="00E567FD" w:rsidRPr="00F30C26">
        <w:rPr>
          <w:rFonts w:ascii="Times New Roman" w:hAnsi="Times New Roman" w:cs="Times New Roman"/>
          <w:sz w:val="24"/>
          <w:szCs w:val="24"/>
        </w:rPr>
        <w:instrText xml:space="preserve"> ADDIN EN.CITE.DATA </w:instrText>
      </w:r>
      <w:r w:rsidR="00E567FD" w:rsidRPr="00F30C26">
        <w:rPr>
          <w:rFonts w:ascii="Times New Roman" w:hAnsi="Times New Roman" w:cs="Times New Roman"/>
          <w:sz w:val="24"/>
          <w:szCs w:val="24"/>
        </w:rPr>
      </w:r>
      <w:r w:rsidR="00E567FD" w:rsidRPr="00F30C26">
        <w:rPr>
          <w:rFonts w:ascii="Times New Roman" w:hAnsi="Times New Roman" w:cs="Times New Roman"/>
          <w:sz w:val="24"/>
          <w:szCs w:val="24"/>
        </w:rPr>
        <w:fldChar w:fldCharType="end"/>
      </w:r>
      <w:r w:rsidR="00573D4A" w:rsidRPr="00F30C26">
        <w:rPr>
          <w:rFonts w:ascii="Times New Roman" w:hAnsi="Times New Roman" w:cs="Times New Roman"/>
          <w:sz w:val="24"/>
          <w:szCs w:val="24"/>
        </w:rPr>
      </w:r>
      <w:r w:rsidR="00573D4A" w:rsidRPr="00F30C26">
        <w:rPr>
          <w:rFonts w:ascii="Times New Roman" w:hAnsi="Times New Roman" w:cs="Times New Roman"/>
          <w:sz w:val="24"/>
          <w:szCs w:val="24"/>
        </w:rPr>
        <w:fldChar w:fldCharType="separate"/>
      </w:r>
      <w:r w:rsidR="00E567FD" w:rsidRPr="00F30C26">
        <w:rPr>
          <w:rFonts w:ascii="Times New Roman" w:hAnsi="Times New Roman" w:cs="Times New Roman"/>
          <w:noProof/>
          <w:sz w:val="24"/>
          <w:szCs w:val="24"/>
        </w:rPr>
        <w:t>[11-14]</w:t>
      </w:r>
      <w:r w:rsidR="00573D4A" w:rsidRPr="00F30C26">
        <w:rPr>
          <w:rFonts w:ascii="Times New Roman" w:hAnsi="Times New Roman" w:cs="Times New Roman"/>
          <w:sz w:val="24"/>
          <w:szCs w:val="24"/>
        </w:rPr>
        <w:fldChar w:fldCharType="end"/>
      </w:r>
      <w:r w:rsidR="00573D4A" w:rsidRPr="00F30C26">
        <w:rPr>
          <w:rFonts w:ascii="Times New Roman" w:hAnsi="Times New Roman" w:cs="Times New Roman"/>
          <w:sz w:val="24"/>
          <w:szCs w:val="24"/>
        </w:rPr>
        <w:t xml:space="preserve">. </w:t>
      </w:r>
      <w:r w:rsidR="009371C5" w:rsidRPr="00F30C26">
        <w:rPr>
          <w:rFonts w:ascii="Times New Roman" w:hAnsi="Times New Roman" w:cs="Times New Roman"/>
          <w:sz w:val="24"/>
          <w:szCs w:val="24"/>
        </w:rPr>
        <w:t>Therefore, i</w:t>
      </w:r>
      <w:r w:rsidR="008B7E69" w:rsidRPr="00F30C26">
        <w:rPr>
          <w:rFonts w:ascii="Times New Roman" w:hAnsi="Times New Roman" w:cs="Times New Roman"/>
          <w:sz w:val="24"/>
          <w:szCs w:val="24"/>
        </w:rPr>
        <w:t xml:space="preserve">t is important to study the differentiation mechanism of </w:t>
      </w:r>
      <w:r w:rsidR="009371C5" w:rsidRPr="00F30C26">
        <w:rPr>
          <w:rFonts w:ascii="Times New Roman" w:hAnsi="Times New Roman" w:cs="Times New Roman"/>
          <w:sz w:val="24"/>
          <w:szCs w:val="24"/>
        </w:rPr>
        <w:t>BMSCs</w:t>
      </w:r>
      <w:r w:rsidR="008B7E69" w:rsidRPr="00F30C26">
        <w:rPr>
          <w:rFonts w:ascii="Times New Roman" w:hAnsi="Times New Roman" w:cs="Times New Roman"/>
          <w:sz w:val="24"/>
          <w:szCs w:val="24"/>
        </w:rPr>
        <w:t xml:space="preserve"> </w:t>
      </w:r>
      <w:r w:rsidR="00CC0F54" w:rsidRPr="00F30C26">
        <w:rPr>
          <w:rFonts w:ascii="Times New Roman" w:hAnsi="Times New Roman" w:cs="Times New Roman"/>
          <w:sz w:val="24"/>
          <w:szCs w:val="24"/>
        </w:rPr>
        <w:t>to promote</w:t>
      </w:r>
      <w:r w:rsidR="008B7E69" w:rsidRPr="00F30C26">
        <w:rPr>
          <w:rFonts w:ascii="Times New Roman" w:hAnsi="Times New Roman" w:cs="Times New Roman"/>
          <w:sz w:val="24"/>
          <w:szCs w:val="24"/>
        </w:rPr>
        <w:t xml:space="preserve"> osteoblast</w:t>
      </w:r>
      <w:r w:rsidR="00CC0F54" w:rsidRPr="00F30C26">
        <w:rPr>
          <w:rFonts w:ascii="Times New Roman" w:hAnsi="Times New Roman" w:cs="Times New Roman"/>
          <w:sz w:val="24"/>
          <w:szCs w:val="24"/>
        </w:rPr>
        <w:t xml:space="preserve"> differentiation and alleviate</w:t>
      </w:r>
      <w:r w:rsidR="008B7E69" w:rsidRPr="00F30C26">
        <w:rPr>
          <w:rFonts w:ascii="Times New Roman" w:hAnsi="Times New Roman" w:cs="Times New Roman"/>
          <w:sz w:val="24"/>
          <w:szCs w:val="24"/>
        </w:rPr>
        <w:t xml:space="preserve"> osteolysis around</w:t>
      </w:r>
      <w:r w:rsidR="00CC0F54" w:rsidRPr="00F30C26">
        <w:rPr>
          <w:rFonts w:ascii="Times New Roman" w:hAnsi="Times New Roman" w:cs="Times New Roman"/>
          <w:sz w:val="24"/>
          <w:szCs w:val="24"/>
        </w:rPr>
        <w:t xml:space="preserve"> prostheses</w:t>
      </w:r>
      <w:r w:rsidR="009371C5" w:rsidRPr="00F30C26">
        <w:rPr>
          <w:rFonts w:ascii="Times New Roman" w:hAnsi="Times New Roman" w:cs="Times New Roman"/>
          <w:sz w:val="24"/>
          <w:szCs w:val="24"/>
        </w:rPr>
        <w:t>.</w:t>
      </w:r>
    </w:p>
    <w:p w14:paraId="675864B8" w14:textId="77777777" w:rsidR="00C261E4" w:rsidRPr="00F30C26" w:rsidRDefault="00682551" w:rsidP="000C6666">
      <w:pPr>
        <w:spacing w:line="360" w:lineRule="auto"/>
        <w:rPr>
          <w:rFonts w:ascii="Times New Roman" w:hAnsi="Times New Roman" w:cs="Times New Roman"/>
          <w:sz w:val="24"/>
          <w:szCs w:val="24"/>
        </w:rPr>
      </w:pPr>
      <w:r w:rsidRPr="00F30C26">
        <w:rPr>
          <w:rFonts w:ascii="Times New Roman" w:hAnsi="Times New Roman" w:cs="Times New Roman"/>
          <w:sz w:val="24"/>
          <w:szCs w:val="24"/>
        </w:rPr>
        <w:t>Carvacrol (2-methyl-5-[1-methylethyl]</w:t>
      </w:r>
      <w:r w:rsidR="00290550" w:rsidRPr="00F30C26">
        <w:rPr>
          <w:rFonts w:ascii="Times New Roman" w:hAnsi="Times New Roman" w:cs="Times New Roman"/>
          <w:sz w:val="24"/>
          <w:szCs w:val="24"/>
        </w:rPr>
        <w:t xml:space="preserve"> phenol) is </w:t>
      </w:r>
      <w:r w:rsidR="00726180" w:rsidRPr="00F30C26">
        <w:rPr>
          <w:rFonts w:ascii="Times New Roman" w:hAnsi="Times New Roman" w:cs="Times New Roman"/>
          <w:sz w:val="24"/>
          <w:szCs w:val="24"/>
        </w:rPr>
        <w:t xml:space="preserve">a volatile oil component </w:t>
      </w:r>
      <w:r w:rsidR="00A76364" w:rsidRPr="00F30C26">
        <w:rPr>
          <w:rFonts w:ascii="Times New Roman" w:hAnsi="Times New Roman" w:cs="Times New Roman"/>
          <w:sz w:val="24"/>
          <w:szCs w:val="24"/>
        </w:rPr>
        <w:t>primarily</w:t>
      </w:r>
      <w:r w:rsidR="00726180" w:rsidRPr="00F30C26">
        <w:rPr>
          <w:rFonts w:ascii="Times New Roman" w:hAnsi="Times New Roman" w:cs="Times New Roman"/>
          <w:sz w:val="24"/>
          <w:szCs w:val="24"/>
        </w:rPr>
        <w:t xml:space="preserve"> found in herbaceous plants such as oregano, peppermint, and thyme </w:t>
      </w:r>
      <w:r w:rsidR="00726180" w:rsidRPr="00F30C26">
        <w:rPr>
          <w:rFonts w:ascii="Times New Roman" w:hAnsi="Times New Roman" w:cs="Times New Roman"/>
          <w:sz w:val="24"/>
          <w:szCs w:val="24"/>
        </w:rPr>
        <w:fldChar w:fldCharType="begin"/>
      </w:r>
      <w:r w:rsidR="00E567FD" w:rsidRPr="00F30C26">
        <w:rPr>
          <w:rFonts w:ascii="Times New Roman" w:hAnsi="Times New Roman" w:cs="Times New Roman"/>
          <w:sz w:val="24"/>
          <w:szCs w:val="24"/>
        </w:rPr>
        <w:instrText xml:space="preserve"> ADDIN EN.CITE &lt;EndNote&gt;&lt;Cite&gt;&lt;Author&gt;De Vincenzi&lt;/Author&gt;&lt;Year&gt;2004&lt;/Year&gt;&lt;RecNum&gt;633&lt;/RecNum&gt;&lt;DisplayText&gt;[15]&lt;/DisplayText&gt;&lt;record&gt;&lt;rec-number&gt;633&lt;/rec-number&gt;&lt;foreign-keys&gt;&lt;key app="EN" db-id="avwdxszx0wrze7ewwft5f9rapsaa2ftwvpav" timestamp="1698383918"&gt;633&lt;/key&gt;&lt;/foreign-keys&gt;&lt;ref-type name="Journal Article"&gt;17&lt;/ref-type&gt;&lt;contributors&gt;&lt;authors&gt;&lt;author&gt;De Vincenzi, M.&lt;/author&gt;&lt;author&gt;Stammati, A.&lt;/author&gt;&lt;author&gt;De Vincenzi, A.&lt;/author&gt;&lt;author&gt;Silano, M.&lt;/author&gt;&lt;/authors&gt;&lt;/contributors&gt;&lt;auth-address&gt;Department of Metabolism and Pathological Biochemistry, Istituto Superiore di Sanità, Rome, Italy. mbpsegr@iss.it&lt;/auth-address&gt;&lt;titles&gt;&lt;title&gt;Constituents of aromatic plants: carvacrol&lt;/title&gt;&lt;secondary-title&gt;Fitoterapia&lt;/secondary-title&gt;&lt;/titles&gt;&lt;periodical&gt;&lt;full-title&gt;Fitoterapia&lt;/full-title&gt;&lt;/periodical&gt;&lt;pages&gt;801-4&lt;/pages&gt;&lt;volume&gt;75&lt;/volume&gt;&lt;number&gt;7-8&lt;/number&gt;&lt;keywords&gt;&lt;keyword&gt;Animals&lt;/keyword&gt;&lt;keyword&gt;Cymenes&lt;/keyword&gt;&lt;keyword&gt;Escherichia coli/genetics&lt;/keyword&gt;&lt;keyword&gt;Flavoring Agents/chemistry/pharmacology&lt;/keyword&gt;&lt;keyword&gt;Humans&lt;/keyword&gt;&lt;keyword&gt;Liver/drug effects&lt;/keyword&gt;&lt;keyword&gt;Male&lt;/keyword&gt;&lt;keyword&gt;Monoterpenes/chemistry/*pharmacology&lt;/keyword&gt;&lt;keyword&gt;Mutagenicity Tests&lt;/keyword&gt;&lt;keyword&gt;*Phytotherapy&lt;/keyword&gt;&lt;keyword&gt;Plant Oils/chemistry/*pharmacology&lt;/keyword&gt;&lt;keyword&gt;*Plants, Medicinal&lt;/keyword&gt;&lt;keyword&gt;Rats&lt;/keyword&gt;&lt;/keywords&gt;&lt;dates&gt;&lt;year&gt;2004&lt;/year&gt;&lt;pub-dates&gt;&lt;date&gt;Dec&lt;/date&gt;&lt;/pub-dates&gt;&lt;/dates&gt;&lt;isbn&gt;0367-326X (Print)&amp;#xD;0367-326x&lt;/isbn&gt;&lt;accession-num&gt;15567271&lt;/accession-num&gt;&lt;urls&gt;&lt;/urls&gt;&lt;electronic-resource-num&gt;10.1016/j.fitote.2004.05.002&lt;/electronic-resource-num&gt;&lt;remote-database-provider&gt;NLM&lt;/remote-database-provider&gt;&lt;language&gt;eng&lt;/language&gt;&lt;/record&gt;&lt;/Cite&gt;&lt;/EndNote&gt;</w:instrText>
      </w:r>
      <w:r w:rsidR="00726180" w:rsidRPr="00F30C26">
        <w:rPr>
          <w:rFonts w:ascii="Times New Roman" w:hAnsi="Times New Roman" w:cs="Times New Roman"/>
          <w:sz w:val="24"/>
          <w:szCs w:val="24"/>
        </w:rPr>
        <w:fldChar w:fldCharType="separate"/>
      </w:r>
      <w:r w:rsidR="00E567FD" w:rsidRPr="00F30C26">
        <w:rPr>
          <w:rFonts w:ascii="Times New Roman" w:hAnsi="Times New Roman" w:cs="Times New Roman"/>
          <w:noProof/>
          <w:sz w:val="24"/>
          <w:szCs w:val="24"/>
        </w:rPr>
        <w:t>[15]</w:t>
      </w:r>
      <w:r w:rsidR="00726180" w:rsidRPr="00F30C26">
        <w:rPr>
          <w:rFonts w:ascii="Times New Roman" w:hAnsi="Times New Roman" w:cs="Times New Roman"/>
          <w:sz w:val="24"/>
          <w:szCs w:val="24"/>
        </w:rPr>
        <w:fldChar w:fldCharType="end"/>
      </w:r>
      <w:r w:rsidR="00A76364" w:rsidRPr="00F30C26">
        <w:rPr>
          <w:rFonts w:ascii="Times New Roman" w:hAnsi="Times New Roman" w:cs="Times New Roman"/>
          <w:sz w:val="24"/>
          <w:szCs w:val="24"/>
        </w:rPr>
        <w:t>. It has</w:t>
      </w:r>
      <w:r w:rsidR="00290550" w:rsidRPr="00F30C26">
        <w:rPr>
          <w:rFonts w:ascii="Times New Roman" w:hAnsi="Times New Roman" w:cs="Times New Roman"/>
          <w:sz w:val="24"/>
          <w:szCs w:val="24"/>
        </w:rPr>
        <w:t xml:space="preserve"> anti-inflammatory, antioxidant, and antimicrobial properties</w:t>
      </w:r>
      <w:r w:rsidR="00726180" w:rsidRPr="00F30C26">
        <w:rPr>
          <w:rFonts w:ascii="Times New Roman" w:hAnsi="Times New Roman" w:cs="Times New Roman"/>
          <w:sz w:val="24"/>
          <w:szCs w:val="24"/>
        </w:rPr>
        <w:t xml:space="preserve"> </w:t>
      </w:r>
      <w:r w:rsidR="00726180" w:rsidRPr="00F30C26">
        <w:rPr>
          <w:rFonts w:ascii="Times New Roman" w:hAnsi="Times New Roman" w:cs="Times New Roman"/>
          <w:sz w:val="24"/>
          <w:szCs w:val="24"/>
        </w:rPr>
        <w:fldChar w:fldCharType="begin">
          <w:fldData xml:space="preserve">PEVuZE5vdGU+PENpdGU+PEF1dGhvcj5CYXNlcjwvQXV0aG9yPjxZZWFyPjIwMDg8L1llYXI+PFJl
Y051bT42MzQ8L1JlY051bT48RGlzcGxheVRleHQ+WzE2LCAxN108L0Rpc3BsYXlUZXh0PjxyZWNv
cmQ+PHJlYy1udW1iZXI+NjM0PC9yZWMtbnVtYmVyPjxmb3JlaWduLWtleXM+PGtleSBhcHA9IkVO
IiBkYi1pZD0iYXZ3ZHhzengwd3J6ZTdld3dmdDVmOXJhcHNhYTJmdHd2cGF2IiB0aW1lc3RhbXA9
IjE2OTgzODQwMTUiPjYzNDwva2V5PjwvZm9yZWlnbi1rZXlzPjxyZWYtdHlwZSBuYW1lPSJKb3Vy
bmFsIEFydGljbGUiPjE3PC9yZWYtdHlwZT48Y29udHJpYnV0b3JzPjxhdXRob3JzPjxhdXRob3I+
QmFzZXIsIEsuIEguPC9hdXRob3I+PC9hdXRob3JzPjwvY29udHJpYnV0b3JzPjxhdXRoLWFkZHJl
c3M+QW5hZG9sdSBVbml2ZXJzaXR5LCBGYWN1bHR5IG9mIFBoYXJtYWN5LCBEZXBhcnRtZW50IG9m
IFBoYXJtYWNvZ25vc3ksIDI2NDcwIEVza2lzZWhpciwgVHVya2V5LiBraGNiYXNlckBhbmFkb2x1
LmVkdS50cjwvYXV0aC1hZGRyZXNzPjx0aXRsZXM+PHRpdGxlPkJpb2xvZ2ljYWwgYW5kIHBoYXJt
YWNvbG9naWNhbCBhY3Rpdml0aWVzIG9mIGNhcnZhY3JvbCBhbmQgY2FydmFjcm9sIGJlYXJpbmcg
ZXNzZW50aWFsIG9pbHM8L3RpdGxlPjxzZWNvbmRhcnktdGl0bGU+Q3VyciBQaGFybSBEZXM8L3Nl
Y29uZGFyeS10aXRsZT48L3RpdGxlcz48cGVyaW9kaWNhbD48ZnVsbC10aXRsZT5DdXJyIFBoYXJt
IERlczwvZnVsbC10aXRsZT48L3BlcmlvZGljYWw+PHBhZ2VzPjMxMDYtMTk8L3BhZ2VzPjx2b2x1
bWU+MTQ8L3ZvbHVtZT48bnVtYmVyPjI5PC9udW1iZXI+PGtleXdvcmRzPjxrZXl3b3JkPkFuaW1h
bHM8L2tleXdvcmQ+PGtleXdvcmQ+Q2xhc3NpZmljYXRpb248L2tleXdvcmQ+PGtleXdvcmQ+Q3lt
ZW5lczwva2V5d29yZD48a2V5d29yZD5IdW1hbnM8L2tleXdvcmQ+PGtleXdvcmQ+TW9sZWN1bGFy
IFN0cnVjdHVyZTwva2V5d29yZD48a2V5d29yZD4qTW9ub3RlcnBlbmVzL2lzb2xhdGlvbiAmYW1w
OyBwdXJpZmljYXRpb24vcGhhcm1hY29sb2d5L3RoZXJhcGV1dGljIHVzZTwva2V5d29yZD48a2V5
d29yZD4qT2lscywgVm9sYXRpbGUvaXNvbGF0aW9uICZhbXA7IHB1cmlmaWNhdGlvbi9waGFybWFj
b2xvZ3k8L2tleXdvcmQ+PGtleXdvcmQ+T3JpZ2FudW0vKmNoZW1pc3RyeS9jbGFzc2lmaWNhdGlv
bi9ncm93dGggJmFtcDsgZGV2ZWxvcG1lbnQ8L2tleXdvcmQ+PGtleXdvcmQ+KlBsYW50IE9pbHMv
aXNvbGF0aW9uICZhbXA7IHB1cmlmaWNhdGlvbi9waGFybWFjb2xvZ3kvdGhlcmFwZXV0aWMgdXNl
PC9rZXl3b3JkPjxrZXl3b3JkPlR1cmtleTwva2V5d29yZD48L2tleXdvcmRzPjxkYXRlcz48eWVh
cj4yMDA4PC95ZWFyPjwvZGF0ZXM+PGlzYm4+MTM4MS02MTI4PC9pc2JuPjxhY2Nlc3Npb24tbnVt
PjE5MDc1Njk0PC9hY2Nlc3Npb24tbnVtPjx1cmxzPjwvdXJscz48ZWxlY3Ryb25pYy1yZXNvdXJj
ZS1udW0+MTAuMjE3NC8xMzgxNjEyMDg3ODY0MDQyMjc8L2VsZWN0cm9uaWMtcmVzb3VyY2UtbnVt
PjxyZW1vdGUtZGF0YWJhc2UtcHJvdmlkZXI+TkxNPC9yZW1vdGUtZGF0YWJhc2UtcHJvdmlkZXI+
PGxhbmd1YWdlPmVuZzwvbGFuZ3VhZ2U+PC9yZWNvcmQ+PC9DaXRlPjxDaXRlPjxBdXRob3I+RGVl
cGFrPC9BdXRob3I+PFllYXI+MjAxNjwvWWVhcj48UmVjTnVtPjYzNTwvUmVjTnVtPjxyZWNvcmQ+
PHJlYy1udW1iZXI+NjM1PC9yZWMtbnVtYmVyPjxmb3JlaWduLWtleXM+PGtleSBhcHA9IkVOIiBk
Yi1pZD0iYXZ3ZHhzengwd3J6ZTdld3dmdDVmOXJhcHNhYTJmdHd2cGF2IiB0aW1lc3RhbXA9IjE2
OTgzODQwNTUiPjYzNTwva2V5PjwvZm9yZWlnbi1rZXlzPjxyZWYtdHlwZSBuYW1lPSJKb3VybmFs
IEFydGljbGUiPjE3PC9yZWYtdHlwZT48Y29udHJpYnV0b3JzPjxhdXRob3JzPjxhdXRob3I+RGVl
cGFrLCBWLjwvYXV0aG9yPjxhdXRob3I+S2Fzb25nYSwgQS48L2F1dGhvcj48YXV0aG9yPktydWdl
ciwgTS4gQy48L2F1dGhvcj48YXV0aG9yPkNvZXR6ZWUsIE0uPC9hdXRob3I+PC9hdXRob3JzPjwv
Y29udHJpYnV0b3JzPjxhdXRoLWFkZHJlc3M+RGVwYXJ0bWVudCBvZiBQaHlzaW9sb2d5LCBVbml2
ZXJzaXR5IG9mIFByZXRvcmlhLjwvYXV0aC1hZGRyZXNzPjx0aXRsZXM+PHRpdGxlPkNhcnZhY3Jv
bCBJbmhpYml0cyBPc3Rlb2NsYXN0b2dlbmVzaXMgYW5kIE5lZ2F0aXZlbHkgUmVndWxhdGVzIHRo
ZSBTdXJ2aXZhbCBvZiBNYXR1cmUgT3N0ZW9jbGFzdHM8L3RpdGxlPjxzZWNvbmRhcnktdGl0bGU+
QmlvbCBQaGFybSBCdWxsPC9zZWNvbmRhcnktdGl0bGU+PC90aXRsZXM+PHBlcmlvZGljYWw+PGZ1
bGwtdGl0bGU+QmlvbCBQaGFybSBCdWxsPC9mdWxsLXRpdGxlPjwvcGVyaW9kaWNhbD48cGFnZXM+
MTE1MC04PC9wYWdlcz48dm9sdW1lPjM5PC92b2x1bWU+PG51bWJlcj43PC9udW1iZXI+PGVkaXRp
b24+MjAxNjA1MTA8L2VkaXRpb24+PGtleXdvcmRzPjxrZXl3b3JkPkFuaW1hbHM8L2tleXdvcmQ+
PGtleXdvcmQ+QXBvcHRvc2lzL2RydWcgZWZmZWN0czwva2V5d29yZD48a2V5d29yZD5DYXNwYXNl
IDMvbWV0YWJvbGlzbTwva2V5d29yZD48a2V5d29yZD5DZWxsIERpZmZlcmVudGlhdGlvbjwva2V5
d29yZD48a2V5d29yZD5DZWxsIExpbmU8L2tleXdvcmQ+PGtleXdvcmQ+Q2VsbHMsIEN1bHR1cmVk
PC9rZXl3b3JkPjxrZXl3b3JkPkN5bWVuZXM8L2tleXdvcmQ+PGtleXdvcmQ+SHVtYW5zPC9rZXl3
b3JkPjxrZXl3b3JkPkkta2FwcGEgQiBLaW5hc2UvbWV0YWJvbGlzbTwva2V5d29yZD48a2V5d29y
ZD5MaXBvcG9seXNhY2NoYXJpZGVzL3BoYXJtYWNvbG9neTwva2V5d29yZD48a2V5d29yZD5NaWNl
PC9rZXl3b3JkPjxrZXl3b3JkPk1vbm9jeXRlcy9kcnVnIGVmZmVjdHM8L2tleXdvcmQ+PGtleXdv
cmQ+TW9ub3RlcnBlbmVzLypwaGFybWFjb2xvZ3k8L2tleXdvcmQ+PGtleXdvcmQ+TkYta2FwcGEg
Qi8qbWV0YWJvbGlzbTwva2V5d29yZD48a2V5d29yZD5Pc3Rlb2NsYXN0cy9jeXRvbG9neS8qZHJ1
ZyBlZmZlY3RzL21ldGFib2xpc208L2tleXdvcmQ+PGtleXdvcmQ+T3N0ZW9nZW5lc2lzLypkcnVn
IGVmZmVjdHM8L2tleXdvcmQ+PGtleXdvcmQ+UkFOSyBMaWdhbmQvcGhhcm1hY29sb2d5PC9rZXl3
b3JkPjwva2V5d29yZHM+PGRhdGVzPjx5ZWFyPjIwMTY8L3llYXI+PHB1Yi1kYXRlcz48ZGF0ZT5K
dWwgMTwvZGF0ZT48L3B1Yi1kYXRlcz48L2RhdGVzPjxpc2JuPjA5MTgtNjE1ODwvaXNibj48YWNj
ZXNzaW9uLW51bT4yNzE3MDUxNTwvYWNjZXNzaW9uLW51bT48dXJscz48L3VybHM+PGVsZWN0cm9u
aWMtcmVzb3VyY2UtbnVtPjEwLjEyNDgvYnBiLmIxNi0wMDExNzwvZWxlY3Ryb25pYy1yZXNvdXJj
ZS1udW0+PHJlbW90ZS1kYXRhYmFzZS1wcm92aWRlcj5OTE08L3JlbW90ZS1kYXRhYmFzZS1wcm92
aWRlcj48bGFuZ3VhZ2U+ZW5nPC9sYW5ndWFnZT48L3JlY29yZD48L0NpdGU+PC9FbmROb3RlPgB=
</w:fldData>
        </w:fldChar>
      </w:r>
      <w:r w:rsidR="00E567FD" w:rsidRPr="00F30C26">
        <w:rPr>
          <w:rFonts w:ascii="Times New Roman" w:hAnsi="Times New Roman" w:cs="Times New Roman"/>
          <w:sz w:val="24"/>
          <w:szCs w:val="24"/>
        </w:rPr>
        <w:instrText xml:space="preserve"> ADDIN EN.CITE </w:instrText>
      </w:r>
      <w:r w:rsidR="00E567FD" w:rsidRPr="00F30C26">
        <w:rPr>
          <w:rFonts w:ascii="Times New Roman" w:hAnsi="Times New Roman" w:cs="Times New Roman"/>
          <w:sz w:val="24"/>
          <w:szCs w:val="24"/>
        </w:rPr>
        <w:fldChar w:fldCharType="begin">
          <w:fldData xml:space="preserve">PEVuZE5vdGU+PENpdGU+PEF1dGhvcj5CYXNlcjwvQXV0aG9yPjxZZWFyPjIwMDg8L1llYXI+PFJl
Y051bT42MzQ8L1JlY051bT48RGlzcGxheVRleHQ+WzE2LCAxN108L0Rpc3BsYXlUZXh0PjxyZWNv
cmQ+PHJlYy1udW1iZXI+NjM0PC9yZWMtbnVtYmVyPjxmb3JlaWduLWtleXM+PGtleSBhcHA9IkVO
IiBkYi1pZD0iYXZ3ZHhzengwd3J6ZTdld3dmdDVmOXJhcHNhYTJmdHd2cGF2IiB0aW1lc3RhbXA9
IjE2OTgzODQwMTUiPjYzNDwva2V5PjwvZm9yZWlnbi1rZXlzPjxyZWYtdHlwZSBuYW1lPSJKb3Vy
bmFsIEFydGljbGUiPjE3PC9yZWYtdHlwZT48Y29udHJpYnV0b3JzPjxhdXRob3JzPjxhdXRob3I+
QmFzZXIsIEsuIEguPC9hdXRob3I+PC9hdXRob3JzPjwvY29udHJpYnV0b3JzPjxhdXRoLWFkZHJl
c3M+QW5hZG9sdSBVbml2ZXJzaXR5LCBGYWN1bHR5IG9mIFBoYXJtYWN5LCBEZXBhcnRtZW50IG9m
IFBoYXJtYWNvZ25vc3ksIDI2NDcwIEVza2lzZWhpciwgVHVya2V5LiBraGNiYXNlckBhbmFkb2x1
LmVkdS50cjwvYXV0aC1hZGRyZXNzPjx0aXRsZXM+PHRpdGxlPkJpb2xvZ2ljYWwgYW5kIHBoYXJt
YWNvbG9naWNhbCBhY3Rpdml0aWVzIG9mIGNhcnZhY3JvbCBhbmQgY2FydmFjcm9sIGJlYXJpbmcg
ZXNzZW50aWFsIG9pbHM8L3RpdGxlPjxzZWNvbmRhcnktdGl0bGU+Q3VyciBQaGFybSBEZXM8L3Nl
Y29uZGFyeS10aXRsZT48L3RpdGxlcz48cGVyaW9kaWNhbD48ZnVsbC10aXRsZT5DdXJyIFBoYXJt
IERlczwvZnVsbC10aXRsZT48L3BlcmlvZGljYWw+PHBhZ2VzPjMxMDYtMTk8L3BhZ2VzPjx2b2x1
bWU+MTQ8L3ZvbHVtZT48bnVtYmVyPjI5PC9udW1iZXI+PGtleXdvcmRzPjxrZXl3b3JkPkFuaW1h
bHM8L2tleXdvcmQ+PGtleXdvcmQ+Q2xhc3NpZmljYXRpb248L2tleXdvcmQ+PGtleXdvcmQ+Q3lt
ZW5lczwva2V5d29yZD48a2V5d29yZD5IdW1hbnM8L2tleXdvcmQ+PGtleXdvcmQ+TW9sZWN1bGFy
IFN0cnVjdHVyZTwva2V5d29yZD48a2V5d29yZD4qTW9ub3RlcnBlbmVzL2lzb2xhdGlvbiAmYW1w
OyBwdXJpZmljYXRpb24vcGhhcm1hY29sb2d5L3RoZXJhcGV1dGljIHVzZTwva2V5d29yZD48a2V5
d29yZD4qT2lscywgVm9sYXRpbGUvaXNvbGF0aW9uICZhbXA7IHB1cmlmaWNhdGlvbi9waGFybWFj
b2xvZ3k8L2tleXdvcmQ+PGtleXdvcmQ+T3JpZ2FudW0vKmNoZW1pc3RyeS9jbGFzc2lmaWNhdGlv
bi9ncm93dGggJmFtcDsgZGV2ZWxvcG1lbnQ8L2tleXdvcmQ+PGtleXdvcmQ+KlBsYW50IE9pbHMv
aXNvbGF0aW9uICZhbXA7IHB1cmlmaWNhdGlvbi9waGFybWFjb2xvZ3kvdGhlcmFwZXV0aWMgdXNl
PC9rZXl3b3JkPjxrZXl3b3JkPlR1cmtleTwva2V5d29yZD48L2tleXdvcmRzPjxkYXRlcz48eWVh
cj4yMDA4PC95ZWFyPjwvZGF0ZXM+PGlzYm4+MTM4MS02MTI4PC9pc2JuPjxhY2Nlc3Npb24tbnVt
PjE5MDc1Njk0PC9hY2Nlc3Npb24tbnVtPjx1cmxzPjwvdXJscz48ZWxlY3Ryb25pYy1yZXNvdXJj
ZS1udW0+MTAuMjE3NC8xMzgxNjEyMDg3ODY0MDQyMjc8L2VsZWN0cm9uaWMtcmVzb3VyY2UtbnVt
PjxyZW1vdGUtZGF0YWJhc2UtcHJvdmlkZXI+TkxNPC9yZW1vdGUtZGF0YWJhc2UtcHJvdmlkZXI+
PGxhbmd1YWdlPmVuZzwvbGFuZ3VhZ2U+PC9yZWNvcmQ+PC9DaXRlPjxDaXRlPjxBdXRob3I+RGVl
cGFrPC9BdXRob3I+PFllYXI+MjAxNjwvWWVhcj48UmVjTnVtPjYzNTwvUmVjTnVtPjxyZWNvcmQ+
PHJlYy1udW1iZXI+NjM1PC9yZWMtbnVtYmVyPjxmb3JlaWduLWtleXM+PGtleSBhcHA9IkVOIiBk
Yi1pZD0iYXZ3ZHhzengwd3J6ZTdld3dmdDVmOXJhcHNhYTJmdHd2cGF2IiB0aW1lc3RhbXA9IjE2
OTgzODQwNTUiPjYzNTwva2V5PjwvZm9yZWlnbi1rZXlzPjxyZWYtdHlwZSBuYW1lPSJKb3VybmFs
IEFydGljbGUiPjE3PC9yZWYtdHlwZT48Y29udHJpYnV0b3JzPjxhdXRob3JzPjxhdXRob3I+RGVl
cGFrLCBWLjwvYXV0aG9yPjxhdXRob3I+S2Fzb25nYSwgQS48L2F1dGhvcj48YXV0aG9yPktydWdl
ciwgTS4gQy48L2F1dGhvcj48YXV0aG9yPkNvZXR6ZWUsIE0uPC9hdXRob3I+PC9hdXRob3JzPjwv
Y29udHJpYnV0b3JzPjxhdXRoLWFkZHJlc3M+RGVwYXJ0bWVudCBvZiBQaHlzaW9sb2d5LCBVbml2
ZXJzaXR5IG9mIFByZXRvcmlhLjwvYXV0aC1hZGRyZXNzPjx0aXRsZXM+PHRpdGxlPkNhcnZhY3Jv
bCBJbmhpYml0cyBPc3Rlb2NsYXN0b2dlbmVzaXMgYW5kIE5lZ2F0aXZlbHkgUmVndWxhdGVzIHRo
ZSBTdXJ2aXZhbCBvZiBNYXR1cmUgT3N0ZW9jbGFzdHM8L3RpdGxlPjxzZWNvbmRhcnktdGl0bGU+
QmlvbCBQaGFybSBCdWxsPC9zZWNvbmRhcnktdGl0bGU+PC90aXRsZXM+PHBlcmlvZGljYWw+PGZ1
bGwtdGl0bGU+QmlvbCBQaGFybSBCdWxsPC9mdWxsLXRpdGxlPjwvcGVyaW9kaWNhbD48cGFnZXM+
MTE1MC04PC9wYWdlcz48dm9sdW1lPjM5PC92b2x1bWU+PG51bWJlcj43PC9udW1iZXI+PGVkaXRp
b24+MjAxNjA1MTA8L2VkaXRpb24+PGtleXdvcmRzPjxrZXl3b3JkPkFuaW1hbHM8L2tleXdvcmQ+
PGtleXdvcmQ+QXBvcHRvc2lzL2RydWcgZWZmZWN0czwva2V5d29yZD48a2V5d29yZD5DYXNwYXNl
IDMvbWV0YWJvbGlzbTwva2V5d29yZD48a2V5d29yZD5DZWxsIERpZmZlcmVudGlhdGlvbjwva2V5
d29yZD48a2V5d29yZD5DZWxsIExpbmU8L2tleXdvcmQ+PGtleXdvcmQ+Q2VsbHMsIEN1bHR1cmVk
PC9rZXl3b3JkPjxrZXl3b3JkPkN5bWVuZXM8L2tleXdvcmQ+PGtleXdvcmQ+SHVtYW5zPC9rZXl3
b3JkPjxrZXl3b3JkPkkta2FwcGEgQiBLaW5hc2UvbWV0YWJvbGlzbTwva2V5d29yZD48a2V5d29y
ZD5MaXBvcG9seXNhY2NoYXJpZGVzL3BoYXJtYWNvbG9neTwva2V5d29yZD48a2V5d29yZD5NaWNl
PC9rZXl3b3JkPjxrZXl3b3JkPk1vbm9jeXRlcy9kcnVnIGVmZmVjdHM8L2tleXdvcmQ+PGtleXdv
cmQ+TW9ub3RlcnBlbmVzLypwaGFybWFjb2xvZ3k8L2tleXdvcmQ+PGtleXdvcmQ+TkYta2FwcGEg
Qi8qbWV0YWJvbGlzbTwva2V5d29yZD48a2V5d29yZD5Pc3Rlb2NsYXN0cy9jeXRvbG9neS8qZHJ1
ZyBlZmZlY3RzL21ldGFib2xpc208L2tleXdvcmQ+PGtleXdvcmQ+T3N0ZW9nZW5lc2lzLypkcnVn
IGVmZmVjdHM8L2tleXdvcmQ+PGtleXdvcmQ+UkFOSyBMaWdhbmQvcGhhcm1hY29sb2d5PC9rZXl3
b3JkPjwva2V5d29yZHM+PGRhdGVzPjx5ZWFyPjIwMTY8L3llYXI+PHB1Yi1kYXRlcz48ZGF0ZT5K
dWwgMTwvZGF0ZT48L3B1Yi1kYXRlcz48L2RhdGVzPjxpc2JuPjA5MTgtNjE1ODwvaXNibj48YWNj
ZXNzaW9uLW51bT4yNzE3MDUxNTwvYWNjZXNzaW9uLW51bT48dXJscz48L3VybHM+PGVsZWN0cm9u
aWMtcmVzb3VyY2UtbnVtPjEwLjEyNDgvYnBiLmIxNi0wMDExNzwvZWxlY3Ryb25pYy1yZXNvdXJj
ZS1udW0+PHJlbW90ZS1kYXRhYmFzZS1wcm92aWRlcj5OTE08L3JlbW90ZS1kYXRhYmFzZS1wcm92
aWRlcj48bGFuZ3VhZ2U+ZW5nPC9sYW5ndWFnZT48L3JlY29yZD48L0NpdGU+PC9FbmROb3RlPgB=
</w:fldData>
        </w:fldChar>
      </w:r>
      <w:r w:rsidR="00E567FD" w:rsidRPr="00F30C26">
        <w:rPr>
          <w:rFonts w:ascii="Times New Roman" w:hAnsi="Times New Roman" w:cs="Times New Roman"/>
          <w:sz w:val="24"/>
          <w:szCs w:val="24"/>
        </w:rPr>
        <w:instrText xml:space="preserve"> ADDIN EN.CITE.DATA </w:instrText>
      </w:r>
      <w:r w:rsidR="00E567FD" w:rsidRPr="00F30C26">
        <w:rPr>
          <w:rFonts w:ascii="Times New Roman" w:hAnsi="Times New Roman" w:cs="Times New Roman"/>
          <w:sz w:val="24"/>
          <w:szCs w:val="24"/>
        </w:rPr>
      </w:r>
      <w:r w:rsidR="00E567FD" w:rsidRPr="00F30C26">
        <w:rPr>
          <w:rFonts w:ascii="Times New Roman" w:hAnsi="Times New Roman" w:cs="Times New Roman"/>
          <w:sz w:val="24"/>
          <w:szCs w:val="24"/>
        </w:rPr>
        <w:fldChar w:fldCharType="end"/>
      </w:r>
      <w:r w:rsidR="00726180" w:rsidRPr="00F30C26">
        <w:rPr>
          <w:rFonts w:ascii="Times New Roman" w:hAnsi="Times New Roman" w:cs="Times New Roman"/>
          <w:sz w:val="24"/>
          <w:szCs w:val="24"/>
        </w:rPr>
      </w:r>
      <w:r w:rsidR="00726180" w:rsidRPr="00F30C26">
        <w:rPr>
          <w:rFonts w:ascii="Times New Roman" w:hAnsi="Times New Roman" w:cs="Times New Roman"/>
          <w:sz w:val="24"/>
          <w:szCs w:val="24"/>
        </w:rPr>
        <w:fldChar w:fldCharType="separate"/>
      </w:r>
      <w:r w:rsidR="00E567FD" w:rsidRPr="00F30C26">
        <w:rPr>
          <w:rFonts w:ascii="Times New Roman" w:hAnsi="Times New Roman" w:cs="Times New Roman"/>
          <w:noProof/>
          <w:sz w:val="24"/>
          <w:szCs w:val="24"/>
        </w:rPr>
        <w:t>[16, 17]</w:t>
      </w:r>
      <w:r w:rsidR="00726180" w:rsidRPr="00F30C26">
        <w:rPr>
          <w:rFonts w:ascii="Times New Roman" w:hAnsi="Times New Roman" w:cs="Times New Roman"/>
          <w:sz w:val="24"/>
          <w:szCs w:val="24"/>
        </w:rPr>
        <w:fldChar w:fldCharType="end"/>
      </w:r>
      <w:r w:rsidR="00A76364" w:rsidRPr="00F30C26">
        <w:rPr>
          <w:rFonts w:ascii="Times New Roman" w:hAnsi="Times New Roman" w:cs="Times New Roman"/>
          <w:sz w:val="24"/>
          <w:szCs w:val="24"/>
        </w:rPr>
        <w:t>. Re</w:t>
      </w:r>
      <w:r w:rsidR="00290550" w:rsidRPr="00F30C26">
        <w:rPr>
          <w:rFonts w:ascii="Times New Roman" w:hAnsi="Times New Roman" w:cs="Times New Roman"/>
          <w:sz w:val="24"/>
          <w:szCs w:val="24"/>
        </w:rPr>
        <w:t>s</w:t>
      </w:r>
      <w:r w:rsidR="00A76364" w:rsidRPr="00F30C26">
        <w:rPr>
          <w:rFonts w:ascii="Times New Roman" w:hAnsi="Times New Roman" w:cs="Times New Roman"/>
          <w:sz w:val="24"/>
          <w:szCs w:val="24"/>
        </w:rPr>
        <w:t>earch indicates</w:t>
      </w:r>
      <w:r w:rsidR="00290550" w:rsidRPr="00F30C26">
        <w:rPr>
          <w:rFonts w:ascii="Times New Roman" w:hAnsi="Times New Roman" w:cs="Times New Roman"/>
          <w:sz w:val="24"/>
          <w:szCs w:val="24"/>
        </w:rPr>
        <w:t xml:space="preserve"> that carvacrol can </w:t>
      </w:r>
      <w:r w:rsidR="00A76364" w:rsidRPr="00F30C26">
        <w:rPr>
          <w:rFonts w:ascii="Times New Roman" w:hAnsi="Times New Roman" w:cs="Times New Roman"/>
          <w:sz w:val="24"/>
          <w:szCs w:val="24"/>
        </w:rPr>
        <w:t xml:space="preserve">effectively </w:t>
      </w:r>
      <w:r w:rsidR="00290550" w:rsidRPr="00F30C26">
        <w:rPr>
          <w:rFonts w:ascii="Times New Roman" w:hAnsi="Times New Roman" w:cs="Times New Roman"/>
          <w:sz w:val="24"/>
          <w:szCs w:val="24"/>
        </w:rPr>
        <w:t xml:space="preserve">reduce tissue damage and bone loss </w:t>
      </w:r>
      <w:r w:rsidR="00A76364" w:rsidRPr="00F30C26">
        <w:rPr>
          <w:rFonts w:ascii="Times New Roman" w:hAnsi="Times New Roman" w:cs="Times New Roman"/>
          <w:sz w:val="24"/>
          <w:szCs w:val="24"/>
        </w:rPr>
        <w:t>associated with</w:t>
      </w:r>
      <w:r w:rsidR="00290550" w:rsidRPr="00F30C26">
        <w:rPr>
          <w:rFonts w:ascii="Times New Roman" w:hAnsi="Times New Roman" w:cs="Times New Roman"/>
          <w:sz w:val="24"/>
          <w:szCs w:val="24"/>
        </w:rPr>
        <w:t xml:space="preserve"> ligature-induced periodontitis </w:t>
      </w:r>
      <w:r w:rsidR="00726180" w:rsidRPr="00F30C26">
        <w:rPr>
          <w:rFonts w:ascii="Times New Roman" w:hAnsi="Times New Roman" w:cs="Times New Roman"/>
          <w:sz w:val="24"/>
          <w:szCs w:val="24"/>
        </w:rPr>
        <w:fldChar w:fldCharType="begin">
          <w:fldData xml:space="preserve">PEVuZE5vdGU+PENpdGU+PEF1dGhvcj5LdW88L0F1dGhvcj48WWVhcj4yMDE3PC9ZZWFyPjxSZWNO
dW0+NjM2PC9SZWNOdW0+PERpc3BsYXlUZXh0PlsxOCwgMTldPC9EaXNwbGF5VGV4dD48cmVjb3Jk
PjxyZWMtbnVtYmVyPjYzNjwvcmVjLW51bWJlcj48Zm9yZWlnbi1rZXlzPjxrZXkgYXBwPSJFTiIg
ZGItaWQ9ImF2d2R4c3p4MHdyemU3ZXd3ZnQ1ZjlyYXBzYWEyZnR3dnBhdiIgdGltZXN0YW1wPSIx
Njk4Mzg0MDkyIj42MzY8L2tleT48L2ZvcmVpZ24ta2V5cz48cmVmLXR5cGUgbmFtZT0iSm91cm5h
bCBBcnRpY2xlIj4xNzwvcmVmLXR5cGU+PGNvbnRyaWJ1dG9ycz48YXV0aG9ycz48YXV0aG9yPkt1
bywgUC4gSi48L2F1dGhvcj48YXV0aG9yPkh1bmcsIFQuIEYuPC9hdXRob3I+PGF1dGhvcj5MaW4s
IEMuIFkuPC9hdXRob3I+PGF1dGhvcj5Ic2lhbywgSC4gWS48L2F1dGhvcj48YXV0aG9yPkZ1LCBN
LiBXLjwvYXV0aG9yPjxhdXRob3I+SG9uZywgUC4gRC48L2F1dGhvcj48YXV0aG9yPkNoaXUsIEgu
IEMuPC9hdXRob3I+PGF1dGhvcj5GdSwgRS48L2F1dGhvcj48L2F1dGhvcnM+PC9jb250cmlidXRv
cnM+PGF1dGgtYWRkcmVzcz5EZXBhcnRtZW50IG9mIFBlcmlvZG9udG9sb2d5LCBTY2hvb2wgb2Yg
RGVudGlzdHJ5LCBOYXRpb25hbCBEZWZlbnNlIE1lZGljYWwgQ2VudGVyIGFuZCBUcmktU2Vydmlj
ZSBHZW5lcmFsIEhvc3BpdGFsLCBUYWlwZWksIFRhaXdhbiwgUmVwdWJsaWMgb2YgQ2hpbmEuJiN4
RDtHcmFkdWF0ZSBJbnN0aXR1dGUgb2YgTWVkaWNhbCBTY2llbmNlcywgTmF0aW9uYWwgRGVmZW5z
ZSBNZWRpY2FsIENlbnRlciwgVGFpcGVpLCBUYWl3YW4sIFJlcHVibGljIG9mIENoaW5hLiYjeEQ7
RGVwYXJ0bWVudCBvZiBNYXRlcmlhbHMgU2NpZW5jZSBhbmQgRW5naW5lZXJpbmcsIEdyYWR1YXRl
IEluc3RpdHV0ZSBvZiBCaW9tZWRpY2FsIEVuZ2luZWVyaW5nLCBOYXRpb25hbCBUYWl3YW4gVW5p
dmVyc2l0eSBvZiBTY2llbmNlIGFuZCBUZWNobm9sb2d5LCBUYWlwZWksIFRhaXdhbiwgUmVwdWJs
aWMgb2YgQ2hpbmEuJiN4RDtDZW50ZXIgZm9yIFRlZXRoIEJhbmsgYW5kIERlbnRhbCBTdGVtIENl
bGwgVGVjaG5vbG9neSBhbmQgU2Nob29sIG9mIERlbnRpc3RyeSwgVGFpcGVpIE1lZGljYWwgVW5p
dmVyc2l0eSwgVGFpcGVpLCBUYWl3YW4uJiN4RDtEZXBhcnRtZW50IG9mIERlbnRpc3RyeSwgVGFp
cGVpIFR6dSBDaGkgR2VuZXJhbCBIb3NwaXRhbCwgWGluZGlhbiwgTmV3IFRhaXBlaSBDaXR5LCBU
YWl3YW4sIFJlcHVibGljIG9mIENoaW5hLjwvYXV0aC1hZGRyZXNzPjx0aXRsZXM+PHRpdGxlPkNh
cnZhY3JvbCBBbWVsaW9yYXRlcyBMaWdhdGlvbi1JbmR1Y2VkIFBlcmlvZG9udGl0aXMgaW4gUmF0
czwvdGl0bGU+PHNlY29uZGFyeS10aXRsZT5KIFBlcmlvZG9udG9sPC9zZWNvbmRhcnktdGl0bGU+
PC90aXRsZXM+PHBlcmlvZGljYWw+PGZ1bGwtdGl0bGU+SiBQZXJpb2RvbnRvbDwvZnVsbC10aXRs
ZT48L3BlcmlvZGljYWw+PHBhZ2VzPmUxMjAtZTEyODwvcGFnZXM+PHZvbHVtZT44ODwvdm9sdW1l
PjxudW1iZXI+NzwvbnVtYmVyPjxlZGl0aW9uPjIwMTcwNDA3PC9lZGl0aW9uPjxrZXl3b3Jkcz48
a2V5d29yZD5BbHZlb2xhciBCb25lIExvc3MvZGlhZ25vc3RpYyBpbWFnaW5nLypwcmV2ZW50aW9u
ICZhbXA7IGNvbnRyb2w8L2tleXdvcmQ+PGtleXdvcmQ+QW5pbWFsczwva2V5d29yZD48a2V5d29y
ZD5BbnRpLUluZmxhbW1hdG9yeSBBZ2VudHMvcGhhcm1hY29sb2d5Lyp0aGVyYXBldXRpYyB1c2U8
L2tleXdvcmQ+PGtleXdvcmQ+Q3ltZW5lczwva2V5d29yZD48a2V5d29yZD5EaXNlYXNlIE1vZGVs
cywgQW5pbWFsPC9rZXl3b3JkPjxrZXl3b3JkPkRvd24tUmVndWxhdGlvbjwva2V5d29yZD48a2V5
d29yZD5HaW5naXZpdGlzL2RydWcgdGhlcmFweS9tZXRhYm9saXNtPC9rZXl3b3JkPjxrZXl3b3Jk
PkxpZ2F0aW9uPC9rZXl3b3JkPjxrZXl3b3JkPk1hbGU8L2tleXdvcmQ+PGtleXdvcmQ+TWF0cml4
IE1ldGFsbG9wcm90ZWluYXNlIDIvbWV0YWJvbGlzbTwva2V5d29yZD48a2V5d29yZD5NYXRyaXgg
TWV0YWxsb3Byb3RlaW5hc2UgOS8qbWV0YWJvbGlzbTwva2V5d29yZD48a2V5d29yZD5Nb25vdGVy
cGVuZXMvcGhhcm1hY29sb2d5Lyp0aGVyYXBldXRpYyB1c2U8L2tleXdvcmQ+PGtleXdvcmQ+UGVy
aW9kb250aXRpcy9kaWFnbm9zdGljIGltYWdpbmcvKmRydWcgdGhlcmFweS9tZXRhYm9saXNtPC9r
ZXl3b3JkPjxrZXl3b3JkPlJOQS9tZXRhYm9saXNtPC9rZXl3b3JkPjxrZXl3b3JkPlJhZGlvZ3Jh
cGh5LCBEZW50YWw8L2tleXdvcmQ+PGtleXdvcmQ+UmF0czwva2V5d29yZD48a2V5d29yZD5SYXRz
LCBTcHJhZ3VlLURhd2xleTwva2V5d29yZD48a2V5d29yZD5DeXRva2luZXM8L2tleXdvcmQ+PGtl
eXdvcmQ+aW5mbGFtbWF0aW9uPC9rZXl3b3JkPjxrZXl3b3JkPmludGVybGV1a2luczwva2V5d29y
ZD48a2V5d29yZD5tYXRyaXggbWV0YWxsb3Byb3RlaW5hc2VzPC9rZXl3b3JkPjxrZXl3b3JkPm5p
dHJpYyBveGlkZSBzeW50aGFzZSB0eXBlIElJPC9rZXl3b3JkPjxrZXl3b3JkPnBlcmlvZG9udGl0
aXM8L2tleXdvcmQ+PC9rZXl3b3Jkcz48ZGF0ZXM+PHllYXI+MjAxNzwveWVhcj48cHViLWRhdGVz
PjxkYXRlPkp1bDwvZGF0ZT48L3B1Yi1kYXRlcz48L2RhdGVzPjxpc2JuPjAwMjItMzQ5MjwvaXNi
bj48YWNjZXNzaW9uLW51bT4yODM4NzYwOTwvYWNjZXNzaW9uLW51bT48dXJscz48L3VybHM+PGVs
ZWN0cm9uaWMtcmVzb3VyY2UtbnVtPjEwLjE5MDIvam9wLjIwMTcuMTYwNjE4PC9lbGVjdHJvbmlj
LXJlc291cmNlLW51bT48cmVtb3RlLWRhdGFiYXNlLXByb3ZpZGVyPk5MTTwvcmVtb3RlLWRhdGFi
YXNlLXByb3ZpZGVyPjxsYW5ndWFnZT5lbmc8L2xhbmd1YWdlPjwvcmVjb3JkPjwvQ2l0ZT48Q2l0
ZT48QXV0aG9yPkJvdGVsaG88L0F1dGhvcj48WWVhcj4yMDA5PC9ZZWFyPjxSZWNOdW0+NjM3PC9S
ZWNOdW0+PHJlY29yZD48cmVjLW51bWJlcj42Mzc8L3JlYy1udW1iZXI+PGZvcmVpZ24ta2V5cz48
a2V5IGFwcD0iRU4iIGRiLWlkPSJhdndkeHN6eDB3cnplN2V3d2Z0NWY5cmFwc2FhMmZ0d3ZwYXYi
IHRpbWVzdGFtcD0iMTY5ODM4NDE4MiI+NjM3PC9rZXk+PC9mb3JlaWduLWtleXM+PHJlZi10eXBl
IG5hbWU9IkpvdXJuYWwgQXJ0aWNsZSI+MTc8L3JlZi10eXBlPjxjb250cmlidXRvcnM+PGF1dGhv
cnM+PGF1dGhvcj5Cb3RlbGhvLCBNLiBBLjwvYXV0aG9yPjxhdXRob3I+TWFydGlucywgSi4gRy48
L2F1dGhvcj48YXV0aG9yPlJ1ZWxhLCBSLiBTLjwvYXV0aG9yPjxhdXRob3I+SSwgUi48L2F1dGhv
cj48YXV0aG9yPlNhbnRvcywgSi4gQS48L2F1dGhvcj48YXV0aG9yPlNvYXJlcywgSi4gQi48L2F1
dGhvcj48YXV0aG9yPkZyYW7Dp2EsIE0uIEMuPC9hdXRob3I+PGF1dGhvcj5Nb250ZW5lZ3JvLCBE
LjwvYXV0aG9yPjxhdXRob3I+UnVlbGEsIFcuIFMuPC9hdXRob3I+PGF1dGhvcj5CYXJyb3MsIEwu
IFAuPC9hdXRob3I+PGF1dGhvcj5RdWVpcm96LCBELiBCLjwvYXV0aG9yPjxhdXRob3I+QXJhdWpv
LCBSLiBTLjwvYXV0aG9yPjxhdXRob3I+U2FtcGlvLCBGLiBDLjwvYXV0aG9yPjwvYXV0aG9ycz48
L2NvbnRyaWJ1dG9ycz48YXV0aC1hZGRyZXNzPkxhYm9yYXRvcnkgb2YgQ2hlbWlzdHJ5IFRlY2hu
b2xvZ3ksIEZlZGVyYWwgSW5zdGl0dXRlIG9mIEVkdWNhdGlvbiwgU2NpZW5jZSBhbmQgVGVjaG5v
bG9neSBvZiBDZWFyw6EsIEZvcnRhbGV6YSwgQ2VhcsOhLCBCcmF6aWwuIG1hcmNvYm90ZWxobzFA
Z21haWwuY29tPC9hdXRoLWFkZHJlc3M+PHRpdGxlcz48dGl0bGU+UHJvdGVjdGl2ZSBlZmZlY3Qg
b2YgbG9jYWxseSBhcHBsaWVkIGNhcnZhY3JvbCBnZWwgb24gbGlnYXR1cmUtaW5kdWNlZCBwZXJp
b2RvbnRpdGlzIGluIHJhdHM6IGEgdGFwcGluZyBtb2RlIEFGTSBzdHVkeTwvdGl0bGU+PHNlY29u
ZGFyeS10aXRsZT5QaHl0b3RoZXIgUmVzPC9zZWNvbmRhcnktdGl0bGU+PC90aXRsZXM+PHBlcmlv
ZGljYWw+PGZ1bGwtdGl0bGU+UGh5dG90aGVyIFJlczwvZnVsbC10aXRsZT48L3BlcmlvZGljYWw+
PHBhZ2VzPjE0MzktNDg8L3BhZ2VzPjx2b2x1bWU+MjM8L3ZvbHVtZT48bnVtYmVyPjEwPC9udW1i
ZXI+PGtleXdvcmRzPjxrZXl3b3JkPkFkbWluaXN0cmF0aW9uLCBUb3BpY2FsPC9rZXl3b3JkPjxr
ZXl3b3JkPkFsdmVvbGFyIEJvbmUgTG9zcy8qcHJldmVudGlvbiAmYW1wOyBjb250cm9sPC9rZXl3
b3JkPjxrZXl3b3JkPkFuaW1hbHM8L2tleXdvcmQ+PGtleXdvcmQ+QW50aS1CYWN0ZXJpYWwgQWdl
bnRzL2FkbWluaXN0cmF0aW9uICZhbXA7IGRvc2FnZS9waGFybWFjb2xvZ3kvKnRoZXJhcGV1dGlj
IHVzZTwva2V5d29yZD48a2V5d29yZD5BbnRpLUluZmxhbW1hdG9yeSBBZ2VudHMvYWRtaW5pc3Ry
YXRpb24gJmFtcDsgZG9zYWdlL3BoYXJtYWNvbG9neS8qdGhlcmFwZXV0aWMgdXNlPC9rZXl3b3Jk
PjxrZXl3b3JkPkJhY3RlcmlhL2RydWcgZWZmZWN0czwva2V5d29yZD48a2V5d29yZD5DeW1lbmVz
PC9rZXl3b3JkPjxrZXl3b3JkPkRpc2Vhc2UgTW9kZWxzLCBBbmltYWw8L2tleXdvcmQ+PGtleXdv
cmQ+R2Vsczwva2V5d29yZD48a2V5d29yZD5HaW5naXZhLypkcnVnIGVmZmVjdHMvbWljcm9iaW9s
b2d5L3BhdGhvbG9neTwva2V5d29yZD48a2V5d29yZD5MaWdhdGlvbjwva2V5d29yZD48a2V5d29y
ZD5NYWxlPC9rZXl3b3JkPjxrZXl3b3JkPk1pY3Jvc2NvcHksIEF0b21pYyBGb3JjZS9tZXRob2Rz
PC9rZXl3b3JkPjxrZXl3b3JkPk1vbGFyPC9rZXl3b3JkPjxrZXl3b3JkPk1vbm90ZXJwZW5lcy9h
ZG1pbmlzdHJhdGlvbiAmYW1wOyBkb3NhZ2UvcGhhcm1hY29sb2d5Lyp0aGVyYXBldXRpYyB1c2U8
L2tleXdvcmQ+PGtleXdvcmQ+TmV1dHJvcGhpbCBJbmZpbHRyYXRpb24vZHJ1ZyBlZmZlY3RzPC9r
ZXl3b3JkPjxrZXl3b3JkPlBlcmlvZG9udGl0aXMvKmRydWcgdGhlcmFweS9taWNyb2Jpb2xvZ3kv
cGF0aG9sb2d5PC9rZXl3b3JkPjxrZXl3b3JkPlBlcmlvZG9udGl1bS8qZHJ1ZyBlZmZlY3RzL3Bh
dGhvbG9neTwva2V5d29yZD48a2V5d29yZD5QZXJveGlkYXNlL21ldGFib2xpc208L2tleXdvcmQ+
PGtleXdvcmQ+UmF0czwva2V5d29yZD48a2V5d29yZD5SYXRzLCBXaXN0YXI8L2tleXdvcmQ+PC9r
ZXl3b3Jkcz48ZGF0ZXM+PHllYXI+MjAwOTwveWVhcj48cHViLWRhdGVzPjxkYXRlPk9jdDwvZGF0
ZT48L3B1Yi1kYXRlcz48L2RhdGVzPjxpc2JuPjA5NTEtNDE4eDwvaXNibj48YWNjZXNzaW9uLW51
bT4xOTI3NDcwNTwvYWNjZXNzaW9uLW51bT48dXJscz48L3VybHM+PGVsZWN0cm9uaWMtcmVzb3Vy
Y2UtbnVtPjEwLjEwMDIvcHRyLjI3OTg8L2VsZWN0cm9uaWMtcmVzb3VyY2UtbnVtPjxyZW1vdGUt
ZGF0YWJhc2UtcHJvdmlkZXI+TkxNPC9yZW1vdGUtZGF0YWJhc2UtcHJvdmlkZXI+PGxhbmd1YWdl
PmVuZzwvbGFuZ3VhZ2U+PC9yZWNvcmQ+PC9DaXRlPjwvRW5kTm90ZT5=
</w:fldData>
        </w:fldChar>
      </w:r>
      <w:r w:rsidR="00E567FD" w:rsidRPr="00F30C26">
        <w:rPr>
          <w:rFonts w:ascii="Times New Roman" w:hAnsi="Times New Roman" w:cs="Times New Roman"/>
          <w:sz w:val="24"/>
          <w:szCs w:val="24"/>
        </w:rPr>
        <w:instrText xml:space="preserve"> ADDIN EN.CITE </w:instrText>
      </w:r>
      <w:r w:rsidR="00E567FD" w:rsidRPr="00F30C26">
        <w:rPr>
          <w:rFonts w:ascii="Times New Roman" w:hAnsi="Times New Roman" w:cs="Times New Roman"/>
          <w:sz w:val="24"/>
          <w:szCs w:val="24"/>
        </w:rPr>
        <w:fldChar w:fldCharType="begin">
          <w:fldData xml:space="preserve">PEVuZE5vdGU+PENpdGU+PEF1dGhvcj5LdW88L0F1dGhvcj48WWVhcj4yMDE3PC9ZZWFyPjxSZWNO
dW0+NjM2PC9SZWNOdW0+PERpc3BsYXlUZXh0PlsxOCwgMTldPC9EaXNwbGF5VGV4dD48cmVjb3Jk
PjxyZWMtbnVtYmVyPjYzNjwvcmVjLW51bWJlcj48Zm9yZWlnbi1rZXlzPjxrZXkgYXBwPSJFTiIg
ZGItaWQ9ImF2d2R4c3p4MHdyemU3ZXd3ZnQ1ZjlyYXBzYWEyZnR3dnBhdiIgdGltZXN0YW1wPSIx
Njk4Mzg0MDkyIj42MzY8L2tleT48L2ZvcmVpZ24ta2V5cz48cmVmLXR5cGUgbmFtZT0iSm91cm5h
bCBBcnRpY2xlIj4xNzwvcmVmLXR5cGU+PGNvbnRyaWJ1dG9ycz48YXV0aG9ycz48YXV0aG9yPkt1
bywgUC4gSi48L2F1dGhvcj48YXV0aG9yPkh1bmcsIFQuIEYuPC9hdXRob3I+PGF1dGhvcj5MaW4s
IEMuIFkuPC9hdXRob3I+PGF1dGhvcj5Ic2lhbywgSC4gWS48L2F1dGhvcj48YXV0aG9yPkZ1LCBN
LiBXLjwvYXV0aG9yPjxhdXRob3I+SG9uZywgUC4gRC48L2F1dGhvcj48YXV0aG9yPkNoaXUsIEgu
IEMuPC9hdXRob3I+PGF1dGhvcj5GdSwgRS48L2F1dGhvcj48L2F1dGhvcnM+PC9jb250cmlidXRv
cnM+PGF1dGgtYWRkcmVzcz5EZXBhcnRtZW50IG9mIFBlcmlvZG9udG9sb2d5LCBTY2hvb2wgb2Yg
RGVudGlzdHJ5LCBOYXRpb25hbCBEZWZlbnNlIE1lZGljYWwgQ2VudGVyIGFuZCBUcmktU2Vydmlj
ZSBHZW5lcmFsIEhvc3BpdGFsLCBUYWlwZWksIFRhaXdhbiwgUmVwdWJsaWMgb2YgQ2hpbmEuJiN4
RDtHcmFkdWF0ZSBJbnN0aXR1dGUgb2YgTWVkaWNhbCBTY2llbmNlcywgTmF0aW9uYWwgRGVmZW5z
ZSBNZWRpY2FsIENlbnRlciwgVGFpcGVpLCBUYWl3YW4sIFJlcHVibGljIG9mIENoaW5hLiYjeEQ7
RGVwYXJ0bWVudCBvZiBNYXRlcmlhbHMgU2NpZW5jZSBhbmQgRW5naW5lZXJpbmcsIEdyYWR1YXRl
IEluc3RpdHV0ZSBvZiBCaW9tZWRpY2FsIEVuZ2luZWVyaW5nLCBOYXRpb25hbCBUYWl3YW4gVW5p
dmVyc2l0eSBvZiBTY2llbmNlIGFuZCBUZWNobm9sb2d5LCBUYWlwZWksIFRhaXdhbiwgUmVwdWJs
aWMgb2YgQ2hpbmEuJiN4RDtDZW50ZXIgZm9yIFRlZXRoIEJhbmsgYW5kIERlbnRhbCBTdGVtIENl
bGwgVGVjaG5vbG9neSBhbmQgU2Nob29sIG9mIERlbnRpc3RyeSwgVGFpcGVpIE1lZGljYWwgVW5p
dmVyc2l0eSwgVGFpcGVpLCBUYWl3YW4uJiN4RDtEZXBhcnRtZW50IG9mIERlbnRpc3RyeSwgVGFp
cGVpIFR6dSBDaGkgR2VuZXJhbCBIb3NwaXRhbCwgWGluZGlhbiwgTmV3IFRhaXBlaSBDaXR5LCBU
YWl3YW4sIFJlcHVibGljIG9mIENoaW5hLjwvYXV0aC1hZGRyZXNzPjx0aXRsZXM+PHRpdGxlPkNh
cnZhY3JvbCBBbWVsaW9yYXRlcyBMaWdhdGlvbi1JbmR1Y2VkIFBlcmlvZG9udGl0aXMgaW4gUmF0
czwvdGl0bGU+PHNlY29uZGFyeS10aXRsZT5KIFBlcmlvZG9udG9sPC9zZWNvbmRhcnktdGl0bGU+
PC90aXRsZXM+PHBlcmlvZGljYWw+PGZ1bGwtdGl0bGU+SiBQZXJpb2RvbnRvbDwvZnVsbC10aXRs
ZT48L3BlcmlvZGljYWw+PHBhZ2VzPmUxMjAtZTEyODwvcGFnZXM+PHZvbHVtZT44ODwvdm9sdW1l
PjxudW1iZXI+NzwvbnVtYmVyPjxlZGl0aW9uPjIwMTcwNDA3PC9lZGl0aW9uPjxrZXl3b3Jkcz48
a2V5d29yZD5BbHZlb2xhciBCb25lIExvc3MvZGlhZ25vc3RpYyBpbWFnaW5nLypwcmV2ZW50aW9u
ICZhbXA7IGNvbnRyb2w8L2tleXdvcmQ+PGtleXdvcmQ+QW5pbWFsczwva2V5d29yZD48a2V5d29y
ZD5BbnRpLUluZmxhbW1hdG9yeSBBZ2VudHMvcGhhcm1hY29sb2d5Lyp0aGVyYXBldXRpYyB1c2U8
L2tleXdvcmQ+PGtleXdvcmQ+Q3ltZW5lczwva2V5d29yZD48a2V5d29yZD5EaXNlYXNlIE1vZGVs
cywgQW5pbWFsPC9rZXl3b3JkPjxrZXl3b3JkPkRvd24tUmVndWxhdGlvbjwva2V5d29yZD48a2V5
d29yZD5HaW5naXZpdGlzL2RydWcgdGhlcmFweS9tZXRhYm9saXNtPC9rZXl3b3JkPjxrZXl3b3Jk
PkxpZ2F0aW9uPC9rZXl3b3JkPjxrZXl3b3JkPk1hbGU8L2tleXdvcmQ+PGtleXdvcmQ+TWF0cml4
IE1ldGFsbG9wcm90ZWluYXNlIDIvbWV0YWJvbGlzbTwva2V5d29yZD48a2V5d29yZD5NYXRyaXgg
TWV0YWxsb3Byb3RlaW5hc2UgOS8qbWV0YWJvbGlzbTwva2V5d29yZD48a2V5d29yZD5Nb25vdGVy
cGVuZXMvcGhhcm1hY29sb2d5Lyp0aGVyYXBldXRpYyB1c2U8L2tleXdvcmQ+PGtleXdvcmQ+UGVy
aW9kb250aXRpcy9kaWFnbm9zdGljIGltYWdpbmcvKmRydWcgdGhlcmFweS9tZXRhYm9saXNtPC9r
ZXl3b3JkPjxrZXl3b3JkPlJOQS9tZXRhYm9saXNtPC9rZXl3b3JkPjxrZXl3b3JkPlJhZGlvZ3Jh
cGh5LCBEZW50YWw8L2tleXdvcmQ+PGtleXdvcmQ+UmF0czwva2V5d29yZD48a2V5d29yZD5SYXRz
LCBTcHJhZ3VlLURhd2xleTwva2V5d29yZD48a2V5d29yZD5DeXRva2luZXM8L2tleXdvcmQ+PGtl
eXdvcmQ+aW5mbGFtbWF0aW9uPC9rZXl3b3JkPjxrZXl3b3JkPmludGVybGV1a2luczwva2V5d29y
ZD48a2V5d29yZD5tYXRyaXggbWV0YWxsb3Byb3RlaW5hc2VzPC9rZXl3b3JkPjxrZXl3b3JkPm5p
dHJpYyBveGlkZSBzeW50aGFzZSB0eXBlIElJPC9rZXl3b3JkPjxrZXl3b3JkPnBlcmlvZG9udGl0
aXM8L2tleXdvcmQ+PC9rZXl3b3Jkcz48ZGF0ZXM+PHllYXI+MjAxNzwveWVhcj48cHViLWRhdGVz
PjxkYXRlPkp1bDwvZGF0ZT48L3B1Yi1kYXRlcz48L2RhdGVzPjxpc2JuPjAwMjItMzQ5MjwvaXNi
bj48YWNjZXNzaW9uLW51bT4yODM4NzYwOTwvYWNjZXNzaW9uLW51bT48dXJscz48L3VybHM+PGVs
ZWN0cm9uaWMtcmVzb3VyY2UtbnVtPjEwLjE5MDIvam9wLjIwMTcuMTYwNjE4PC9lbGVjdHJvbmlj
LXJlc291cmNlLW51bT48cmVtb3RlLWRhdGFiYXNlLXByb3ZpZGVyPk5MTTwvcmVtb3RlLWRhdGFi
YXNlLXByb3ZpZGVyPjxsYW5ndWFnZT5lbmc8L2xhbmd1YWdlPjwvcmVjb3JkPjwvQ2l0ZT48Q2l0
ZT48QXV0aG9yPkJvdGVsaG88L0F1dGhvcj48WWVhcj4yMDA5PC9ZZWFyPjxSZWNOdW0+NjM3PC9S
ZWNOdW0+PHJlY29yZD48cmVjLW51bWJlcj42Mzc8L3JlYy1udW1iZXI+PGZvcmVpZ24ta2V5cz48
a2V5IGFwcD0iRU4iIGRiLWlkPSJhdndkeHN6eDB3cnplN2V3d2Z0NWY5cmFwc2FhMmZ0d3ZwYXYi
IHRpbWVzdGFtcD0iMTY5ODM4NDE4MiI+NjM3PC9rZXk+PC9mb3JlaWduLWtleXM+PHJlZi10eXBl
IG5hbWU9IkpvdXJuYWwgQXJ0aWNsZSI+MTc8L3JlZi10eXBlPjxjb250cmlidXRvcnM+PGF1dGhv
cnM+PGF1dGhvcj5Cb3RlbGhvLCBNLiBBLjwvYXV0aG9yPjxhdXRob3I+TWFydGlucywgSi4gRy48
L2F1dGhvcj48YXV0aG9yPlJ1ZWxhLCBSLiBTLjwvYXV0aG9yPjxhdXRob3I+SSwgUi48L2F1dGhv
cj48YXV0aG9yPlNhbnRvcywgSi4gQS48L2F1dGhvcj48YXV0aG9yPlNvYXJlcywgSi4gQi48L2F1
dGhvcj48YXV0aG9yPkZyYW7Dp2EsIE0uIEMuPC9hdXRob3I+PGF1dGhvcj5Nb250ZW5lZ3JvLCBE
LjwvYXV0aG9yPjxhdXRob3I+UnVlbGEsIFcuIFMuPC9hdXRob3I+PGF1dGhvcj5CYXJyb3MsIEwu
IFAuPC9hdXRob3I+PGF1dGhvcj5RdWVpcm96LCBELiBCLjwvYXV0aG9yPjxhdXRob3I+QXJhdWpv
LCBSLiBTLjwvYXV0aG9yPjxhdXRob3I+U2FtcGlvLCBGLiBDLjwvYXV0aG9yPjwvYXV0aG9ycz48
L2NvbnRyaWJ1dG9ycz48YXV0aC1hZGRyZXNzPkxhYm9yYXRvcnkgb2YgQ2hlbWlzdHJ5IFRlY2hu
b2xvZ3ksIEZlZGVyYWwgSW5zdGl0dXRlIG9mIEVkdWNhdGlvbiwgU2NpZW5jZSBhbmQgVGVjaG5v
bG9neSBvZiBDZWFyw6EsIEZvcnRhbGV6YSwgQ2VhcsOhLCBCcmF6aWwuIG1hcmNvYm90ZWxobzFA
Z21haWwuY29tPC9hdXRoLWFkZHJlc3M+PHRpdGxlcz48dGl0bGU+UHJvdGVjdGl2ZSBlZmZlY3Qg
b2YgbG9jYWxseSBhcHBsaWVkIGNhcnZhY3JvbCBnZWwgb24gbGlnYXR1cmUtaW5kdWNlZCBwZXJp
b2RvbnRpdGlzIGluIHJhdHM6IGEgdGFwcGluZyBtb2RlIEFGTSBzdHVkeTwvdGl0bGU+PHNlY29u
ZGFyeS10aXRsZT5QaHl0b3RoZXIgUmVzPC9zZWNvbmRhcnktdGl0bGU+PC90aXRsZXM+PHBlcmlv
ZGljYWw+PGZ1bGwtdGl0bGU+UGh5dG90aGVyIFJlczwvZnVsbC10aXRsZT48L3BlcmlvZGljYWw+
PHBhZ2VzPjE0MzktNDg8L3BhZ2VzPjx2b2x1bWU+MjM8L3ZvbHVtZT48bnVtYmVyPjEwPC9udW1i
ZXI+PGtleXdvcmRzPjxrZXl3b3JkPkFkbWluaXN0cmF0aW9uLCBUb3BpY2FsPC9rZXl3b3JkPjxr
ZXl3b3JkPkFsdmVvbGFyIEJvbmUgTG9zcy8qcHJldmVudGlvbiAmYW1wOyBjb250cm9sPC9rZXl3
b3JkPjxrZXl3b3JkPkFuaW1hbHM8L2tleXdvcmQ+PGtleXdvcmQ+QW50aS1CYWN0ZXJpYWwgQWdl
bnRzL2FkbWluaXN0cmF0aW9uICZhbXA7IGRvc2FnZS9waGFybWFjb2xvZ3kvKnRoZXJhcGV1dGlj
IHVzZTwva2V5d29yZD48a2V5d29yZD5BbnRpLUluZmxhbW1hdG9yeSBBZ2VudHMvYWRtaW5pc3Ry
YXRpb24gJmFtcDsgZG9zYWdlL3BoYXJtYWNvbG9neS8qdGhlcmFwZXV0aWMgdXNlPC9rZXl3b3Jk
PjxrZXl3b3JkPkJhY3RlcmlhL2RydWcgZWZmZWN0czwva2V5d29yZD48a2V5d29yZD5DeW1lbmVz
PC9rZXl3b3JkPjxrZXl3b3JkPkRpc2Vhc2UgTW9kZWxzLCBBbmltYWw8L2tleXdvcmQ+PGtleXdv
cmQ+R2Vsczwva2V5d29yZD48a2V5d29yZD5HaW5naXZhLypkcnVnIGVmZmVjdHMvbWljcm9iaW9s
b2d5L3BhdGhvbG9neTwva2V5d29yZD48a2V5d29yZD5MaWdhdGlvbjwva2V5d29yZD48a2V5d29y
ZD5NYWxlPC9rZXl3b3JkPjxrZXl3b3JkPk1pY3Jvc2NvcHksIEF0b21pYyBGb3JjZS9tZXRob2Rz
PC9rZXl3b3JkPjxrZXl3b3JkPk1vbGFyPC9rZXl3b3JkPjxrZXl3b3JkPk1vbm90ZXJwZW5lcy9h
ZG1pbmlzdHJhdGlvbiAmYW1wOyBkb3NhZ2UvcGhhcm1hY29sb2d5Lyp0aGVyYXBldXRpYyB1c2U8
L2tleXdvcmQ+PGtleXdvcmQ+TmV1dHJvcGhpbCBJbmZpbHRyYXRpb24vZHJ1ZyBlZmZlY3RzPC9r
ZXl3b3JkPjxrZXl3b3JkPlBlcmlvZG9udGl0aXMvKmRydWcgdGhlcmFweS9taWNyb2Jpb2xvZ3kv
cGF0aG9sb2d5PC9rZXl3b3JkPjxrZXl3b3JkPlBlcmlvZG9udGl1bS8qZHJ1ZyBlZmZlY3RzL3Bh
dGhvbG9neTwva2V5d29yZD48a2V5d29yZD5QZXJveGlkYXNlL21ldGFib2xpc208L2tleXdvcmQ+
PGtleXdvcmQ+UmF0czwva2V5d29yZD48a2V5d29yZD5SYXRzLCBXaXN0YXI8L2tleXdvcmQ+PC9r
ZXl3b3Jkcz48ZGF0ZXM+PHllYXI+MjAwOTwveWVhcj48cHViLWRhdGVzPjxkYXRlPk9jdDwvZGF0
ZT48L3B1Yi1kYXRlcz48L2RhdGVzPjxpc2JuPjA5NTEtNDE4eDwvaXNibj48YWNjZXNzaW9uLW51
bT4xOTI3NDcwNTwvYWNjZXNzaW9uLW51bT48dXJscz48L3VybHM+PGVsZWN0cm9uaWMtcmVzb3Vy
Y2UtbnVtPjEwLjEwMDIvcHRyLjI3OTg8L2VsZWN0cm9uaWMtcmVzb3VyY2UtbnVtPjxyZW1vdGUt
ZGF0YWJhc2UtcHJvdmlkZXI+TkxNPC9yZW1vdGUtZGF0YWJhc2UtcHJvdmlkZXI+PGxhbmd1YWdl
PmVuZzwvbGFuZ3VhZ2U+PC9yZWNvcmQ+PC9DaXRlPjwvRW5kTm90ZT5=
</w:fldData>
        </w:fldChar>
      </w:r>
      <w:r w:rsidR="00E567FD" w:rsidRPr="00F30C26">
        <w:rPr>
          <w:rFonts w:ascii="Times New Roman" w:hAnsi="Times New Roman" w:cs="Times New Roman"/>
          <w:sz w:val="24"/>
          <w:szCs w:val="24"/>
        </w:rPr>
        <w:instrText xml:space="preserve"> ADDIN EN.CITE.DATA </w:instrText>
      </w:r>
      <w:r w:rsidR="00E567FD" w:rsidRPr="00F30C26">
        <w:rPr>
          <w:rFonts w:ascii="Times New Roman" w:hAnsi="Times New Roman" w:cs="Times New Roman"/>
          <w:sz w:val="24"/>
          <w:szCs w:val="24"/>
        </w:rPr>
      </w:r>
      <w:r w:rsidR="00E567FD" w:rsidRPr="00F30C26">
        <w:rPr>
          <w:rFonts w:ascii="Times New Roman" w:hAnsi="Times New Roman" w:cs="Times New Roman"/>
          <w:sz w:val="24"/>
          <w:szCs w:val="24"/>
        </w:rPr>
        <w:fldChar w:fldCharType="end"/>
      </w:r>
      <w:r w:rsidR="00726180" w:rsidRPr="00F30C26">
        <w:rPr>
          <w:rFonts w:ascii="Times New Roman" w:hAnsi="Times New Roman" w:cs="Times New Roman"/>
          <w:sz w:val="24"/>
          <w:szCs w:val="24"/>
        </w:rPr>
      </w:r>
      <w:r w:rsidR="00726180" w:rsidRPr="00F30C26">
        <w:rPr>
          <w:rFonts w:ascii="Times New Roman" w:hAnsi="Times New Roman" w:cs="Times New Roman"/>
          <w:sz w:val="24"/>
          <w:szCs w:val="24"/>
        </w:rPr>
        <w:fldChar w:fldCharType="separate"/>
      </w:r>
      <w:r w:rsidR="00E567FD" w:rsidRPr="00F30C26">
        <w:rPr>
          <w:rFonts w:ascii="Times New Roman" w:hAnsi="Times New Roman" w:cs="Times New Roman"/>
          <w:noProof/>
          <w:sz w:val="24"/>
          <w:szCs w:val="24"/>
        </w:rPr>
        <w:t>[18, 19]</w:t>
      </w:r>
      <w:r w:rsidR="00726180" w:rsidRPr="00F30C26">
        <w:rPr>
          <w:rFonts w:ascii="Times New Roman" w:hAnsi="Times New Roman" w:cs="Times New Roman"/>
          <w:sz w:val="24"/>
          <w:szCs w:val="24"/>
        </w:rPr>
        <w:fldChar w:fldCharType="end"/>
      </w:r>
      <w:r w:rsidR="00A76364" w:rsidRPr="00F30C26">
        <w:rPr>
          <w:rFonts w:ascii="Times New Roman" w:hAnsi="Times New Roman" w:cs="Times New Roman"/>
          <w:sz w:val="24"/>
          <w:szCs w:val="24"/>
        </w:rPr>
        <w:t>. Deepak et al. discovered</w:t>
      </w:r>
      <w:r w:rsidR="00290550" w:rsidRPr="00F30C26">
        <w:rPr>
          <w:rFonts w:ascii="Times New Roman" w:hAnsi="Times New Roman" w:cs="Times New Roman"/>
          <w:sz w:val="24"/>
          <w:szCs w:val="24"/>
        </w:rPr>
        <w:t xml:space="preserve"> that </w:t>
      </w:r>
      <w:proofErr w:type="spellStart"/>
      <w:r w:rsidR="00290550" w:rsidRPr="00F30C26">
        <w:rPr>
          <w:rFonts w:ascii="Times New Roman" w:hAnsi="Times New Roman" w:cs="Times New Roman"/>
          <w:sz w:val="24"/>
          <w:szCs w:val="24"/>
        </w:rPr>
        <w:t>carvacrol</w:t>
      </w:r>
      <w:proofErr w:type="spellEnd"/>
      <w:r w:rsidR="00290550" w:rsidRPr="00F30C26">
        <w:rPr>
          <w:rFonts w:ascii="Times New Roman" w:hAnsi="Times New Roman" w:cs="Times New Roman"/>
          <w:sz w:val="24"/>
          <w:szCs w:val="24"/>
        </w:rPr>
        <w:t xml:space="preserve"> inhibits </w:t>
      </w:r>
      <w:proofErr w:type="spellStart"/>
      <w:r w:rsidR="00290550" w:rsidRPr="00F30C26">
        <w:rPr>
          <w:rFonts w:ascii="Times New Roman" w:hAnsi="Times New Roman" w:cs="Times New Roman"/>
          <w:sz w:val="24"/>
          <w:szCs w:val="24"/>
        </w:rPr>
        <w:t>osteoclastogenesis</w:t>
      </w:r>
      <w:proofErr w:type="spellEnd"/>
      <w:r w:rsidR="00290550" w:rsidRPr="00F30C26">
        <w:rPr>
          <w:rFonts w:ascii="Times New Roman" w:hAnsi="Times New Roman" w:cs="Times New Roman"/>
          <w:sz w:val="24"/>
          <w:szCs w:val="24"/>
        </w:rPr>
        <w:t xml:space="preserve"> and negatively regulates</w:t>
      </w:r>
      <w:r w:rsidR="00A76364" w:rsidRPr="00F30C26">
        <w:rPr>
          <w:rFonts w:ascii="Times New Roman" w:hAnsi="Times New Roman" w:cs="Times New Roman"/>
          <w:sz w:val="24"/>
          <w:szCs w:val="24"/>
        </w:rPr>
        <w:t xml:space="preserve"> the survival of</w:t>
      </w:r>
      <w:r w:rsidR="00726180" w:rsidRPr="00F30C26">
        <w:rPr>
          <w:rFonts w:ascii="Times New Roman" w:hAnsi="Times New Roman" w:cs="Times New Roman"/>
          <w:sz w:val="24"/>
          <w:szCs w:val="24"/>
        </w:rPr>
        <w:t xml:space="preserve"> mature osteoclast</w:t>
      </w:r>
      <w:r w:rsidR="00A76364" w:rsidRPr="00F30C26">
        <w:rPr>
          <w:rFonts w:ascii="Times New Roman" w:hAnsi="Times New Roman" w:cs="Times New Roman"/>
          <w:sz w:val="24"/>
          <w:szCs w:val="24"/>
        </w:rPr>
        <w:t>s</w:t>
      </w:r>
      <w:r w:rsidR="00726180" w:rsidRPr="00F30C26">
        <w:rPr>
          <w:rFonts w:ascii="Times New Roman" w:hAnsi="Times New Roman" w:cs="Times New Roman"/>
          <w:sz w:val="24"/>
          <w:szCs w:val="24"/>
        </w:rPr>
        <w:t xml:space="preserve"> </w:t>
      </w:r>
      <w:r w:rsidR="00726180" w:rsidRPr="00F30C26">
        <w:rPr>
          <w:rFonts w:ascii="Times New Roman" w:hAnsi="Times New Roman" w:cs="Times New Roman"/>
          <w:sz w:val="24"/>
          <w:szCs w:val="24"/>
        </w:rPr>
        <w:fldChar w:fldCharType="begin"/>
      </w:r>
      <w:r w:rsidR="00E567FD" w:rsidRPr="00F30C26">
        <w:rPr>
          <w:rFonts w:ascii="Times New Roman" w:hAnsi="Times New Roman" w:cs="Times New Roman"/>
          <w:sz w:val="24"/>
          <w:szCs w:val="24"/>
        </w:rPr>
        <w:instrText xml:space="preserve"> ADDIN EN.CITE &lt;EndNote&gt;&lt;Cite&gt;&lt;Author&gt;Deepak&lt;/Author&gt;&lt;Year&gt;2016&lt;/Year&gt;&lt;RecNum&gt;638&lt;/RecNum&gt;&lt;DisplayText&gt;[17]&lt;/DisplayText&gt;&lt;record&gt;&lt;rec-number&gt;638&lt;/rec-number&gt;&lt;foreign-keys&gt;&lt;key app="EN" db-id="avwdxszx0wrze7ewwft5f9rapsaa2ftwvpav" timestamp="1698384266"&gt;638&lt;/key&gt;&lt;/foreign-keys&gt;&lt;ref-type name="Journal Article"&gt;17&lt;/ref-type&gt;&lt;contributors&gt;&lt;authors&gt;&lt;author&gt;Deepak, V.&lt;/author&gt;&lt;author&gt;Kasonga, A.&lt;/author&gt;&lt;author&gt;Kruger, M. C.&lt;/author&gt;&lt;author&gt;Coetzee, M.&lt;/author&gt;&lt;/authors&gt;&lt;/contributors&gt;&lt;auth-address&gt;Department of Physiology, University of Pretoria.&lt;/auth-address&gt;&lt;titles&gt;&lt;title&gt;Carvacrol Inhibits Osteoclastogenesis and Negatively Regulates the Survival of Mature Osteoclasts&lt;/title&gt;&lt;secondary-title&gt;Biol Pharm Bull&lt;/secondary-title&gt;&lt;/titles&gt;&lt;periodical&gt;&lt;full-title&gt;Biol Pharm Bull&lt;/full-title&gt;&lt;/periodical&gt;&lt;pages&gt;1150-8&lt;/pages&gt;&lt;volume&gt;39&lt;/volume&gt;&lt;number&gt;7&lt;/number&gt;&lt;edition&gt;20160510&lt;/edition&gt;&lt;keywords&gt;&lt;keyword&gt;Animals&lt;/keyword&gt;&lt;keyword&gt;Apoptosis/drug effects&lt;/keyword&gt;&lt;keyword&gt;Caspase 3/metabolism&lt;/keyword&gt;&lt;keyword&gt;Cell Differentiation&lt;/keyword&gt;&lt;keyword&gt;Cell Line&lt;/keyword&gt;&lt;keyword&gt;Cells, Cultured&lt;/keyword&gt;&lt;keyword&gt;Cymenes&lt;/keyword&gt;&lt;keyword&gt;Humans&lt;/keyword&gt;&lt;keyword&gt;I-kappa B Kinase/metabolism&lt;/keyword&gt;&lt;keyword&gt;Lipopolysaccharides/pharmacology&lt;/keyword&gt;&lt;keyword&gt;Mice&lt;/keyword&gt;&lt;keyword&gt;Monocytes/drug effects&lt;/keyword&gt;&lt;keyword&gt;Monoterpenes/*pharmacology&lt;/keyword&gt;&lt;keyword&gt;NF-kappa B/*metabolism&lt;/keyword&gt;&lt;keyword&gt;Osteoclasts/cytology/*drug effects/metabolism&lt;/keyword&gt;&lt;keyword&gt;Osteogenesis/*drug effects&lt;/keyword&gt;&lt;keyword&gt;RANK Ligand/pharmacology&lt;/keyword&gt;&lt;/keywords&gt;&lt;dates&gt;&lt;year&gt;2016&lt;/year&gt;&lt;pub-dates&gt;&lt;date&gt;Jul 1&lt;/date&gt;&lt;/pub-dates&gt;&lt;/dates&gt;&lt;isbn&gt;0918-6158&lt;/isbn&gt;&lt;accession-num&gt;27170515&lt;/accession-num&gt;&lt;urls&gt;&lt;/urls&gt;&lt;electronic-resource-num&gt;10.1248/bpb.b16-00117&lt;/electronic-resource-num&gt;&lt;remote-database-provider&gt;NLM&lt;/remote-database-provider&gt;&lt;language&gt;eng&lt;/language&gt;&lt;/record&gt;&lt;/Cite&gt;&lt;/EndNote&gt;</w:instrText>
      </w:r>
      <w:r w:rsidR="00726180" w:rsidRPr="00F30C26">
        <w:rPr>
          <w:rFonts w:ascii="Times New Roman" w:hAnsi="Times New Roman" w:cs="Times New Roman"/>
          <w:sz w:val="24"/>
          <w:szCs w:val="24"/>
        </w:rPr>
        <w:fldChar w:fldCharType="separate"/>
      </w:r>
      <w:r w:rsidR="00E567FD" w:rsidRPr="00F30C26">
        <w:rPr>
          <w:rFonts w:ascii="Times New Roman" w:hAnsi="Times New Roman" w:cs="Times New Roman"/>
          <w:noProof/>
          <w:sz w:val="24"/>
          <w:szCs w:val="24"/>
        </w:rPr>
        <w:t>[17]</w:t>
      </w:r>
      <w:r w:rsidR="00726180" w:rsidRPr="00F30C26">
        <w:rPr>
          <w:rFonts w:ascii="Times New Roman" w:hAnsi="Times New Roman" w:cs="Times New Roman"/>
          <w:sz w:val="24"/>
          <w:szCs w:val="24"/>
        </w:rPr>
        <w:fldChar w:fldCharType="end"/>
      </w:r>
      <w:r w:rsidR="00290550" w:rsidRPr="00F30C26">
        <w:rPr>
          <w:rFonts w:ascii="Times New Roman" w:hAnsi="Times New Roman" w:cs="Times New Roman"/>
          <w:sz w:val="24"/>
          <w:szCs w:val="24"/>
        </w:rPr>
        <w:t xml:space="preserve">. Additionally, carvacrol has a bacteriostatic effect on osteoblast proliferation </w:t>
      </w:r>
      <w:r w:rsidR="00A76364" w:rsidRPr="00F30C26">
        <w:rPr>
          <w:rFonts w:ascii="Times New Roman" w:hAnsi="Times New Roman" w:cs="Times New Roman"/>
          <w:sz w:val="24"/>
          <w:szCs w:val="24"/>
        </w:rPr>
        <w:t>without any</w:t>
      </w:r>
      <w:r w:rsidR="00441894" w:rsidRPr="00F30C26">
        <w:rPr>
          <w:rFonts w:ascii="Times New Roman" w:hAnsi="Times New Roman" w:cs="Times New Roman"/>
          <w:sz w:val="24"/>
          <w:szCs w:val="24"/>
        </w:rPr>
        <w:t xml:space="preserve"> cytotoxic effect</w:t>
      </w:r>
      <w:r w:rsidR="00323431" w:rsidRPr="00F30C26">
        <w:rPr>
          <w:rFonts w:ascii="Times New Roman" w:hAnsi="Times New Roman" w:cs="Times New Roman"/>
          <w:sz w:val="24"/>
          <w:szCs w:val="24"/>
        </w:rPr>
        <w:t>s</w:t>
      </w:r>
      <w:r w:rsidR="00441894" w:rsidRPr="00F30C26">
        <w:rPr>
          <w:rFonts w:ascii="Times New Roman" w:hAnsi="Times New Roman" w:cs="Times New Roman"/>
          <w:sz w:val="24"/>
          <w:szCs w:val="24"/>
        </w:rPr>
        <w:t xml:space="preserve"> </w:t>
      </w:r>
      <w:r w:rsidR="00441894" w:rsidRPr="00F30C26">
        <w:rPr>
          <w:rFonts w:ascii="Times New Roman" w:hAnsi="Times New Roman" w:cs="Times New Roman"/>
          <w:sz w:val="24"/>
          <w:szCs w:val="24"/>
        </w:rPr>
        <w:fldChar w:fldCharType="begin">
          <w:fldData xml:space="preserve">PEVuZE5vdGU+PENpdGU+PEF1dGhvcj5WdTwvQXV0aG9yPjxZZWFyPjIwMjA8L1llYXI+PFJlY051
bT42Mzk8L1JlY051bT48RGlzcGxheVRleHQ+WzIwXTwvRGlzcGxheVRleHQ+PHJlY29yZD48cmVj
LW51bWJlcj42Mzk8L3JlYy1udW1iZXI+PGZvcmVpZ24ta2V5cz48a2V5IGFwcD0iRU4iIGRiLWlk
PSJhdndkeHN6eDB3cnplN2V3d2Z0NWY5cmFwc2FhMmZ0d3ZwYXYiIHRpbWVzdGFtcD0iMTY5ODM4
NDM0MiI+NjM5PC9rZXk+PC9mb3JlaWduLWtleXM+PHJlZi10eXBlIG5hbWU9IkpvdXJuYWwgQXJ0
aWNsZSI+MTc8L3JlZi10eXBlPjxjb250cmlidXRvcnM+PGF1dGhvcnM+PGF1dGhvcj5WdSwgQS4g
QS48L2F1dGhvcj48YXV0aG9yPkJvc2UsIFMuPC9hdXRob3I+PC9hdXRob3JzPjwvY29udHJpYnV0
b3JzPjxhdXRoLWFkZHJlc3M+Vy4gTS4gS2VjayBCaW9tZWRpY2FsIE1hdGVyaWFscyBSZXNlYXJj
aCBMYWJvcmF0b3J5LCBTY2hvb2wgb2YgTWVjaGFuaWNhbCBhbmQgTWF0ZXJpYWxzIEVuZ2luZWVy
aW5nLCBXYXNoaW5ndG9uIFN0YXRlIFVuaXZlcnNpdHksIFB1bGxtYW4sIFdhc2hpbmd0b24gOTkx
NjQsIFVuaXRlZCBTdGF0ZXMuPC9hdXRoLWFkZHJlc3M+PHRpdGxlcz48dGl0bGU+TmF0dXJhbCBB
bnRpYmlvdGljIE9yZWdhbm8gaW4gSHlkcm94eWFwYXRpdGUtQ29hdGVkIFRpdGFuaXVtIFJlZHVj
ZXMgT3N0ZW9jbGFzdGljIEJvbmUgUmVzb3JwdGlvbiBmb3IgT3J0aG9wZWRpYyBhbmQgRGVudGFs
IEFwcGxpY2F0aW9uczwvdGl0bGU+PHNlY29uZGFyeS10aXRsZT5BQ1MgQXBwbCBNYXRlciBJbnRl
cmZhY2VzPC9zZWNvbmRhcnktdGl0bGU+PC90aXRsZXM+PHBlcmlvZGljYWw+PGZ1bGwtdGl0bGU+
QUNTIEFwcGwgTWF0ZXIgSW50ZXJmYWNlczwvZnVsbC10aXRsZT48L3BlcmlvZGljYWw+PHBhZ2Vz
PjUyMzgzLTUyMzkyPC9wYWdlcz48dm9sdW1lPjEyPC92b2x1bWU+PG51bWJlcj40NzwvbnVtYmVy
PjxlZGl0aW9uPjIwMjAxMTEyPC9lZGl0aW9uPjxrZXl3b3Jkcz48a2V5d29yZD5BbGxveXM8L2tl
eXdvcmQ+PGtleXdvcmQ+QW50aS1CYWN0ZXJpYWwgQWdlbnRzLypjaGVtaXN0cnkvcGhhcm1hY29s
b2d5PC9rZXl3b3JkPjxrZXl3b3JkPkN5bWVuZXMvY2hlbWlzdHJ5L21ldGFib2xpc20vcGhhcm1h
Y29sb2d5PC9rZXl3b3JkPjxrZXl3b3JkPkRydWcgQ2FycmllcnMvY2hlbWlzdHJ5PC9rZXl3b3Jk
PjxrZXl3b3JkPkR1cmFwYXRpdGUvKmNoZW1pc3RyeTwva2V5d29yZD48a2V5d29yZD5IdW1hbnM8
L2tleXdvcmQ+PGtleXdvcmQ+TWljcm9iaWFsIFNlbnNpdGl2aXR5IFRlc3RzPC9rZXl3b3JkPjxr
ZXl3b3JkPk9yaWdhbnVtLypjaGVtaXN0cnkvbWV0YWJvbGlzbTwva2V5d29yZD48a2V5d29yZD5P
c3Rlb2JsYXN0cy9jeXRvbG9neS9kcnVnIGVmZmVjdHMvbWV0YWJvbGlzbTwva2V5d29yZD48a2V5
d29yZD5Pc3Rlb2dlbmVzaXMvZHJ1ZyBlZmZlY3RzPC9rZXl3b3JkPjxrZXl3b3JkPlBsYW50IEV4
dHJhY3RzL2NoZW1pc3RyeTwva2V5d29yZD48a2V5d29yZD5Qb2x5ZXN0ZXJzL2NoZW1pc3RyeTwv
a2V5d29yZD48a2V5d29yZD5Qb2x5ZXRoeWxlbmUgR2x5Y29scy9jaGVtaXN0cnk8L2tleXdvcmQ+
PGtleXdvcmQ+U3RhcGh5bG9jb2NjdXMgZXBpZGVybWlkaXMvZHJ1ZyBlZmZlY3RzPC9rZXl3b3Jk
PjxrZXl3b3JkPlRoeW1vbC9jaGVtaXN0cnkvbWV0YWJvbGlzbS9waGFybWFjb2xvZ3k8L2tleXdv
cmQ+PGtleXdvcmQ+VGl0YW5pdW0vKmNoZW1pc3RyeTwva2V5d29yZD48a2V5d29yZD5jYXJ2YWNy
b2w8L2tleXdvcmQ+PGtleXdvcmQ+b3JlZ2Fubzwva2V5d29yZD48a2V5d29yZD5vc3Rlb2NsYXN0
PC9rZXl3b3JkPjxrZXl3b3JkPnBsYXNtYSBzcHJheSBoeWRyb3h5YXBhdGl0ZSBjb2F0aW5nPC9r
ZXl3b3JkPjxrZXl3b3JkPnRoeW1vbDwva2V5d29yZD48L2tleXdvcmRzPjxkYXRlcz48eWVhcj4y
MDIwPC95ZWFyPjxwdWItZGF0ZXM+PGRhdGU+Tm92IDI1PC9kYXRlPjwvcHViLWRhdGVzPjwvZGF0
ZXM+PGlzYm4+MTk0NC04MjQ0IChQcmludCkmI3hEOzE5NDQtODI0NDwvaXNibj48YWNjZXNzaW9u
LW51bT4zMzE4MTAxNTwvYWNjZXNzaW9uLW51bT48dXJscz48L3VybHM+PGN1c3RvbTE+VGhlIGF1
dGhvcnMgZGVjbGFyZSBubyBjb21wZXRpbmcgZmluYW5jaWFsIGludGVyZXN0LjwvY3VzdG9tMT48
Y3VzdG9tMj5QTUM4MDA5NDkwPC9jdXN0b20yPjxjdXN0b202Pk5JSE1TMTY3NzgxNjwvY3VzdG9t
Nj48ZWxlY3Ryb25pYy1yZXNvdXJjZS1udW0+MTAuMTAyMS9hY3NhbWkuMGMxNDk5MzwvZWxlY3Ry
b25pYy1yZXNvdXJjZS1udW0+PHJlbW90ZS1kYXRhYmFzZS1wcm92aWRlcj5OTE08L3JlbW90ZS1k
YXRhYmFzZS1wcm92aWRlcj48bGFuZ3VhZ2U+ZW5nPC9sYW5ndWFnZT48L3JlY29yZD48L0NpdGU+
PC9FbmROb3RlPn==
</w:fldData>
        </w:fldChar>
      </w:r>
      <w:r w:rsidR="00E567FD" w:rsidRPr="00F30C26">
        <w:rPr>
          <w:rFonts w:ascii="Times New Roman" w:hAnsi="Times New Roman" w:cs="Times New Roman"/>
          <w:sz w:val="24"/>
          <w:szCs w:val="24"/>
        </w:rPr>
        <w:instrText xml:space="preserve"> ADDIN EN.CITE </w:instrText>
      </w:r>
      <w:r w:rsidR="00E567FD" w:rsidRPr="00F30C26">
        <w:rPr>
          <w:rFonts w:ascii="Times New Roman" w:hAnsi="Times New Roman" w:cs="Times New Roman"/>
          <w:sz w:val="24"/>
          <w:szCs w:val="24"/>
        </w:rPr>
        <w:fldChar w:fldCharType="begin">
          <w:fldData xml:space="preserve">PEVuZE5vdGU+PENpdGU+PEF1dGhvcj5WdTwvQXV0aG9yPjxZZWFyPjIwMjA8L1llYXI+PFJlY051
bT42Mzk8L1JlY051bT48RGlzcGxheVRleHQ+WzIwXTwvRGlzcGxheVRleHQ+PHJlY29yZD48cmVj
LW51bWJlcj42Mzk8L3JlYy1udW1iZXI+PGZvcmVpZ24ta2V5cz48a2V5IGFwcD0iRU4iIGRiLWlk
PSJhdndkeHN6eDB3cnplN2V3d2Z0NWY5cmFwc2FhMmZ0d3ZwYXYiIHRpbWVzdGFtcD0iMTY5ODM4
NDM0MiI+NjM5PC9rZXk+PC9mb3JlaWduLWtleXM+PHJlZi10eXBlIG5hbWU9IkpvdXJuYWwgQXJ0
aWNsZSI+MTc8L3JlZi10eXBlPjxjb250cmlidXRvcnM+PGF1dGhvcnM+PGF1dGhvcj5WdSwgQS4g
QS48L2F1dGhvcj48YXV0aG9yPkJvc2UsIFMuPC9hdXRob3I+PC9hdXRob3JzPjwvY29udHJpYnV0
b3JzPjxhdXRoLWFkZHJlc3M+Vy4gTS4gS2VjayBCaW9tZWRpY2FsIE1hdGVyaWFscyBSZXNlYXJj
aCBMYWJvcmF0b3J5LCBTY2hvb2wgb2YgTWVjaGFuaWNhbCBhbmQgTWF0ZXJpYWxzIEVuZ2luZWVy
aW5nLCBXYXNoaW5ndG9uIFN0YXRlIFVuaXZlcnNpdHksIFB1bGxtYW4sIFdhc2hpbmd0b24gOTkx
NjQsIFVuaXRlZCBTdGF0ZXMuPC9hdXRoLWFkZHJlc3M+PHRpdGxlcz48dGl0bGU+TmF0dXJhbCBB
bnRpYmlvdGljIE9yZWdhbm8gaW4gSHlkcm94eWFwYXRpdGUtQ29hdGVkIFRpdGFuaXVtIFJlZHVj
ZXMgT3N0ZW9jbGFzdGljIEJvbmUgUmVzb3JwdGlvbiBmb3IgT3J0aG9wZWRpYyBhbmQgRGVudGFs
IEFwcGxpY2F0aW9uczwvdGl0bGU+PHNlY29uZGFyeS10aXRsZT5BQ1MgQXBwbCBNYXRlciBJbnRl
cmZhY2VzPC9zZWNvbmRhcnktdGl0bGU+PC90aXRsZXM+PHBlcmlvZGljYWw+PGZ1bGwtdGl0bGU+
QUNTIEFwcGwgTWF0ZXIgSW50ZXJmYWNlczwvZnVsbC10aXRsZT48L3BlcmlvZGljYWw+PHBhZ2Vz
PjUyMzgzLTUyMzkyPC9wYWdlcz48dm9sdW1lPjEyPC92b2x1bWU+PG51bWJlcj40NzwvbnVtYmVy
PjxlZGl0aW9uPjIwMjAxMTEyPC9lZGl0aW9uPjxrZXl3b3Jkcz48a2V5d29yZD5BbGxveXM8L2tl
eXdvcmQ+PGtleXdvcmQ+QW50aS1CYWN0ZXJpYWwgQWdlbnRzLypjaGVtaXN0cnkvcGhhcm1hY29s
b2d5PC9rZXl3b3JkPjxrZXl3b3JkPkN5bWVuZXMvY2hlbWlzdHJ5L21ldGFib2xpc20vcGhhcm1h
Y29sb2d5PC9rZXl3b3JkPjxrZXl3b3JkPkRydWcgQ2FycmllcnMvY2hlbWlzdHJ5PC9rZXl3b3Jk
PjxrZXl3b3JkPkR1cmFwYXRpdGUvKmNoZW1pc3RyeTwva2V5d29yZD48a2V5d29yZD5IdW1hbnM8
L2tleXdvcmQ+PGtleXdvcmQ+TWljcm9iaWFsIFNlbnNpdGl2aXR5IFRlc3RzPC9rZXl3b3JkPjxr
ZXl3b3JkPk9yaWdhbnVtLypjaGVtaXN0cnkvbWV0YWJvbGlzbTwva2V5d29yZD48a2V5d29yZD5P
c3Rlb2JsYXN0cy9jeXRvbG9neS9kcnVnIGVmZmVjdHMvbWV0YWJvbGlzbTwva2V5d29yZD48a2V5
d29yZD5Pc3Rlb2dlbmVzaXMvZHJ1ZyBlZmZlY3RzPC9rZXl3b3JkPjxrZXl3b3JkPlBsYW50IEV4
dHJhY3RzL2NoZW1pc3RyeTwva2V5d29yZD48a2V5d29yZD5Qb2x5ZXN0ZXJzL2NoZW1pc3RyeTwv
a2V5d29yZD48a2V5d29yZD5Qb2x5ZXRoeWxlbmUgR2x5Y29scy9jaGVtaXN0cnk8L2tleXdvcmQ+
PGtleXdvcmQ+U3RhcGh5bG9jb2NjdXMgZXBpZGVybWlkaXMvZHJ1ZyBlZmZlY3RzPC9rZXl3b3Jk
PjxrZXl3b3JkPlRoeW1vbC9jaGVtaXN0cnkvbWV0YWJvbGlzbS9waGFybWFjb2xvZ3k8L2tleXdv
cmQ+PGtleXdvcmQ+VGl0YW5pdW0vKmNoZW1pc3RyeTwva2V5d29yZD48a2V5d29yZD5jYXJ2YWNy
b2w8L2tleXdvcmQ+PGtleXdvcmQ+b3JlZ2Fubzwva2V5d29yZD48a2V5d29yZD5vc3Rlb2NsYXN0
PC9rZXl3b3JkPjxrZXl3b3JkPnBsYXNtYSBzcHJheSBoeWRyb3h5YXBhdGl0ZSBjb2F0aW5nPC9r
ZXl3b3JkPjxrZXl3b3JkPnRoeW1vbDwva2V5d29yZD48L2tleXdvcmRzPjxkYXRlcz48eWVhcj4y
MDIwPC95ZWFyPjxwdWItZGF0ZXM+PGRhdGU+Tm92IDI1PC9kYXRlPjwvcHViLWRhdGVzPjwvZGF0
ZXM+PGlzYm4+MTk0NC04MjQ0IChQcmludCkmI3hEOzE5NDQtODI0NDwvaXNibj48YWNjZXNzaW9u
LW51bT4zMzE4MTAxNTwvYWNjZXNzaW9uLW51bT48dXJscz48L3VybHM+PGN1c3RvbTE+VGhlIGF1
dGhvcnMgZGVjbGFyZSBubyBjb21wZXRpbmcgZmluYW5jaWFsIGludGVyZXN0LjwvY3VzdG9tMT48
Y3VzdG9tMj5QTUM4MDA5NDkwPC9jdXN0b20yPjxjdXN0b202Pk5JSE1TMTY3NzgxNjwvY3VzdG9t
Nj48ZWxlY3Ryb25pYy1yZXNvdXJjZS1udW0+MTAuMTAyMS9hY3NhbWkuMGMxNDk5MzwvZWxlY3Ry
b25pYy1yZXNvdXJjZS1udW0+PHJlbW90ZS1kYXRhYmFzZS1wcm92aWRlcj5OTE08L3JlbW90ZS1k
YXRhYmFzZS1wcm92aWRlcj48bGFuZ3VhZ2U+ZW5nPC9sYW5ndWFnZT48L3JlY29yZD48L0NpdGU+
PC9FbmROb3RlPn==
</w:fldData>
        </w:fldChar>
      </w:r>
      <w:r w:rsidR="00E567FD" w:rsidRPr="00F30C26">
        <w:rPr>
          <w:rFonts w:ascii="Times New Roman" w:hAnsi="Times New Roman" w:cs="Times New Roman"/>
          <w:sz w:val="24"/>
          <w:szCs w:val="24"/>
        </w:rPr>
        <w:instrText xml:space="preserve"> ADDIN EN.CITE.DATA </w:instrText>
      </w:r>
      <w:r w:rsidR="00E567FD" w:rsidRPr="00F30C26">
        <w:rPr>
          <w:rFonts w:ascii="Times New Roman" w:hAnsi="Times New Roman" w:cs="Times New Roman"/>
          <w:sz w:val="24"/>
          <w:szCs w:val="24"/>
        </w:rPr>
      </w:r>
      <w:r w:rsidR="00E567FD" w:rsidRPr="00F30C26">
        <w:rPr>
          <w:rFonts w:ascii="Times New Roman" w:hAnsi="Times New Roman" w:cs="Times New Roman"/>
          <w:sz w:val="24"/>
          <w:szCs w:val="24"/>
        </w:rPr>
        <w:fldChar w:fldCharType="end"/>
      </w:r>
      <w:r w:rsidR="00441894" w:rsidRPr="00F30C26">
        <w:rPr>
          <w:rFonts w:ascii="Times New Roman" w:hAnsi="Times New Roman" w:cs="Times New Roman"/>
          <w:sz w:val="24"/>
          <w:szCs w:val="24"/>
        </w:rPr>
      </w:r>
      <w:r w:rsidR="00441894" w:rsidRPr="00F30C26">
        <w:rPr>
          <w:rFonts w:ascii="Times New Roman" w:hAnsi="Times New Roman" w:cs="Times New Roman"/>
          <w:sz w:val="24"/>
          <w:szCs w:val="24"/>
        </w:rPr>
        <w:fldChar w:fldCharType="separate"/>
      </w:r>
      <w:r w:rsidR="00E567FD" w:rsidRPr="00F30C26">
        <w:rPr>
          <w:rFonts w:ascii="Times New Roman" w:hAnsi="Times New Roman" w:cs="Times New Roman"/>
          <w:noProof/>
          <w:sz w:val="24"/>
          <w:szCs w:val="24"/>
        </w:rPr>
        <w:t>[20]</w:t>
      </w:r>
      <w:r w:rsidR="00441894" w:rsidRPr="00F30C26">
        <w:rPr>
          <w:rFonts w:ascii="Times New Roman" w:hAnsi="Times New Roman" w:cs="Times New Roman"/>
          <w:sz w:val="24"/>
          <w:szCs w:val="24"/>
        </w:rPr>
        <w:fldChar w:fldCharType="end"/>
      </w:r>
      <w:r w:rsidR="00290550" w:rsidRPr="00F30C26">
        <w:rPr>
          <w:rFonts w:ascii="Times New Roman" w:hAnsi="Times New Roman" w:cs="Times New Roman"/>
          <w:sz w:val="24"/>
          <w:szCs w:val="24"/>
        </w:rPr>
        <w:t xml:space="preserve">. Based on the </w:t>
      </w:r>
      <w:r w:rsidR="00323431" w:rsidRPr="00F30C26">
        <w:rPr>
          <w:rFonts w:ascii="Times New Roman" w:hAnsi="Times New Roman" w:cs="Times New Roman"/>
          <w:sz w:val="24"/>
          <w:szCs w:val="24"/>
        </w:rPr>
        <w:t xml:space="preserve">existing </w:t>
      </w:r>
      <w:r w:rsidR="00290550" w:rsidRPr="00F30C26">
        <w:rPr>
          <w:rFonts w:ascii="Times New Roman" w:hAnsi="Times New Roman" w:cs="Times New Roman"/>
          <w:sz w:val="24"/>
          <w:szCs w:val="24"/>
        </w:rPr>
        <w:t>literature</w:t>
      </w:r>
      <w:r w:rsidR="00027964" w:rsidRPr="00F30C26">
        <w:rPr>
          <w:rFonts w:ascii="Times New Roman" w:hAnsi="Times New Roman" w:cs="Times New Roman"/>
          <w:sz w:val="24"/>
          <w:szCs w:val="24"/>
        </w:rPr>
        <w:t>s</w:t>
      </w:r>
      <w:r w:rsidR="00290550" w:rsidRPr="00F30C26">
        <w:rPr>
          <w:rFonts w:ascii="Times New Roman" w:hAnsi="Times New Roman" w:cs="Times New Roman"/>
          <w:sz w:val="24"/>
          <w:szCs w:val="24"/>
        </w:rPr>
        <w:t xml:space="preserve">, we speculate that carvacrol may have therapeutic effect in </w:t>
      </w:r>
      <w:r w:rsidR="0050723E" w:rsidRPr="00F30C26">
        <w:rPr>
          <w:rFonts w:ascii="Times New Roman" w:hAnsi="Times New Roman" w:cs="Times New Roman"/>
          <w:sz w:val="24"/>
          <w:szCs w:val="24"/>
        </w:rPr>
        <w:t>osteolysis</w:t>
      </w:r>
      <w:r w:rsidR="00290550" w:rsidRPr="00F30C26">
        <w:rPr>
          <w:rFonts w:ascii="Times New Roman" w:hAnsi="Times New Roman" w:cs="Times New Roman"/>
          <w:sz w:val="24"/>
          <w:szCs w:val="24"/>
        </w:rPr>
        <w:t>. There is evi</w:t>
      </w:r>
      <w:r w:rsidR="00323431" w:rsidRPr="00F30C26">
        <w:rPr>
          <w:rFonts w:ascii="Times New Roman" w:hAnsi="Times New Roman" w:cs="Times New Roman"/>
          <w:sz w:val="24"/>
          <w:szCs w:val="24"/>
        </w:rPr>
        <w:t>dence suggesting that carvacrol participate</w:t>
      </w:r>
      <w:r w:rsidR="00290550" w:rsidRPr="00F30C26">
        <w:rPr>
          <w:rFonts w:ascii="Times New Roman" w:hAnsi="Times New Roman" w:cs="Times New Roman"/>
          <w:sz w:val="24"/>
          <w:szCs w:val="24"/>
        </w:rPr>
        <w:t xml:space="preserve">s in mesenchymal stem cell differentiation. </w:t>
      </w:r>
      <w:r w:rsidR="00323431" w:rsidRPr="00F30C26">
        <w:rPr>
          <w:rFonts w:ascii="Times New Roman" w:hAnsi="Times New Roman" w:cs="Times New Roman"/>
          <w:sz w:val="24"/>
          <w:szCs w:val="24"/>
        </w:rPr>
        <w:t>Specifically, it has been observed that c</w:t>
      </w:r>
      <w:r w:rsidR="00290550" w:rsidRPr="00F30C26">
        <w:rPr>
          <w:rFonts w:ascii="Times New Roman" w:hAnsi="Times New Roman" w:cs="Times New Roman"/>
          <w:sz w:val="24"/>
          <w:szCs w:val="24"/>
        </w:rPr>
        <w:t xml:space="preserve">arvacrol can reduce the differentiation of mesenchymal stem cells derived from umbilical </w:t>
      </w:r>
      <w:r w:rsidR="00441894" w:rsidRPr="00F30C26">
        <w:rPr>
          <w:rFonts w:ascii="Times New Roman" w:hAnsi="Times New Roman" w:cs="Times New Roman"/>
          <w:sz w:val="24"/>
          <w:szCs w:val="24"/>
        </w:rPr>
        <w:t xml:space="preserve">cord tissue into adipocytes </w:t>
      </w:r>
      <w:r w:rsidR="00441894" w:rsidRPr="00F30C26">
        <w:rPr>
          <w:rFonts w:ascii="Times New Roman" w:hAnsi="Times New Roman" w:cs="Times New Roman"/>
          <w:sz w:val="24"/>
          <w:szCs w:val="24"/>
        </w:rPr>
        <w:fldChar w:fldCharType="begin">
          <w:fldData xml:space="preserve">PEVuZE5vdGU+PENpdGU+PEF1dGhvcj5TcGFsbGV0dGE8L0F1dGhvcj48WWVhcj4yMDE4PC9ZZWFy
PjxSZWNOdW0+NjQwPC9SZWNOdW0+PERpc3BsYXlUZXh0PlsyMV08L0Rpc3BsYXlUZXh0PjxyZWNv
cmQ+PHJlYy1udW1iZXI+NjQwPC9yZWMtbnVtYmVyPjxmb3JlaWduLWtleXM+PGtleSBhcHA9IkVO
IiBkYi1pZD0iYXZ3ZHhzengwd3J6ZTdld3dmdDVmOXJhcHNhYTJmdHd2cGF2IiB0aW1lc3RhbXA9
IjE2OTgzODQ0OTQiPjY0MDwva2V5PjwvZm9yZWlnbi1rZXlzPjxyZWYtdHlwZSBuYW1lPSJKb3Vy
bmFsIEFydGljbGUiPjE3PC9yZWYtdHlwZT48Y29udHJpYnV0b3JzPjxhdXRob3JzPjxhdXRob3I+
U3BhbGxldHRhLCBTLjwvYXV0aG9yPjxhdXRob3I+RmxhdGksIFYuPC9hdXRob3I+PGF1dGhvcj5U
b25pYXRvLCBFLjwvYXV0aG9yPjxhdXRob3I+RGkgR3JlZ29yaW8sIEouPC9hdXRob3I+PGF1dGhv
cj5NYXJpbm8sIEEuPC9hdXRob3I+PGF1dGhvcj5QaWVyZG9tZW5pY28sIEwuPC9hdXRob3I+PGF1
dGhvcj5NYXJjaGlzaW8sIE0uPC9hdXRob3I+PGF1dGhvcj5EJmFwb3M7T3JhemksIEcuPC9hdXRo
b3I+PGF1dGhvcj5DYWNjaWF0b3JlLCBJLjwvYXV0aG9yPjxhdXRob3I+Um9idWZmbywgSS48L2F1
dGhvcj48L2F1dGhvcnM+PC9jb250cmlidXRvcnM+PGF1dGgtYWRkcmVzcz5JbnN0aXR1dGUgb2Yg
TW9sZWN1bGFyIEdlbmV0aWNzLCBOYXRpb25hbCBSZXNlYXJjaCBDb3VuY2lsLCBTZWN0aW9uIG9m
IENoaWV0aSwgQ2hpZXRpLCBJdGFseS4mI3hEO0RlcGFydG1lbnQgb2YgTWVkaWNhbCwgT3JhbCBh
bmQgQmlvdGVjaG5vbG9naWNhbCBTY2llbmNlcywgVW5pdmVyc2l0eSBvZiBDaGlldGktUGVzY2Fy
YSwgQ2hpZXRpLCBJdGFseS4mI3hEO0RlcGFydG1lbnQgb2YgQmlvdGVjaG5vbG9naWNhbCBhbmQg
QXBwbGllZCBDbGluaWNhbCBTY2llbmNlcywgVW5pdmVyc2l0eSBvZiBMJmFwb3M7QXF1aWxhLCBM
JmFwb3M7QXF1aWxhLCBJdGFseS4mI3hEO0RlcGFydG1lbnQgb2YgTWVkaWNpbmUgYW5kIEFnaW5n
IFNjaWVuY2UsIFVuaXZlcnNpdHkgJnF1b3Q7Ry4gZCZhcG9zO0FubnVuemlvJnF1b3Q7LCBDaGll
dGktUGVzY2FyYSwgQ2hpZXRpLCBJdGFseS4mI3hEO0FnaW5nIFJlc2VhcmNoIENlbnRlciAoQ2VT
SS1NZXQpLCBHYWJyaWVsZSBEJmFwb3M7QW5udW56aW8gVW5pdmVyc2l0eSBGb3VuZGF0aW9uLCBD
aGlldGksIEl0YWx5LiYjeEQ7RGVwYXJ0bWVudCBvZiBQaGFybWFjeSwgVW5pdmVyc2l0eSAmcXVv
dDtHLiBkJmFwb3M7QW5udW56aW8mcXVvdDsgQ2hpZXRpLVBlc2NhcmEsIENoaWV0aSwgSXRhbHku
PC9hdXRoLWFkZHJlc3M+PHRpdGxlcz48dGl0bGU+Q2FydmFjcm9sIHJlZHVjZXMgYWRpcG9nZW5p
YyBkaWZmZXJlbnRpYXRpb24gYnkgbW9kdWxhdGluZyBhdXRvcGhhZ3kgYW5kIENoUkVCUCBleHBy
ZXNzaW9uPC90aXRsZT48c2Vjb25kYXJ5LXRpdGxlPlBMb1MgT25lPC9zZWNvbmRhcnktdGl0bGU+
PC90aXRsZXM+PHBlcmlvZGljYWw+PGZ1bGwtdGl0bGU+UExvUyBPbmU8L2Z1bGwtdGl0bGU+PC9w
ZXJpb2RpY2FsPjxwYWdlcz5lMDIwNjg5NDwvcGFnZXM+PHZvbHVtZT4xMzwvdm9sdW1lPjxudW1i
ZXI+MTE8L251bWJlcj48ZWRpdGlvbj4yMDE4MTExMjwvZWRpdGlvbj48a2V5d29yZHM+PGtleXdv
cmQ+M1QzLUwxIENlbGxzPC9rZXl3b3JkPjxrZXl3b3JkPkFkaXBvY3l0ZXMvZHJ1ZyBlZmZlY3Rz
L3BoeXNpb2xvZ3k8L2tleXdvcmQ+PGtleXdvcmQ+QWRpcG9nZW5lc2lzLypkcnVnIGVmZmVjdHMv
cGh5c2lvbG9neTwva2V5d29yZD48a2V5d29yZD5BbmltYWxzPC9rZXl3b3JkPjxrZXl3b3JkPkF1
dG9waGFneS8qZHJ1ZyBlZmZlY3RzL3BoeXNpb2xvZ3k8L2tleXdvcmQ+PGtleXdvcmQ+QmFzaWMg
SGVsaXgtTG9vcC1IZWxpeCBMZXVjaW5lIFppcHBlciBUcmFuc2NyaXB0aW9uIEZhY3RvcnM8L2tl
eXdvcmQ+PGtleXdvcmQ+Q2VsbCBEaWZmZXJlbnRpYXRpb24vKmRydWcgZWZmZWN0czwva2V5d29y
ZD48a2V5d29yZD5DZWxsIExpbmU8L2tleXdvcmQ+PGtleXdvcmQ+Q3ltZW5lczwva2V5d29yZD48
a2V5d29yZD5EcnVnIEV2YWx1YXRpb24sIFByZWNsaW5pY2FsPC9rZXl3b3JkPjxrZXl3b3JkPkdl
bmUgRXhwcmVzc2lvbiBSZWd1bGF0aW9uL2RydWcgZWZmZWN0czwva2V5d29yZD48a2V5d29yZD5I
dW1hbnM8L2tleXdvcmQ+PGtleXdvcmQ+TWVzZW5jaHltYWwgU3RlbSBDZWxscy9kcnVnIGVmZmVj
dHMvcGh5c2lvbG9neTwva2V5d29yZD48a2V5d29yZD5NaWNlPC9rZXl3b3JkPjxrZXl3b3JkPk1v
bm90ZXJwZW5lcy8qcGhhcm1hY29sb2d5L3RoZXJhcGV1dGljIHVzZTwva2V5d29yZD48a2V5d29y
ZD5OdWNsZWFyIFByb3RlaW5zLyptZXRhYm9saXNtPC9rZXl3b3JkPjxrZXl3b3JkPk9iZXNpdHkv
KmRydWcgdGhlcmFweS9ldGlvbG9neTwva2V5d29yZD48a2V5d29yZD5QcmltYXJ5IENlbGwgQ3Vs
dHVyZTwva2V5d29yZD48a2V5d29yZD5UcmFuc2NyaXB0aW9uIEZhY3RvcnMvKm1ldGFib2xpc208
L2tleXdvcmQ+PGtleXdvcmQ+V2hhcnRvbiBKZWxseS9jeXRvbG9neTwva2V5d29yZD48L2tleXdv
cmRzPjxkYXRlcz48eWVhcj4yMDE4PC95ZWFyPjwvZGF0ZXM+PGlzYm4+MTkzMi02MjAzPC9pc2Ju
PjxhY2Nlc3Npb24tbnVtPjMwNDE4OTg2PC9hY2Nlc3Npb24tbnVtPjx1cmxzPjwvdXJscz48Y3Vz
dG9tMT5UaGUgYXV0aG9ycyBoYXZlIGRlY2xhcmVkIHRoYXQgbm8gY29tcGV0aW5nIGludGVyZXN0
cyBleGlzdC48L2N1c3RvbTE+PGN1c3RvbTI+UE1DNjIzMTYzMDwvY3VzdG9tMj48ZWxlY3Ryb25p
Yy1yZXNvdXJjZS1udW0+MTAuMTM3MS9qb3VybmFsLnBvbmUuMDIwNjg5NDwvZWxlY3Ryb25pYy1y
ZXNvdXJjZS1udW0+PHJlbW90ZS1kYXRhYmFzZS1wcm92aWRlcj5OTE08L3JlbW90ZS1kYXRhYmFz
ZS1wcm92aWRlcj48bGFuZ3VhZ2U+ZW5nPC9sYW5ndWFnZT48L3JlY29yZD48L0NpdGU+PC9FbmRO
b3RlPn==
</w:fldData>
        </w:fldChar>
      </w:r>
      <w:r w:rsidR="00E567FD" w:rsidRPr="00F30C26">
        <w:rPr>
          <w:rFonts w:ascii="Times New Roman" w:hAnsi="Times New Roman" w:cs="Times New Roman"/>
          <w:sz w:val="24"/>
          <w:szCs w:val="24"/>
        </w:rPr>
        <w:instrText xml:space="preserve"> ADDIN EN.CITE </w:instrText>
      </w:r>
      <w:r w:rsidR="00E567FD" w:rsidRPr="00F30C26">
        <w:rPr>
          <w:rFonts w:ascii="Times New Roman" w:hAnsi="Times New Roman" w:cs="Times New Roman"/>
          <w:sz w:val="24"/>
          <w:szCs w:val="24"/>
        </w:rPr>
        <w:fldChar w:fldCharType="begin">
          <w:fldData xml:space="preserve">PEVuZE5vdGU+PENpdGU+PEF1dGhvcj5TcGFsbGV0dGE8L0F1dGhvcj48WWVhcj4yMDE4PC9ZZWFy
PjxSZWNOdW0+NjQwPC9SZWNOdW0+PERpc3BsYXlUZXh0PlsyMV08L0Rpc3BsYXlUZXh0PjxyZWNv
cmQ+PHJlYy1udW1iZXI+NjQwPC9yZWMtbnVtYmVyPjxmb3JlaWduLWtleXM+PGtleSBhcHA9IkVO
IiBkYi1pZD0iYXZ3ZHhzengwd3J6ZTdld3dmdDVmOXJhcHNhYTJmdHd2cGF2IiB0aW1lc3RhbXA9
IjE2OTgzODQ0OTQiPjY0MDwva2V5PjwvZm9yZWlnbi1rZXlzPjxyZWYtdHlwZSBuYW1lPSJKb3Vy
bmFsIEFydGljbGUiPjE3PC9yZWYtdHlwZT48Y29udHJpYnV0b3JzPjxhdXRob3JzPjxhdXRob3I+
U3BhbGxldHRhLCBTLjwvYXV0aG9yPjxhdXRob3I+RmxhdGksIFYuPC9hdXRob3I+PGF1dGhvcj5U
b25pYXRvLCBFLjwvYXV0aG9yPjxhdXRob3I+RGkgR3JlZ29yaW8sIEouPC9hdXRob3I+PGF1dGhv
cj5NYXJpbm8sIEEuPC9hdXRob3I+PGF1dGhvcj5QaWVyZG9tZW5pY28sIEwuPC9hdXRob3I+PGF1
dGhvcj5NYXJjaGlzaW8sIE0uPC9hdXRob3I+PGF1dGhvcj5EJmFwb3M7T3JhemksIEcuPC9hdXRo
b3I+PGF1dGhvcj5DYWNjaWF0b3JlLCBJLjwvYXV0aG9yPjxhdXRob3I+Um9idWZmbywgSS48L2F1
dGhvcj48L2F1dGhvcnM+PC9jb250cmlidXRvcnM+PGF1dGgtYWRkcmVzcz5JbnN0aXR1dGUgb2Yg
TW9sZWN1bGFyIEdlbmV0aWNzLCBOYXRpb25hbCBSZXNlYXJjaCBDb3VuY2lsLCBTZWN0aW9uIG9m
IENoaWV0aSwgQ2hpZXRpLCBJdGFseS4mI3hEO0RlcGFydG1lbnQgb2YgTWVkaWNhbCwgT3JhbCBh
bmQgQmlvdGVjaG5vbG9naWNhbCBTY2llbmNlcywgVW5pdmVyc2l0eSBvZiBDaGlldGktUGVzY2Fy
YSwgQ2hpZXRpLCBJdGFseS4mI3hEO0RlcGFydG1lbnQgb2YgQmlvdGVjaG5vbG9naWNhbCBhbmQg
QXBwbGllZCBDbGluaWNhbCBTY2llbmNlcywgVW5pdmVyc2l0eSBvZiBMJmFwb3M7QXF1aWxhLCBM
JmFwb3M7QXF1aWxhLCBJdGFseS4mI3hEO0RlcGFydG1lbnQgb2YgTWVkaWNpbmUgYW5kIEFnaW5n
IFNjaWVuY2UsIFVuaXZlcnNpdHkgJnF1b3Q7Ry4gZCZhcG9zO0FubnVuemlvJnF1b3Q7LCBDaGll
dGktUGVzY2FyYSwgQ2hpZXRpLCBJdGFseS4mI3hEO0FnaW5nIFJlc2VhcmNoIENlbnRlciAoQ2VT
SS1NZXQpLCBHYWJyaWVsZSBEJmFwb3M7QW5udW56aW8gVW5pdmVyc2l0eSBGb3VuZGF0aW9uLCBD
aGlldGksIEl0YWx5LiYjeEQ7RGVwYXJ0bWVudCBvZiBQaGFybWFjeSwgVW5pdmVyc2l0eSAmcXVv
dDtHLiBkJmFwb3M7QW5udW56aW8mcXVvdDsgQ2hpZXRpLVBlc2NhcmEsIENoaWV0aSwgSXRhbHku
PC9hdXRoLWFkZHJlc3M+PHRpdGxlcz48dGl0bGU+Q2FydmFjcm9sIHJlZHVjZXMgYWRpcG9nZW5p
YyBkaWZmZXJlbnRpYXRpb24gYnkgbW9kdWxhdGluZyBhdXRvcGhhZ3kgYW5kIENoUkVCUCBleHBy
ZXNzaW9uPC90aXRsZT48c2Vjb25kYXJ5LXRpdGxlPlBMb1MgT25lPC9zZWNvbmRhcnktdGl0bGU+
PC90aXRsZXM+PHBlcmlvZGljYWw+PGZ1bGwtdGl0bGU+UExvUyBPbmU8L2Z1bGwtdGl0bGU+PC9w
ZXJpb2RpY2FsPjxwYWdlcz5lMDIwNjg5NDwvcGFnZXM+PHZvbHVtZT4xMzwvdm9sdW1lPjxudW1i
ZXI+MTE8L251bWJlcj48ZWRpdGlvbj4yMDE4MTExMjwvZWRpdGlvbj48a2V5d29yZHM+PGtleXdv
cmQ+M1QzLUwxIENlbGxzPC9rZXl3b3JkPjxrZXl3b3JkPkFkaXBvY3l0ZXMvZHJ1ZyBlZmZlY3Rz
L3BoeXNpb2xvZ3k8L2tleXdvcmQ+PGtleXdvcmQ+QWRpcG9nZW5lc2lzLypkcnVnIGVmZmVjdHMv
cGh5c2lvbG9neTwva2V5d29yZD48a2V5d29yZD5BbmltYWxzPC9rZXl3b3JkPjxrZXl3b3JkPkF1
dG9waGFneS8qZHJ1ZyBlZmZlY3RzL3BoeXNpb2xvZ3k8L2tleXdvcmQ+PGtleXdvcmQ+QmFzaWMg
SGVsaXgtTG9vcC1IZWxpeCBMZXVjaW5lIFppcHBlciBUcmFuc2NyaXB0aW9uIEZhY3RvcnM8L2tl
eXdvcmQ+PGtleXdvcmQ+Q2VsbCBEaWZmZXJlbnRpYXRpb24vKmRydWcgZWZmZWN0czwva2V5d29y
ZD48a2V5d29yZD5DZWxsIExpbmU8L2tleXdvcmQ+PGtleXdvcmQ+Q3ltZW5lczwva2V5d29yZD48
a2V5d29yZD5EcnVnIEV2YWx1YXRpb24sIFByZWNsaW5pY2FsPC9rZXl3b3JkPjxrZXl3b3JkPkdl
bmUgRXhwcmVzc2lvbiBSZWd1bGF0aW9uL2RydWcgZWZmZWN0czwva2V5d29yZD48a2V5d29yZD5I
dW1hbnM8L2tleXdvcmQ+PGtleXdvcmQ+TWVzZW5jaHltYWwgU3RlbSBDZWxscy9kcnVnIGVmZmVj
dHMvcGh5c2lvbG9neTwva2V5d29yZD48a2V5d29yZD5NaWNlPC9rZXl3b3JkPjxrZXl3b3JkPk1v
bm90ZXJwZW5lcy8qcGhhcm1hY29sb2d5L3RoZXJhcGV1dGljIHVzZTwva2V5d29yZD48a2V5d29y
ZD5OdWNsZWFyIFByb3RlaW5zLyptZXRhYm9saXNtPC9rZXl3b3JkPjxrZXl3b3JkPk9iZXNpdHkv
KmRydWcgdGhlcmFweS9ldGlvbG9neTwva2V5d29yZD48a2V5d29yZD5QcmltYXJ5IENlbGwgQ3Vs
dHVyZTwva2V5d29yZD48a2V5d29yZD5UcmFuc2NyaXB0aW9uIEZhY3RvcnMvKm1ldGFib2xpc208
L2tleXdvcmQ+PGtleXdvcmQ+V2hhcnRvbiBKZWxseS9jeXRvbG9neTwva2V5d29yZD48L2tleXdv
cmRzPjxkYXRlcz48eWVhcj4yMDE4PC95ZWFyPjwvZGF0ZXM+PGlzYm4+MTkzMi02MjAzPC9pc2Ju
PjxhY2Nlc3Npb24tbnVtPjMwNDE4OTg2PC9hY2Nlc3Npb24tbnVtPjx1cmxzPjwvdXJscz48Y3Vz
dG9tMT5UaGUgYXV0aG9ycyBoYXZlIGRlY2xhcmVkIHRoYXQgbm8gY29tcGV0aW5nIGludGVyZXN0
cyBleGlzdC48L2N1c3RvbTE+PGN1c3RvbTI+UE1DNjIzMTYzMDwvY3VzdG9tMj48ZWxlY3Ryb25p
Yy1yZXNvdXJjZS1udW0+MTAuMTM3MS9qb3VybmFsLnBvbmUuMDIwNjg5NDwvZWxlY3Ryb25pYy1y
ZXNvdXJjZS1udW0+PHJlbW90ZS1kYXRhYmFzZS1wcm92aWRlcj5OTE08L3JlbW90ZS1kYXRhYmFz
ZS1wcm92aWRlcj48bGFuZ3VhZ2U+ZW5nPC9sYW5ndWFnZT48L3JlY29yZD48L0NpdGU+PC9FbmRO
b3RlPn==
</w:fldData>
        </w:fldChar>
      </w:r>
      <w:r w:rsidR="00E567FD" w:rsidRPr="00F30C26">
        <w:rPr>
          <w:rFonts w:ascii="Times New Roman" w:hAnsi="Times New Roman" w:cs="Times New Roman"/>
          <w:sz w:val="24"/>
          <w:szCs w:val="24"/>
        </w:rPr>
        <w:instrText xml:space="preserve"> ADDIN EN.CITE.DATA </w:instrText>
      </w:r>
      <w:r w:rsidR="00E567FD" w:rsidRPr="00F30C26">
        <w:rPr>
          <w:rFonts w:ascii="Times New Roman" w:hAnsi="Times New Roman" w:cs="Times New Roman"/>
          <w:sz w:val="24"/>
          <w:szCs w:val="24"/>
        </w:rPr>
      </w:r>
      <w:r w:rsidR="00E567FD" w:rsidRPr="00F30C26">
        <w:rPr>
          <w:rFonts w:ascii="Times New Roman" w:hAnsi="Times New Roman" w:cs="Times New Roman"/>
          <w:sz w:val="24"/>
          <w:szCs w:val="24"/>
        </w:rPr>
        <w:fldChar w:fldCharType="end"/>
      </w:r>
      <w:r w:rsidR="00441894" w:rsidRPr="00F30C26">
        <w:rPr>
          <w:rFonts w:ascii="Times New Roman" w:hAnsi="Times New Roman" w:cs="Times New Roman"/>
          <w:sz w:val="24"/>
          <w:szCs w:val="24"/>
        </w:rPr>
      </w:r>
      <w:r w:rsidR="00441894" w:rsidRPr="00F30C26">
        <w:rPr>
          <w:rFonts w:ascii="Times New Roman" w:hAnsi="Times New Roman" w:cs="Times New Roman"/>
          <w:sz w:val="24"/>
          <w:szCs w:val="24"/>
        </w:rPr>
        <w:fldChar w:fldCharType="separate"/>
      </w:r>
      <w:r w:rsidR="00E567FD" w:rsidRPr="00F30C26">
        <w:rPr>
          <w:rFonts w:ascii="Times New Roman" w:hAnsi="Times New Roman" w:cs="Times New Roman"/>
          <w:noProof/>
          <w:sz w:val="24"/>
          <w:szCs w:val="24"/>
        </w:rPr>
        <w:t>[21]</w:t>
      </w:r>
      <w:r w:rsidR="00441894" w:rsidRPr="00F30C26">
        <w:rPr>
          <w:rFonts w:ascii="Times New Roman" w:hAnsi="Times New Roman" w:cs="Times New Roman"/>
          <w:sz w:val="24"/>
          <w:szCs w:val="24"/>
        </w:rPr>
        <w:fldChar w:fldCharType="end"/>
      </w:r>
      <w:r w:rsidR="00290550" w:rsidRPr="00F30C26">
        <w:rPr>
          <w:rFonts w:ascii="Times New Roman" w:hAnsi="Times New Roman" w:cs="Times New Roman"/>
          <w:sz w:val="24"/>
          <w:szCs w:val="24"/>
        </w:rPr>
        <w:t xml:space="preserve">. Furthermore, carvacrol can promote paracrine potential and endothelial differentiation of bone marrow </w:t>
      </w:r>
      <w:r w:rsidR="00290550" w:rsidRPr="00F30C26">
        <w:rPr>
          <w:rFonts w:ascii="Times New Roman" w:hAnsi="Times New Roman" w:cs="Times New Roman"/>
          <w:sz w:val="24"/>
          <w:szCs w:val="24"/>
        </w:rPr>
        <w:lastRenderedPageBreak/>
        <w:t>mesenchymal stem cells in angioge</w:t>
      </w:r>
      <w:r w:rsidR="006E5445" w:rsidRPr="00F30C26">
        <w:rPr>
          <w:rFonts w:ascii="Times New Roman" w:hAnsi="Times New Roman" w:cs="Times New Roman"/>
          <w:sz w:val="24"/>
          <w:szCs w:val="24"/>
        </w:rPr>
        <w:t xml:space="preserve">nesis at low concentrations </w:t>
      </w:r>
      <w:r w:rsidR="006E5445" w:rsidRPr="00F30C26">
        <w:rPr>
          <w:rFonts w:ascii="Times New Roman" w:hAnsi="Times New Roman" w:cs="Times New Roman"/>
          <w:sz w:val="24"/>
          <w:szCs w:val="24"/>
        </w:rPr>
        <w:fldChar w:fldCharType="begin">
          <w:fldData xml:space="preserve">PEVuZE5vdGU+PENpdGU+PEF1dGhvcj5NYXRsdW9iaTwvQXV0aG9yPjxZZWFyPjIwMTg8L1llYXI+
PFJlY051bT42NDE8L1JlY051bT48RGlzcGxheVRleHQ+WzIyXTwvRGlzcGxheVRleHQ+PHJlY29y
ZD48cmVjLW51bWJlcj42NDE8L3JlYy1udW1iZXI+PGZvcmVpZ24ta2V5cz48a2V5IGFwcD0iRU4i
IGRiLWlkPSJhdndkeHN6eDB3cnplN2V3d2Z0NWY5cmFwc2FhMmZ0d3ZwYXYiIHRpbWVzdGFtcD0i
MTY5ODM4NDYxMyI+NjQxPC9rZXk+PC9mb3JlaWduLWtleXM+PHJlZi10eXBlIG5hbWU9IkpvdXJu
YWwgQXJ0aWNsZSI+MTc8L3JlZi10eXBlPjxjb250cmlidXRvcnM+PGF1dGhvcnM+PGF1dGhvcj5N
YXRsdW9iaSwgRC48L2F1dGhvcj48YXV0aG9yPkFyYWdoaSwgQS48L2F1dGhvcj48YXV0aG9yPk1h
cmFnaGVoLCBCLiBGLiBBLjwvYXV0aG9yPjxhdXRob3I+UmV6YWJha2hzaCwgQS48L2F1dGhvcj48
YXV0aG9yPlNvbHRhbmksIFMuPC9hdXRob3I+PGF1dGhvcj5LaGFrc2FyLCBNLjwvYXV0aG9yPjxh
dXRob3I+U2lhdmFzaGksIFYuPC9hdXRob3I+PGF1dGhvcj5GZXl6aSwgQS48L2F1dGhvcj48YXV0
aG9yPkJhZ2hlcmksIEguIFMuPC9hdXRob3I+PGF1dGhvcj5SYWhiYXJnaGF6aSwgUi48L2F1dGhv
cj48YXV0aG9yPk1vbnRhemVyc2FoZWIsIFMuPC9hdXRob3I+PC9hdXRob3JzPjwvY29udHJpYnV0
b3JzPjxhdXRoLWFkZHJlc3M+U3RlbSBDZWxsIFJlc2VhcmNoIENlbnRlciwgVGFicml6IFVuaXZl
cnNpdHkgb2YgTWVkaWNhbCBTY2llbmNlcywgVGFicml6LCBJcmFuLiYjeEQ7RmFjdWx0eSBvZiBW
ZXRlcmluYXJ5IE1lZGljaW5lLCBBbW9sIFVuaXZlcnNpdHkgb2YgU3BlY2lhbCBNb2Rlcm4gVGVj
aG5vbG9naWVzLCBBbW9sLCBJcmFuLiYjeEQ7U3RlbSBDZWxsIFJlc2VhcmNoIENlbnRlciwgVGFi
cml6IFVuaXZlcnNpdHkgb2YgTWVkaWNhbCBTY2llbmNlcywgVGFicml6LCBJcmFuOyBGYWN1bHR5
IG9mIFBoYXJtYWN5LCBEZXBhcnRtZW50IG9mIFBoYXJtYWNvbG9neSBhbmQgVG94aWNvbG9neSwg
VGFicml6IFVuaXZlcnNpdHkgb2YgTWVkaWNhbCBTY2llbmNlcywgVGFicml6LCBJcmFuLiYjeEQ7
RGVwYXJ0bWVudHMgb2YgQ2xpbmljYWwgUGF0aG9sb2d5LCBGYWN1bHR5IG9mIFZldGVyaW5hcnkg
TWVkaWNpbmUsIFVuaXZlcnNpdHkgb2YgVGVocmFuLCBUZWhyYW4sIElyYW4uJiN4RDtEZXBhcnRt
ZW50IG9mIENsaW5pY2FsIFNjaWVuY2VzLCBGYWN1bHR5IG9mIFZldGVyaW5hcnkgTWVkaWNpbmUs
IFRhYnJpeiBCcmFuY2gsIElzbGFtaWMgQXphZCBVbml2ZXJzaXR5LCBUYWJyaXosIElyYW4uJiN4
RDtTdGVtIENlbGwgUmVzZWFyY2ggQ2VudGVyLCBUYWJyaXogVW5pdmVyc2l0eSBvZiBNZWRpY2Fs
IFNjaWVuY2VzLCBUYWJyaXosIElyYW47IERlcGFydG1lbnQgb2YgQXBwbGllZCBDZWxsIFNjaWVu
Y2VzLCBGYWN1bHR5IG9mIEFkdmFuY2VkIE1lZGljYWwgU2NpZW5jZXMsIFRhYnJpeiBVbml2ZXJz
aXR5IG9mIE1lZGljYWwgU2NpZW5jZXMsIFRhYnJpeiwgSXJhbi4mI3hEO1N0ZW0gQ2VsbCBSZXNl
YXJjaCBDZW50ZXIsIFRhYnJpeiBVbml2ZXJzaXR5IG9mIE1lZGljYWwgU2NpZW5jZXMsIFRhYnJp
eiwgSXJhbjsgRGVwYXJ0bWVudCBvZiBBcHBsaWVkIENlbGwgU2NpZW5jZXMsIEZhY3VsdHkgb2Yg
QWR2YW5jZWQgTWVkaWNhbCBTY2llbmNlcywgVGFicml6IFVuaXZlcnNpdHkgb2YgTWVkaWNhbCBT
Y2llbmNlcywgVGFicml6LCBJcmFuLiBFbGVjdHJvbmljIGFkZHJlc3M6IFJhaGJhcmdoYXppckB0
YnptZWQuYWMuaXIuJiN4RDtTdGVtIENlbGwgUmVzZWFyY2ggQ2VudGVyLCBUYWJyaXogVW5pdmVy
c2l0eSBvZiBNZWRpY2FsIFNjaWVuY2VzLCBUYWJyaXosIElyYW4uIEVsZWN0cm9uaWMgYWRkcmVz
czogU21vbnRhemVyc2FoZWJAZ21haWwuY29tLjwvYXV0aC1hZGRyZXNzPjx0aXRsZXM+PHRpdGxl
PkNhcnZhY3JvbCBwcm9tb3RlcyBhbmdpb2dlbmljIHBhcmFjcmluZSBwb3RlbnRpYWwgYW5kIGVu
ZG90aGVsaWFsIGRpZmZlcmVudGlhdGlvbiBvZiBodW1hbiBtZXNlbmNoeW1hbCBzdGVtIGNlbGxz
IGF0IGxvdyBjb25jZW50cmF0aW9uczwvdGl0bGU+PHNlY29uZGFyeS10aXRsZT5NaWNyb3Zhc2Mg
UmVzPC9zZWNvbmRhcnktdGl0bGU+PC90aXRsZXM+PHBlcmlvZGljYWw+PGZ1bGwtdGl0bGU+TWlj
cm92YXNjIFJlczwvZnVsbC10aXRsZT48L3BlcmlvZGljYWw+PHBhZ2VzPjIwLTI3PC9wYWdlcz48
dm9sdW1lPjExNTwvdm9sdW1lPjxlZGl0aW9uPjIwMTcwODE5PC9lZGl0aW9uPjxrZXl3b3Jkcz48
a2V5d29yZD5Bbmdpb2dlbmVzaXMgSW5kdWNpbmcgQWdlbnRzLypwaGFybWFjb2xvZ3k8L2tleXdv
cmQ+PGtleXdvcmQ+QW5naW9nZW5pYyBQcm90ZWlucy8qbWV0YWJvbGlzbTwva2V5d29yZD48a2V5
d29yZD5BbmltYWxzPC9rZXl3b3JkPjxrZXl3b3JkPkFudGlnZW5zLCBDRC9tZXRhYm9saXNtPC9r
ZXl3b3JkPjxrZXl3b3JkPkNhZGhlcmlucy9tZXRhYm9saXNtPC9rZXl3b3JkPjxrZXl3b3JkPkNl
bGwgRGlmZmVyZW50aWF0aW9uLypkcnVnIGVmZmVjdHM8L2tleXdvcmQ+PGtleXdvcmQ+Q2VsbCBN
b3ZlbWVudC9kcnVnIGVmZmVjdHM8L2tleXdvcmQ+PGtleXdvcmQ+Q2VsbCBTdXJ2aXZhbC9kcnVn
IGVmZmVjdHM8L2tleXdvcmQ+PGtleXdvcmQ+Q2VsbHMsIEN1bHR1cmVkPC9rZXl3b3JkPjxrZXl3
b3JkPkNoaWNrIEVtYnJ5bzwva2V5d29yZD48a2V5d29yZD5DeW1lbmVzPC9rZXl3b3JkPjxrZXl3
b3JkPkRvc2UtUmVzcG9uc2UgUmVsYXRpb25zaGlwLCBEcnVnPC9rZXl3b3JkPjxrZXl3b3JkPkVu
ZG90aGVsaWFsIFByb2dlbml0b3IgQ2VsbHMvKmRydWcgZWZmZWN0cy9tZXRhYm9saXNtPC9rZXl3
b3JkPjxrZXl3b3JkPkh1bWFuczwva2V5d29yZD48a2V5d29yZD5NZXNlbmNoeW1hbCBTdGVtIENl
bGxzLypkcnVnIGVmZmVjdHMvbWV0YWJvbGlzbTwva2V5d29yZD48a2V5d29yZD5Nb25vdGVycGVu
ZXMvKnBoYXJtYWNvbG9neTwva2V5d29yZD48a2V5d29yZD5OZW92YXNjdWxhcml6YXRpb24sIFBo
eXNpb2xvZ2ljLypkcnVnIGVmZmVjdHM8L2tleXdvcmQ+PGtleXdvcmQ+T3hpZGF0aXZlIFN0cmVz
cy9kcnVnIGVmZmVjdHM8L2tleXdvcmQ+PGtleXdvcmQ+UGFyYWNyaW5lIENvbW11bmljYXRpb24v
KmRydWcgZWZmZWN0czwva2V5d29yZD48a2V5d29yZD5TaWduYWwgVHJhbnNkdWN0aW9uL2RydWcg
ZWZmZWN0czwva2V5d29yZD48a2V5d29yZD5TdXBlcm94aWRlIERpc211dGFzZS9tZXRhYm9saXNt
PC9rZXl3b3JkPjxrZXl3b3JkPlRpbWUgRmFjdG9yczwva2V5d29yZD48a2V5d29yZD5WYXNjdWxh
ciBFbmRvdGhlbGlhbCBHcm93dGggRmFjdG9yIEEvbWV0YWJvbGlzbTwva2V5d29yZD48a2V5d29y
ZD52b24gV2lsbGVicmFuZCBGYWN0b3IvbWV0YWJvbGlzbTwva2V5d29yZD48a2V5d29yZD5DYXJ2
YWNyb2w8L2tleXdvcmQ+PGtleXdvcmQ+RW5kb3RoZWxpYWwgZGlmZmVyZW50aWF0aW9uPC9rZXl3
b3JkPjxrZXl3b3JkPkh1bWFuIG1lc2VuY2h5bWFsIHN0ZW0gY2VsbHM8L2tleXdvcmQ+PGtleXdv
cmQ+TWlncmF0aW9uPC9rZXl3b3JkPjxrZXl3b3JkPlR1YmUgZm9ybWF0aW9uPC9rZXl3b3JkPjxr
ZXl3b3JkPlZFLWNhZGhlcmluIGFuZCB2V0Y8L2tleXdvcmQ+PC9rZXl3b3Jkcz48ZGF0ZXM+PHll
YXI+MjAxODwveWVhcj48cHViLWRhdGVzPjxkYXRlPkphbjwvZGF0ZT48L3B1Yi1kYXRlcz48L2Rh
dGVzPjxpc2JuPjAwMjYtMjg2MjwvaXNibj48YWNjZXNzaW9uLW51bT4yODgzMDc2MzwvYWNjZXNz
aW9uLW51bT48dXJscz48L3VybHM+PGVsZWN0cm9uaWMtcmVzb3VyY2UtbnVtPjEwLjEwMTYvai5t
dnIuMjAxNy4wOC4wMDM8L2VsZWN0cm9uaWMtcmVzb3VyY2UtbnVtPjxyZW1vdGUtZGF0YWJhc2Ut
cHJvdmlkZXI+TkxNPC9yZW1vdGUtZGF0YWJhc2UtcHJvdmlkZXI+PGxhbmd1YWdlPmVuZzwvbGFu
Z3VhZ2U+PC9yZWNvcmQ+PC9DaXRlPjwvRW5kTm90ZT4A
</w:fldData>
        </w:fldChar>
      </w:r>
      <w:r w:rsidR="00E567FD" w:rsidRPr="00F30C26">
        <w:rPr>
          <w:rFonts w:ascii="Times New Roman" w:hAnsi="Times New Roman" w:cs="Times New Roman"/>
          <w:sz w:val="24"/>
          <w:szCs w:val="24"/>
        </w:rPr>
        <w:instrText xml:space="preserve"> ADDIN EN.CITE </w:instrText>
      </w:r>
      <w:r w:rsidR="00E567FD" w:rsidRPr="00F30C26">
        <w:rPr>
          <w:rFonts w:ascii="Times New Roman" w:hAnsi="Times New Roman" w:cs="Times New Roman"/>
          <w:sz w:val="24"/>
          <w:szCs w:val="24"/>
        </w:rPr>
        <w:fldChar w:fldCharType="begin">
          <w:fldData xml:space="preserve">PEVuZE5vdGU+PENpdGU+PEF1dGhvcj5NYXRsdW9iaTwvQXV0aG9yPjxZZWFyPjIwMTg8L1llYXI+
PFJlY051bT42NDE8L1JlY051bT48RGlzcGxheVRleHQ+WzIyXTwvRGlzcGxheVRleHQ+PHJlY29y
ZD48cmVjLW51bWJlcj42NDE8L3JlYy1udW1iZXI+PGZvcmVpZ24ta2V5cz48a2V5IGFwcD0iRU4i
IGRiLWlkPSJhdndkeHN6eDB3cnplN2V3d2Z0NWY5cmFwc2FhMmZ0d3ZwYXYiIHRpbWVzdGFtcD0i
MTY5ODM4NDYxMyI+NjQxPC9rZXk+PC9mb3JlaWduLWtleXM+PHJlZi10eXBlIG5hbWU9IkpvdXJu
YWwgQXJ0aWNsZSI+MTc8L3JlZi10eXBlPjxjb250cmlidXRvcnM+PGF1dGhvcnM+PGF1dGhvcj5N
YXRsdW9iaSwgRC48L2F1dGhvcj48YXV0aG9yPkFyYWdoaSwgQS48L2F1dGhvcj48YXV0aG9yPk1h
cmFnaGVoLCBCLiBGLiBBLjwvYXV0aG9yPjxhdXRob3I+UmV6YWJha2hzaCwgQS48L2F1dGhvcj48
YXV0aG9yPlNvbHRhbmksIFMuPC9hdXRob3I+PGF1dGhvcj5LaGFrc2FyLCBNLjwvYXV0aG9yPjxh
dXRob3I+U2lhdmFzaGksIFYuPC9hdXRob3I+PGF1dGhvcj5GZXl6aSwgQS48L2F1dGhvcj48YXV0
aG9yPkJhZ2hlcmksIEguIFMuPC9hdXRob3I+PGF1dGhvcj5SYWhiYXJnaGF6aSwgUi48L2F1dGhv
cj48YXV0aG9yPk1vbnRhemVyc2FoZWIsIFMuPC9hdXRob3I+PC9hdXRob3JzPjwvY29udHJpYnV0
b3JzPjxhdXRoLWFkZHJlc3M+U3RlbSBDZWxsIFJlc2VhcmNoIENlbnRlciwgVGFicml6IFVuaXZl
cnNpdHkgb2YgTWVkaWNhbCBTY2llbmNlcywgVGFicml6LCBJcmFuLiYjeEQ7RmFjdWx0eSBvZiBW
ZXRlcmluYXJ5IE1lZGljaW5lLCBBbW9sIFVuaXZlcnNpdHkgb2YgU3BlY2lhbCBNb2Rlcm4gVGVj
aG5vbG9naWVzLCBBbW9sLCBJcmFuLiYjeEQ7U3RlbSBDZWxsIFJlc2VhcmNoIENlbnRlciwgVGFi
cml6IFVuaXZlcnNpdHkgb2YgTWVkaWNhbCBTY2llbmNlcywgVGFicml6LCBJcmFuOyBGYWN1bHR5
IG9mIFBoYXJtYWN5LCBEZXBhcnRtZW50IG9mIFBoYXJtYWNvbG9neSBhbmQgVG94aWNvbG9neSwg
VGFicml6IFVuaXZlcnNpdHkgb2YgTWVkaWNhbCBTY2llbmNlcywgVGFicml6LCBJcmFuLiYjeEQ7
RGVwYXJ0bWVudHMgb2YgQ2xpbmljYWwgUGF0aG9sb2d5LCBGYWN1bHR5IG9mIFZldGVyaW5hcnkg
TWVkaWNpbmUsIFVuaXZlcnNpdHkgb2YgVGVocmFuLCBUZWhyYW4sIElyYW4uJiN4RDtEZXBhcnRt
ZW50IG9mIENsaW5pY2FsIFNjaWVuY2VzLCBGYWN1bHR5IG9mIFZldGVyaW5hcnkgTWVkaWNpbmUs
IFRhYnJpeiBCcmFuY2gsIElzbGFtaWMgQXphZCBVbml2ZXJzaXR5LCBUYWJyaXosIElyYW4uJiN4
RDtTdGVtIENlbGwgUmVzZWFyY2ggQ2VudGVyLCBUYWJyaXogVW5pdmVyc2l0eSBvZiBNZWRpY2Fs
IFNjaWVuY2VzLCBUYWJyaXosIElyYW47IERlcGFydG1lbnQgb2YgQXBwbGllZCBDZWxsIFNjaWVu
Y2VzLCBGYWN1bHR5IG9mIEFkdmFuY2VkIE1lZGljYWwgU2NpZW5jZXMsIFRhYnJpeiBVbml2ZXJz
aXR5IG9mIE1lZGljYWwgU2NpZW5jZXMsIFRhYnJpeiwgSXJhbi4mI3hEO1N0ZW0gQ2VsbCBSZXNl
YXJjaCBDZW50ZXIsIFRhYnJpeiBVbml2ZXJzaXR5IG9mIE1lZGljYWwgU2NpZW5jZXMsIFRhYnJp
eiwgSXJhbjsgRGVwYXJ0bWVudCBvZiBBcHBsaWVkIENlbGwgU2NpZW5jZXMsIEZhY3VsdHkgb2Yg
QWR2YW5jZWQgTWVkaWNhbCBTY2llbmNlcywgVGFicml6IFVuaXZlcnNpdHkgb2YgTWVkaWNhbCBT
Y2llbmNlcywgVGFicml6LCBJcmFuLiBFbGVjdHJvbmljIGFkZHJlc3M6IFJhaGJhcmdoYXppckB0
YnptZWQuYWMuaXIuJiN4RDtTdGVtIENlbGwgUmVzZWFyY2ggQ2VudGVyLCBUYWJyaXogVW5pdmVy
c2l0eSBvZiBNZWRpY2FsIFNjaWVuY2VzLCBUYWJyaXosIElyYW4uIEVsZWN0cm9uaWMgYWRkcmVz
czogU21vbnRhemVyc2FoZWJAZ21haWwuY29tLjwvYXV0aC1hZGRyZXNzPjx0aXRsZXM+PHRpdGxl
PkNhcnZhY3JvbCBwcm9tb3RlcyBhbmdpb2dlbmljIHBhcmFjcmluZSBwb3RlbnRpYWwgYW5kIGVu
ZG90aGVsaWFsIGRpZmZlcmVudGlhdGlvbiBvZiBodW1hbiBtZXNlbmNoeW1hbCBzdGVtIGNlbGxz
IGF0IGxvdyBjb25jZW50cmF0aW9uczwvdGl0bGU+PHNlY29uZGFyeS10aXRsZT5NaWNyb3Zhc2Mg
UmVzPC9zZWNvbmRhcnktdGl0bGU+PC90aXRsZXM+PHBlcmlvZGljYWw+PGZ1bGwtdGl0bGU+TWlj
cm92YXNjIFJlczwvZnVsbC10aXRsZT48L3BlcmlvZGljYWw+PHBhZ2VzPjIwLTI3PC9wYWdlcz48
dm9sdW1lPjExNTwvdm9sdW1lPjxlZGl0aW9uPjIwMTcwODE5PC9lZGl0aW9uPjxrZXl3b3Jkcz48
a2V5d29yZD5Bbmdpb2dlbmVzaXMgSW5kdWNpbmcgQWdlbnRzLypwaGFybWFjb2xvZ3k8L2tleXdv
cmQ+PGtleXdvcmQ+QW5naW9nZW5pYyBQcm90ZWlucy8qbWV0YWJvbGlzbTwva2V5d29yZD48a2V5
d29yZD5BbmltYWxzPC9rZXl3b3JkPjxrZXl3b3JkPkFudGlnZW5zLCBDRC9tZXRhYm9saXNtPC9r
ZXl3b3JkPjxrZXl3b3JkPkNhZGhlcmlucy9tZXRhYm9saXNtPC9rZXl3b3JkPjxrZXl3b3JkPkNl
bGwgRGlmZmVyZW50aWF0aW9uLypkcnVnIGVmZmVjdHM8L2tleXdvcmQ+PGtleXdvcmQ+Q2VsbCBN
b3ZlbWVudC9kcnVnIGVmZmVjdHM8L2tleXdvcmQ+PGtleXdvcmQ+Q2VsbCBTdXJ2aXZhbC9kcnVn
IGVmZmVjdHM8L2tleXdvcmQ+PGtleXdvcmQ+Q2VsbHMsIEN1bHR1cmVkPC9rZXl3b3JkPjxrZXl3
b3JkPkNoaWNrIEVtYnJ5bzwva2V5d29yZD48a2V5d29yZD5DeW1lbmVzPC9rZXl3b3JkPjxrZXl3
b3JkPkRvc2UtUmVzcG9uc2UgUmVsYXRpb25zaGlwLCBEcnVnPC9rZXl3b3JkPjxrZXl3b3JkPkVu
ZG90aGVsaWFsIFByb2dlbml0b3IgQ2VsbHMvKmRydWcgZWZmZWN0cy9tZXRhYm9saXNtPC9rZXl3
b3JkPjxrZXl3b3JkPkh1bWFuczwva2V5d29yZD48a2V5d29yZD5NZXNlbmNoeW1hbCBTdGVtIENl
bGxzLypkcnVnIGVmZmVjdHMvbWV0YWJvbGlzbTwva2V5d29yZD48a2V5d29yZD5Nb25vdGVycGVu
ZXMvKnBoYXJtYWNvbG9neTwva2V5d29yZD48a2V5d29yZD5OZW92YXNjdWxhcml6YXRpb24sIFBo
eXNpb2xvZ2ljLypkcnVnIGVmZmVjdHM8L2tleXdvcmQ+PGtleXdvcmQ+T3hpZGF0aXZlIFN0cmVz
cy9kcnVnIGVmZmVjdHM8L2tleXdvcmQ+PGtleXdvcmQ+UGFyYWNyaW5lIENvbW11bmljYXRpb24v
KmRydWcgZWZmZWN0czwva2V5d29yZD48a2V5d29yZD5TaWduYWwgVHJhbnNkdWN0aW9uL2RydWcg
ZWZmZWN0czwva2V5d29yZD48a2V5d29yZD5TdXBlcm94aWRlIERpc211dGFzZS9tZXRhYm9saXNt
PC9rZXl3b3JkPjxrZXl3b3JkPlRpbWUgRmFjdG9yczwva2V5d29yZD48a2V5d29yZD5WYXNjdWxh
ciBFbmRvdGhlbGlhbCBHcm93dGggRmFjdG9yIEEvbWV0YWJvbGlzbTwva2V5d29yZD48a2V5d29y
ZD52b24gV2lsbGVicmFuZCBGYWN0b3IvbWV0YWJvbGlzbTwva2V5d29yZD48a2V5d29yZD5DYXJ2
YWNyb2w8L2tleXdvcmQ+PGtleXdvcmQ+RW5kb3RoZWxpYWwgZGlmZmVyZW50aWF0aW9uPC9rZXl3
b3JkPjxrZXl3b3JkPkh1bWFuIG1lc2VuY2h5bWFsIHN0ZW0gY2VsbHM8L2tleXdvcmQ+PGtleXdv
cmQ+TWlncmF0aW9uPC9rZXl3b3JkPjxrZXl3b3JkPlR1YmUgZm9ybWF0aW9uPC9rZXl3b3JkPjxr
ZXl3b3JkPlZFLWNhZGhlcmluIGFuZCB2V0Y8L2tleXdvcmQ+PC9rZXl3b3Jkcz48ZGF0ZXM+PHll
YXI+MjAxODwveWVhcj48cHViLWRhdGVzPjxkYXRlPkphbjwvZGF0ZT48L3B1Yi1kYXRlcz48L2Rh
dGVzPjxpc2JuPjAwMjYtMjg2MjwvaXNibj48YWNjZXNzaW9uLW51bT4yODgzMDc2MzwvYWNjZXNz
aW9uLW51bT48dXJscz48L3VybHM+PGVsZWN0cm9uaWMtcmVzb3VyY2UtbnVtPjEwLjEwMTYvai5t
dnIuMjAxNy4wOC4wMDM8L2VsZWN0cm9uaWMtcmVzb3VyY2UtbnVtPjxyZW1vdGUtZGF0YWJhc2Ut
cHJvdmlkZXI+TkxNPC9yZW1vdGUtZGF0YWJhc2UtcHJvdmlkZXI+PGxhbmd1YWdlPmVuZzwvbGFu
Z3VhZ2U+PC9yZWNvcmQ+PC9DaXRlPjwvRW5kTm90ZT4A
</w:fldData>
        </w:fldChar>
      </w:r>
      <w:r w:rsidR="00E567FD" w:rsidRPr="00F30C26">
        <w:rPr>
          <w:rFonts w:ascii="Times New Roman" w:hAnsi="Times New Roman" w:cs="Times New Roman"/>
          <w:sz w:val="24"/>
          <w:szCs w:val="24"/>
        </w:rPr>
        <w:instrText xml:space="preserve"> ADDIN EN.CITE.DATA </w:instrText>
      </w:r>
      <w:r w:rsidR="00E567FD" w:rsidRPr="00F30C26">
        <w:rPr>
          <w:rFonts w:ascii="Times New Roman" w:hAnsi="Times New Roman" w:cs="Times New Roman"/>
          <w:sz w:val="24"/>
          <w:szCs w:val="24"/>
        </w:rPr>
      </w:r>
      <w:r w:rsidR="00E567FD" w:rsidRPr="00F30C26">
        <w:rPr>
          <w:rFonts w:ascii="Times New Roman" w:hAnsi="Times New Roman" w:cs="Times New Roman"/>
          <w:sz w:val="24"/>
          <w:szCs w:val="24"/>
        </w:rPr>
        <w:fldChar w:fldCharType="end"/>
      </w:r>
      <w:r w:rsidR="006E5445" w:rsidRPr="00F30C26">
        <w:rPr>
          <w:rFonts w:ascii="Times New Roman" w:hAnsi="Times New Roman" w:cs="Times New Roman"/>
          <w:sz w:val="24"/>
          <w:szCs w:val="24"/>
        </w:rPr>
      </w:r>
      <w:r w:rsidR="006E5445" w:rsidRPr="00F30C26">
        <w:rPr>
          <w:rFonts w:ascii="Times New Roman" w:hAnsi="Times New Roman" w:cs="Times New Roman"/>
          <w:sz w:val="24"/>
          <w:szCs w:val="24"/>
        </w:rPr>
        <w:fldChar w:fldCharType="separate"/>
      </w:r>
      <w:r w:rsidR="00E567FD" w:rsidRPr="00F30C26">
        <w:rPr>
          <w:rFonts w:ascii="Times New Roman" w:hAnsi="Times New Roman" w:cs="Times New Roman"/>
          <w:noProof/>
          <w:sz w:val="24"/>
          <w:szCs w:val="24"/>
        </w:rPr>
        <w:t>[22]</w:t>
      </w:r>
      <w:r w:rsidR="006E5445" w:rsidRPr="00F30C26">
        <w:rPr>
          <w:rFonts w:ascii="Times New Roman" w:hAnsi="Times New Roman" w:cs="Times New Roman"/>
          <w:sz w:val="24"/>
          <w:szCs w:val="24"/>
        </w:rPr>
        <w:fldChar w:fldCharType="end"/>
      </w:r>
      <w:r w:rsidR="00290550" w:rsidRPr="00F30C26">
        <w:rPr>
          <w:rFonts w:ascii="Times New Roman" w:hAnsi="Times New Roman" w:cs="Times New Roman"/>
          <w:sz w:val="24"/>
          <w:szCs w:val="24"/>
        </w:rPr>
        <w:t>.</w:t>
      </w:r>
      <w:r w:rsidR="00F74269" w:rsidRPr="00F30C26">
        <w:rPr>
          <w:rFonts w:ascii="Times New Roman" w:hAnsi="Times New Roman" w:cs="Times New Roman"/>
          <w:sz w:val="24"/>
          <w:szCs w:val="24"/>
        </w:rPr>
        <w:t xml:space="preserve"> Therefore, we speculate that carvacrol</w:t>
      </w:r>
      <w:r w:rsidR="005033FC" w:rsidRPr="00F30C26">
        <w:rPr>
          <w:rFonts w:ascii="Times New Roman" w:hAnsi="Times New Roman" w:cs="Times New Roman"/>
          <w:sz w:val="24"/>
          <w:szCs w:val="24"/>
        </w:rPr>
        <w:t xml:space="preserve"> induces </w:t>
      </w:r>
      <w:r w:rsidR="00F74269" w:rsidRPr="00F30C26">
        <w:rPr>
          <w:rFonts w:ascii="Times New Roman" w:hAnsi="Times New Roman" w:cs="Times New Roman"/>
          <w:sz w:val="24"/>
          <w:szCs w:val="24"/>
        </w:rPr>
        <w:t>osteogenic differentiation</w:t>
      </w:r>
      <w:r w:rsidR="005033FC" w:rsidRPr="00F30C26">
        <w:rPr>
          <w:rFonts w:ascii="Times New Roman" w:hAnsi="Times New Roman" w:cs="Times New Roman"/>
          <w:sz w:val="24"/>
          <w:szCs w:val="24"/>
        </w:rPr>
        <w:t xml:space="preserve"> </w:t>
      </w:r>
      <w:r w:rsidR="005033FC" w:rsidRPr="00F30C26">
        <w:rPr>
          <w:rFonts w:ascii="Times New Roman" w:hAnsi="Times New Roman" w:cs="Times New Roman"/>
          <w:bCs/>
          <w:sz w:val="24"/>
          <w:szCs w:val="24"/>
        </w:rPr>
        <w:t>of BMSCs</w:t>
      </w:r>
      <w:r w:rsidR="00F74269" w:rsidRPr="00F30C26">
        <w:rPr>
          <w:rFonts w:ascii="Times New Roman" w:hAnsi="Times New Roman" w:cs="Times New Roman"/>
          <w:sz w:val="24"/>
          <w:szCs w:val="24"/>
        </w:rPr>
        <w:t xml:space="preserve"> to alleviate </w:t>
      </w:r>
      <w:r w:rsidR="0050723E" w:rsidRPr="00F30C26">
        <w:rPr>
          <w:rFonts w:ascii="Times New Roman" w:hAnsi="Times New Roman" w:cs="Times New Roman"/>
          <w:sz w:val="24"/>
          <w:szCs w:val="24"/>
        </w:rPr>
        <w:t>osteolysis</w:t>
      </w:r>
      <w:r w:rsidR="00F74269" w:rsidRPr="00F30C26">
        <w:rPr>
          <w:rFonts w:ascii="Times New Roman" w:hAnsi="Times New Roman" w:cs="Times New Roman"/>
          <w:sz w:val="24"/>
          <w:szCs w:val="24"/>
        </w:rPr>
        <w:t>.</w:t>
      </w:r>
    </w:p>
    <w:p w14:paraId="451CCFE5" w14:textId="77777777" w:rsidR="00C261E4" w:rsidRPr="00F30C26" w:rsidRDefault="0050723E" w:rsidP="000C6666">
      <w:pPr>
        <w:spacing w:line="360" w:lineRule="auto"/>
        <w:rPr>
          <w:rFonts w:ascii="Times New Roman" w:hAnsi="Times New Roman" w:cs="Times New Roman"/>
          <w:sz w:val="24"/>
          <w:szCs w:val="24"/>
        </w:rPr>
      </w:pPr>
      <w:r w:rsidRPr="00F30C26">
        <w:rPr>
          <w:rFonts w:ascii="Times New Roman" w:hAnsi="Times New Roman" w:cs="Times New Roman"/>
          <w:sz w:val="24"/>
          <w:szCs w:val="24"/>
        </w:rPr>
        <w:t xml:space="preserve">Numerous studies have demonstrated that silent information regulator type 1 (SIRT1) has a therapeutic effect on osteolysis </w:t>
      </w:r>
      <w:r w:rsidRPr="00F30C26">
        <w:rPr>
          <w:rFonts w:ascii="Times New Roman" w:hAnsi="Times New Roman" w:cs="Times New Roman"/>
          <w:sz w:val="24"/>
          <w:szCs w:val="24"/>
        </w:rPr>
        <w:fldChar w:fldCharType="begin">
          <w:fldData xml:space="preserve">PEVuZE5vdGU+PENpdGU+PEF1dGhvcj5aaGFuZzwvQXV0aG9yPjxZZWFyPjIwMjA8L1llYXI+PFJl
Y051bT42NDM8L1JlY051bT48RGlzcGxheVRleHQ+WzIzLTI2XTwvRGlzcGxheVRleHQ+PHJlY29y
ZD48cmVjLW51bWJlcj42NDM8L3JlYy1udW1iZXI+PGZvcmVpZ24ta2V5cz48a2V5IGFwcD0iRU4i
IGRiLWlkPSJhdndkeHN6eDB3cnplN2V3d2Z0NWY5cmFwc2FhMmZ0d3ZwYXYiIHRpbWVzdGFtcD0i
MTY5ODM4ODY2NiI+NjQzPC9rZXk+PC9mb3JlaWduLWtleXM+PHJlZi10eXBlIG5hbWU9IkpvdXJu
YWwgQXJ0aWNsZSI+MTc8L3JlZi10eXBlPjxjb250cmlidXRvcnM+PGF1dGhvcnM+PGF1dGhvcj5a
aGFuZywgWS48L2F1dGhvcj48YXV0aG9yPlpodSwgWC48L2F1dGhvcj48YXV0aG9yPldhbmcsIEcu
PC9hdXRob3I+PGF1dGhvcj5DaGVuLCBMLjwvYXV0aG9yPjxhdXRob3I+WWFuZywgSC48L2F1dGhv
cj48YXV0aG9yPkhlLCBGLjwvYXV0aG9yPjxhdXRob3I+TGluLCBKLjwvYXV0aG9yPjwvYXV0aG9y
cz48L2NvbnRyaWJ1dG9ycz48YXV0aC1hZGRyZXNzPkRlcGFydG1lbnQgb2YgT3J0aG9wYWVkaWNz
LCBUaGUgRmlyc3QgQWZmaWxpYXRlZCBIb3NwaXRhbCBvZiBTb29jaG93IFVuaXZlcnNpdHksIE5v
LiAxODggU2hpemkgU3RyZWV0LCAyMTUwMDYsIFN1emhvdSwgSmlhbmdzdSwgQ2hpbmEuJiN4RDtN
ZWRpY2FsIENvbGxlZ2UsIE9ydGhvcGFlZGljIEluc3RpdHV0ZSwgU29vY2hvdyBVbml2ZXJzaXR5
LCBOby4gNzA4IFJlbm1pbiBSb2FkLCAyMTUwMDcsIFN1emhvdSwgSmlhbmdzdSwgQ2hpbmEuJiN4
RDtEZXBhcnRtZW50IG9mIE9ydGhvcGFlZGljcywgVGhlIEZpcnN0IEFmZmlsaWF0ZWQgSG9zcGl0
YWwgb2YgU29vY2hvdyBVbml2ZXJzaXR5LCBOby4gMTg4IFNoaXppIFN0cmVldCwgMjE1MDA2LCBT
dXpob3UsIEppYW5nc3UsIENoaW5hLiBmYW5oZUBzdWRhLmVkdS5jbi4mI3hEO01lZGljYWwgQ29s
bGVnZSwgT3J0aG9wYWVkaWMgSW5zdGl0dXRlLCBTb29jaG93IFVuaXZlcnNpdHksIE5vLiA3MDgg
UmVubWluIFJvYWQsIDIxNTAwNywgU3V6aG91LCBKaWFuZ3N1LCBDaGluYS4gZmFuaGVAc3VkYS5l
ZHUuY24uJiN4RDtEZXBhcnRtZW50IG9mIE9ydGhvcGFlZGljcywgVGhlIEZpcnN0IEFmZmlsaWF0
ZWQgSG9zcGl0YWwgb2YgU29vY2hvdyBVbml2ZXJzaXR5LCBOby4gMTg4IFNoaXppIFN0cmVldCwg
MjE1MDA2LCBTdXpob3UsIEppYW5nc3UsIENoaW5hLiBsaW5qdW5Ac3VkYS5lZHUuY24uPC9hdXRo
LWFkZHJlc3M+PHRpdGxlcz48dGl0bGU+TWVsYXRvbmluIFJlc2N1ZXMgdGhlIFRpIFBhcnRpY2xl
LUltcGFpcmVkIE9zdGVvZ2VuaWMgUG90ZW50aWFsIG9mIEJvbmUgTWFycm93IE1lc2VuY2h5bWFs
IFN0ZW0gQ2VsbHMgdmlhIHRoZSBTSVJUMS9TT0QyIFNpZ25hbGluZyBQYXRod2F5PC90aXRsZT48
c2Vjb25kYXJ5LXRpdGxlPkNhbGNpZiBUaXNzdWUgSW50PC9zZWNvbmRhcnktdGl0bGU+PC90aXRs
ZXM+PHBlcmlvZGljYWw+PGZ1bGwtdGl0bGU+Q2FsY2lmIFRpc3N1ZSBJbnQ8L2Z1bGwtdGl0bGU+
PC9wZXJpb2RpY2FsPjxwYWdlcz40NzQtNDg4PC9wYWdlcz48dm9sdW1lPjEwNzwvdm9sdW1lPjxu
dW1iZXI+NTwvbnVtYmVyPjxlZGl0aW9uPjIwMjAwODA3PC9lZGl0aW9uPjxrZXl3b3Jkcz48a2V5
d29yZD5BbmltYWxzPC9rZXl3b3JkPjxrZXl3b3JkPkJvbmUgTWFycm93IENlbGxzPC9rZXl3b3Jk
PjxrZXl3b3JkPkNlbGwgRGlmZmVyZW50aWF0aW9uPC9rZXl3b3JkPjxrZXl3b3JkPkNlbGxzLCBD
dWx0dXJlZDwva2V5d29yZD48a2V5d29yZD5NZWxhdG9uaW4vKnRoZXJhcGV1dGljIHVzZTwva2V5
d29yZD48a2V5d29yZD4qTWVzZW5jaHltYWwgU3RlbSBDZWxsczwva2V5d29yZD48a2V5d29yZD5N
aWNlPC9rZXl3b3JkPjxrZXl3b3JkPipPc3Rlb2dlbmVzaXM8L2tleXdvcmQ+PGtleXdvcmQ+KlNp
Z25hbCBUcmFuc2R1Y3Rpb248L2tleXdvcmQ+PGtleXdvcmQ+U2lydHVpbiAxL3BoeXNpb2xvZ3k8
L2tleXdvcmQ+PGtleXdvcmQ+U3VwZXJveGlkZSBEaXNtdXRhc2UvcGh5c2lvbG9neTwva2V5d29y
ZD48a2V5d29yZD5UaXRhbml1bS8qYWR2ZXJzZSBlZmZlY3RzPC9rZXl3b3JkPjxrZXl3b3JkPk1l
bGF0b25pbjwva2V5d29yZD48a2V5d29yZD5Pc3Rlb2x5c2lzPC9rZXl3b3JkPjxrZXl3b3JkPlNp
cnQxPC9rZXl3b3JkPjxrZXl3b3JkPlNvZDI8L2tleXdvcmQ+PGtleXdvcmQ+VGkgcGFydGljbGVz
PC9rZXl3b3JkPjwva2V5d29yZHM+PGRhdGVzPjx5ZWFyPjIwMjA8L3llYXI+PHB1Yi1kYXRlcz48
ZGF0ZT5Ob3Y8L2RhdGU+PC9wdWItZGF0ZXM+PC9kYXRlcz48aXNibj4wMTcxLTk2N3g8L2lzYm4+
PGFjY2Vzc2lvbi1udW0+MzI3NjcwNjI8L2FjY2Vzc2lvbi1udW0+PHVybHM+PC91cmxzPjxlbGVj
dHJvbmljLXJlc291cmNlLW51bT4xMC4xMDA3L3MwMDIyMy0wMjAtMDA3NDEtejwvZWxlY3Ryb25p
Yy1yZXNvdXJjZS1udW0+PHJlbW90ZS1kYXRhYmFzZS1wcm92aWRlcj5OTE08L3JlbW90ZS1kYXRh
YmFzZS1wcm92aWRlcj48bGFuZ3VhZ2U+ZW5nPC9sYW5ndWFnZT48L3JlY29yZD48L0NpdGU+PENp
dGU+PEF1dGhvcj5EZW5nPC9BdXRob3I+PFllYXI+MjAxNzwvWWVhcj48UmVjTnVtPjY0NDwvUmVj
TnVtPjxyZWNvcmQ+PHJlYy1udW1iZXI+NjQ0PC9yZWMtbnVtYmVyPjxmb3JlaWduLWtleXM+PGtl
eSBhcHA9IkVOIiBkYi1pZD0iYXZ3ZHhzengwd3J6ZTdld3dmdDVmOXJhcHNhYTJmdHd2cGF2IiB0
aW1lc3RhbXA9IjE2OTgzODg3MjEiPjY0NDwva2V5PjwvZm9yZWlnbi1rZXlzPjxyZWYtdHlwZSBu
YW1lPSJKb3VybmFsIEFydGljbGUiPjE3PC9yZWYtdHlwZT48Y29udHJpYnV0b3JzPjxhdXRob3Jz
PjxhdXRob3I+RGVuZywgWi48L2F1dGhvcj48YXV0aG9yPldhbmcsIFouPC9hdXRob3I+PGF1dGhv
cj5KaW4sIEouPC9hdXRob3I+PGF1dGhvcj5XYW5nLCBZLjwvYXV0aG9yPjxhdXRob3I+QmFvLCBO
LjwvYXV0aG9yPjxhdXRob3I+R2FvLCBRLjwvYXV0aG9yPjxhdXRob3I+WmhhbywgSi48L2F1dGhv
cj48L2F1dGhvcnM+PC9jb250cmlidXRvcnM+PGF1dGgtYWRkcmVzcz5EZXBhcnRtZW50IG9mIE9y
dGhvcGVkaWNzLCBKaW5saW5nIEhvc3BpdGFsLCBTY2hvb2wgb2YgTWVkaWNpbmUsIE5hbmppbmcg
VW5pdmVyc2l0eSwgTmFuamluZywgSmlhbmdzdSwgUFIgQ2hpbmE7IENlbnRlciBmb3IgVHJhbnNs
YXRpb25hbCBNZWRpY2luZSwgTmFuamluZyBVbml2ZXJzaXR5IE1lZGljYWwgU2Nob29sLCBOYW5q
aW5nLCBKaWFuZ3N1LCBQUiBDaGluYTsgSmlhbmdzdSBLZXkgTGFib3JhdG9yeSBmb3IgTW9sZWN1
bGFyIE1lZGljaW5lLCBOYW5qaW5nIFVuaXZlcnNpdHkgTWVkaWNhbCBTY2hvb2wsIE5hbmppbmcs
IFBSIENoaW5hLiBFbGVjdHJvbmljIGFkZHJlc3M6IGRlbmd6aGFudGFvX21lZEAxNjMuY29tLiYj
eEQ7RGVwYXJ0bWVudCBvZiBPcnRob3BlZGljcywgSmlubGluZyBIb3NwaXRhbCwgU2Nob29sIG9m
IE1lZGljaW5lLCBOYW5qaW5nIFVuaXZlcnNpdHksIE5hbmppbmcsIEppYW5nc3UsIFBSIENoaW5h
LiBFbGVjdHJvbmljIGFkZHJlc3M6IHdhbmd6aGVuaGVuZzE5ODdAMTYzLmNvbS4mI3hEO0NlbnRl
ciBmb3IgVHJhbnNsYXRpb25hbCBNZWRpY2luZSwgTmFuamluZyBVbml2ZXJzaXR5IE1lZGljYWwg
U2Nob29sLCBOYW5qaW5nLCBKaWFuZ3N1LCBQUiBDaGluYTsgSmlhbmdzdSBLZXkgTGFib3JhdG9y
eSBmb3IgTW9sZWN1bGFyIE1lZGljaW5lLCBOYW5qaW5nIFVuaXZlcnNpdHkgTWVkaWNhbCBTY2hv
b2wsIE5hbmppbmcsIFBSIENoaW5hLiBFbGVjdHJvbmljIGFkZHJlc3M6IDE4NzU3ODUxMDE1QDE2
My5jb20uJiN4RDtDZW50ZXIgZm9yIFRyYW5zbGF0aW9uYWwgTWVkaWNpbmUsIE5hbmppbmcgVW5p
dmVyc2l0eSBNZWRpY2FsIFNjaG9vbCwgTmFuamluZywgSmlhbmdzdSwgUFIgQ2hpbmE7IEppYW5n
c3UgS2V5IExhYm9yYXRvcnkgZm9yIE1vbGVjdWxhciBNZWRpY2luZSwgTmFuamluZyBVbml2ZXJz
aXR5IE1lZGljYWwgU2Nob29sLCBOYW5qaW5nLCBQUiBDaGluYS4gRWxlY3Ryb25pYyBhZGRyZXNz
OiB5b25nd2FuZ0BuanUuZWR1LmNuLiYjeEQ7RGVwYXJ0bWVudCBvZiBPcnRob3BlZGljcywgSmlu
bGluZyBIb3NwaXRhbCwgU2Nob29sIG9mIE1lZGljaW5lLCBOYW5qaW5nIFVuaXZlcnNpdHksIE5h
bmppbmcsIEppYW5nc3UsIFBSIENoaW5hLiBFbGVjdHJvbmljIGFkZHJlc3M6IGJucmJuckBzaW5h
LmNvbS4mI3hEO0NlbnRlciBmb3IgVHJhbnNsYXRpb25hbCBNZWRpY2luZSwgTmFuamluZyBVbml2
ZXJzaXR5IE1lZGljYWwgU2Nob29sLCBOYW5qaW5nLCBKaWFuZ3N1LCBQUiBDaGluYTsgSmlhbmdz
dSBLZXkgTGFib3JhdG9yeSBmb3IgTW9sZWN1bGFyIE1lZGljaW5lLCBOYW5qaW5nIFVuaXZlcnNp
dHkgTWVkaWNhbCBTY2hvb2wsIE5hbmppbmcsIFBSIENoaW5hLiBFbGVjdHJvbmljIGFkZHJlc3M6
IHFpYW5fZ2FvQG5qdS5lZHUuY24uJiN4RDtEZXBhcnRtZW50IG9mIE9ydGhvcGVkaWNzLCBKaW5s
aW5nIEhvc3BpdGFsLCBTY2hvb2wgb2YgTWVkaWNpbmUsIE5hbmppbmcgVW5pdmVyc2l0eSwgTmFu
amluZywgSmlhbmdzdSwgUFIgQ2hpbmEuIEVsZWN0cm9uaWMgYWRkcmVzczogemhhb2ppYW5uaW5n
LjAyMDdAMTYzLmNvbS48L2F1dGgtYWRkcmVzcz48dGl0bGVzPjx0aXRsZT5TSVJUMSBwcm90ZWN0
cyBvc3Rlb2JsYXN0cyBhZ2FpbnN0IHBhcnRpY2xlLWluZHVjZWQgaW5mbGFtbWF0b3J5IHJlc3Bv
bnNlcyBhbmQgYXBvcHRvc2lzIGluIGFzZXB0aWMgcHJvc3RoZXNpcyBsb29zZW5pbmc8L3RpdGxl
PjxzZWNvbmRhcnktdGl0bGU+QWN0YSBCaW9tYXRlcjwvc2Vjb25kYXJ5LXRpdGxlPjwvdGl0bGVz
PjxwZXJpb2RpY2FsPjxmdWxsLXRpdGxlPkFjdGEgQmlvbWF0ZXI8L2Z1bGwtdGl0bGU+PC9wZXJp
b2RpY2FsPjxwYWdlcz41NDEtNTU0PC9wYWdlcz48dm9sdW1lPjQ5PC92b2x1bWU+PGVkaXRpb24+
MjAxNjExMjM8L2VkaXRpb24+PGtleXdvcmRzPjxrZXl3b3JkPkFsbG95czwva2V5d29yZD48a2V5
d29yZD5BbmltYWxzPC9rZXl3b3JkPjxrZXl3b3JkPipBcG9wdG9zaXM8L2tleXdvcmQ+PGtleXdv
cmQ+Q2VsbCBMaW5lPC9rZXl3b3JkPjxrZXl3b3JkPipDeXRvcHJvdGVjdGlvbjwva2V5d29yZD48
a2V5d29yZD5EaXNlYXNlIE1vZGVscywgQW5pbWFsPC9rZXl3b3JkPjxrZXl3b3JkPkRvd24tUmVn
dWxhdGlvbjwva2V5d29yZD48a2V5d29yZD5GbHVvcmVzY2VudCBBbnRpYm9keSBUZWNobmlxdWU8
L2tleXdvcmQ+PGtleXdvcmQ+SW5mbGFtbWF0aW9uLyptZXRhYm9saXNtLypwYXRob2xvZ3k8L2tl
eXdvcmQ+PGtleXdvcmQ+TWljZSwgSW5icmVkIEM1N0JMPC9rZXl3b3JkPjxrZXl3b3JkPk5GLWth
cHBhIEIvbWV0YWJvbGlzbTwva2V5d29yZD48a2V5d29yZD5Pc3Rlb2JsYXN0cy8qbWV0YWJvbGlz
bS8qcGF0aG9sb2d5PC9rZXl3b3JkPjxrZXl3b3JkPk9zdGVvbHlzaXMvbWV0YWJvbGlzbS9wYXRo
b2xvZ3k8L2tleXdvcmQ+PGtleXdvcmQ+UHJvc3RoZXNpcyBGYWlsdXJlLyphZHZlcnNlIGVmZmVj
dHM8L2tleXdvcmQ+PGtleXdvcmQ+U2lnbmFsIFRyYW5zZHVjdGlvbjwva2V5d29yZD48a2V5d29y
ZD5TaXJ0dWluIDEvKm1ldGFib2xpc208L2tleXdvcmQ+PGtleXdvcmQ+VGl0YW5pdW0vKmFkdmVy
c2UgZWZmZWN0czwva2V5d29yZD48a2V5d29yZD5UdW1vciBTdXBwcmVzc29yIFByb3RlaW4gcDUz
L21ldGFib2xpc208L2tleXdvcmQ+PGtleXdvcmQ+QXBvcHRvc2lzPC9rZXl3b3JkPjxrZXl3b3Jk
PkFzZXB0aWMgbG9vc2VuaW5nPC9rZXl3b3JkPjxrZXl3b3JkPkluZmxhbW1hdG9yeSByZXNwb25z
ZXM8L2tleXdvcmQ+PGtleXdvcmQ+T3N0ZW9ibGFzdDwva2V5d29yZD48a2V5d29yZD5Pc3Rlb2x5
c2lzPC9rZXl3b3JkPjxrZXl3b3JkPlNpcnQxPC9rZXl3b3JkPjwva2V5d29yZHM+PGRhdGVzPjx5
ZWFyPjIwMTc8L3llYXI+PHB1Yi1kYXRlcz48ZGF0ZT5GZWI8L2RhdGU+PC9wdWItZGF0ZXM+PC9k
YXRlcz48aXNibj4xNzQyLTcwNjE8L2lzYm4+PGFjY2Vzc2lvbi1udW0+Mjc4OTA2MjM8L2FjY2Vz
c2lvbi1udW0+PHVybHM+PC91cmxzPjxlbGVjdHJvbmljLXJlc291cmNlLW51bT4xMC4xMDE2L2ou
YWN0YmlvLjIwMTYuMTEuMDUxPC9lbGVjdHJvbmljLXJlc291cmNlLW51bT48cmVtb3RlLWRhdGFi
YXNlLXByb3ZpZGVyPk5MTTwvcmVtb3RlLWRhdGFiYXNlLXByb3ZpZGVyPjxsYW5ndWFnZT5lbmc8
L2xhbmd1YWdlPjwvcmVjb3JkPjwvQ2l0ZT48Q2l0ZT48QXV0aG9yPkxpdTwvQXV0aG9yPjxZZWFy
PjIwMjA8L1llYXI+PFJlY051bT42NDU8L1JlY051bT48cmVjb3JkPjxyZWMtbnVtYmVyPjY0NTwv
cmVjLW51bWJlcj48Zm9yZWlnbi1rZXlzPjxrZXkgYXBwPSJFTiIgZGItaWQ9ImF2d2R4c3p4MHdy
emU3ZXd3ZnQ1ZjlyYXBzYWEyZnR3dnBhdiIgdGltZXN0YW1wPSIxNjk4Mzg4NzUzIj42NDU8L2tl
eT48L2ZvcmVpZ24ta2V5cz48cmVmLXR5cGUgbmFtZT0iSm91cm5hbCBBcnRpY2xlIj4xNzwvcmVm
LXR5cGU+PGNvbnRyaWJ1dG9ycz48YXV0aG9ycz48YXV0aG9yPkxpdSwgTC48L2F1dGhvcj48YXV0
aG9yPlpob3UsIE0uPC9hdXRob3I+PGF1dGhvcj5aaHUsIFIuPC9hdXRob3I+PGF1dGhvcj5aaG91
LCBKLjwvYXV0aG9yPjxhdXRob3I+TmksIEwuPC9hdXRob3I+PGF1dGhvcj5XYW5nLCBaLjwvYXV0
aG9yPjxhdXRob3I+TGl1LCBOLjwvYXV0aG9yPjxhdXRob3I+Wmh1LCBGLjwvYXV0aG9yPjxhdXRo
b3I+U2hpLCBULjwvYXV0aG9yPjxhdXRob3I+RGVuZywgWi48L2F1dGhvcj48YXV0aG9yPldhbmcs
IFkuPC9hdXRob3I+PGF1dGhvcj5UaWFuLCBZLjwvYXV0aG9yPjxhdXRob3I+TGksIFIuPC9hdXRo
b3I+PGF1dGhvcj5ZYW5nLCBILjwvYXV0aG9yPjxhdXRob3I+V2FuZywgWi48L2F1dGhvcj48YXV0
aG9yPkppYW5nLCBKLjwvYXV0aG9yPjxhdXRob3I+WHUsIFkuPC9hdXRob3I+PC9hdXRob3JzPjwv
Y29udHJpYnV0b3JzPjxhdXRoLWFkZHJlc3M+RGVwYXJ0bWVudCBvZiBPcnRob3BlZGljcywgVGhl
IEZpcnN0IEFmZmlsaWF0ZWQgSG9zcGl0YWwgb2YgU29vY2hvdyBVbml2ZXJzaXR5LCBTb29jaG93
LCBDaGluYS4mI3hEO0RlcGFydG1lbnQgb2YgT3J0aG9wZWRpY3MsIFRoZSBBZmZpbGlhdGVkIFlp
eGluZyBIb3NwaXRhbCBvZiBKaWFuZ3N1IFVuaXZlcnNpdHksIFlpeGluZywgQ2hpbmEuJiN4RDtU
aGUgQWZmaWxpYXRlZCBZaXhpbmcgQ2xpbmljYWwgU2Nob29sIG9mIE1lZGljYWwgU2Nob29sIG9m
IFlhbmd6aG91IFVuaXZlcnNpdHksIFlpeGluZywgQ2hpbmEuJiN4RDtKaWFuZ3N1IEluc3RpdHV0
ZSBvZiBDbGluaWNhbCBJbW11bm9sb2d5LCBUaGUgRmlyc3QgQWZmaWxpYXRlZCBIb3NwaXRhbCBv
ZiBTb29jaG93LCBTb29jaG93LCBDaGluYS4mI3hEO0RpdmlzaW9uIG9mIE9ydGhvcGVkaWNzIFN1
cmdlcnksIERlcGFydG1lbnQgb2YgU3VyZ2VyeSwgR3Vhbmdkb25nIEdlbmVyYWwgSG9zcGl0YWws
IEd1YW5nZG9uZyBBY2FkZW15IG9mIE1lZGljYWwgU2NpZW5jZXMsIEd1YW5nemhvdSwgQ2hpbmEu
PC9hdXRoLWFkZHJlc3M+PHRpdGxlcz48dGl0bGU+SHlkcm9nZW4gc3VsZmlkZSBwcm90ZWN0cyBh
Z2FpbnN0IHBhcnRpY2xlLWluZHVjZWQgaW5mbGFtbWF0b3J5IHJlc3BvbnNlIGFuZCBvc3Rlb2x5
c2lzIHZpYSBTSVJUMSBwYXRod2F5IGluIHByb3N0aGVzaXMgbG9vc2VuaW5nPC90aXRsZT48c2Vj
b25kYXJ5LXRpdGxlPkZhc2ViIGo8L3NlY29uZGFyeS10aXRsZT48L3RpdGxlcz48cGVyaW9kaWNh
bD48ZnVsbC10aXRsZT5GYXNlYiBqPC9mdWxsLXRpdGxlPjwvcGVyaW9kaWNhbD48cGFnZXM+Mzc0
My0zNzU0PC9wYWdlcz48dm9sdW1lPjM0PC92b2x1bWU+PG51bWJlcj4zPC9udW1iZXI+PGVkaXRp
b24+MjAyMDAxMTQ8L2VkaXRpb24+PGtleXdvcmRzPjxrZXl3b3JkPkFuaW1hbHM8L2tleXdvcmQ+
PGtleXdvcmQ+QmxvdHRpbmcsIFdlc3Rlcm48L2tleXdvcmQ+PGtleXdvcmQ+Q2VsbCBTdXJ2aXZh
bC9kcnVnIGVmZmVjdHM8L2tleXdvcmQ+PGtleXdvcmQ+RW56eW1lLUxpbmtlZCBJbW11bm9zb3Ji
ZW50IEFzc2F5PC9rZXl3b3JkPjxrZXl3b3JkPkZsdW9yZXNjZW50IEFudGlib2R5IFRlY2huaXF1
ZTwva2V5d29yZD48a2V5d29yZD5IeWRyb2dlbiBTdWxmaWRlLyp0aGVyYXBldXRpYyB1c2U8L2tl
eXdvcmQ+PGtleXdvcmQ+SW5mbGFtbWF0aW9uLypkcnVnIHRoZXJhcHkvKm1ldGFib2xpc208L2tl
eXdvcmQ+PGtleXdvcmQ+TWljZTwva2V5d29yZD48a2V5d29yZD5Pc3Rlb2x5c2lzLypkcnVnIHRo
ZXJhcHkvKm1ldGFib2xpc208L2tleXdvcmQ+PGtleXdvcmQ+UkFXIDI2NC43IENlbGxzPC9rZXl3
b3JkPjxrZXl3b3JkPlJlYWwtVGltZSBQb2x5bWVyYXNlIENoYWluIFJlYWN0aW9uPC9rZXl3b3Jk
PjxrZXl3b3JkPlNpZ25hbCBUcmFuc2R1Y3Rpb24vZHJ1ZyBlZmZlY3RzPC9rZXl3b3JkPjxrZXl3
b3JkPlNpcnR1aW4gMS8qbWV0YWJvbGlzbTwva2V5d29yZD48a2V5d29yZD5YLVJheSBNaWNyb3Rv
bW9ncmFwaHk8L2tleXdvcmQ+PGtleXdvcmQ+R3l5NDEzNzwva2V5d29yZD48a2V5d29yZD5TaXJ0
MTwva2V5d29yZD48a2V5d29yZD5oeWRyb2dlbiBzdWxmaWRlPC9rZXl3b3JkPjxrZXl3b3JkPmlu
ZmxhbW1hdGlvbjwva2V5d29yZD48a2V5d29yZD53ZWFyIHBhcnRpY2xlczwva2V5d29yZD48L2tl
eXdvcmRzPjxkYXRlcz48eWVhcj4yMDIwPC95ZWFyPjxwdWItZGF0ZXM+PGRhdGU+TWFyPC9kYXRl
PjwvcHViLWRhdGVzPjwvZGF0ZXM+PGlzYm4+MDg5Mi02NjM4PC9pc2JuPjxhY2Nlc3Npb24tbnVt
PjMxOTQzMzg0PC9hY2Nlc3Npb24tbnVtPjx1cmxzPjwvdXJscz48ZWxlY3Ryb25pYy1yZXNvdXJj
ZS1udW0+MTAuMTA5Ni9mai4yMDE5MDAzOTNSUjwvZWxlY3Ryb25pYy1yZXNvdXJjZS1udW0+PHJl
bW90ZS1kYXRhYmFzZS1wcm92aWRlcj5OTE08L3JlbW90ZS1kYXRhYmFzZS1wcm92aWRlcj48bGFu
Z3VhZ2U+ZW5nPC9sYW5ndWFnZT48L3JlY29yZD48L0NpdGU+PENpdGU+PEF1dGhvcj5EZW5nPC9B
dXRob3I+PFllYXI+MjAxNzwvWWVhcj48UmVjTnVtPjY0NjwvUmVjTnVtPjxyZWNvcmQ+PHJlYy1u
dW1iZXI+NjQ2PC9yZWMtbnVtYmVyPjxmb3JlaWduLWtleXM+PGtleSBhcHA9IkVOIiBkYi1pZD0i
YXZ3ZHhzengwd3J6ZTdld3dmdDVmOXJhcHNhYTJmdHd2cGF2IiB0aW1lc3RhbXA9IjE2OTgzODg3
OTMiPjY0Njwva2V5PjwvZm9yZWlnbi1rZXlzPjxyZWYtdHlwZSBuYW1lPSJKb3VybmFsIEFydGlj
bGUiPjE3PC9yZWYtdHlwZT48Y29udHJpYnV0b3JzPjxhdXRob3JzPjxhdXRob3I+RGVuZywgWi48
L2F1dGhvcj48YXV0aG9yPkppbiwgSi48L2F1dGhvcj48YXV0aG9yPldhbmcsIFouPC9hdXRob3I+
PGF1dGhvcj5XYW5nLCBZLjwvYXV0aG9yPjxhdXRob3I+R2FvLCBRLjwvYXV0aG9yPjxhdXRob3I+
WmhhbywgSi48L2F1dGhvcj48L2F1dGhvcnM+PC9jb250cmlidXRvcnM+PGF1dGgtYWRkcmVzcz5E
ZXBhcnRtZW50IG9mIE9ydGhvcGVkaWNzLCBKaW5saW5nIEhvc3BpdGFsLCBTY2hvb2wgb2YgTWVk
aWNpbmUsIE5hbmppbmcgVW5pdmVyc2l0eS4mI3hEO0NlbnRlciBmb3IgVHJhbnNsYXRpb25hbCBN
ZWRpY2luZSwgTmFuamluZyBVbml2ZXJzaXR5IE1lZGljYWwgU2Nob29sLiYjeEQ7SmlhbmdzdSBL
ZXkgTGFib3JhdG9yeSBmb3IgTW9sZWN1bGFyIE1lZGljaW5lLCBOYW5qaW5nIFVuaXZlcnNpdHkg
TWVkaWNhbCBTY2hvb2wsIE5hbmppbmcsIEppYW5nc3UsIFBlb3BsZSZhcG9zO3MgUmVwdWJsaWMg
b2YgQ2hpbmEuPC9hdXRoLWFkZHJlc3M+PHRpdGxlcz48dGl0bGU+VGhlIG1ldGFsIG5hbm9wYXJ0
aWNsZS1pbmR1Y2VkIGluZmxhbW1hdG9yeSByZXNwb25zZSBpcyByZWd1bGF0ZWQgYnkgU0lSVDEg
dGhyb3VnaCBORi3OukIgZGVhY2V0eWxhdGlvbiBpbiBhc2VwdGljIGxvb3NlbmluZzwvdGl0bGU+
PHNlY29uZGFyeS10aXRsZT5JbnQgSiBOYW5vbWVkaWNpbmU8L3NlY29uZGFyeS10aXRsZT48L3Rp
dGxlcz48cGVyaW9kaWNhbD48ZnVsbC10aXRsZT5JbnQgSiBOYW5vbWVkaWNpbmU8L2Z1bGwtdGl0
bGU+PC9wZXJpb2RpY2FsPjxwYWdlcz4zNjE3LTM2MzY8L3BhZ2VzPjx2b2x1bWU+MTI8L3ZvbHVt
ZT48ZWRpdGlvbj4yMDE3MDUxMDwvZWRpdGlvbj48a2V5d29yZHM+PGtleXdvcmQ+QWNldHlsYXRp
b248L2tleXdvcmQ+PGtleXdvcmQ+QWdlZCwgODAgYW5kIG92ZXI8L2tleXdvcmQ+PGtleXdvcmQ+
QW5pbWFsczwva2V5d29yZD48a2V5d29yZD5BcnRocm9wbGFzdHksIFJlcGxhY2VtZW50LCBIaXAv
YWR2ZXJzZSBlZmZlY3RzPC9rZXl3b3JkPjxrZXl3b3JkPkN5dG9raW5lcy9tZXRhYm9saXNtPC9r
ZXl3b3JkPjxrZXl3b3JkPkZlbWFsZTwva2V5d29yZD48a2V5d29yZD5IdW1hbnM8L2tleXdvcmQ+
PGtleXdvcmQ+SW5mbGFtbWF0aW9uL2NoZW1pY2FsbHkgaW5kdWNlZC8qbWV0YWJvbGlzbTwva2V5
d29yZD48a2V5d29yZD5NYWNyb3BoYWdlcy9kcnVnIGVmZmVjdHMvbWV0YWJvbGlzbTwva2V5d29y
ZD48a2V5d29yZD5NYWxlPC9rZXl3b3JkPjxrZXl3b3JkPk1ldGFsIE5hbm9wYXJ0aWNsZXMvKnRv
eGljaXR5PC9rZXl3b3JkPjxrZXl3b3JkPk1pY2UsIEluYnJlZCBDNTdCTDwva2V5d29yZD48a2V5
d29yZD5NaWRkbGUgQWdlZDwva2V5d29yZD48a2V5d29yZD5ORi1rYXBwYSBCLyptZXRhYm9saXNt
PC9rZXl3b3JkPjxrZXl3b3JkPk9zdGVvbHlzaXMvbWV0YWJvbGlzbTwva2V5d29yZD48a2V5d29y
ZD5Qcm9zdGhlc2VzIGFuZCBJbXBsYW50cy9hZHZlcnNlIGVmZmVjdHM8L2tleXdvcmQ+PGtleXdv
cmQ+KlByb3N0aGVzaXMgRmFpbHVyZTwva2V5d29yZD48a2V5d29yZD5SZXN2ZXJhdHJvbDwva2V5
d29yZD48a2V5d29yZD5TaXJ0dWluIDEvZ2VuZXRpY3MvKm1ldGFib2xpc208L2tleXdvcmQ+PGtl
eXdvcmQ+U3RpbGJlbmVzL3BoYXJtYWNvbG9neTwva2V5d29yZD48a2V5d29yZD5OZi3OumI8L2tl
eXdvcmQ+PGtleXdvcmQ+U2lydDE8L2tleXdvcmQ+PGtleXdvcmQ+YXNlcHRpYyBsb29zZW5pbmc8
L2tleXdvcmQ+PGtleXdvcmQ+aW5mbGFtbWF0b3J5IHJlc3BvbnNlPC9rZXl3b3JkPjxrZXl3b3Jk
Pm1ldGFsIG5hbm9wYXJ0aWNsZTwva2V5d29yZD48L2tleXdvcmRzPjxkYXRlcz48eWVhcj4yMDE3
PC95ZWFyPjwvZGF0ZXM+PGlzYm4+MTE3Ni05MTE0IChQcmludCkmI3hEOzExNzYtOTExNDwvaXNi
bj48YWNjZXNzaW9uLW51bT4yODU1MzEwMzwvYWNjZXNzaW9uLW51bT48dXJscz48L3VybHM+PGN1
c3RvbTE+RGlzY2xvc3VyZSBUaGUgYXV0aG9ycyByZXBvcnQgbm8gY29uZmxpY3RzIG9mIGludGVy
ZXN0IGluIHRoaXMgd29yay48L2N1c3RvbTE+PGN1c3RvbTI+UE1DNTQzOTcyMzwvY3VzdG9tMj48
ZWxlY3Ryb25pYy1yZXNvdXJjZS1udW0+MTAuMjE0Ny9pam4uUzEyNDY2MTwvZWxlY3Ryb25pYy1y
ZXNvdXJjZS1udW0+PHJlbW90ZS1kYXRhYmFzZS1wcm92aWRlcj5OTE08L3JlbW90ZS1kYXRhYmFz
ZS1wcm92aWRlcj48bGFuZ3VhZ2U+ZW5nPC9sYW5ndWFnZT48L3JlY29yZD48L0NpdGU+PC9FbmRO
b3RlPn==
</w:fldData>
        </w:fldChar>
      </w:r>
      <w:r w:rsidRPr="00F30C26">
        <w:rPr>
          <w:rFonts w:ascii="Times New Roman" w:hAnsi="Times New Roman" w:cs="Times New Roman"/>
          <w:sz w:val="24"/>
          <w:szCs w:val="24"/>
        </w:rPr>
        <w:instrText xml:space="preserve"> ADDIN EN.CITE </w:instrText>
      </w:r>
      <w:r w:rsidRPr="00F30C26">
        <w:rPr>
          <w:rFonts w:ascii="Times New Roman" w:hAnsi="Times New Roman" w:cs="Times New Roman"/>
          <w:sz w:val="24"/>
          <w:szCs w:val="24"/>
        </w:rPr>
        <w:fldChar w:fldCharType="begin">
          <w:fldData xml:space="preserve">PEVuZE5vdGU+PENpdGU+PEF1dGhvcj5aaGFuZzwvQXV0aG9yPjxZZWFyPjIwMjA8L1llYXI+PFJl
Y051bT42NDM8L1JlY051bT48RGlzcGxheVRleHQ+WzIzLTI2XTwvRGlzcGxheVRleHQ+PHJlY29y
ZD48cmVjLW51bWJlcj42NDM8L3JlYy1udW1iZXI+PGZvcmVpZ24ta2V5cz48a2V5IGFwcD0iRU4i
IGRiLWlkPSJhdndkeHN6eDB3cnplN2V3d2Z0NWY5cmFwc2FhMmZ0d3ZwYXYiIHRpbWVzdGFtcD0i
MTY5ODM4ODY2NiI+NjQzPC9rZXk+PC9mb3JlaWduLWtleXM+PHJlZi10eXBlIG5hbWU9IkpvdXJu
YWwgQXJ0aWNsZSI+MTc8L3JlZi10eXBlPjxjb250cmlidXRvcnM+PGF1dGhvcnM+PGF1dGhvcj5a
aGFuZywgWS48L2F1dGhvcj48YXV0aG9yPlpodSwgWC48L2F1dGhvcj48YXV0aG9yPldhbmcsIEcu
PC9hdXRob3I+PGF1dGhvcj5DaGVuLCBMLjwvYXV0aG9yPjxhdXRob3I+WWFuZywgSC48L2F1dGhv
cj48YXV0aG9yPkhlLCBGLjwvYXV0aG9yPjxhdXRob3I+TGluLCBKLjwvYXV0aG9yPjwvYXV0aG9y
cz48L2NvbnRyaWJ1dG9ycz48YXV0aC1hZGRyZXNzPkRlcGFydG1lbnQgb2YgT3J0aG9wYWVkaWNz
LCBUaGUgRmlyc3QgQWZmaWxpYXRlZCBIb3NwaXRhbCBvZiBTb29jaG93IFVuaXZlcnNpdHksIE5v
LiAxODggU2hpemkgU3RyZWV0LCAyMTUwMDYsIFN1emhvdSwgSmlhbmdzdSwgQ2hpbmEuJiN4RDtN
ZWRpY2FsIENvbGxlZ2UsIE9ydGhvcGFlZGljIEluc3RpdHV0ZSwgU29vY2hvdyBVbml2ZXJzaXR5
LCBOby4gNzA4IFJlbm1pbiBSb2FkLCAyMTUwMDcsIFN1emhvdSwgSmlhbmdzdSwgQ2hpbmEuJiN4
RDtEZXBhcnRtZW50IG9mIE9ydGhvcGFlZGljcywgVGhlIEZpcnN0IEFmZmlsaWF0ZWQgSG9zcGl0
YWwgb2YgU29vY2hvdyBVbml2ZXJzaXR5LCBOby4gMTg4IFNoaXppIFN0cmVldCwgMjE1MDA2LCBT
dXpob3UsIEppYW5nc3UsIENoaW5hLiBmYW5oZUBzdWRhLmVkdS5jbi4mI3hEO01lZGljYWwgQ29s
bGVnZSwgT3J0aG9wYWVkaWMgSW5zdGl0dXRlLCBTb29jaG93IFVuaXZlcnNpdHksIE5vLiA3MDgg
UmVubWluIFJvYWQsIDIxNTAwNywgU3V6aG91LCBKaWFuZ3N1LCBDaGluYS4gZmFuaGVAc3VkYS5l
ZHUuY24uJiN4RDtEZXBhcnRtZW50IG9mIE9ydGhvcGFlZGljcywgVGhlIEZpcnN0IEFmZmlsaWF0
ZWQgSG9zcGl0YWwgb2YgU29vY2hvdyBVbml2ZXJzaXR5LCBOby4gMTg4IFNoaXppIFN0cmVldCwg
MjE1MDA2LCBTdXpob3UsIEppYW5nc3UsIENoaW5hLiBsaW5qdW5Ac3VkYS5lZHUuY24uPC9hdXRo
LWFkZHJlc3M+PHRpdGxlcz48dGl0bGU+TWVsYXRvbmluIFJlc2N1ZXMgdGhlIFRpIFBhcnRpY2xl
LUltcGFpcmVkIE9zdGVvZ2VuaWMgUG90ZW50aWFsIG9mIEJvbmUgTWFycm93IE1lc2VuY2h5bWFs
IFN0ZW0gQ2VsbHMgdmlhIHRoZSBTSVJUMS9TT0QyIFNpZ25hbGluZyBQYXRod2F5PC90aXRsZT48
c2Vjb25kYXJ5LXRpdGxlPkNhbGNpZiBUaXNzdWUgSW50PC9zZWNvbmRhcnktdGl0bGU+PC90aXRs
ZXM+PHBlcmlvZGljYWw+PGZ1bGwtdGl0bGU+Q2FsY2lmIFRpc3N1ZSBJbnQ8L2Z1bGwtdGl0bGU+
PC9wZXJpb2RpY2FsPjxwYWdlcz40NzQtNDg4PC9wYWdlcz48dm9sdW1lPjEwNzwvdm9sdW1lPjxu
dW1iZXI+NTwvbnVtYmVyPjxlZGl0aW9uPjIwMjAwODA3PC9lZGl0aW9uPjxrZXl3b3Jkcz48a2V5
d29yZD5BbmltYWxzPC9rZXl3b3JkPjxrZXl3b3JkPkJvbmUgTWFycm93IENlbGxzPC9rZXl3b3Jk
PjxrZXl3b3JkPkNlbGwgRGlmZmVyZW50aWF0aW9uPC9rZXl3b3JkPjxrZXl3b3JkPkNlbGxzLCBD
dWx0dXJlZDwva2V5d29yZD48a2V5d29yZD5NZWxhdG9uaW4vKnRoZXJhcGV1dGljIHVzZTwva2V5
d29yZD48a2V5d29yZD4qTWVzZW5jaHltYWwgU3RlbSBDZWxsczwva2V5d29yZD48a2V5d29yZD5N
aWNlPC9rZXl3b3JkPjxrZXl3b3JkPipPc3Rlb2dlbmVzaXM8L2tleXdvcmQ+PGtleXdvcmQ+KlNp
Z25hbCBUcmFuc2R1Y3Rpb248L2tleXdvcmQ+PGtleXdvcmQ+U2lydHVpbiAxL3BoeXNpb2xvZ3k8
L2tleXdvcmQ+PGtleXdvcmQ+U3VwZXJveGlkZSBEaXNtdXRhc2UvcGh5c2lvbG9neTwva2V5d29y
ZD48a2V5d29yZD5UaXRhbml1bS8qYWR2ZXJzZSBlZmZlY3RzPC9rZXl3b3JkPjxrZXl3b3JkPk1l
bGF0b25pbjwva2V5d29yZD48a2V5d29yZD5Pc3Rlb2x5c2lzPC9rZXl3b3JkPjxrZXl3b3JkPlNp
cnQxPC9rZXl3b3JkPjxrZXl3b3JkPlNvZDI8L2tleXdvcmQ+PGtleXdvcmQ+VGkgcGFydGljbGVz
PC9rZXl3b3JkPjwva2V5d29yZHM+PGRhdGVzPjx5ZWFyPjIwMjA8L3llYXI+PHB1Yi1kYXRlcz48
ZGF0ZT5Ob3Y8L2RhdGU+PC9wdWItZGF0ZXM+PC9kYXRlcz48aXNibj4wMTcxLTk2N3g8L2lzYm4+
PGFjY2Vzc2lvbi1udW0+MzI3NjcwNjI8L2FjY2Vzc2lvbi1udW0+PHVybHM+PC91cmxzPjxlbGVj
dHJvbmljLXJlc291cmNlLW51bT4xMC4xMDA3L3MwMDIyMy0wMjAtMDA3NDEtejwvZWxlY3Ryb25p
Yy1yZXNvdXJjZS1udW0+PHJlbW90ZS1kYXRhYmFzZS1wcm92aWRlcj5OTE08L3JlbW90ZS1kYXRh
YmFzZS1wcm92aWRlcj48bGFuZ3VhZ2U+ZW5nPC9sYW5ndWFnZT48L3JlY29yZD48L0NpdGU+PENp
dGU+PEF1dGhvcj5EZW5nPC9BdXRob3I+PFllYXI+MjAxNzwvWWVhcj48UmVjTnVtPjY0NDwvUmVj
TnVtPjxyZWNvcmQ+PHJlYy1udW1iZXI+NjQ0PC9yZWMtbnVtYmVyPjxmb3JlaWduLWtleXM+PGtl
eSBhcHA9IkVOIiBkYi1pZD0iYXZ3ZHhzengwd3J6ZTdld3dmdDVmOXJhcHNhYTJmdHd2cGF2IiB0
aW1lc3RhbXA9IjE2OTgzODg3MjEiPjY0NDwva2V5PjwvZm9yZWlnbi1rZXlzPjxyZWYtdHlwZSBu
YW1lPSJKb3VybmFsIEFydGljbGUiPjE3PC9yZWYtdHlwZT48Y29udHJpYnV0b3JzPjxhdXRob3Jz
PjxhdXRob3I+RGVuZywgWi48L2F1dGhvcj48YXV0aG9yPldhbmcsIFouPC9hdXRob3I+PGF1dGhv
cj5KaW4sIEouPC9hdXRob3I+PGF1dGhvcj5XYW5nLCBZLjwvYXV0aG9yPjxhdXRob3I+QmFvLCBO
LjwvYXV0aG9yPjxhdXRob3I+R2FvLCBRLjwvYXV0aG9yPjxhdXRob3I+WmhhbywgSi48L2F1dGhv
cj48L2F1dGhvcnM+PC9jb250cmlidXRvcnM+PGF1dGgtYWRkcmVzcz5EZXBhcnRtZW50IG9mIE9y
dGhvcGVkaWNzLCBKaW5saW5nIEhvc3BpdGFsLCBTY2hvb2wgb2YgTWVkaWNpbmUsIE5hbmppbmcg
VW5pdmVyc2l0eSwgTmFuamluZywgSmlhbmdzdSwgUFIgQ2hpbmE7IENlbnRlciBmb3IgVHJhbnNs
YXRpb25hbCBNZWRpY2luZSwgTmFuamluZyBVbml2ZXJzaXR5IE1lZGljYWwgU2Nob29sLCBOYW5q
aW5nLCBKaWFuZ3N1LCBQUiBDaGluYTsgSmlhbmdzdSBLZXkgTGFib3JhdG9yeSBmb3IgTW9sZWN1
bGFyIE1lZGljaW5lLCBOYW5qaW5nIFVuaXZlcnNpdHkgTWVkaWNhbCBTY2hvb2wsIE5hbmppbmcs
IFBSIENoaW5hLiBFbGVjdHJvbmljIGFkZHJlc3M6IGRlbmd6aGFudGFvX21lZEAxNjMuY29tLiYj
eEQ7RGVwYXJ0bWVudCBvZiBPcnRob3BlZGljcywgSmlubGluZyBIb3NwaXRhbCwgU2Nob29sIG9m
IE1lZGljaW5lLCBOYW5qaW5nIFVuaXZlcnNpdHksIE5hbmppbmcsIEppYW5nc3UsIFBSIENoaW5h
LiBFbGVjdHJvbmljIGFkZHJlc3M6IHdhbmd6aGVuaGVuZzE5ODdAMTYzLmNvbS4mI3hEO0NlbnRl
ciBmb3IgVHJhbnNsYXRpb25hbCBNZWRpY2luZSwgTmFuamluZyBVbml2ZXJzaXR5IE1lZGljYWwg
U2Nob29sLCBOYW5qaW5nLCBKaWFuZ3N1LCBQUiBDaGluYTsgSmlhbmdzdSBLZXkgTGFib3JhdG9y
eSBmb3IgTW9sZWN1bGFyIE1lZGljaW5lLCBOYW5qaW5nIFVuaXZlcnNpdHkgTWVkaWNhbCBTY2hv
b2wsIE5hbmppbmcsIFBSIENoaW5hLiBFbGVjdHJvbmljIGFkZHJlc3M6IDE4NzU3ODUxMDE1QDE2
My5jb20uJiN4RDtDZW50ZXIgZm9yIFRyYW5zbGF0aW9uYWwgTWVkaWNpbmUsIE5hbmppbmcgVW5p
dmVyc2l0eSBNZWRpY2FsIFNjaG9vbCwgTmFuamluZywgSmlhbmdzdSwgUFIgQ2hpbmE7IEppYW5n
c3UgS2V5IExhYm9yYXRvcnkgZm9yIE1vbGVjdWxhciBNZWRpY2luZSwgTmFuamluZyBVbml2ZXJz
aXR5IE1lZGljYWwgU2Nob29sLCBOYW5qaW5nLCBQUiBDaGluYS4gRWxlY3Ryb25pYyBhZGRyZXNz
OiB5b25nd2FuZ0BuanUuZWR1LmNuLiYjeEQ7RGVwYXJ0bWVudCBvZiBPcnRob3BlZGljcywgSmlu
bGluZyBIb3NwaXRhbCwgU2Nob29sIG9mIE1lZGljaW5lLCBOYW5qaW5nIFVuaXZlcnNpdHksIE5h
bmppbmcsIEppYW5nc3UsIFBSIENoaW5hLiBFbGVjdHJvbmljIGFkZHJlc3M6IGJucmJuckBzaW5h
LmNvbS4mI3hEO0NlbnRlciBmb3IgVHJhbnNsYXRpb25hbCBNZWRpY2luZSwgTmFuamluZyBVbml2
ZXJzaXR5IE1lZGljYWwgU2Nob29sLCBOYW5qaW5nLCBKaWFuZ3N1LCBQUiBDaGluYTsgSmlhbmdz
dSBLZXkgTGFib3JhdG9yeSBmb3IgTW9sZWN1bGFyIE1lZGljaW5lLCBOYW5qaW5nIFVuaXZlcnNp
dHkgTWVkaWNhbCBTY2hvb2wsIE5hbmppbmcsIFBSIENoaW5hLiBFbGVjdHJvbmljIGFkZHJlc3M6
IHFpYW5fZ2FvQG5qdS5lZHUuY24uJiN4RDtEZXBhcnRtZW50IG9mIE9ydGhvcGVkaWNzLCBKaW5s
aW5nIEhvc3BpdGFsLCBTY2hvb2wgb2YgTWVkaWNpbmUsIE5hbmppbmcgVW5pdmVyc2l0eSwgTmFu
amluZywgSmlhbmdzdSwgUFIgQ2hpbmEuIEVsZWN0cm9uaWMgYWRkcmVzczogemhhb2ppYW5uaW5n
LjAyMDdAMTYzLmNvbS48L2F1dGgtYWRkcmVzcz48dGl0bGVzPjx0aXRsZT5TSVJUMSBwcm90ZWN0
cyBvc3Rlb2JsYXN0cyBhZ2FpbnN0IHBhcnRpY2xlLWluZHVjZWQgaW5mbGFtbWF0b3J5IHJlc3Bv
bnNlcyBhbmQgYXBvcHRvc2lzIGluIGFzZXB0aWMgcHJvc3RoZXNpcyBsb29zZW5pbmc8L3RpdGxl
PjxzZWNvbmRhcnktdGl0bGU+QWN0YSBCaW9tYXRlcjwvc2Vjb25kYXJ5LXRpdGxlPjwvdGl0bGVz
PjxwZXJpb2RpY2FsPjxmdWxsLXRpdGxlPkFjdGEgQmlvbWF0ZXI8L2Z1bGwtdGl0bGU+PC9wZXJp
b2RpY2FsPjxwYWdlcz41NDEtNTU0PC9wYWdlcz48dm9sdW1lPjQ5PC92b2x1bWU+PGVkaXRpb24+
MjAxNjExMjM8L2VkaXRpb24+PGtleXdvcmRzPjxrZXl3b3JkPkFsbG95czwva2V5d29yZD48a2V5
d29yZD5BbmltYWxzPC9rZXl3b3JkPjxrZXl3b3JkPipBcG9wdG9zaXM8L2tleXdvcmQ+PGtleXdv
cmQ+Q2VsbCBMaW5lPC9rZXl3b3JkPjxrZXl3b3JkPipDeXRvcHJvdGVjdGlvbjwva2V5d29yZD48
a2V5d29yZD5EaXNlYXNlIE1vZGVscywgQW5pbWFsPC9rZXl3b3JkPjxrZXl3b3JkPkRvd24tUmVn
dWxhdGlvbjwva2V5d29yZD48a2V5d29yZD5GbHVvcmVzY2VudCBBbnRpYm9keSBUZWNobmlxdWU8
L2tleXdvcmQ+PGtleXdvcmQ+SW5mbGFtbWF0aW9uLyptZXRhYm9saXNtLypwYXRob2xvZ3k8L2tl
eXdvcmQ+PGtleXdvcmQ+TWljZSwgSW5icmVkIEM1N0JMPC9rZXl3b3JkPjxrZXl3b3JkPk5GLWth
cHBhIEIvbWV0YWJvbGlzbTwva2V5d29yZD48a2V5d29yZD5Pc3Rlb2JsYXN0cy8qbWV0YWJvbGlz
bS8qcGF0aG9sb2d5PC9rZXl3b3JkPjxrZXl3b3JkPk9zdGVvbHlzaXMvbWV0YWJvbGlzbS9wYXRo
b2xvZ3k8L2tleXdvcmQ+PGtleXdvcmQ+UHJvc3RoZXNpcyBGYWlsdXJlLyphZHZlcnNlIGVmZmVj
dHM8L2tleXdvcmQ+PGtleXdvcmQ+U2lnbmFsIFRyYW5zZHVjdGlvbjwva2V5d29yZD48a2V5d29y
ZD5TaXJ0dWluIDEvKm1ldGFib2xpc208L2tleXdvcmQ+PGtleXdvcmQ+VGl0YW5pdW0vKmFkdmVy
c2UgZWZmZWN0czwva2V5d29yZD48a2V5d29yZD5UdW1vciBTdXBwcmVzc29yIFByb3RlaW4gcDUz
L21ldGFib2xpc208L2tleXdvcmQ+PGtleXdvcmQ+QXBvcHRvc2lzPC9rZXl3b3JkPjxrZXl3b3Jk
PkFzZXB0aWMgbG9vc2VuaW5nPC9rZXl3b3JkPjxrZXl3b3JkPkluZmxhbW1hdG9yeSByZXNwb25z
ZXM8L2tleXdvcmQ+PGtleXdvcmQ+T3N0ZW9ibGFzdDwva2V5d29yZD48a2V5d29yZD5Pc3Rlb2x5
c2lzPC9rZXl3b3JkPjxrZXl3b3JkPlNpcnQxPC9rZXl3b3JkPjwva2V5d29yZHM+PGRhdGVzPjx5
ZWFyPjIwMTc8L3llYXI+PHB1Yi1kYXRlcz48ZGF0ZT5GZWI8L2RhdGU+PC9wdWItZGF0ZXM+PC9k
YXRlcz48aXNibj4xNzQyLTcwNjE8L2lzYm4+PGFjY2Vzc2lvbi1udW0+Mjc4OTA2MjM8L2FjY2Vz
c2lvbi1udW0+PHVybHM+PC91cmxzPjxlbGVjdHJvbmljLXJlc291cmNlLW51bT4xMC4xMDE2L2ou
YWN0YmlvLjIwMTYuMTEuMDUxPC9lbGVjdHJvbmljLXJlc291cmNlLW51bT48cmVtb3RlLWRhdGFi
YXNlLXByb3ZpZGVyPk5MTTwvcmVtb3RlLWRhdGFiYXNlLXByb3ZpZGVyPjxsYW5ndWFnZT5lbmc8
L2xhbmd1YWdlPjwvcmVjb3JkPjwvQ2l0ZT48Q2l0ZT48QXV0aG9yPkxpdTwvQXV0aG9yPjxZZWFy
PjIwMjA8L1llYXI+PFJlY051bT42NDU8L1JlY051bT48cmVjb3JkPjxyZWMtbnVtYmVyPjY0NTwv
cmVjLW51bWJlcj48Zm9yZWlnbi1rZXlzPjxrZXkgYXBwPSJFTiIgZGItaWQ9ImF2d2R4c3p4MHdy
emU3ZXd3ZnQ1ZjlyYXBzYWEyZnR3dnBhdiIgdGltZXN0YW1wPSIxNjk4Mzg4NzUzIj42NDU8L2tl
eT48L2ZvcmVpZ24ta2V5cz48cmVmLXR5cGUgbmFtZT0iSm91cm5hbCBBcnRpY2xlIj4xNzwvcmVm
LXR5cGU+PGNvbnRyaWJ1dG9ycz48YXV0aG9ycz48YXV0aG9yPkxpdSwgTC48L2F1dGhvcj48YXV0
aG9yPlpob3UsIE0uPC9hdXRob3I+PGF1dGhvcj5aaHUsIFIuPC9hdXRob3I+PGF1dGhvcj5aaG91
LCBKLjwvYXV0aG9yPjxhdXRob3I+TmksIEwuPC9hdXRob3I+PGF1dGhvcj5XYW5nLCBaLjwvYXV0
aG9yPjxhdXRob3I+TGl1LCBOLjwvYXV0aG9yPjxhdXRob3I+Wmh1LCBGLjwvYXV0aG9yPjxhdXRo
b3I+U2hpLCBULjwvYXV0aG9yPjxhdXRob3I+RGVuZywgWi48L2F1dGhvcj48YXV0aG9yPldhbmcs
IFkuPC9hdXRob3I+PGF1dGhvcj5UaWFuLCBZLjwvYXV0aG9yPjxhdXRob3I+TGksIFIuPC9hdXRo
b3I+PGF1dGhvcj5ZYW5nLCBILjwvYXV0aG9yPjxhdXRob3I+V2FuZywgWi48L2F1dGhvcj48YXV0
aG9yPkppYW5nLCBKLjwvYXV0aG9yPjxhdXRob3I+WHUsIFkuPC9hdXRob3I+PC9hdXRob3JzPjwv
Y29udHJpYnV0b3JzPjxhdXRoLWFkZHJlc3M+RGVwYXJ0bWVudCBvZiBPcnRob3BlZGljcywgVGhl
IEZpcnN0IEFmZmlsaWF0ZWQgSG9zcGl0YWwgb2YgU29vY2hvdyBVbml2ZXJzaXR5LCBTb29jaG93
LCBDaGluYS4mI3hEO0RlcGFydG1lbnQgb2YgT3J0aG9wZWRpY3MsIFRoZSBBZmZpbGlhdGVkIFlp
eGluZyBIb3NwaXRhbCBvZiBKaWFuZ3N1IFVuaXZlcnNpdHksIFlpeGluZywgQ2hpbmEuJiN4RDtU
aGUgQWZmaWxpYXRlZCBZaXhpbmcgQ2xpbmljYWwgU2Nob29sIG9mIE1lZGljYWwgU2Nob29sIG9m
IFlhbmd6aG91IFVuaXZlcnNpdHksIFlpeGluZywgQ2hpbmEuJiN4RDtKaWFuZ3N1IEluc3RpdHV0
ZSBvZiBDbGluaWNhbCBJbW11bm9sb2d5LCBUaGUgRmlyc3QgQWZmaWxpYXRlZCBIb3NwaXRhbCBv
ZiBTb29jaG93LCBTb29jaG93LCBDaGluYS4mI3hEO0RpdmlzaW9uIG9mIE9ydGhvcGVkaWNzIFN1
cmdlcnksIERlcGFydG1lbnQgb2YgU3VyZ2VyeSwgR3Vhbmdkb25nIEdlbmVyYWwgSG9zcGl0YWws
IEd1YW5nZG9uZyBBY2FkZW15IG9mIE1lZGljYWwgU2NpZW5jZXMsIEd1YW5nemhvdSwgQ2hpbmEu
PC9hdXRoLWFkZHJlc3M+PHRpdGxlcz48dGl0bGU+SHlkcm9nZW4gc3VsZmlkZSBwcm90ZWN0cyBh
Z2FpbnN0IHBhcnRpY2xlLWluZHVjZWQgaW5mbGFtbWF0b3J5IHJlc3BvbnNlIGFuZCBvc3Rlb2x5
c2lzIHZpYSBTSVJUMSBwYXRod2F5IGluIHByb3N0aGVzaXMgbG9vc2VuaW5nPC90aXRsZT48c2Vj
b25kYXJ5LXRpdGxlPkZhc2ViIGo8L3NlY29uZGFyeS10aXRsZT48L3RpdGxlcz48cGVyaW9kaWNh
bD48ZnVsbC10aXRsZT5GYXNlYiBqPC9mdWxsLXRpdGxlPjwvcGVyaW9kaWNhbD48cGFnZXM+Mzc0
My0zNzU0PC9wYWdlcz48dm9sdW1lPjM0PC92b2x1bWU+PG51bWJlcj4zPC9udW1iZXI+PGVkaXRp
b24+MjAyMDAxMTQ8L2VkaXRpb24+PGtleXdvcmRzPjxrZXl3b3JkPkFuaW1hbHM8L2tleXdvcmQ+
PGtleXdvcmQ+QmxvdHRpbmcsIFdlc3Rlcm48L2tleXdvcmQ+PGtleXdvcmQ+Q2VsbCBTdXJ2aXZh
bC9kcnVnIGVmZmVjdHM8L2tleXdvcmQ+PGtleXdvcmQ+RW56eW1lLUxpbmtlZCBJbW11bm9zb3Ji
ZW50IEFzc2F5PC9rZXl3b3JkPjxrZXl3b3JkPkZsdW9yZXNjZW50IEFudGlib2R5IFRlY2huaXF1
ZTwva2V5d29yZD48a2V5d29yZD5IeWRyb2dlbiBTdWxmaWRlLyp0aGVyYXBldXRpYyB1c2U8L2tl
eXdvcmQ+PGtleXdvcmQ+SW5mbGFtbWF0aW9uLypkcnVnIHRoZXJhcHkvKm1ldGFib2xpc208L2tl
eXdvcmQ+PGtleXdvcmQ+TWljZTwva2V5d29yZD48a2V5d29yZD5Pc3Rlb2x5c2lzLypkcnVnIHRo
ZXJhcHkvKm1ldGFib2xpc208L2tleXdvcmQ+PGtleXdvcmQ+UkFXIDI2NC43IENlbGxzPC9rZXl3
b3JkPjxrZXl3b3JkPlJlYWwtVGltZSBQb2x5bWVyYXNlIENoYWluIFJlYWN0aW9uPC9rZXl3b3Jk
PjxrZXl3b3JkPlNpZ25hbCBUcmFuc2R1Y3Rpb24vZHJ1ZyBlZmZlY3RzPC9rZXl3b3JkPjxrZXl3
b3JkPlNpcnR1aW4gMS8qbWV0YWJvbGlzbTwva2V5d29yZD48a2V5d29yZD5YLVJheSBNaWNyb3Rv
bW9ncmFwaHk8L2tleXdvcmQ+PGtleXdvcmQ+R3l5NDEzNzwva2V5d29yZD48a2V5d29yZD5TaXJ0
MTwva2V5d29yZD48a2V5d29yZD5oeWRyb2dlbiBzdWxmaWRlPC9rZXl3b3JkPjxrZXl3b3JkPmlu
ZmxhbW1hdGlvbjwva2V5d29yZD48a2V5d29yZD53ZWFyIHBhcnRpY2xlczwva2V5d29yZD48L2tl
eXdvcmRzPjxkYXRlcz48eWVhcj4yMDIwPC95ZWFyPjxwdWItZGF0ZXM+PGRhdGU+TWFyPC9kYXRl
PjwvcHViLWRhdGVzPjwvZGF0ZXM+PGlzYm4+MDg5Mi02NjM4PC9pc2JuPjxhY2Nlc3Npb24tbnVt
PjMxOTQzMzg0PC9hY2Nlc3Npb24tbnVtPjx1cmxzPjwvdXJscz48ZWxlY3Ryb25pYy1yZXNvdXJj
ZS1udW0+MTAuMTA5Ni9mai4yMDE5MDAzOTNSUjwvZWxlY3Ryb25pYy1yZXNvdXJjZS1udW0+PHJl
bW90ZS1kYXRhYmFzZS1wcm92aWRlcj5OTE08L3JlbW90ZS1kYXRhYmFzZS1wcm92aWRlcj48bGFu
Z3VhZ2U+ZW5nPC9sYW5ndWFnZT48L3JlY29yZD48L0NpdGU+PENpdGU+PEF1dGhvcj5EZW5nPC9B
dXRob3I+PFllYXI+MjAxNzwvWWVhcj48UmVjTnVtPjY0NjwvUmVjTnVtPjxyZWNvcmQ+PHJlYy1u
dW1iZXI+NjQ2PC9yZWMtbnVtYmVyPjxmb3JlaWduLWtleXM+PGtleSBhcHA9IkVOIiBkYi1pZD0i
YXZ3ZHhzengwd3J6ZTdld3dmdDVmOXJhcHNhYTJmdHd2cGF2IiB0aW1lc3RhbXA9IjE2OTgzODg3
OTMiPjY0Njwva2V5PjwvZm9yZWlnbi1rZXlzPjxyZWYtdHlwZSBuYW1lPSJKb3VybmFsIEFydGlj
bGUiPjE3PC9yZWYtdHlwZT48Y29udHJpYnV0b3JzPjxhdXRob3JzPjxhdXRob3I+RGVuZywgWi48
L2F1dGhvcj48YXV0aG9yPkppbiwgSi48L2F1dGhvcj48YXV0aG9yPldhbmcsIFouPC9hdXRob3I+
PGF1dGhvcj5XYW5nLCBZLjwvYXV0aG9yPjxhdXRob3I+R2FvLCBRLjwvYXV0aG9yPjxhdXRob3I+
WmhhbywgSi48L2F1dGhvcj48L2F1dGhvcnM+PC9jb250cmlidXRvcnM+PGF1dGgtYWRkcmVzcz5E
ZXBhcnRtZW50IG9mIE9ydGhvcGVkaWNzLCBKaW5saW5nIEhvc3BpdGFsLCBTY2hvb2wgb2YgTWVk
aWNpbmUsIE5hbmppbmcgVW5pdmVyc2l0eS4mI3hEO0NlbnRlciBmb3IgVHJhbnNsYXRpb25hbCBN
ZWRpY2luZSwgTmFuamluZyBVbml2ZXJzaXR5IE1lZGljYWwgU2Nob29sLiYjeEQ7SmlhbmdzdSBL
ZXkgTGFib3JhdG9yeSBmb3IgTW9sZWN1bGFyIE1lZGljaW5lLCBOYW5qaW5nIFVuaXZlcnNpdHkg
TWVkaWNhbCBTY2hvb2wsIE5hbmppbmcsIEppYW5nc3UsIFBlb3BsZSZhcG9zO3MgUmVwdWJsaWMg
b2YgQ2hpbmEuPC9hdXRoLWFkZHJlc3M+PHRpdGxlcz48dGl0bGU+VGhlIG1ldGFsIG5hbm9wYXJ0
aWNsZS1pbmR1Y2VkIGluZmxhbW1hdG9yeSByZXNwb25zZSBpcyByZWd1bGF0ZWQgYnkgU0lSVDEg
dGhyb3VnaCBORi3OukIgZGVhY2V0eWxhdGlvbiBpbiBhc2VwdGljIGxvb3NlbmluZzwvdGl0bGU+
PHNlY29uZGFyeS10aXRsZT5JbnQgSiBOYW5vbWVkaWNpbmU8L3NlY29uZGFyeS10aXRsZT48L3Rp
dGxlcz48cGVyaW9kaWNhbD48ZnVsbC10aXRsZT5JbnQgSiBOYW5vbWVkaWNpbmU8L2Z1bGwtdGl0
bGU+PC9wZXJpb2RpY2FsPjxwYWdlcz4zNjE3LTM2MzY8L3BhZ2VzPjx2b2x1bWU+MTI8L3ZvbHVt
ZT48ZWRpdGlvbj4yMDE3MDUxMDwvZWRpdGlvbj48a2V5d29yZHM+PGtleXdvcmQ+QWNldHlsYXRp
b248L2tleXdvcmQ+PGtleXdvcmQ+QWdlZCwgODAgYW5kIG92ZXI8L2tleXdvcmQ+PGtleXdvcmQ+
QW5pbWFsczwva2V5d29yZD48a2V5d29yZD5BcnRocm9wbGFzdHksIFJlcGxhY2VtZW50LCBIaXAv
YWR2ZXJzZSBlZmZlY3RzPC9rZXl3b3JkPjxrZXl3b3JkPkN5dG9raW5lcy9tZXRhYm9saXNtPC9r
ZXl3b3JkPjxrZXl3b3JkPkZlbWFsZTwva2V5d29yZD48a2V5d29yZD5IdW1hbnM8L2tleXdvcmQ+
PGtleXdvcmQ+SW5mbGFtbWF0aW9uL2NoZW1pY2FsbHkgaW5kdWNlZC8qbWV0YWJvbGlzbTwva2V5
d29yZD48a2V5d29yZD5NYWNyb3BoYWdlcy9kcnVnIGVmZmVjdHMvbWV0YWJvbGlzbTwva2V5d29y
ZD48a2V5d29yZD5NYWxlPC9rZXl3b3JkPjxrZXl3b3JkPk1ldGFsIE5hbm9wYXJ0aWNsZXMvKnRv
eGljaXR5PC9rZXl3b3JkPjxrZXl3b3JkPk1pY2UsIEluYnJlZCBDNTdCTDwva2V5d29yZD48a2V5
d29yZD5NaWRkbGUgQWdlZDwva2V5d29yZD48a2V5d29yZD5ORi1rYXBwYSBCLyptZXRhYm9saXNt
PC9rZXl3b3JkPjxrZXl3b3JkPk9zdGVvbHlzaXMvbWV0YWJvbGlzbTwva2V5d29yZD48a2V5d29y
ZD5Qcm9zdGhlc2VzIGFuZCBJbXBsYW50cy9hZHZlcnNlIGVmZmVjdHM8L2tleXdvcmQ+PGtleXdv
cmQ+KlByb3N0aGVzaXMgRmFpbHVyZTwva2V5d29yZD48a2V5d29yZD5SZXN2ZXJhdHJvbDwva2V5
d29yZD48a2V5d29yZD5TaXJ0dWluIDEvZ2VuZXRpY3MvKm1ldGFib2xpc208L2tleXdvcmQ+PGtl
eXdvcmQ+U3RpbGJlbmVzL3BoYXJtYWNvbG9neTwva2V5d29yZD48a2V5d29yZD5OZi3OumI8L2tl
eXdvcmQ+PGtleXdvcmQ+U2lydDE8L2tleXdvcmQ+PGtleXdvcmQ+YXNlcHRpYyBsb29zZW5pbmc8
L2tleXdvcmQ+PGtleXdvcmQ+aW5mbGFtbWF0b3J5IHJlc3BvbnNlPC9rZXl3b3JkPjxrZXl3b3Jk
Pm1ldGFsIG5hbm9wYXJ0aWNsZTwva2V5d29yZD48L2tleXdvcmRzPjxkYXRlcz48eWVhcj4yMDE3
PC95ZWFyPjwvZGF0ZXM+PGlzYm4+MTE3Ni05MTE0IChQcmludCkmI3hEOzExNzYtOTExNDwvaXNi
bj48YWNjZXNzaW9uLW51bT4yODU1MzEwMzwvYWNjZXNzaW9uLW51bT48dXJscz48L3VybHM+PGN1
c3RvbTE+RGlzY2xvc3VyZSBUaGUgYXV0aG9ycyByZXBvcnQgbm8gY29uZmxpY3RzIG9mIGludGVy
ZXN0IGluIHRoaXMgd29yay48L2N1c3RvbTE+PGN1c3RvbTI+UE1DNTQzOTcyMzwvY3VzdG9tMj48
ZWxlY3Ryb25pYy1yZXNvdXJjZS1udW0+MTAuMjE0Ny9pam4uUzEyNDY2MTwvZWxlY3Ryb25pYy1y
ZXNvdXJjZS1udW0+PHJlbW90ZS1kYXRhYmFzZS1wcm92aWRlcj5OTE08L3JlbW90ZS1kYXRhYmFz
ZS1wcm92aWRlcj48bGFuZ3VhZ2U+ZW5nPC9sYW5ndWFnZT48L3JlY29yZD48L0NpdGU+PC9FbmRO
b3RlPn==
</w:fldData>
        </w:fldChar>
      </w:r>
      <w:r w:rsidRPr="00F30C26">
        <w:rPr>
          <w:rFonts w:ascii="Times New Roman" w:hAnsi="Times New Roman" w:cs="Times New Roman"/>
          <w:sz w:val="24"/>
          <w:szCs w:val="24"/>
        </w:rPr>
        <w:instrText xml:space="preserve"> ADDIN EN.CITE.DATA </w:instrText>
      </w:r>
      <w:r w:rsidRPr="00F30C26">
        <w:rPr>
          <w:rFonts w:ascii="Times New Roman" w:hAnsi="Times New Roman" w:cs="Times New Roman"/>
          <w:sz w:val="24"/>
          <w:szCs w:val="24"/>
        </w:rPr>
      </w:r>
      <w:r w:rsidRPr="00F30C26">
        <w:rPr>
          <w:rFonts w:ascii="Times New Roman" w:hAnsi="Times New Roman" w:cs="Times New Roman"/>
          <w:sz w:val="24"/>
          <w:szCs w:val="24"/>
        </w:rPr>
        <w:fldChar w:fldCharType="end"/>
      </w:r>
      <w:r w:rsidRPr="00F30C26">
        <w:rPr>
          <w:rFonts w:ascii="Times New Roman" w:hAnsi="Times New Roman" w:cs="Times New Roman"/>
          <w:sz w:val="24"/>
          <w:szCs w:val="24"/>
        </w:rPr>
      </w:r>
      <w:r w:rsidRPr="00F30C26">
        <w:rPr>
          <w:rFonts w:ascii="Times New Roman" w:hAnsi="Times New Roman" w:cs="Times New Roman"/>
          <w:sz w:val="24"/>
          <w:szCs w:val="24"/>
        </w:rPr>
        <w:fldChar w:fldCharType="separate"/>
      </w:r>
      <w:r w:rsidRPr="00F30C26">
        <w:rPr>
          <w:rFonts w:ascii="Times New Roman" w:hAnsi="Times New Roman" w:cs="Times New Roman"/>
          <w:noProof/>
          <w:sz w:val="24"/>
          <w:szCs w:val="24"/>
        </w:rPr>
        <w:t>[23-26]</w:t>
      </w:r>
      <w:r w:rsidRPr="00F30C26">
        <w:rPr>
          <w:rFonts w:ascii="Times New Roman" w:hAnsi="Times New Roman" w:cs="Times New Roman"/>
          <w:sz w:val="24"/>
          <w:szCs w:val="24"/>
        </w:rPr>
        <w:fldChar w:fldCharType="end"/>
      </w:r>
      <w:r w:rsidRPr="00F30C26">
        <w:rPr>
          <w:rFonts w:ascii="Times New Roman" w:hAnsi="Times New Roman" w:cs="Times New Roman"/>
          <w:sz w:val="24"/>
          <w:szCs w:val="24"/>
        </w:rPr>
        <w:t>.</w:t>
      </w:r>
      <w:r w:rsidR="00BE7DC8" w:rsidRPr="00F30C26">
        <w:rPr>
          <w:rFonts w:ascii="Times New Roman" w:hAnsi="Times New Roman" w:cs="Times New Roman"/>
          <w:sz w:val="24"/>
          <w:szCs w:val="24"/>
        </w:rPr>
        <w:t xml:space="preserve"> Studies have shown that promoting osteogenic potential in BMSCs through S</w:t>
      </w:r>
      <w:r w:rsidR="0093446E" w:rsidRPr="00F30C26">
        <w:rPr>
          <w:rFonts w:ascii="Times New Roman" w:hAnsi="Times New Roman" w:cs="Times New Roman"/>
          <w:sz w:val="24"/>
          <w:szCs w:val="24"/>
        </w:rPr>
        <w:t xml:space="preserve">IRT1 can improve osteolysis </w:t>
      </w:r>
      <w:r w:rsidR="0093446E" w:rsidRPr="00F30C26">
        <w:rPr>
          <w:rFonts w:ascii="Times New Roman" w:hAnsi="Times New Roman" w:cs="Times New Roman"/>
          <w:sz w:val="24"/>
          <w:szCs w:val="24"/>
        </w:rPr>
        <w:fldChar w:fldCharType="begin">
          <w:fldData xml:space="preserve">PEVuZE5vdGU+PENpdGU+PEF1dGhvcj5aaGFuZzwvQXV0aG9yPjxZZWFyPjIwMjA8L1llYXI+PFJl
Y051bT42NDM8L1JlY051bT48RGlzcGxheVRleHQ+WzIzXTwvRGlzcGxheVRleHQ+PHJlY29yZD48
cmVjLW51bWJlcj42NDM8L3JlYy1udW1iZXI+PGZvcmVpZ24ta2V5cz48a2V5IGFwcD0iRU4iIGRi
LWlkPSJhdndkeHN6eDB3cnplN2V3d2Z0NWY5cmFwc2FhMmZ0d3ZwYXYiIHRpbWVzdGFtcD0iMTY5
ODM4ODY2NiI+NjQzPC9rZXk+PC9mb3JlaWduLWtleXM+PHJlZi10eXBlIG5hbWU9IkpvdXJuYWwg
QXJ0aWNsZSI+MTc8L3JlZi10eXBlPjxjb250cmlidXRvcnM+PGF1dGhvcnM+PGF1dGhvcj5aaGFu
ZywgWS48L2F1dGhvcj48YXV0aG9yPlpodSwgWC48L2F1dGhvcj48YXV0aG9yPldhbmcsIEcuPC9h
dXRob3I+PGF1dGhvcj5DaGVuLCBMLjwvYXV0aG9yPjxhdXRob3I+WWFuZywgSC48L2F1dGhvcj48
YXV0aG9yPkhlLCBGLjwvYXV0aG9yPjxhdXRob3I+TGluLCBKLjwvYXV0aG9yPjwvYXV0aG9ycz48
L2NvbnRyaWJ1dG9ycz48YXV0aC1hZGRyZXNzPkRlcGFydG1lbnQgb2YgT3J0aG9wYWVkaWNzLCBU
aGUgRmlyc3QgQWZmaWxpYXRlZCBIb3NwaXRhbCBvZiBTb29jaG93IFVuaXZlcnNpdHksIE5vLiAx
ODggU2hpemkgU3RyZWV0LCAyMTUwMDYsIFN1emhvdSwgSmlhbmdzdSwgQ2hpbmEuJiN4RDtNZWRp
Y2FsIENvbGxlZ2UsIE9ydGhvcGFlZGljIEluc3RpdHV0ZSwgU29vY2hvdyBVbml2ZXJzaXR5LCBO
by4gNzA4IFJlbm1pbiBSb2FkLCAyMTUwMDcsIFN1emhvdSwgSmlhbmdzdSwgQ2hpbmEuJiN4RDtE
ZXBhcnRtZW50IG9mIE9ydGhvcGFlZGljcywgVGhlIEZpcnN0IEFmZmlsaWF0ZWQgSG9zcGl0YWwg
b2YgU29vY2hvdyBVbml2ZXJzaXR5LCBOby4gMTg4IFNoaXppIFN0cmVldCwgMjE1MDA2LCBTdXpo
b3UsIEppYW5nc3UsIENoaW5hLiBmYW5oZUBzdWRhLmVkdS5jbi4mI3hEO01lZGljYWwgQ29sbGVn
ZSwgT3J0aG9wYWVkaWMgSW5zdGl0dXRlLCBTb29jaG93IFVuaXZlcnNpdHksIE5vLiA3MDggUmVu
bWluIFJvYWQsIDIxNTAwNywgU3V6aG91LCBKaWFuZ3N1LCBDaGluYS4gZmFuaGVAc3VkYS5lZHUu
Y24uJiN4RDtEZXBhcnRtZW50IG9mIE9ydGhvcGFlZGljcywgVGhlIEZpcnN0IEFmZmlsaWF0ZWQg
SG9zcGl0YWwgb2YgU29vY2hvdyBVbml2ZXJzaXR5LCBOby4gMTg4IFNoaXppIFN0cmVldCwgMjE1
MDA2LCBTdXpob3UsIEppYW5nc3UsIENoaW5hLiBsaW5qdW5Ac3VkYS5lZHUuY24uPC9hdXRoLWFk
ZHJlc3M+PHRpdGxlcz48dGl0bGU+TWVsYXRvbmluIFJlc2N1ZXMgdGhlIFRpIFBhcnRpY2xlLUlt
cGFpcmVkIE9zdGVvZ2VuaWMgUG90ZW50aWFsIG9mIEJvbmUgTWFycm93IE1lc2VuY2h5bWFsIFN0
ZW0gQ2VsbHMgdmlhIHRoZSBTSVJUMS9TT0QyIFNpZ25hbGluZyBQYXRod2F5PC90aXRsZT48c2Vj
b25kYXJ5LXRpdGxlPkNhbGNpZiBUaXNzdWUgSW50PC9zZWNvbmRhcnktdGl0bGU+PC90aXRsZXM+
PHBlcmlvZGljYWw+PGZ1bGwtdGl0bGU+Q2FsY2lmIFRpc3N1ZSBJbnQ8L2Z1bGwtdGl0bGU+PC9w
ZXJpb2RpY2FsPjxwYWdlcz40NzQtNDg4PC9wYWdlcz48dm9sdW1lPjEwNzwvdm9sdW1lPjxudW1i
ZXI+NTwvbnVtYmVyPjxlZGl0aW9uPjIwMjAwODA3PC9lZGl0aW9uPjxrZXl3b3Jkcz48a2V5d29y
ZD5BbmltYWxzPC9rZXl3b3JkPjxrZXl3b3JkPkJvbmUgTWFycm93IENlbGxzPC9rZXl3b3JkPjxr
ZXl3b3JkPkNlbGwgRGlmZmVyZW50aWF0aW9uPC9rZXl3b3JkPjxrZXl3b3JkPkNlbGxzLCBDdWx0
dXJlZDwva2V5d29yZD48a2V5d29yZD5NZWxhdG9uaW4vKnRoZXJhcGV1dGljIHVzZTwva2V5d29y
ZD48a2V5d29yZD4qTWVzZW5jaHltYWwgU3RlbSBDZWxsczwva2V5d29yZD48a2V5d29yZD5NaWNl
PC9rZXl3b3JkPjxrZXl3b3JkPipPc3Rlb2dlbmVzaXM8L2tleXdvcmQ+PGtleXdvcmQ+KlNpZ25h
bCBUcmFuc2R1Y3Rpb248L2tleXdvcmQ+PGtleXdvcmQ+U2lydHVpbiAxL3BoeXNpb2xvZ3k8L2tl
eXdvcmQ+PGtleXdvcmQ+U3VwZXJveGlkZSBEaXNtdXRhc2UvcGh5c2lvbG9neTwva2V5d29yZD48
a2V5d29yZD5UaXRhbml1bS8qYWR2ZXJzZSBlZmZlY3RzPC9rZXl3b3JkPjxrZXl3b3JkPk1lbGF0
b25pbjwva2V5d29yZD48a2V5d29yZD5Pc3Rlb2x5c2lzPC9rZXl3b3JkPjxrZXl3b3JkPlNpcnQx
PC9rZXl3b3JkPjxrZXl3b3JkPlNvZDI8L2tleXdvcmQ+PGtleXdvcmQ+VGkgcGFydGljbGVzPC9r
ZXl3b3JkPjwva2V5d29yZHM+PGRhdGVzPjx5ZWFyPjIwMjA8L3llYXI+PHB1Yi1kYXRlcz48ZGF0
ZT5Ob3Y8L2RhdGU+PC9wdWItZGF0ZXM+PC9kYXRlcz48aXNibj4wMTcxLTk2N3g8L2lzYm4+PGFj
Y2Vzc2lvbi1udW0+MzI3NjcwNjI8L2FjY2Vzc2lvbi1udW0+PHVybHM+PC91cmxzPjxlbGVjdHJv
bmljLXJlc291cmNlLW51bT4xMC4xMDA3L3MwMDIyMy0wMjAtMDA3NDEtejwvZWxlY3Ryb25pYy1y
ZXNvdXJjZS1udW0+PHJlbW90ZS1kYXRhYmFzZS1wcm92aWRlcj5OTE08L3JlbW90ZS1kYXRhYmFz
ZS1wcm92aWRlcj48bGFuZ3VhZ2U+ZW5nPC9sYW5ndWFnZT48L3JlY29yZD48L0NpdGU+PC9FbmRO
b3RlPgB=
</w:fldData>
        </w:fldChar>
      </w:r>
      <w:r w:rsidR="0093446E" w:rsidRPr="00F30C26">
        <w:rPr>
          <w:rFonts w:ascii="Times New Roman" w:hAnsi="Times New Roman" w:cs="Times New Roman"/>
          <w:sz w:val="24"/>
          <w:szCs w:val="24"/>
        </w:rPr>
        <w:instrText xml:space="preserve"> ADDIN EN.CITE </w:instrText>
      </w:r>
      <w:r w:rsidR="0093446E" w:rsidRPr="00F30C26">
        <w:rPr>
          <w:rFonts w:ascii="Times New Roman" w:hAnsi="Times New Roman" w:cs="Times New Roman"/>
          <w:sz w:val="24"/>
          <w:szCs w:val="24"/>
        </w:rPr>
        <w:fldChar w:fldCharType="begin">
          <w:fldData xml:space="preserve">PEVuZE5vdGU+PENpdGU+PEF1dGhvcj5aaGFuZzwvQXV0aG9yPjxZZWFyPjIwMjA8L1llYXI+PFJl
Y051bT42NDM8L1JlY051bT48RGlzcGxheVRleHQ+WzIzXTwvRGlzcGxheVRleHQ+PHJlY29yZD48
cmVjLW51bWJlcj42NDM8L3JlYy1udW1iZXI+PGZvcmVpZ24ta2V5cz48a2V5IGFwcD0iRU4iIGRi
LWlkPSJhdndkeHN6eDB3cnplN2V3d2Z0NWY5cmFwc2FhMmZ0d3ZwYXYiIHRpbWVzdGFtcD0iMTY5
ODM4ODY2NiI+NjQzPC9rZXk+PC9mb3JlaWduLWtleXM+PHJlZi10eXBlIG5hbWU9IkpvdXJuYWwg
QXJ0aWNsZSI+MTc8L3JlZi10eXBlPjxjb250cmlidXRvcnM+PGF1dGhvcnM+PGF1dGhvcj5aaGFu
ZywgWS48L2F1dGhvcj48YXV0aG9yPlpodSwgWC48L2F1dGhvcj48YXV0aG9yPldhbmcsIEcuPC9h
dXRob3I+PGF1dGhvcj5DaGVuLCBMLjwvYXV0aG9yPjxhdXRob3I+WWFuZywgSC48L2F1dGhvcj48
YXV0aG9yPkhlLCBGLjwvYXV0aG9yPjxhdXRob3I+TGluLCBKLjwvYXV0aG9yPjwvYXV0aG9ycz48
L2NvbnRyaWJ1dG9ycz48YXV0aC1hZGRyZXNzPkRlcGFydG1lbnQgb2YgT3J0aG9wYWVkaWNzLCBU
aGUgRmlyc3QgQWZmaWxpYXRlZCBIb3NwaXRhbCBvZiBTb29jaG93IFVuaXZlcnNpdHksIE5vLiAx
ODggU2hpemkgU3RyZWV0LCAyMTUwMDYsIFN1emhvdSwgSmlhbmdzdSwgQ2hpbmEuJiN4RDtNZWRp
Y2FsIENvbGxlZ2UsIE9ydGhvcGFlZGljIEluc3RpdHV0ZSwgU29vY2hvdyBVbml2ZXJzaXR5LCBO
by4gNzA4IFJlbm1pbiBSb2FkLCAyMTUwMDcsIFN1emhvdSwgSmlhbmdzdSwgQ2hpbmEuJiN4RDtE
ZXBhcnRtZW50IG9mIE9ydGhvcGFlZGljcywgVGhlIEZpcnN0IEFmZmlsaWF0ZWQgSG9zcGl0YWwg
b2YgU29vY2hvdyBVbml2ZXJzaXR5LCBOby4gMTg4IFNoaXppIFN0cmVldCwgMjE1MDA2LCBTdXpo
b3UsIEppYW5nc3UsIENoaW5hLiBmYW5oZUBzdWRhLmVkdS5jbi4mI3hEO01lZGljYWwgQ29sbGVn
ZSwgT3J0aG9wYWVkaWMgSW5zdGl0dXRlLCBTb29jaG93IFVuaXZlcnNpdHksIE5vLiA3MDggUmVu
bWluIFJvYWQsIDIxNTAwNywgU3V6aG91LCBKaWFuZ3N1LCBDaGluYS4gZmFuaGVAc3VkYS5lZHUu
Y24uJiN4RDtEZXBhcnRtZW50IG9mIE9ydGhvcGFlZGljcywgVGhlIEZpcnN0IEFmZmlsaWF0ZWQg
SG9zcGl0YWwgb2YgU29vY2hvdyBVbml2ZXJzaXR5LCBOby4gMTg4IFNoaXppIFN0cmVldCwgMjE1
MDA2LCBTdXpob3UsIEppYW5nc3UsIENoaW5hLiBsaW5qdW5Ac3VkYS5lZHUuY24uPC9hdXRoLWFk
ZHJlc3M+PHRpdGxlcz48dGl0bGU+TWVsYXRvbmluIFJlc2N1ZXMgdGhlIFRpIFBhcnRpY2xlLUlt
cGFpcmVkIE9zdGVvZ2VuaWMgUG90ZW50aWFsIG9mIEJvbmUgTWFycm93IE1lc2VuY2h5bWFsIFN0
ZW0gQ2VsbHMgdmlhIHRoZSBTSVJUMS9TT0QyIFNpZ25hbGluZyBQYXRod2F5PC90aXRsZT48c2Vj
b25kYXJ5LXRpdGxlPkNhbGNpZiBUaXNzdWUgSW50PC9zZWNvbmRhcnktdGl0bGU+PC90aXRsZXM+
PHBlcmlvZGljYWw+PGZ1bGwtdGl0bGU+Q2FsY2lmIFRpc3N1ZSBJbnQ8L2Z1bGwtdGl0bGU+PC9w
ZXJpb2RpY2FsPjxwYWdlcz40NzQtNDg4PC9wYWdlcz48dm9sdW1lPjEwNzwvdm9sdW1lPjxudW1i
ZXI+NTwvbnVtYmVyPjxlZGl0aW9uPjIwMjAwODA3PC9lZGl0aW9uPjxrZXl3b3Jkcz48a2V5d29y
ZD5BbmltYWxzPC9rZXl3b3JkPjxrZXl3b3JkPkJvbmUgTWFycm93IENlbGxzPC9rZXl3b3JkPjxr
ZXl3b3JkPkNlbGwgRGlmZmVyZW50aWF0aW9uPC9rZXl3b3JkPjxrZXl3b3JkPkNlbGxzLCBDdWx0
dXJlZDwva2V5d29yZD48a2V5d29yZD5NZWxhdG9uaW4vKnRoZXJhcGV1dGljIHVzZTwva2V5d29y
ZD48a2V5d29yZD4qTWVzZW5jaHltYWwgU3RlbSBDZWxsczwva2V5d29yZD48a2V5d29yZD5NaWNl
PC9rZXl3b3JkPjxrZXl3b3JkPipPc3Rlb2dlbmVzaXM8L2tleXdvcmQ+PGtleXdvcmQ+KlNpZ25h
bCBUcmFuc2R1Y3Rpb248L2tleXdvcmQ+PGtleXdvcmQ+U2lydHVpbiAxL3BoeXNpb2xvZ3k8L2tl
eXdvcmQ+PGtleXdvcmQ+U3VwZXJveGlkZSBEaXNtdXRhc2UvcGh5c2lvbG9neTwva2V5d29yZD48
a2V5d29yZD5UaXRhbml1bS8qYWR2ZXJzZSBlZmZlY3RzPC9rZXl3b3JkPjxrZXl3b3JkPk1lbGF0
b25pbjwva2V5d29yZD48a2V5d29yZD5Pc3Rlb2x5c2lzPC9rZXl3b3JkPjxrZXl3b3JkPlNpcnQx
PC9rZXl3b3JkPjxrZXl3b3JkPlNvZDI8L2tleXdvcmQ+PGtleXdvcmQ+VGkgcGFydGljbGVzPC9r
ZXl3b3JkPjwva2V5d29yZHM+PGRhdGVzPjx5ZWFyPjIwMjA8L3llYXI+PHB1Yi1kYXRlcz48ZGF0
ZT5Ob3Y8L2RhdGU+PC9wdWItZGF0ZXM+PC9kYXRlcz48aXNibj4wMTcxLTk2N3g8L2lzYm4+PGFj
Y2Vzc2lvbi1udW0+MzI3NjcwNjI8L2FjY2Vzc2lvbi1udW0+PHVybHM+PC91cmxzPjxlbGVjdHJv
bmljLXJlc291cmNlLW51bT4xMC4xMDA3L3MwMDIyMy0wMjAtMDA3NDEtejwvZWxlY3Ryb25pYy1y
ZXNvdXJjZS1udW0+PHJlbW90ZS1kYXRhYmFzZS1wcm92aWRlcj5OTE08L3JlbW90ZS1kYXRhYmFz
ZS1wcm92aWRlcj48bGFuZ3VhZ2U+ZW5nPC9sYW5ndWFnZT48L3JlY29yZD48L0NpdGU+PC9FbmRO
b3RlPgB=
</w:fldData>
        </w:fldChar>
      </w:r>
      <w:r w:rsidR="0093446E" w:rsidRPr="00F30C26">
        <w:rPr>
          <w:rFonts w:ascii="Times New Roman" w:hAnsi="Times New Roman" w:cs="Times New Roman"/>
          <w:sz w:val="24"/>
          <w:szCs w:val="24"/>
        </w:rPr>
        <w:instrText xml:space="preserve"> ADDIN EN.CITE.DATA </w:instrText>
      </w:r>
      <w:r w:rsidR="0093446E" w:rsidRPr="00F30C26">
        <w:rPr>
          <w:rFonts w:ascii="Times New Roman" w:hAnsi="Times New Roman" w:cs="Times New Roman"/>
          <w:sz w:val="24"/>
          <w:szCs w:val="24"/>
        </w:rPr>
      </w:r>
      <w:r w:rsidR="0093446E" w:rsidRPr="00F30C26">
        <w:rPr>
          <w:rFonts w:ascii="Times New Roman" w:hAnsi="Times New Roman" w:cs="Times New Roman"/>
          <w:sz w:val="24"/>
          <w:szCs w:val="24"/>
        </w:rPr>
        <w:fldChar w:fldCharType="end"/>
      </w:r>
      <w:r w:rsidR="0093446E" w:rsidRPr="00F30C26">
        <w:rPr>
          <w:rFonts w:ascii="Times New Roman" w:hAnsi="Times New Roman" w:cs="Times New Roman"/>
          <w:sz w:val="24"/>
          <w:szCs w:val="24"/>
        </w:rPr>
      </w:r>
      <w:r w:rsidR="0093446E" w:rsidRPr="00F30C26">
        <w:rPr>
          <w:rFonts w:ascii="Times New Roman" w:hAnsi="Times New Roman" w:cs="Times New Roman"/>
          <w:sz w:val="24"/>
          <w:szCs w:val="24"/>
        </w:rPr>
        <w:fldChar w:fldCharType="separate"/>
      </w:r>
      <w:r w:rsidR="0093446E" w:rsidRPr="00F30C26">
        <w:rPr>
          <w:rFonts w:ascii="Times New Roman" w:hAnsi="Times New Roman" w:cs="Times New Roman"/>
          <w:noProof/>
          <w:sz w:val="24"/>
          <w:szCs w:val="24"/>
        </w:rPr>
        <w:t>[23]</w:t>
      </w:r>
      <w:r w:rsidR="0093446E" w:rsidRPr="00F30C26">
        <w:rPr>
          <w:rFonts w:ascii="Times New Roman" w:hAnsi="Times New Roman" w:cs="Times New Roman"/>
          <w:sz w:val="24"/>
          <w:szCs w:val="24"/>
        </w:rPr>
        <w:fldChar w:fldCharType="end"/>
      </w:r>
      <w:r w:rsidR="00BE7DC8" w:rsidRPr="00F30C26">
        <w:rPr>
          <w:rFonts w:ascii="Times New Roman" w:hAnsi="Times New Roman" w:cs="Times New Roman"/>
          <w:sz w:val="24"/>
          <w:szCs w:val="24"/>
        </w:rPr>
        <w:t xml:space="preserve">. Upregulating SIRT1 has been found to promote osteogenic differentiation in BMSCs </w:t>
      </w:r>
      <w:r w:rsidR="0093446E" w:rsidRPr="00F30C26">
        <w:rPr>
          <w:rFonts w:ascii="Times New Roman" w:hAnsi="Times New Roman" w:cs="Times New Roman"/>
          <w:sz w:val="24"/>
          <w:szCs w:val="24"/>
        </w:rPr>
        <w:fldChar w:fldCharType="begin">
          <w:fldData xml:space="preserve">PEVuZE5vdGU+PENpdGU+PEF1dGhvcj5XYW5nPC9BdXRob3I+PFllYXI+MjAxODwvWWVhcj48UmVj
TnVtPjY0NzwvUmVjTnVtPjxEaXNwbGF5VGV4dD5bMjcsIDI4XTwvRGlzcGxheVRleHQ+PHJlY29y
ZD48cmVjLW51bWJlcj42NDc8L3JlYy1udW1iZXI+PGZvcmVpZ24ta2V5cz48a2V5IGFwcD0iRU4i
IGRiLWlkPSJhdndkeHN6eDB3cnplN2V3d2Z0NWY5cmFwc2FhMmZ0d3ZwYXYiIHRpbWVzdGFtcD0i
MTY5ODM4OTI0OSI+NjQ3PC9rZXk+PC9mb3JlaWduLWtleXM+PHJlZi10eXBlIG5hbWU9IkpvdXJu
YWwgQXJ0aWNsZSI+MTc8L3JlZi10eXBlPjxjb250cmlidXRvcnM+PGF1dGhvcnM+PGF1dGhvcj5X
YW5nLCBZLjwvYXV0aG9yPjxhdXRob3I+Q2hlbiwgRy48L2F1dGhvcj48YXV0aG9yPllhbiwgSi48
L2F1dGhvcj48YXV0aG9yPkNoZW4sIFguPC9hdXRob3I+PGF1dGhvcj5IZSwgRi48L2F1dGhvcj48
YXV0aG9yPlpodSwgQy48L2F1dGhvcj48YXV0aG9yPlpoYW5nLCBKLjwvYXV0aG9yPjxhdXRob3I+
TGluLCBKLjwvYXV0aG9yPjxhdXRob3I+UGFuLCBHLjwvYXV0aG9yPjxhdXRob3I+WXUsIEouPC9h
dXRob3I+PGF1dGhvcj5QZWksIE0uPC9hdXRob3I+PGF1dGhvcj5ZYW5nLCBILjwvYXV0aG9yPjxh
dXRob3I+TGl1LCBULjwvYXV0aG9yPjwvYXV0aG9ycz48L2NvbnRyaWJ1dG9ycz48YXV0aC1hZGRy
ZXNzPkRlcGFydG1lbnQgb2YgT3J0aG9wYWVkaWNzLCBUaGUgRmlyc3QgQWZmaWxpYXRlZCBIb3Nw
aXRhbCBvZiBTb29jaG93IFVuaXZlcnNpdHksIFNvb2Nob3cgVW5pdmVyc2l0eSwgU3V6aG91IDIx
NTAwNiwgQ2hpbmEuJiN4RDtPcnRob3BhZWRpYyBJbnN0aXR1dGUsIE1lZGljYWwgQ29sbGVnZSwg
U29vY2hvdyBVbml2ZXJzaXR5LCBTdXpob3UgMjE1MDA3LCBDaGluYS4mI3hEO1NjaG9vbCBvZiBC
aW9sb2d5IGFuZCBCYXNpYyBNZWRpY2FsIFNjaWVuY2VzLCBNZWRpY2FsIENvbGxlZ2UsIFNvb2No
b3cgVW5pdmVyc2l0eSwgU3V6aG91IDIxNTEyMywgQ2hpbmEuJiN4RDtJbnN0aXR1dGUgZm9yIEFk
dmFuY2VkIE1hdGVyaWFscywgU2Nob29sIG9mIE1hdGVyaWFscyBTY2llbmNlIGFuZCBFbmdpbmVl
cmluZywgSmlhbmdzdSBVbml2ZXJzaXR5LCBaaGVuamlhbmcgMjEyMDEzLCBDaGluYS4mI3hEO1N0
ZW0gQ2VsbCBhbmQgVGlzc3VlIEVuZ2luZWVyaW5nIExhYm9yYXRvcnksIERlcGFydG1lbnQgb2Yg
T3J0aG9wYWVkaWNzIGFuZCBEaXZpc2lvbiBvZiBFeGVyY2lzZSBQaHlzaW9sb2d5LCBXZXN0IFZp
cmdpbmlhIFVuaXZlcnNpdHksIE1vcmdhbnRvd24sIFdWIDI2NTA2LCBVU0EuPC9hdXRoLWFkZHJl
c3M+PHRpdGxlcz48dGl0bGU+VXByZWd1bGF0aW9uIG9mIFNJUlQxIGJ5IEthcnRvZ2VuaW4gRW5o
YW5jZXMgQW50aW94aWRhbnQgRnVuY3Rpb25zIGFuZCBQcm9tb3RlcyBPc3Rlb2dlbmVzaXMgaW4g
SHVtYW4gTWVzZW5jaHltYWwgU3RlbSBDZWxsczwvdGl0bGU+PHNlY29uZGFyeS10aXRsZT5PeGlk
IE1lZCBDZWxsIExvbmdldjwvc2Vjb25kYXJ5LXRpdGxlPjwvdGl0bGVzPjxwZXJpb2RpY2FsPjxm
dWxsLXRpdGxlPk94aWQgTWVkIENlbGwgTG9uZ2V2PC9mdWxsLXRpdGxlPjwvcGVyaW9kaWNhbD48
cGFnZXM+MTM2ODE0MjwvcGFnZXM+PHZvbHVtZT4yMDE4PC92b2x1bWU+PGVkaXRpb24+MjAxODA3
MTU8L2VkaXRpb24+PGtleXdvcmRzPjxrZXl3b3JkPkFuaWxpZGVzPC9rZXl3b3JkPjxrZXl3b3Jk
PkFudGlveGlkYW50cy8qbWV0YWJvbGlzbTwva2V5d29yZD48a2V5d29yZD5DZWxsIERpZmZlcmVu
dGlhdGlvbjwva2V5d29yZD48a2V5d29yZD5IdW1hbnM8L2tleXdvcmQ+PGtleXdvcmQ+TWVzZW5j
aHltYWwgU3RlbSBDZWxscy9jeXRvbG9neS9tZXRhYm9saXNtPC9rZXl3b3JkPjxrZXl3b3JkPk9z
dGVvYXJ0aHJpdGlzLypnZW5ldGljcy8qbWV0YWJvbGlzbTwva2V5d29yZD48a2V5d29yZD5Pc3Rl
b2dlbmVzaXMvKmRydWcgZWZmZWN0czwva2V5d29yZD48a2V5d29yZD5QaHRoYWxpYyBBY2lkczwv
a2V5d29yZD48a2V5d29yZD5TaXJ0dWluIDEvKm1ldGFib2xpc208L2tleXdvcmQ+PGtleXdvcmQ+
VXAtUmVndWxhdGlvbjwva2V5d29yZD48L2tleXdvcmRzPjxkYXRlcz48eWVhcj4yMDE4PC95ZWFy
PjwvZGF0ZXM+PGlzYm4+MTk0Mi0wOTAwIChQcmludCkmI3hEOzE5NDItMDk5NDwvaXNibj48YWNj
ZXNzaW9uLW51bT4zMDExNjQ3MjwvYWNjZXNzaW9uLW51bT48dXJscz48L3VybHM+PGN1c3RvbTI+
UE1DNjA3OTM3OTwvY3VzdG9tMj48ZWxlY3Ryb25pYy1yZXNvdXJjZS1udW0+MTAuMTE1NS8yMDE4
LzEzNjgxNDI8L2VsZWN0cm9uaWMtcmVzb3VyY2UtbnVtPjxyZW1vdGUtZGF0YWJhc2UtcHJvdmlk
ZXI+TkxNPC9yZW1vdGUtZGF0YWJhc2UtcHJvdmlkZXI+PGxhbmd1YWdlPmVuZzwvbGFuZ3VhZ2U+
PC9yZWNvcmQ+PC9DaXRlPjxDaXRlPjxBdXRob3I+Q2hlbjwvQXV0aG9yPjxZZWFyPjIwMjA8L1ll
YXI+PFJlY051bT42NDg8L1JlY051bT48cmVjb3JkPjxyZWMtbnVtYmVyPjY0ODwvcmVjLW51bWJl
cj48Zm9yZWlnbi1rZXlzPjxrZXkgYXBwPSJFTiIgZGItaWQ9ImF2d2R4c3p4MHdyemU3ZXd3ZnQ1
ZjlyYXBzYWEyZnR3dnBhdiIgdGltZXN0YW1wPSIxNjk4Mzg5MjcxIj42NDg8L2tleT48L2ZvcmVp
Z24ta2V5cz48cmVmLXR5cGUgbmFtZT0iSm91cm5hbCBBcnRpY2xlIj4xNzwvcmVmLXR5cGU+PGNv
bnRyaWJ1dG9ycz48YXV0aG9ycz48YXV0aG9yPkNoZW4sIFcuPC9hdXRob3I+PGF1dGhvcj5DaGVu
LCBYLjwvYXV0aG9yPjxhdXRob3I+Q2hlbiwgQS4gQy48L2F1dGhvcj48YXV0aG9yPlNoaSwgUS48
L2F1dGhvcj48YXV0aG9yPlBhbiwgRy48L2F1dGhvcj48YXV0aG9yPlBlaSwgTS48L2F1dGhvcj48
YXV0aG9yPllhbmcsIEguPC9hdXRob3I+PGF1dGhvcj5MaXUsIFQuPC9hdXRob3I+PGF1dGhvcj5I
ZSwgRi48L2F1dGhvcj48L2F1dGhvcnM+PC9jb250cmlidXRvcnM+PGF1dGgtYWRkcmVzcz5EZXBh
cnRtZW50IG9mIE9ydGhvcGFlZGljcywgVGhlIEZpcnN0IEFmZmlsaWF0ZWQgSG9zcGl0YWwgb2Yg
U29vY2hvdyBVbml2ZXJzaXR5LCBTb29jaG93IFVuaXZlcnNpdHksIFN1emhvdSwgMjE1MDA2LCBD
aGluYTsgT3J0aG9wYWVkaWMgSW5zdGl0dXRlLCBNZWRpY2FsIENvbGxlZ2UsIFNvb2Nob3cgVW5p
dmVyc2l0eSwgU3V6aG91LCAyMTUwMDcsIENoaW5hLiYjeEQ7U2Nob29sIG9mIFB1YmxpYyBIZWFs
dGggYW5kIEhlYWx0aCBTeXN0ZW1zLCBVbml2ZXJzaXR5IG9mIFdhdGVybG9vLCBXYXRlcmxvbywg
T250YXJpbywgTjJMIDNHMSwgQ2FuYWRhLiYjeEQ7SW5zdGl0dXRlIGZvciBBZHZhbmNlZCBNYXRl
cmlhbHMsIFNjaG9vbCBvZiBNYXRlcmlhbHMgU2NpZW5jZSBhbmQgRW5naW5lZXJpbmcsIEppYW5n
c3UgVW5pdmVyc2l0eSwgWmhlbmppYW5nLCAyMTIwMTMsIENoaW5hLiYjeEQ7U3RlbSBDZWxsIGFu
ZCBUaXNzdWUgRW5naW5lZXJpbmcgTGFib3JhdG9yeSwgRGVwYXJ0bWVudCBvZiBPcnRob3BhZWRp
Y3MgYW5kIERpdmlzaW9uIG9mIEV4ZXJjaXNlIFBoeXNpb2xvZ3ksIFdlc3QgVmlyZ2luaWEgVW5p
dmVyc2l0eSwgTW9yZ2FudG93biwgV1YsIDI2NTA2LCBVU0EuJiN4RDtEZXBhcnRtZW50IG9mIE9y
dGhvcGFlZGljcywgVGhlIEZpcnN0IEFmZmlsaWF0ZWQgSG9zcGl0YWwgb2YgU29vY2hvdyBVbml2
ZXJzaXR5LCBTb29jaG93IFVuaXZlcnNpdHksIFN1emhvdSwgMjE1MDA2LCBDaGluYS4gRWxlY3Ry
b25pYyBhZGRyZXNzOiBsaXV0YW84MjUwQHN1ZGEuZWR1LmNuLiYjeEQ7RGVwYXJ0bWVudCBvZiBP
cnRob3BhZWRpY3MsIFRoZSBGaXJzdCBBZmZpbGlhdGVkIEhvc3BpdGFsIG9mIFNvb2Nob3cgVW5p
dmVyc2l0eSwgU29vY2hvdyBVbml2ZXJzaXR5LCBTdXpob3UsIDIxNTAwNiwgQ2hpbmE7IE9ydGhv
cGFlZGljIEluc3RpdHV0ZSwgTWVkaWNhbCBDb2xsZWdlLCBTb29jaG93IFVuaXZlcnNpdHksIFN1
emhvdSwgMjE1MDA3LCBDaGluYS4gRWxlY3Ryb25pYyBhZGRyZXNzOiBmYW5oZUBzdWRhLmVkdS5j
bi48L2F1dGgtYWRkcmVzcz48dGl0bGVzPjx0aXRsZT5NZWxhdG9uaW4gcmVzdG9yZXMgdGhlIG9z
dGVvcG9yb3Npcy1pbXBhaXJlZCBvc3Rlb2dlbmljIHBvdGVudGlhbCBvZiBib25lIG1hcnJvdyBt
ZXNlbmNoeW1hbCBzdGVtIGNlbGxzIGJ5IHByZXNlcnZpbmcgU0lSVDEtbWVkaWF0ZWQgaW50cmFj
ZWxsdWxhciBhbnRpb3hpZGFudCBwcm9wZXJ0aWVzPC90aXRsZT48c2Vjb25kYXJ5LXRpdGxlPkZy
ZWUgUmFkaWMgQmlvbCBNZWQ8L3NlY29uZGFyeS10aXRsZT48L3RpdGxlcz48cGVyaW9kaWNhbD48
ZnVsbC10aXRsZT5GcmVlIFJhZGljIEJpb2wgTWVkPC9mdWxsLXRpdGxlPjwvcGVyaW9kaWNhbD48
cGFnZXM+OTItMTA2PC9wYWdlcz48dm9sdW1lPjE0Njwvdm9sdW1lPjxlZGl0aW9uPjIwMTkxMDI0
PC9lZGl0aW9uPjxrZXl3b3Jkcz48a2V5d29yZD5BbmltYWxzPC9rZXl3b3JkPjxrZXl3b3JkPkFu
dGlveGlkYW50cy9waGFybWFjb2xvZ3k8L2tleXdvcmQ+PGtleXdvcmQ+Qm9uZSBNYXJyb3cgQ2Vs
bHM8L2tleXdvcmQ+PGtleXdvcmQ+Q2VsbCBEaWZmZXJlbnRpYXRpb248L2tleXdvcmQ+PGtleXdv
cmQ+Q2VsbHMsIEN1bHR1cmVkPC9rZXl3b3JkPjxrZXl3b3JkPkZlbWFsZTwva2V5d29yZD48a2V5
d29yZD5IdW1hbnM8L2tleXdvcmQ+PGtleXdvcmQ+Kk1lbGF0b25pbi9waGFybWFjb2xvZ3k8L2tl
eXdvcmQ+PGtleXdvcmQ+Kk1lc2VuY2h5bWFsIFN0ZW0gQ2VsbHM8L2tleXdvcmQ+PGtleXdvcmQ+
T3N0ZW9nZW5lc2lzPC9rZXl3b3JkPjxrZXl3b3JkPipPc3Rlb3Bvcm9zaXMvZHJ1ZyB0aGVyYXB5
PC9rZXl3b3JkPjxrZXl3b3JkPlJhdHM8L2tleXdvcmQ+PGtleXdvcmQ+U2lydHVpbiAxL2dlbmV0
aWNzPC9rZXl3b3JkPjxrZXl3b3JkPkJvbmUgbWFycm93IG1lc2VuY2h5bWFsIHN0ZW0gY2VsbHM8
L2tleXdvcmQ+PGtleXdvcmQ+R3B4MTwva2V5d29yZD48a2V5d29yZD5NZWxhdG9uaW48L2tleXdv
cmQ+PGtleXdvcmQ+T3N0ZW9wb3Jvc2lzPC9rZXl3b3JkPjxrZXl3b3JkPlNpcnQxPC9rZXl3b3Jk
PjxrZXl3b3JkPlNvZDI8L2tleXdvcmQ+PC9rZXl3b3Jkcz48ZGF0ZXM+PHllYXI+MjAyMDwveWVh
cj48cHViLWRhdGVzPjxkYXRlPkphbjwvZGF0ZT48L3B1Yi1kYXRlcz48L2RhdGVzPjxpc2JuPjA4
OTEtNTg0OSAoUHJpbnQpJiN4RDswODkxLTU4NDk8L2lzYm4+PGFjY2Vzc2lvbi1udW0+MzE2Njkz
NDg8L2FjY2Vzc2lvbi1udW0+PHVybHM+PC91cmxzPjxjdXN0b20xPkNvbmZsaWN0cyBvZiBpbnRl
cmVzdCBUaGUgYXV0aG9ycyBkZWNsYXJlIHRoYXQgdGhleSBoYXZlIG5vIGNvbmZsaWN0cyBvZiBp
bnRlcmVzdC48L2N1c3RvbTE+PGN1c3RvbTI+UE1DOTgwNTM1MzwvY3VzdG9tMj48Y3VzdG9tNj5O
SUhNUzE4NTc3MTA8L2N1c3RvbTY+PGVsZWN0cm9uaWMtcmVzb3VyY2UtbnVtPjEwLjEwMTYvai5m
cmVlcmFkYmlvbWVkLjIwMTkuMTAuNDEyPC9lbGVjdHJvbmljLXJlc291cmNlLW51bT48cmVtb3Rl
LWRhdGFiYXNlLXByb3ZpZGVyPk5MTTwvcmVtb3RlLWRhdGFiYXNlLXByb3ZpZGVyPjxsYW5ndWFn
ZT5lbmc8L2xhbmd1YWdlPjwvcmVjb3JkPjwvQ2l0ZT48L0VuZE5vdGU+AG==
</w:fldData>
        </w:fldChar>
      </w:r>
      <w:r w:rsidR="0093446E" w:rsidRPr="00F30C26">
        <w:rPr>
          <w:rFonts w:ascii="Times New Roman" w:hAnsi="Times New Roman" w:cs="Times New Roman"/>
          <w:sz w:val="24"/>
          <w:szCs w:val="24"/>
        </w:rPr>
        <w:instrText xml:space="preserve"> ADDIN EN.CITE </w:instrText>
      </w:r>
      <w:r w:rsidR="0093446E" w:rsidRPr="00F30C26">
        <w:rPr>
          <w:rFonts w:ascii="Times New Roman" w:hAnsi="Times New Roman" w:cs="Times New Roman"/>
          <w:sz w:val="24"/>
          <w:szCs w:val="24"/>
        </w:rPr>
        <w:fldChar w:fldCharType="begin">
          <w:fldData xml:space="preserve">PEVuZE5vdGU+PENpdGU+PEF1dGhvcj5XYW5nPC9BdXRob3I+PFllYXI+MjAxODwvWWVhcj48UmVj
TnVtPjY0NzwvUmVjTnVtPjxEaXNwbGF5VGV4dD5bMjcsIDI4XTwvRGlzcGxheVRleHQ+PHJlY29y
ZD48cmVjLW51bWJlcj42NDc8L3JlYy1udW1iZXI+PGZvcmVpZ24ta2V5cz48a2V5IGFwcD0iRU4i
IGRiLWlkPSJhdndkeHN6eDB3cnplN2V3d2Z0NWY5cmFwc2FhMmZ0d3ZwYXYiIHRpbWVzdGFtcD0i
MTY5ODM4OTI0OSI+NjQ3PC9rZXk+PC9mb3JlaWduLWtleXM+PHJlZi10eXBlIG5hbWU9IkpvdXJu
YWwgQXJ0aWNsZSI+MTc8L3JlZi10eXBlPjxjb250cmlidXRvcnM+PGF1dGhvcnM+PGF1dGhvcj5X
YW5nLCBZLjwvYXV0aG9yPjxhdXRob3I+Q2hlbiwgRy48L2F1dGhvcj48YXV0aG9yPllhbiwgSi48
L2F1dGhvcj48YXV0aG9yPkNoZW4sIFguPC9hdXRob3I+PGF1dGhvcj5IZSwgRi48L2F1dGhvcj48
YXV0aG9yPlpodSwgQy48L2F1dGhvcj48YXV0aG9yPlpoYW5nLCBKLjwvYXV0aG9yPjxhdXRob3I+
TGluLCBKLjwvYXV0aG9yPjxhdXRob3I+UGFuLCBHLjwvYXV0aG9yPjxhdXRob3I+WXUsIEouPC9h
dXRob3I+PGF1dGhvcj5QZWksIE0uPC9hdXRob3I+PGF1dGhvcj5ZYW5nLCBILjwvYXV0aG9yPjxh
dXRob3I+TGl1LCBULjwvYXV0aG9yPjwvYXV0aG9ycz48L2NvbnRyaWJ1dG9ycz48YXV0aC1hZGRy
ZXNzPkRlcGFydG1lbnQgb2YgT3J0aG9wYWVkaWNzLCBUaGUgRmlyc3QgQWZmaWxpYXRlZCBIb3Nw
aXRhbCBvZiBTb29jaG93IFVuaXZlcnNpdHksIFNvb2Nob3cgVW5pdmVyc2l0eSwgU3V6aG91IDIx
NTAwNiwgQ2hpbmEuJiN4RDtPcnRob3BhZWRpYyBJbnN0aXR1dGUsIE1lZGljYWwgQ29sbGVnZSwg
U29vY2hvdyBVbml2ZXJzaXR5LCBTdXpob3UgMjE1MDA3LCBDaGluYS4mI3hEO1NjaG9vbCBvZiBC
aW9sb2d5IGFuZCBCYXNpYyBNZWRpY2FsIFNjaWVuY2VzLCBNZWRpY2FsIENvbGxlZ2UsIFNvb2No
b3cgVW5pdmVyc2l0eSwgU3V6aG91IDIxNTEyMywgQ2hpbmEuJiN4RDtJbnN0aXR1dGUgZm9yIEFk
dmFuY2VkIE1hdGVyaWFscywgU2Nob29sIG9mIE1hdGVyaWFscyBTY2llbmNlIGFuZCBFbmdpbmVl
cmluZywgSmlhbmdzdSBVbml2ZXJzaXR5LCBaaGVuamlhbmcgMjEyMDEzLCBDaGluYS4mI3hEO1N0
ZW0gQ2VsbCBhbmQgVGlzc3VlIEVuZ2luZWVyaW5nIExhYm9yYXRvcnksIERlcGFydG1lbnQgb2Yg
T3J0aG9wYWVkaWNzIGFuZCBEaXZpc2lvbiBvZiBFeGVyY2lzZSBQaHlzaW9sb2d5LCBXZXN0IFZp
cmdpbmlhIFVuaXZlcnNpdHksIE1vcmdhbnRvd24sIFdWIDI2NTA2LCBVU0EuPC9hdXRoLWFkZHJl
c3M+PHRpdGxlcz48dGl0bGU+VXByZWd1bGF0aW9uIG9mIFNJUlQxIGJ5IEthcnRvZ2VuaW4gRW5o
YW5jZXMgQW50aW94aWRhbnQgRnVuY3Rpb25zIGFuZCBQcm9tb3RlcyBPc3Rlb2dlbmVzaXMgaW4g
SHVtYW4gTWVzZW5jaHltYWwgU3RlbSBDZWxsczwvdGl0bGU+PHNlY29uZGFyeS10aXRsZT5PeGlk
IE1lZCBDZWxsIExvbmdldjwvc2Vjb25kYXJ5LXRpdGxlPjwvdGl0bGVzPjxwZXJpb2RpY2FsPjxm
dWxsLXRpdGxlPk94aWQgTWVkIENlbGwgTG9uZ2V2PC9mdWxsLXRpdGxlPjwvcGVyaW9kaWNhbD48
cGFnZXM+MTM2ODE0MjwvcGFnZXM+PHZvbHVtZT4yMDE4PC92b2x1bWU+PGVkaXRpb24+MjAxODA3
MTU8L2VkaXRpb24+PGtleXdvcmRzPjxrZXl3b3JkPkFuaWxpZGVzPC9rZXl3b3JkPjxrZXl3b3Jk
PkFudGlveGlkYW50cy8qbWV0YWJvbGlzbTwva2V5d29yZD48a2V5d29yZD5DZWxsIERpZmZlcmVu
dGlhdGlvbjwva2V5d29yZD48a2V5d29yZD5IdW1hbnM8L2tleXdvcmQ+PGtleXdvcmQ+TWVzZW5j
aHltYWwgU3RlbSBDZWxscy9jeXRvbG9neS9tZXRhYm9saXNtPC9rZXl3b3JkPjxrZXl3b3JkPk9z
dGVvYXJ0aHJpdGlzLypnZW5ldGljcy8qbWV0YWJvbGlzbTwva2V5d29yZD48a2V5d29yZD5Pc3Rl
b2dlbmVzaXMvKmRydWcgZWZmZWN0czwva2V5d29yZD48a2V5d29yZD5QaHRoYWxpYyBBY2lkczwv
a2V5d29yZD48a2V5d29yZD5TaXJ0dWluIDEvKm1ldGFib2xpc208L2tleXdvcmQ+PGtleXdvcmQ+
VXAtUmVndWxhdGlvbjwva2V5d29yZD48L2tleXdvcmRzPjxkYXRlcz48eWVhcj4yMDE4PC95ZWFy
PjwvZGF0ZXM+PGlzYm4+MTk0Mi0wOTAwIChQcmludCkmI3hEOzE5NDItMDk5NDwvaXNibj48YWNj
ZXNzaW9uLW51bT4zMDExNjQ3MjwvYWNjZXNzaW9uLW51bT48dXJscz48L3VybHM+PGN1c3RvbTI+
UE1DNjA3OTM3OTwvY3VzdG9tMj48ZWxlY3Ryb25pYy1yZXNvdXJjZS1udW0+MTAuMTE1NS8yMDE4
LzEzNjgxNDI8L2VsZWN0cm9uaWMtcmVzb3VyY2UtbnVtPjxyZW1vdGUtZGF0YWJhc2UtcHJvdmlk
ZXI+TkxNPC9yZW1vdGUtZGF0YWJhc2UtcHJvdmlkZXI+PGxhbmd1YWdlPmVuZzwvbGFuZ3VhZ2U+
PC9yZWNvcmQ+PC9DaXRlPjxDaXRlPjxBdXRob3I+Q2hlbjwvQXV0aG9yPjxZZWFyPjIwMjA8L1ll
YXI+PFJlY051bT42NDg8L1JlY051bT48cmVjb3JkPjxyZWMtbnVtYmVyPjY0ODwvcmVjLW51bWJl
cj48Zm9yZWlnbi1rZXlzPjxrZXkgYXBwPSJFTiIgZGItaWQ9ImF2d2R4c3p4MHdyemU3ZXd3ZnQ1
ZjlyYXBzYWEyZnR3dnBhdiIgdGltZXN0YW1wPSIxNjk4Mzg5MjcxIj42NDg8L2tleT48L2ZvcmVp
Z24ta2V5cz48cmVmLXR5cGUgbmFtZT0iSm91cm5hbCBBcnRpY2xlIj4xNzwvcmVmLXR5cGU+PGNv
bnRyaWJ1dG9ycz48YXV0aG9ycz48YXV0aG9yPkNoZW4sIFcuPC9hdXRob3I+PGF1dGhvcj5DaGVu
LCBYLjwvYXV0aG9yPjxhdXRob3I+Q2hlbiwgQS4gQy48L2F1dGhvcj48YXV0aG9yPlNoaSwgUS48
L2F1dGhvcj48YXV0aG9yPlBhbiwgRy48L2F1dGhvcj48YXV0aG9yPlBlaSwgTS48L2F1dGhvcj48
YXV0aG9yPllhbmcsIEguPC9hdXRob3I+PGF1dGhvcj5MaXUsIFQuPC9hdXRob3I+PGF1dGhvcj5I
ZSwgRi48L2F1dGhvcj48L2F1dGhvcnM+PC9jb250cmlidXRvcnM+PGF1dGgtYWRkcmVzcz5EZXBh
cnRtZW50IG9mIE9ydGhvcGFlZGljcywgVGhlIEZpcnN0IEFmZmlsaWF0ZWQgSG9zcGl0YWwgb2Yg
U29vY2hvdyBVbml2ZXJzaXR5LCBTb29jaG93IFVuaXZlcnNpdHksIFN1emhvdSwgMjE1MDA2LCBD
aGluYTsgT3J0aG9wYWVkaWMgSW5zdGl0dXRlLCBNZWRpY2FsIENvbGxlZ2UsIFNvb2Nob3cgVW5p
dmVyc2l0eSwgU3V6aG91LCAyMTUwMDcsIENoaW5hLiYjeEQ7U2Nob29sIG9mIFB1YmxpYyBIZWFs
dGggYW5kIEhlYWx0aCBTeXN0ZW1zLCBVbml2ZXJzaXR5IG9mIFdhdGVybG9vLCBXYXRlcmxvbywg
T250YXJpbywgTjJMIDNHMSwgQ2FuYWRhLiYjeEQ7SW5zdGl0dXRlIGZvciBBZHZhbmNlZCBNYXRl
cmlhbHMsIFNjaG9vbCBvZiBNYXRlcmlhbHMgU2NpZW5jZSBhbmQgRW5naW5lZXJpbmcsIEppYW5n
c3UgVW5pdmVyc2l0eSwgWmhlbmppYW5nLCAyMTIwMTMsIENoaW5hLiYjeEQ7U3RlbSBDZWxsIGFu
ZCBUaXNzdWUgRW5naW5lZXJpbmcgTGFib3JhdG9yeSwgRGVwYXJ0bWVudCBvZiBPcnRob3BhZWRp
Y3MgYW5kIERpdmlzaW9uIG9mIEV4ZXJjaXNlIFBoeXNpb2xvZ3ksIFdlc3QgVmlyZ2luaWEgVW5p
dmVyc2l0eSwgTW9yZ2FudG93biwgV1YsIDI2NTA2LCBVU0EuJiN4RDtEZXBhcnRtZW50IG9mIE9y
dGhvcGFlZGljcywgVGhlIEZpcnN0IEFmZmlsaWF0ZWQgSG9zcGl0YWwgb2YgU29vY2hvdyBVbml2
ZXJzaXR5LCBTb29jaG93IFVuaXZlcnNpdHksIFN1emhvdSwgMjE1MDA2LCBDaGluYS4gRWxlY3Ry
b25pYyBhZGRyZXNzOiBsaXV0YW84MjUwQHN1ZGEuZWR1LmNuLiYjeEQ7RGVwYXJ0bWVudCBvZiBP
cnRob3BhZWRpY3MsIFRoZSBGaXJzdCBBZmZpbGlhdGVkIEhvc3BpdGFsIG9mIFNvb2Nob3cgVW5p
dmVyc2l0eSwgU29vY2hvdyBVbml2ZXJzaXR5LCBTdXpob3UsIDIxNTAwNiwgQ2hpbmE7IE9ydGhv
cGFlZGljIEluc3RpdHV0ZSwgTWVkaWNhbCBDb2xsZWdlLCBTb29jaG93IFVuaXZlcnNpdHksIFN1
emhvdSwgMjE1MDA3LCBDaGluYS4gRWxlY3Ryb25pYyBhZGRyZXNzOiBmYW5oZUBzdWRhLmVkdS5j
bi48L2F1dGgtYWRkcmVzcz48dGl0bGVzPjx0aXRsZT5NZWxhdG9uaW4gcmVzdG9yZXMgdGhlIG9z
dGVvcG9yb3Npcy1pbXBhaXJlZCBvc3Rlb2dlbmljIHBvdGVudGlhbCBvZiBib25lIG1hcnJvdyBt
ZXNlbmNoeW1hbCBzdGVtIGNlbGxzIGJ5IHByZXNlcnZpbmcgU0lSVDEtbWVkaWF0ZWQgaW50cmFj
ZWxsdWxhciBhbnRpb3hpZGFudCBwcm9wZXJ0aWVzPC90aXRsZT48c2Vjb25kYXJ5LXRpdGxlPkZy
ZWUgUmFkaWMgQmlvbCBNZWQ8L3NlY29uZGFyeS10aXRsZT48L3RpdGxlcz48cGVyaW9kaWNhbD48
ZnVsbC10aXRsZT5GcmVlIFJhZGljIEJpb2wgTWVkPC9mdWxsLXRpdGxlPjwvcGVyaW9kaWNhbD48
cGFnZXM+OTItMTA2PC9wYWdlcz48dm9sdW1lPjE0Njwvdm9sdW1lPjxlZGl0aW9uPjIwMTkxMDI0
PC9lZGl0aW9uPjxrZXl3b3Jkcz48a2V5d29yZD5BbmltYWxzPC9rZXl3b3JkPjxrZXl3b3JkPkFu
dGlveGlkYW50cy9waGFybWFjb2xvZ3k8L2tleXdvcmQ+PGtleXdvcmQ+Qm9uZSBNYXJyb3cgQ2Vs
bHM8L2tleXdvcmQ+PGtleXdvcmQ+Q2VsbCBEaWZmZXJlbnRpYXRpb248L2tleXdvcmQ+PGtleXdv
cmQ+Q2VsbHMsIEN1bHR1cmVkPC9rZXl3b3JkPjxrZXl3b3JkPkZlbWFsZTwva2V5d29yZD48a2V5
d29yZD5IdW1hbnM8L2tleXdvcmQ+PGtleXdvcmQ+Kk1lbGF0b25pbi9waGFybWFjb2xvZ3k8L2tl
eXdvcmQ+PGtleXdvcmQ+Kk1lc2VuY2h5bWFsIFN0ZW0gQ2VsbHM8L2tleXdvcmQ+PGtleXdvcmQ+
T3N0ZW9nZW5lc2lzPC9rZXl3b3JkPjxrZXl3b3JkPipPc3Rlb3Bvcm9zaXMvZHJ1ZyB0aGVyYXB5
PC9rZXl3b3JkPjxrZXl3b3JkPlJhdHM8L2tleXdvcmQ+PGtleXdvcmQ+U2lydHVpbiAxL2dlbmV0
aWNzPC9rZXl3b3JkPjxrZXl3b3JkPkJvbmUgbWFycm93IG1lc2VuY2h5bWFsIHN0ZW0gY2VsbHM8
L2tleXdvcmQ+PGtleXdvcmQ+R3B4MTwva2V5d29yZD48a2V5d29yZD5NZWxhdG9uaW48L2tleXdv
cmQ+PGtleXdvcmQ+T3N0ZW9wb3Jvc2lzPC9rZXl3b3JkPjxrZXl3b3JkPlNpcnQxPC9rZXl3b3Jk
PjxrZXl3b3JkPlNvZDI8L2tleXdvcmQ+PC9rZXl3b3Jkcz48ZGF0ZXM+PHllYXI+MjAyMDwveWVh
cj48cHViLWRhdGVzPjxkYXRlPkphbjwvZGF0ZT48L3B1Yi1kYXRlcz48L2RhdGVzPjxpc2JuPjA4
OTEtNTg0OSAoUHJpbnQpJiN4RDswODkxLTU4NDk8L2lzYm4+PGFjY2Vzc2lvbi1udW0+MzE2Njkz
NDg8L2FjY2Vzc2lvbi1udW0+PHVybHM+PC91cmxzPjxjdXN0b20xPkNvbmZsaWN0cyBvZiBpbnRl
cmVzdCBUaGUgYXV0aG9ycyBkZWNsYXJlIHRoYXQgdGhleSBoYXZlIG5vIGNvbmZsaWN0cyBvZiBp
bnRlcmVzdC48L2N1c3RvbTE+PGN1c3RvbTI+UE1DOTgwNTM1MzwvY3VzdG9tMj48Y3VzdG9tNj5O
SUhNUzE4NTc3MTA8L2N1c3RvbTY+PGVsZWN0cm9uaWMtcmVzb3VyY2UtbnVtPjEwLjEwMTYvai5m
cmVlcmFkYmlvbWVkLjIwMTkuMTAuNDEyPC9lbGVjdHJvbmljLXJlc291cmNlLW51bT48cmVtb3Rl
LWRhdGFiYXNlLXByb3ZpZGVyPk5MTTwvcmVtb3RlLWRhdGFiYXNlLXByb3ZpZGVyPjxsYW5ndWFn
ZT5lbmc8L2xhbmd1YWdlPjwvcmVjb3JkPjwvQ2l0ZT48L0VuZE5vdGU+AG==
</w:fldData>
        </w:fldChar>
      </w:r>
      <w:r w:rsidR="0093446E" w:rsidRPr="00F30C26">
        <w:rPr>
          <w:rFonts w:ascii="Times New Roman" w:hAnsi="Times New Roman" w:cs="Times New Roman"/>
          <w:sz w:val="24"/>
          <w:szCs w:val="24"/>
        </w:rPr>
        <w:instrText xml:space="preserve"> ADDIN EN.CITE.DATA </w:instrText>
      </w:r>
      <w:r w:rsidR="0093446E" w:rsidRPr="00F30C26">
        <w:rPr>
          <w:rFonts w:ascii="Times New Roman" w:hAnsi="Times New Roman" w:cs="Times New Roman"/>
          <w:sz w:val="24"/>
          <w:szCs w:val="24"/>
        </w:rPr>
      </w:r>
      <w:r w:rsidR="0093446E" w:rsidRPr="00F30C26">
        <w:rPr>
          <w:rFonts w:ascii="Times New Roman" w:hAnsi="Times New Roman" w:cs="Times New Roman"/>
          <w:sz w:val="24"/>
          <w:szCs w:val="24"/>
        </w:rPr>
        <w:fldChar w:fldCharType="end"/>
      </w:r>
      <w:r w:rsidR="0093446E" w:rsidRPr="00F30C26">
        <w:rPr>
          <w:rFonts w:ascii="Times New Roman" w:hAnsi="Times New Roman" w:cs="Times New Roman"/>
          <w:sz w:val="24"/>
          <w:szCs w:val="24"/>
        </w:rPr>
      </w:r>
      <w:r w:rsidR="0093446E" w:rsidRPr="00F30C26">
        <w:rPr>
          <w:rFonts w:ascii="Times New Roman" w:hAnsi="Times New Roman" w:cs="Times New Roman"/>
          <w:sz w:val="24"/>
          <w:szCs w:val="24"/>
        </w:rPr>
        <w:fldChar w:fldCharType="separate"/>
      </w:r>
      <w:r w:rsidR="0093446E" w:rsidRPr="00F30C26">
        <w:rPr>
          <w:rFonts w:ascii="Times New Roman" w:hAnsi="Times New Roman" w:cs="Times New Roman"/>
          <w:noProof/>
          <w:sz w:val="24"/>
          <w:szCs w:val="24"/>
        </w:rPr>
        <w:t>[27, 28]</w:t>
      </w:r>
      <w:r w:rsidR="0093446E" w:rsidRPr="00F30C26">
        <w:rPr>
          <w:rFonts w:ascii="Times New Roman" w:hAnsi="Times New Roman" w:cs="Times New Roman"/>
          <w:sz w:val="24"/>
          <w:szCs w:val="24"/>
        </w:rPr>
        <w:fldChar w:fldCharType="end"/>
      </w:r>
      <w:r w:rsidR="000603BC" w:rsidRPr="00F30C26">
        <w:rPr>
          <w:rFonts w:ascii="Times New Roman" w:hAnsi="Times New Roman" w:cs="Times New Roman"/>
          <w:sz w:val="24"/>
          <w:szCs w:val="24"/>
        </w:rPr>
        <w:t xml:space="preserve">. Runx2 and </w:t>
      </w:r>
      <w:proofErr w:type="spellStart"/>
      <w:r w:rsidR="000603BC" w:rsidRPr="00F30C26">
        <w:rPr>
          <w:rFonts w:ascii="Times New Roman" w:hAnsi="Times New Roman" w:cs="Times New Roman"/>
          <w:sz w:val="24"/>
          <w:szCs w:val="24"/>
        </w:rPr>
        <w:t>Osterix</w:t>
      </w:r>
      <w:proofErr w:type="spellEnd"/>
      <w:r w:rsidR="000603BC" w:rsidRPr="00F30C26">
        <w:rPr>
          <w:rFonts w:ascii="Times New Roman" w:hAnsi="Times New Roman" w:cs="Times New Roman"/>
          <w:sz w:val="24"/>
          <w:szCs w:val="24"/>
        </w:rPr>
        <w:t>, which are</w:t>
      </w:r>
      <w:r w:rsidR="00BE7DC8" w:rsidRPr="00F30C26">
        <w:rPr>
          <w:rFonts w:ascii="Times New Roman" w:hAnsi="Times New Roman" w:cs="Times New Roman"/>
          <w:sz w:val="24"/>
          <w:szCs w:val="24"/>
        </w:rPr>
        <w:t xml:space="preserve"> the primary transcription facto</w:t>
      </w:r>
      <w:r w:rsidR="0093446E" w:rsidRPr="00F30C26">
        <w:rPr>
          <w:rFonts w:ascii="Times New Roman" w:hAnsi="Times New Roman" w:cs="Times New Roman"/>
          <w:sz w:val="24"/>
          <w:szCs w:val="24"/>
        </w:rPr>
        <w:t xml:space="preserve">rs involved in osteogenesis </w:t>
      </w:r>
      <w:r w:rsidR="0093446E" w:rsidRPr="00F30C26">
        <w:rPr>
          <w:rFonts w:ascii="Times New Roman" w:hAnsi="Times New Roman" w:cs="Times New Roman"/>
          <w:sz w:val="24"/>
          <w:szCs w:val="24"/>
        </w:rPr>
        <w:fldChar w:fldCharType="begin"/>
      </w:r>
      <w:r w:rsidR="0093446E" w:rsidRPr="00F30C26">
        <w:rPr>
          <w:rFonts w:ascii="Times New Roman" w:hAnsi="Times New Roman" w:cs="Times New Roman"/>
          <w:sz w:val="24"/>
          <w:szCs w:val="24"/>
        </w:rPr>
        <w:instrText xml:space="preserve"> ADDIN EN.CITE &lt;EndNote&gt;&lt;Cite&gt;&lt;Author&gt;Satija&lt;/Author&gt;&lt;Year&gt;2007&lt;/Year&gt;&lt;RecNum&gt;650&lt;/RecNum&gt;&lt;DisplayText&gt;[29]&lt;/DisplayText&gt;&lt;record&gt;&lt;rec-number&gt;650&lt;/rec-number&gt;&lt;foreign-keys&gt;&lt;key app="EN" db-id="avwdxszx0wrze7ewwft5f9rapsaa2ftwvpav" timestamp="1698389346"&gt;650&lt;/key&gt;&lt;/foreign-keys&gt;&lt;ref-type name="Journal Article"&gt;17&lt;/ref-type&gt;&lt;contributors&gt;&lt;authors&gt;&lt;author&gt;Satija, N. K.&lt;/author&gt;&lt;author&gt;Gurudutta, G. U.&lt;/author&gt;&lt;author&gt;Sharma, S.&lt;/author&gt;&lt;author&gt;Afrin, F.&lt;/author&gt;&lt;author&gt;Gupta, P.&lt;/author&gt;&lt;author&gt;Verma, Y. K.&lt;/author&gt;&lt;author&gt;Singh, V. K.&lt;/author&gt;&lt;author&gt;Tripathi, R. P.&lt;/author&gt;&lt;/authors&gt;&lt;/contributors&gt;&lt;auth-address&gt;Stem Cell Gene Therapy Research Group, Institute of Nuclear Medicine &amp;amp; Allied Sciences, Timarpur, Delhi, India.&lt;/auth-address&gt;&lt;titles&gt;&lt;title&gt;Mesenchymal stem cells: molecular targets for tissue engineering&lt;/title&gt;&lt;secondary-title&gt;Stem Cells Dev&lt;/secondary-title&gt;&lt;/titles&gt;&lt;periodical&gt;&lt;full-title&gt;Stem Cells Dev&lt;/full-title&gt;&lt;/periodical&gt;&lt;pages&gt;7-23&lt;/pages&gt;&lt;volume&gt;16&lt;/volume&gt;&lt;number&gt;1&lt;/number&gt;&lt;keywords&gt;&lt;keyword&gt;Animals&lt;/keyword&gt;&lt;keyword&gt;Cell Differentiation&lt;/keyword&gt;&lt;keyword&gt;Cells, Cultured&lt;/keyword&gt;&lt;keyword&gt;Cellular Senescence&lt;/keyword&gt;&lt;keyword&gt;Humans&lt;/keyword&gt;&lt;keyword&gt;Intercellular Signaling Peptides and Proteins&lt;/keyword&gt;&lt;keyword&gt;Mesenchymal Stem Cells/*cytology/*metabolism&lt;/keyword&gt;&lt;keyword&gt;Osteogenesis&lt;/keyword&gt;&lt;keyword&gt;Signal Transduction&lt;/keyword&gt;&lt;keyword&gt;Tissue Engineering/*methods&lt;/keyword&gt;&lt;keyword&gt;Transcription Factors/metabolism&lt;/keyword&gt;&lt;/keywords&gt;&lt;dates&gt;&lt;year&gt;2007&lt;/year&gt;&lt;pub-dates&gt;&lt;date&gt;Feb&lt;/date&gt;&lt;/pub-dates&gt;&lt;/dates&gt;&lt;isbn&gt;1547-3287 (Print)&amp;#xD;1547-3287&lt;/isbn&gt;&lt;accession-num&gt;17348802&lt;/accession-num&gt;&lt;urls&gt;&lt;/urls&gt;&lt;electronic-resource-num&gt;10.1089/scd.2006.9998&lt;/electronic-resource-num&gt;&lt;remote-database-provider&gt;NLM&lt;/remote-database-provider&gt;&lt;language&gt;eng&lt;/language&gt;&lt;/record&gt;&lt;/Cite&gt;&lt;/EndNote&gt;</w:instrText>
      </w:r>
      <w:r w:rsidR="0093446E" w:rsidRPr="00F30C26">
        <w:rPr>
          <w:rFonts w:ascii="Times New Roman" w:hAnsi="Times New Roman" w:cs="Times New Roman"/>
          <w:sz w:val="24"/>
          <w:szCs w:val="24"/>
        </w:rPr>
        <w:fldChar w:fldCharType="separate"/>
      </w:r>
      <w:r w:rsidR="0093446E" w:rsidRPr="00F30C26">
        <w:rPr>
          <w:rFonts w:ascii="Times New Roman" w:hAnsi="Times New Roman" w:cs="Times New Roman"/>
          <w:noProof/>
          <w:sz w:val="24"/>
          <w:szCs w:val="24"/>
        </w:rPr>
        <w:t>[29]</w:t>
      </w:r>
      <w:r w:rsidR="0093446E" w:rsidRPr="00F30C26">
        <w:rPr>
          <w:rFonts w:ascii="Times New Roman" w:hAnsi="Times New Roman" w:cs="Times New Roman"/>
          <w:sz w:val="24"/>
          <w:szCs w:val="24"/>
        </w:rPr>
        <w:fldChar w:fldCharType="end"/>
      </w:r>
      <w:r w:rsidR="00BE7DC8" w:rsidRPr="00F30C26">
        <w:rPr>
          <w:rFonts w:ascii="Times New Roman" w:hAnsi="Times New Roman" w:cs="Times New Roman"/>
          <w:sz w:val="24"/>
          <w:szCs w:val="24"/>
        </w:rPr>
        <w:t xml:space="preserve">, are positively regulated by SIRT1. Additionally, the expression of osteogenesis-related factors, including osteocalcin (OCN), </w:t>
      </w:r>
      <w:proofErr w:type="spellStart"/>
      <w:r w:rsidR="00BE7DC8" w:rsidRPr="00F30C26">
        <w:rPr>
          <w:rFonts w:ascii="Times New Roman" w:hAnsi="Times New Roman" w:cs="Times New Roman"/>
          <w:sz w:val="24"/>
          <w:szCs w:val="24"/>
        </w:rPr>
        <w:t>osteopontin</w:t>
      </w:r>
      <w:proofErr w:type="spellEnd"/>
      <w:r w:rsidR="00BE7DC8" w:rsidRPr="00F30C26">
        <w:rPr>
          <w:rFonts w:ascii="Times New Roman" w:hAnsi="Times New Roman" w:cs="Times New Roman"/>
          <w:sz w:val="24"/>
          <w:szCs w:val="24"/>
        </w:rPr>
        <w:t xml:space="preserve"> (OPN), and sialoprotein, is reduced in SIRT1 knockout cells</w:t>
      </w:r>
      <w:r w:rsidR="0093446E" w:rsidRPr="00F30C26">
        <w:rPr>
          <w:rFonts w:ascii="Times New Roman" w:hAnsi="Times New Roman" w:cs="Times New Roman"/>
          <w:sz w:val="24"/>
          <w:szCs w:val="24"/>
        </w:rPr>
        <w:t xml:space="preserve"> </w:t>
      </w:r>
      <w:r w:rsidR="0093446E" w:rsidRPr="00F30C26">
        <w:rPr>
          <w:rFonts w:ascii="Times New Roman" w:hAnsi="Times New Roman" w:cs="Times New Roman"/>
          <w:sz w:val="24"/>
          <w:szCs w:val="24"/>
        </w:rPr>
        <w:fldChar w:fldCharType="begin">
          <w:fldData xml:space="preserve">PEVuZE5vdGU+PENpdGU+PEF1dGhvcj5Uc2VuZzwvQXV0aG9yPjxZZWFyPjIwMTE8L1llYXI+PFJl
Y051bT42NTE8L1JlY051bT48RGlzcGxheVRleHQ+WzMwLTMyXTwvRGlzcGxheVRleHQ+PHJlY29y
ZD48cmVjLW51bWJlcj42NTE8L3JlYy1udW1iZXI+PGZvcmVpZ24ta2V5cz48a2V5IGFwcD0iRU4i
IGRiLWlkPSJhdndkeHN6eDB3cnplN2V3d2Z0NWY5cmFwc2FhMmZ0d3ZwYXYiIHRpbWVzdGFtcD0i
MTY5ODM4OTM3MiI+NjUxPC9rZXk+PC9mb3JlaWduLWtleXM+PHJlZi10eXBlIG5hbWU9IkpvdXJu
YWwgQXJ0aWNsZSI+MTc8L3JlZi10eXBlPjxjb250cmlidXRvcnM+PGF1dGhvcnM+PGF1dGhvcj5U
c2VuZywgUC4gQy48L2F1dGhvcj48YXV0aG9yPkhvdSwgUy4gTS48L2F1dGhvcj48YXV0aG9yPkNo
ZW4sIFIuIEouPC9hdXRob3I+PGF1dGhvcj5QZW5nLCBILiBXLjwvYXV0aG9yPjxhdXRob3I+SHNp
ZWgsIEMuIEYuPC9hdXRob3I+PGF1dGhvcj5LdW8sIE0uIEwuPC9hdXRob3I+PGF1dGhvcj5ZZW4s
IE0uIEwuPC9hdXRob3I+PC9hdXRob3JzPjwvY29udHJpYnV0b3JzPjxhdXRoLWFkZHJlc3M+RGVw
YXJ0bWVudCBvZiBQcmltYXJ5IENhcmUgTWVkaWNpbmUsIE5hdGlvbmFsIFRhaXdhbiBVbml2ZXJz
aXR5IENvbGxlZ2Ugb2YgTWVkaWNpbmUsIFRhaXBlaSwgVGFpd2FuLjwvYXV0aC1hZGRyZXNzPjx0
aXRsZXM+PHRpdGxlPlJlc3ZlcmF0cm9sIHByb21vdGVzIG9zdGVvZ2VuZXNpcyBvZiBodW1hbiBt
ZXNlbmNoeW1hbCBzdGVtIGNlbGxzIGJ5IHVwcmVndWxhdGluZyBSVU5YMiBnZW5lIGV4cHJlc3Np
b24gdmlhIHRoZSBTSVJUMS9GT1hPM0EgYXhpczwvdGl0bGU+PHNlY29uZGFyeS10aXRsZT5KIEJv
bmUgTWluZXIgUmVzPC9zZWNvbmRhcnktdGl0bGU+PC90aXRsZXM+PHBlcmlvZGljYWw+PGZ1bGwt
dGl0bGU+SiBCb25lIE1pbmVyIFJlczwvZnVsbC10aXRsZT48L3BlcmlvZGljYWw+PHBhZ2VzPjI1
NTItNjM8L3BhZ2VzPjx2b2x1bWU+MjY8L3ZvbHVtZT48bnVtYmVyPjEwPC9udW1iZXI+PGtleXdv
cmRzPjxrZXl3b3JkPkJhc2UgU2VxdWVuY2U8L2tleXdvcmQ+PGtleXdvcmQ+Q2hyb21hdGluIElt
bXVub3ByZWNpcGl0YXRpb248L2tleXdvcmQ+PGtleXdvcmQ+Q29yZSBCaW5kaW5nIEZhY3RvciBB
bHBoYSAxIFN1YnVuaXQvKmdlbmV0aWNzPC9rZXl3b3JkPjxrZXl3b3JkPkROQSBQcmltZXJzPC9r
ZXl3b3JkPjxrZXl3b3JkPkZvcmtoZWFkIEJveCBQcm90ZWluIE8zPC9rZXl3b3JkPjxrZXl3b3Jk
PkZvcmtoZWFkIFRyYW5zY3JpcHRpb24gRmFjdG9ycy8qbWV0YWJvbGlzbTwva2V5d29yZD48a2V5
d29yZD5IdW1hbnM8L2tleXdvcmQ+PGtleXdvcmQ+TWVzZW5jaHltYWwgU3RlbSBDZWxscy8qZHJ1
ZyBlZmZlY3RzPC9rZXl3b3JkPjxrZXl3b3JkPk9zdGVvZ2VuZXNpcy8qZHJ1ZyBlZmZlY3RzPC9r
ZXl3b3JkPjxrZXl3b3JkPlBvbHltZXJhc2UgQ2hhaW4gUmVhY3Rpb248L2tleXdvcmQ+PGtleXdv
cmQ+UHJvbW90ZXIgUmVnaW9ucywgR2VuZXRpYzwva2V5d29yZD48a2V5d29yZD5SZWNlcHRvcnMs
IEVzdHJvZ2VuL21ldGFib2xpc208L2tleXdvcmQ+PGtleXdvcmQ+UmVzdmVyYXRyb2w8L2tleXdv
cmQ+PGtleXdvcmQ+U2lydHVpbiAxLyptZXRhYm9saXNtPC9rZXl3b3JkPjxrZXl3b3JkPlN0aWxi
ZW5lcy8qcGhhcm1hY29sb2d5PC9rZXl3b3JkPjxrZXl3b3JkPlVwLVJlZ3VsYXRpb24vKmRydWcg
ZWZmZWN0czwva2V5d29yZD48L2tleXdvcmRzPjxkYXRlcz48eWVhcj4yMDExPC95ZWFyPjxwdWIt
ZGF0ZXM+PGRhdGU+T2N0PC9kYXRlPjwvcHViLWRhdGVzPjwvZGF0ZXM+PGlzYm4+MDg4NC0wNDMx
PC9pc2JuPjxhY2Nlc3Npb24tbnVtPjIxNzEzOTk1PC9hY2Nlc3Npb24tbnVtPjx1cmxzPjwvdXJs
cz48ZWxlY3Ryb25pYy1yZXNvdXJjZS1udW0+MTAuMTAwMi9qYm1yLjQ2MDwvZWxlY3Ryb25pYy1y
ZXNvdXJjZS1udW0+PHJlbW90ZS1kYXRhYmFzZS1wcm92aWRlcj5OTE08L3JlbW90ZS1kYXRhYmFz
ZS1wcm92aWRlcj48bGFuZ3VhZ2U+ZW5nPC9sYW5ndWFnZT48L3JlY29yZD48L0NpdGU+PENpdGU+
PEF1dGhvcj5UZXJhdWNoaTwvQXV0aG9yPjxZZWFyPjIwMTY8L1llYXI+PFJlY051bT42NTI8L1Jl
Y051bT48cmVjb3JkPjxyZWMtbnVtYmVyPjY1MjwvcmVjLW51bWJlcj48Zm9yZWlnbi1rZXlzPjxr
ZXkgYXBwPSJFTiIgZGItaWQ9ImF2d2R4c3p4MHdyemU3ZXd3ZnQ1ZjlyYXBzYWEyZnR3dnBhdiIg
dGltZXN0YW1wPSIxNjk4Mzg5NDA2Ij42NTI8L2tleT48L2ZvcmVpZ24ta2V5cz48cmVmLXR5cGUg
bmFtZT0iSm91cm5hbCBBcnRpY2xlIj4xNzwvcmVmLXR5cGU+PGNvbnRyaWJ1dG9ycz48YXV0aG9y
cz48YXV0aG9yPlRlcmF1Y2hpLCBLLjwvYXV0aG9yPjxhdXRob3I+S29iYXlhc2hpLCBILjwvYXV0
aG9yPjxhdXRob3I+WWF0YWJlLCBLLjwvYXV0aG9yPjxhdXRob3I+WXVpLCBOLjwvYXV0aG9yPjxh
dXRob3I+RnVqaXlhLCBILjwvYXV0aG9yPjxhdXRob3I+TmlraSwgSC48L2F1dGhvcj48YXV0aG9y
Pk11c2hhLCBILjwvYXV0aG9yPjxhdXRob3I+WXVkb2gsIEsuPC9hdXRob3I+PC9hdXRob3JzPjwv
Y29udHJpYnV0b3JzPjxhdXRoLWFkZHJlc3M+RGVwYXJ0bWVudCBvZiBTcG9ydHMgTWVkaWNpbmUs
IFN0LiBNYXJpYW5uYSBVbml2ZXJzaXR5IFNjaG9vbCBvZiBNZWRpY2luZSwgU3VnYW8gMi0xNi0x
LCBNaXlhbWFlLWt1LCBLYXdhc2FraSAyMTYtODUxMSwgSmFwYW4uIGtvaC5zZWlrZWlAbWFyaWFu
bmEtdS5hYy5qcC4mI3hEO0RlcGFydG1lbnQgb2YgU3BvcnRzIE1lZGljaW5lLCBTdC4gTWFyaWFu
bmEgVW5pdmVyc2l0eSBTY2hvb2wgb2YgTWVkaWNpbmUsIFN1Z2FvIDItMTYtMSwgTWl5YW1hZS1r
dSwgS2F3YXNha2kgMjE2LTg1MTEsIEphcGFuLiBoNGtvYmF5YXNoaUBtYXJpYW5uYS11LmFjLmpw
LiYjeEQ7RGVwYXJ0bWVudCBvZiBTcG9ydHMgTWVkaWNpbmUsIFN0LiBNYXJpYW5uYSBVbml2ZXJz
aXR5IFNjaG9vbCBvZiBNZWRpY2luZSwgU3VnYW8gMi0xNi0xLCBNaXlhbWFlLWt1LCBLYXdhc2Fr
aSAyMTYtODUxMSwgSmFwYW4uIGthbmFrYUBtYXJpYW5uYS11LmFjLmpwLiYjeEQ7RGVwYXJ0bWVu
dCBvZiBTcG9ydHMgTWVkaWNpbmUsIFN0LiBNYXJpYW5uYSBVbml2ZXJzaXR5IFNjaG9vbCBvZiBN
ZWRpY2luZSwgU3VnYW8gMi0xNi0xLCBNaXlhbWFlLWt1LCBLYXdhc2FraSAyMTYtODUxMSwgSmFw
YW4uIGFidXJhaW5pc3VrZUBtYXJpYW5uYS11LmFjLmpwLiYjeEQ7RGVwYXJ0bWVudCBvZiBTcG9y
dHMgTWVkaWNpbmUsIFN0LiBNYXJpYW5uYSBVbml2ZXJzaXR5IFNjaG9vbCBvZiBNZWRpY2luZSwg
U3VnYW8gMi0xNi0xLCBNaXlhbWFlLWt1LCBLYXdhc2FraSAyMTYtODUxMSwgSmFwYW4uIGZ1aml5
YS0xNDg3QG1hcmlhbm5hLXUuYWMuanAuJiN4RDtEZXBhcnRtZW50IG9mIE9ydGhvcGFlZGljIFN1
cmdlcnksIFN0LiBNYXJpYW5uYSBVbml2ZXJzaXR5IFNjaG9vbCBvZiBNZWRpY2luZSwgU3VnYW8g
Mi0xNi0xLCBNaXlhbWFlLWt1LCBLYXdhc2FraSAyMTYtODUxMiwgSmFwYW4uIGgybmlraUBtYXJp
YW5uYS11LmFjLmpwLiYjeEQ7RGVwYXJ0bWVudCBvZiBTcG9ydHMgTWVkaWNpbmUsIFN0LiBNYXJp
YW5uYSBVbml2ZXJzaXR5IFNjaG9vbCBvZiBNZWRpY2luZSwgU3VnYW8gMi0xNi0xLCBNaXlhbWFl
LWt1LCBLYXdhc2FraSAyMTYtODUxMSwgSmFwYW4uIG11c2hhQG1hcmlhbm5hLXUuYWMuanAuJiN4
RDtEZXBhcnRtZW50IG9mIEZyb250aWVyIE1lZGljaW5lLCBJbnN0aXR1dGUgb2YgTWVkaWNhbCBT
Y2llbmNlLCBTdC4gTWFyaWFubmEgVW5pdmVyc2l0eSBTY2hvb2wgb2YgTWVkaWNpbmUsIFN1Z2Fv
IDItMTYtMSwgTWl5YW1hZS1rdSwgS2F3YXNha2kgMjE2LTg1MTIsIEphcGFuLiB5dWRvQG1hcmlh
bm5hLXUuYWMuanAuPC9hdXRoLWFkZHJlc3M+PHRpdGxlcz48dGl0bGU+VGhlIE5BRC1EZXBlbmRl
bnQgRGVhY2V0eWxhc2UgU2lydHVpbi0xIFJlZ3VsYXRlcyB0aGUgRXhwcmVzc2lvbiBvZiBPc3Rl
b2dlbmljIFRyYW5zY3JpcHRpb25hbCBBY3RpdmF0b3IgUnVudC1SZWxhdGVkIFRyYW5zY3JpcHRp
b24gRmFjdG9yIDIgKFJ1bngyKSBhbmQgUHJvZHVjdGlvbiBvZiBNYXRyaXggTWV0YWxsb3Byb3Rl
aW5hc2UgKE1NUCktMTMgaW4gQ2hvbmRyb2N5dGVzIGluIE9zdGVvYXJ0aHJpdGlzPC90aXRsZT48
c2Vjb25kYXJ5LXRpdGxlPkludCBKIE1vbCBTY2k8L3NlY29uZGFyeS10aXRsZT48L3RpdGxlcz48
cGVyaW9kaWNhbD48ZnVsbC10aXRsZT5JbnQgSiBNb2wgU2NpPC9mdWxsLXRpdGxlPjwvcGVyaW9k
aWNhbD48dm9sdW1lPjE3PC92b2x1bWU+PG51bWJlcj43PC9udW1iZXI+PGVkaXRpb24+MjAxNjA2
Mjg8L2VkaXRpb24+PGtleXdvcmRzPjxrZXl3b3JkPkFnZWQ8L2tleXdvcmQ+PGtleXdvcmQ+QW5p
bWFsczwva2V5d29yZD48a2V5d29yZD5DZWxscywgQ3VsdHVyZWQ8L2tleXdvcmQ+PGtleXdvcmQ+
Q2hvbmRyb2N5dGVzL2RydWcgZWZmZWN0cy8qbWV0YWJvbGlzbTwva2V5d29yZD48a2V5d29yZD5D
b3JlIEJpbmRpbmcgRmFjdG9yIEFscGhhIDEgU3VidW5pdC8qbWV0YWJvbGlzbTwva2V5d29yZD48
a2V5d29yZD5Fbnp5bWUgSW5oaWJpdG9ycy9waGFybWFjb2xvZ3k8L2tleXdvcmQ+PGtleXdvcmQ+
RmVtYWxlPC9rZXl3b3JkPjxrZXl3b3JkPkh1bWFuczwva2V5d29yZD48a2V5d29yZD5JbW11bm9o
aXN0b2NoZW1pc3RyeTwva2V5d29yZD48a2V5d29yZD5JbnRlcmxldWtpbi0xYmV0YS9waGFybWFj
b2xvZ3k8L2tleXdvcmQ+PGtleXdvcmQ+TWFsZTwva2V5d29yZD48a2V5d29yZD5NYXRyaXggTWV0
YWxsb3Byb3RlaW5hc2UgMTMvKm1ldGFib2xpc208L2tleXdvcmQ+PGtleXdvcmQ+TWljZTwva2V5
d29yZD48a2V5d29yZD5Pc3Rlb2FydGhyaXRpcy8qbWV0YWJvbGlzbTwva2V5d29yZD48a2V5d29y
ZD5TaXJ0dWluIDEvYW50YWdvbmlzdHMgJmFtcDsgaW5oaWJpdG9ycy8qbWV0YWJvbGlzbTwva2V5
d29yZD48a2V5d29yZD5OQUQtZGVwZW5kZW50IGRlYWNldHlsYXNlPC9rZXl3b3JkPjxrZXl3b3Jk
PlJ1bngyPC9rZXl3b3JkPjxrZXl3b3JkPmNob25kcm9jeXRlczwva2V5d29yZD48a2V5d29yZD5v
c3Rlb2FydGhyaXRpczwva2V5d29yZD48a2V5d29yZD5zaXJ0dWluPC9rZXl3b3JkPjwva2V5d29y
ZHM+PGRhdGVzPjx5ZWFyPjIwMTY8L3llYXI+PHB1Yi1kYXRlcz48ZGF0ZT5KdW4gMjg8L2RhdGU+
PC9wdWItZGF0ZXM+PC9kYXRlcz48aXNibj4xNDIyLTAwNjc8L2lzYm4+PGFjY2Vzc2lvbi1udW0+
MjczNjc2NzM8L2FjY2Vzc2lvbi1udW0+PHVybHM+PC91cmxzPjxjdXN0b20yPlBNQzQ5NjQzOTU8
L2N1c3RvbTI+PGVsZWN0cm9uaWMtcmVzb3VyY2UtbnVtPjEwLjMzOTAvaWptczE3MDcxMDE5PC9l
bGVjdHJvbmljLXJlc291cmNlLW51bT48cmVtb3RlLWRhdGFiYXNlLXByb3ZpZGVyPk5MTTwvcmVt
b3RlLWRhdGFiYXNlLXByb3ZpZGVyPjxsYW5ndWFnZT5lbmc8L2xhbmd1YWdlPjwvcmVjb3JkPjwv
Q2l0ZT48Q2l0ZT48QXV0aG9yPlphaW5hYmFkaTwvQXV0aG9yPjxZZWFyPjIwMTc8L1llYXI+PFJl
Y051bT42NTM8L1JlY051bT48cmVjb3JkPjxyZWMtbnVtYmVyPjY1MzwvcmVjLW51bWJlcj48Zm9y
ZWlnbi1rZXlzPjxrZXkgYXBwPSJFTiIgZGItaWQ9ImF2d2R4c3p4MHdyemU3ZXd3ZnQ1ZjlyYXBz
YWEyZnR3dnBhdiIgdGltZXN0YW1wPSIxNjk4Mzg5NDkyIj42NTM8L2tleT48L2ZvcmVpZ24ta2V5
cz48cmVmLXR5cGUgbmFtZT0iSm91cm5hbCBBcnRpY2xlIj4xNzwvcmVmLXR5cGU+PGNvbnRyaWJ1
dG9ycz48YXV0aG9ycz48YXV0aG9yPlphaW5hYmFkaSwgSy48L2F1dGhvcj48YXV0aG9yPkxpdSwg
Qy4gSi48L2F1dGhvcj48YXV0aG9yPkd1YXJlbnRlLCBMLjwvYXV0aG9yPjwvYXV0aG9ycz48L2Nv
bnRyaWJ1dG9ycz48YXV0aC1hZGRyZXNzPkdsZW5uIENlbnRlciBmb3IgdGhlIFNjaWVuY2Ugb2Yg
QWdpbmcsIERlcGFydG1lbnQgb2YgQmlvbG9neSwgS29jaCBJbnN0aXR1dGUsIE1JVCwgQ2FtYnJp
ZGdlLCBNYXNzYWNodXNldHRzLCBVbml0ZWQgU3RhdGVzIG9mIEFtZXJpY2EuPC9hdXRoLWFkZHJl
c3M+PHRpdGxlcz48dGl0bGU+U0lSVDEgaXMgYSBwb3NpdGl2ZSByZWd1bGF0b3Igb2YgdGhlIG1h
c3RlciBvc3Rlb2JsYXN0IHRyYW5zY3JpcHRpb24gZmFjdG9yLCBSVU5YMjwvdGl0bGU+PHNlY29u
ZGFyeS10aXRsZT5QTG9TIE9uZTwvc2Vjb25kYXJ5LXRpdGxlPjwvdGl0bGVzPjxwZXJpb2RpY2Fs
PjxmdWxsLXRpdGxlPlBMb1MgT25lPC9mdWxsLXRpdGxlPjwvcGVyaW9kaWNhbD48cGFnZXM+ZTAx
Nzg1MjA8L3BhZ2VzPjx2b2x1bWU+MTI8L3ZvbHVtZT48bnVtYmVyPjU8L251bWJlcj48ZWRpdGlv
bj4yMDE3MDUyNTwvZWRpdGlvbj48a2V5d29yZHM+PGtleXdvcmQ+QW5pbWFsczwva2V5d29yZD48
a2V5d29yZD5DZWxsIERpZmZlcmVudGlhdGlvbi9kcnVnIGVmZmVjdHMvcGh5c2lvbG9neTwva2V5
d29yZD48a2V5d29yZD5Db3JlIEJpbmRpbmcgRmFjdG9yIEFscGhhIDEgU3VidW5pdC8qbWV0YWJv
bGlzbTwva2V5d29yZD48a2V5d29yZD5NYWxlPC9rZXl3b3JkPjxrZXl3b3JkPk1pY2U8L2tleXdv
cmQ+PGtleXdvcmQ+TWljZSwgSW5icmVkIEM1N0JMPC9rZXl3b3JkPjxrZXl3b3JkPk9zdGVvYmxh
c3RzL2RydWcgZWZmZWN0cy8qbWV0YWJvbGlzbTwva2V5d29yZD48a2V5d29yZD5Pc3Rlb2dlbmVz
aXMvZHJ1ZyBlZmZlY3RzL3BoeXNpb2xvZ3k8L2tleXdvcmQ+PGtleXdvcmQ+UmVzdmVyYXRyb2w8
L2tleXdvcmQ+PGtleXdvcmQ+U2lydHVpbiAxL2FudGFnb25pc3RzICZhbXA7IGluaGliaXRvcnMv
bWV0YWJvbGlzbTwva2V5d29yZD48a2V5d29yZD5TdGlsYmVuZXMvcGhhcm1hY29sb2d5PC9rZXl3
b3JkPjxrZXl3b3JkPlRyYW5zY3JpcHRpb24gRmFjdG9ycy8qbWV0YWJvbGlzbTwva2V5d29yZD48
L2tleXdvcmRzPjxkYXRlcz48eWVhcj4yMDE3PC95ZWFyPjwvZGF0ZXM+PGlzYm4+MTkzMi02MjAz
PC9pc2JuPjxhY2Nlc3Npb24tbnVtPjI4NTQyNjA3PC9hY2Nlc3Npb24tbnVtPjx1cmxzPjwvdXJs
cz48Y3VzdG9tMT5Db21wZXRpbmcgSW50ZXJlc3RzOiBXZSBoYXZlIHJlYWQgdGhlIGpvdXJuYWwm
YXBvcztzIHBvbGljeSBhbmQgdGhlIGF1dGhvcnMgb2YgdGhpcyBtYW51c2NyaXB0IGhhdmUgdGhl
IGZvbGxvd2luZyBjb21wZXRpbmcgaW50ZXJlc3RzOiBMLkcuIGlzIGEgZm91bmRlciBvZiBFbHlz
aXVtIEhlYWx0aCBhbmQgY29uc3VsdHMgZm9yIEdTSywgU2VndGVycmEsIGFuZCBDaHJvbm9zLiBU
aGlzIGRvZXMgbm90IGFsdGVyIG91ciBhZGhlcmVuY2UgdG8gUExPUyBPTkUgcG9saWNpZXMgb24g
c2hhcmluZyBkYXRhIGFuZCBtYXRlcmlhbHMuPC9jdXN0b20xPjxjdXN0b20yPlBNQzU0NDQ4MzM8
L2N1c3RvbTI+PGVsZWN0cm9uaWMtcmVzb3VyY2UtbnVtPjEwLjEzNzEvam91cm5hbC5wb25lLjAx
Nzg1MjA8L2VsZWN0cm9uaWMtcmVzb3VyY2UtbnVtPjxyZW1vdGUtZGF0YWJhc2UtcHJvdmlkZXI+
TkxNPC9yZW1vdGUtZGF0YWJhc2UtcHJvdmlkZXI+PGxhbmd1YWdlPmVuZzwvbGFuZ3VhZ2U+PC9y
ZWNvcmQ+PC9DaXRlPjwvRW5kTm90ZT4A
</w:fldData>
        </w:fldChar>
      </w:r>
      <w:r w:rsidR="00544E75" w:rsidRPr="00F30C26">
        <w:rPr>
          <w:rFonts w:ascii="Times New Roman" w:hAnsi="Times New Roman" w:cs="Times New Roman"/>
          <w:sz w:val="24"/>
          <w:szCs w:val="24"/>
        </w:rPr>
        <w:instrText xml:space="preserve"> ADDIN EN.CITE </w:instrText>
      </w:r>
      <w:r w:rsidR="00544E75" w:rsidRPr="00F30C26">
        <w:rPr>
          <w:rFonts w:ascii="Times New Roman" w:hAnsi="Times New Roman" w:cs="Times New Roman"/>
          <w:sz w:val="24"/>
          <w:szCs w:val="24"/>
        </w:rPr>
        <w:fldChar w:fldCharType="begin">
          <w:fldData xml:space="preserve">PEVuZE5vdGU+PENpdGU+PEF1dGhvcj5Uc2VuZzwvQXV0aG9yPjxZZWFyPjIwMTE8L1llYXI+PFJl
Y051bT42NTE8L1JlY051bT48RGlzcGxheVRleHQ+WzMwLTMyXTwvRGlzcGxheVRleHQ+PHJlY29y
ZD48cmVjLW51bWJlcj42NTE8L3JlYy1udW1iZXI+PGZvcmVpZ24ta2V5cz48a2V5IGFwcD0iRU4i
IGRiLWlkPSJhdndkeHN6eDB3cnplN2V3d2Z0NWY5cmFwc2FhMmZ0d3ZwYXYiIHRpbWVzdGFtcD0i
MTY5ODM4OTM3MiI+NjUxPC9rZXk+PC9mb3JlaWduLWtleXM+PHJlZi10eXBlIG5hbWU9IkpvdXJu
YWwgQXJ0aWNsZSI+MTc8L3JlZi10eXBlPjxjb250cmlidXRvcnM+PGF1dGhvcnM+PGF1dGhvcj5U
c2VuZywgUC4gQy48L2F1dGhvcj48YXV0aG9yPkhvdSwgUy4gTS48L2F1dGhvcj48YXV0aG9yPkNo
ZW4sIFIuIEouPC9hdXRob3I+PGF1dGhvcj5QZW5nLCBILiBXLjwvYXV0aG9yPjxhdXRob3I+SHNp
ZWgsIEMuIEYuPC9hdXRob3I+PGF1dGhvcj5LdW8sIE0uIEwuPC9hdXRob3I+PGF1dGhvcj5ZZW4s
IE0uIEwuPC9hdXRob3I+PC9hdXRob3JzPjwvY29udHJpYnV0b3JzPjxhdXRoLWFkZHJlc3M+RGVw
YXJ0bWVudCBvZiBQcmltYXJ5IENhcmUgTWVkaWNpbmUsIE5hdGlvbmFsIFRhaXdhbiBVbml2ZXJz
aXR5IENvbGxlZ2Ugb2YgTWVkaWNpbmUsIFRhaXBlaSwgVGFpd2FuLjwvYXV0aC1hZGRyZXNzPjx0
aXRsZXM+PHRpdGxlPlJlc3ZlcmF0cm9sIHByb21vdGVzIG9zdGVvZ2VuZXNpcyBvZiBodW1hbiBt
ZXNlbmNoeW1hbCBzdGVtIGNlbGxzIGJ5IHVwcmVndWxhdGluZyBSVU5YMiBnZW5lIGV4cHJlc3Np
b24gdmlhIHRoZSBTSVJUMS9GT1hPM0EgYXhpczwvdGl0bGU+PHNlY29uZGFyeS10aXRsZT5KIEJv
bmUgTWluZXIgUmVzPC9zZWNvbmRhcnktdGl0bGU+PC90aXRsZXM+PHBlcmlvZGljYWw+PGZ1bGwt
dGl0bGU+SiBCb25lIE1pbmVyIFJlczwvZnVsbC10aXRsZT48L3BlcmlvZGljYWw+PHBhZ2VzPjI1
NTItNjM8L3BhZ2VzPjx2b2x1bWU+MjY8L3ZvbHVtZT48bnVtYmVyPjEwPC9udW1iZXI+PGtleXdv
cmRzPjxrZXl3b3JkPkJhc2UgU2VxdWVuY2U8L2tleXdvcmQ+PGtleXdvcmQ+Q2hyb21hdGluIElt
bXVub3ByZWNpcGl0YXRpb248L2tleXdvcmQ+PGtleXdvcmQ+Q29yZSBCaW5kaW5nIEZhY3RvciBB
bHBoYSAxIFN1YnVuaXQvKmdlbmV0aWNzPC9rZXl3b3JkPjxrZXl3b3JkPkROQSBQcmltZXJzPC9r
ZXl3b3JkPjxrZXl3b3JkPkZvcmtoZWFkIEJveCBQcm90ZWluIE8zPC9rZXl3b3JkPjxrZXl3b3Jk
PkZvcmtoZWFkIFRyYW5zY3JpcHRpb24gRmFjdG9ycy8qbWV0YWJvbGlzbTwva2V5d29yZD48a2V5
d29yZD5IdW1hbnM8L2tleXdvcmQ+PGtleXdvcmQ+TWVzZW5jaHltYWwgU3RlbSBDZWxscy8qZHJ1
ZyBlZmZlY3RzPC9rZXl3b3JkPjxrZXl3b3JkPk9zdGVvZ2VuZXNpcy8qZHJ1ZyBlZmZlY3RzPC9r
ZXl3b3JkPjxrZXl3b3JkPlBvbHltZXJhc2UgQ2hhaW4gUmVhY3Rpb248L2tleXdvcmQ+PGtleXdv
cmQ+UHJvbW90ZXIgUmVnaW9ucywgR2VuZXRpYzwva2V5d29yZD48a2V5d29yZD5SZWNlcHRvcnMs
IEVzdHJvZ2VuL21ldGFib2xpc208L2tleXdvcmQ+PGtleXdvcmQ+UmVzdmVyYXRyb2w8L2tleXdv
cmQ+PGtleXdvcmQ+U2lydHVpbiAxLyptZXRhYm9saXNtPC9rZXl3b3JkPjxrZXl3b3JkPlN0aWxi
ZW5lcy8qcGhhcm1hY29sb2d5PC9rZXl3b3JkPjxrZXl3b3JkPlVwLVJlZ3VsYXRpb24vKmRydWcg
ZWZmZWN0czwva2V5d29yZD48L2tleXdvcmRzPjxkYXRlcz48eWVhcj4yMDExPC95ZWFyPjxwdWIt
ZGF0ZXM+PGRhdGU+T2N0PC9kYXRlPjwvcHViLWRhdGVzPjwvZGF0ZXM+PGlzYm4+MDg4NC0wNDMx
PC9pc2JuPjxhY2Nlc3Npb24tbnVtPjIxNzEzOTk1PC9hY2Nlc3Npb24tbnVtPjx1cmxzPjwvdXJs
cz48ZWxlY3Ryb25pYy1yZXNvdXJjZS1udW0+MTAuMTAwMi9qYm1yLjQ2MDwvZWxlY3Ryb25pYy1y
ZXNvdXJjZS1udW0+PHJlbW90ZS1kYXRhYmFzZS1wcm92aWRlcj5OTE08L3JlbW90ZS1kYXRhYmFz
ZS1wcm92aWRlcj48bGFuZ3VhZ2U+ZW5nPC9sYW5ndWFnZT48L3JlY29yZD48L0NpdGU+PENpdGU+
PEF1dGhvcj5UZXJhdWNoaTwvQXV0aG9yPjxZZWFyPjIwMTY8L1llYXI+PFJlY051bT42NTI8L1Jl
Y051bT48cmVjb3JkPjxyZWMtbnVtYmVyPjY1MjwvcmVjLW51bWJlcj48Zm9yZWlnbi1rZXlzPjxr
ZXkgYXBwPSJFTiIgZGItaWQ9ImF2d2R4c3p4MHdyemU3ZXd3ZnQ1ZjlyYXBzYWEyZnR3dnBhdiIg
dGltZXN0YW1wPSIxNjk4Mzg5NDA2Ij42NTI8L2tleT48L2ZvcmVpZ24ta2V5cz48cmVmLXR5cGUg
bmFtZT0iSm91cm5hbCBBcnRpY2xlIj4xNzwvcmVmLXR5cGU+PGNvbnRyaWJ1dG9ycz48YXV0aG9y
cz48YXV0aG9yPlRlcmF1Y2hpLCBLLjwvYXV0aG9yPjxhdXRob3I+S29iYXlhc2hpLCBILjwvYXV0
aG9yPjxhdXRob3I+WWF0YWJlLCBLLjwvYXV0aG9yPjxhdXRob3I+WXVpLCBOLjwvYXV0aG9yPjxh
dXRob3I+RnVqaXlhLCBILjwvYXV0aG9yPjxhdXRob3I+TmlraSwgSC48L2F1dGhvcj48YXV0aG9y
Pk11c2hhLCBILjwvYXV0aG9yPjxhdXRob3I+WXVkb2gsIEsuPC9hdXRob3I+PC9hdXRob3JzPjwv
Y29udHJpYnV0b3JzPjxhdXRoLWFkZHJlc3M+RGVwYXJ0bWVudCBvZiBTcG9ydHMgTWVkaWNpbmUs
IFN0LiBNYXJpYW5uYSBVbml2ZXJzaXR5IFNjaG9vbCBvZiBNZWRpY2luZSwgU3VnYW8gMi0xNi0x
LCBNaXlhbWFlLWt1LCBLYXdhc2FraSAyMTYtODUxMSwgSmFwYW4uIGtvaC5zZWlrZWlAbWFyaWFu
bmEtdS5hYy5qcC4mI3hEO0RlcGFydG1lbnQgb2YgU3BvcnRzIE1lZGljaW5lLCBTdC4gTWFyaWFu
bmEgVW5pdmVyc2l0eSBTY2hvb2wgb2YgTWVkaWNpbmUsIFN1Z2FvIDItMTYtMSwgTWl5YW1hZS1r
dSwgS2F3YXNha2kgMjE2LTg1MTEsIEphcGFuLiBoNGtvYmF5YXNoaUBtYXJpYW5uYS11LmFjLmpw
LiYjeEQ7RGVwYXJ0bWVudCBvZiBTcG9ydHMgTWVkaWNpbmUsIFN0LiBNYXJpYW5uYSBVbml2ZXJz
aXR5IFNjaG9vbCBvZiBNZWRpY2luZSwgU3VnYW8gMi0xNi0xLCBNaXlhbWFlLWt1LCBLYXdhc2Fr
aSAyMTYtODUxMSwgSmFwYW4uIGthbmFrYUBtYXJpYW5uYS11LmFjLmpwLiYjeEQ7RGVwYXJ0bWVu
dCBvZiBTcG9ydHMgTWVkaWNpbmUsIFN0LiBNYXJpYW5uYSBVbml2ZXJzaXR5IFNjaG9vbCBvZiBN
ZWRpY2luZSwgU3VnYW8gMi0xNi0xLCBNaXlhbWFlLWt1LCBLYXdhc2FraSAyMTYtODUxMSwgSmFw
YW4uIGFidXJhaW5pc3VrZUBtYXJpYW5uYS11LmFjLmpwLiYjeEQ7RGVwYXJ0bWVudCBvZiBTcG9y
dHMgTWVkaWNpbmUsIFN0LiBNYXJpYW5uYSBVbml2ZXJzaXR5IFNjaG9vbCBvZiBNZWRpY2luZSwg
U3VnYW8gMi0xNi0xLCBNaXlhbWFlLWt1LCBLYXdhc2FraSAyMTYtODUxMSwgSmFwYW4uIGZ1aml5
YS0xNDg3QG1hcmlhbm5hLXUuYWMuanAuJiN4RDtEZXBhcnRtZW50IG9mIE9ydGhvcGFlZGljIFN1
cmdlcnksIFN0LiBNYXJpYW5uYSBVbml2ZXJzaXR5IFNjaG9vbCBvZiBNZWRpY2luZSwgU3VnYW8g
Mi0xNi0xLCBNaXlhbWFlLWt1LCBLYXdhc2FraSAyMTYtODUxMiwgSmFwYW4uIGgybmlraUBtYXJp
YW5uYS11LmFjLmpwLiYjeEQ7RGVwYXJ0bWVudCBvZiBTcG9ydHMgTWVkaWNpbmUsIFN0LiBNYXJp
YW5uYSBVbml2ZXJzaXR5IFNjaG9vbCBvZiBNZWRpY2luZSwgU3VnYW8gMi0xNi0xLCBNaXlhbWFl
LWt1LCBLYXdhc2FraSAyMTYtODUxMSwgSmFwYW4uIG11c2hhQG1hcmlhbm5hLXUuYWMuanAuJiN4
RDtEZXBhcnRtZW50IG9mIEZyb250aWVyIE1lZGljaW5lLCBJbnN0aXR1dGUgb2YgTWVkaWNhbCBT
Y2llbmNlLCBTdC4gTWFyaWFubmEgVW5pdmVyc2l0eSBTY2hvb2wgb2YgTWVkaWNpbmUsIFN1Z2Fv
IDItMTYtMSwgTWl5YW1hZS1rdSwgS2F3YXNha2kgMjE2LTg1MTIsIEphcGFuLiB5dWRvQG1hcmlh
bm5hLXUuYWMuanAuPC9hdXRoLWFkZHJlc3M+PHRpdGxlcz48dGl0bGU+VGhlIE5BRC1EZXBlbmRl
bnQgRGVhY2V0eWxhc2UgU2lydHVpbi0xIFJlZ3VsYXRlcyB0aGUgRXhwcmVzc2lvbiBvZiBPc3Rl
b2dlbmljIFRyYW5zY3JpcHRpb25hbCBBY3RpdmF0b3IgUnVudC1SZWxhdGVkIFRyYW5zY3JpcHRp
b24gRmFjdG9yIDIgKFJ1bngyKSBhbmQgUHJvZHVjdGlvbiBvZiBNYXRyaXggTWV0YWxsb3Byb3Rl
aW5hc2UgKE1NUCktMTMgaW4gQ2hvbmRyb2N5dGVzIGluIE9zdGVvYXJ0aHJpdGlzPC90aXRsZT48
c2Vjb25kYXJ5LXRpdGxlPkludCBKIE1vbCBTY2k8L3NlY29uZGFyeS10aXRsZT48L3RpdGxlcz48
cGVyaW9kaWNhbD48ZnVsbC10aXRsZT5JbnQgSiBNb2wgU2NpPC9mdWxsLXRpdGxlPjwvcGVyaW9k
aWNhbD48dm9sdW1lPjE3PC92b2x1bWU+PG51bWJlcj43PC9udW1iZXI+PGVkaXRpb24+MjAxNjA2
Mjg8L2VkaXRpb24+PGtleXdvcmRzPjxrZXl3b3JkPkFnZWQ8L2tleXdvcmQ+PGtleXdvcmQ+QW5p
bWFsczwva2V5d29yZD48a2V5d29yZD5DZWxscywgQ3VsdHVyZWQ8L2tleXdvcmQ+PGtleXdvcmQ+
Q2hvbmRyb2N5dGVzL2RydWcgZWZmZWN0cy8qbWV0YWJvbGlzbTwva2V5d29yZD48a2V5d29yZD5D
b3JlIEJpbmRpbmcgRmFjdG9yIEFscGhhIDEgU3VidW5pdC8qbWV0YWJvbGlzbTwva2V5d29yZD48
a2V5d29yZD5Fbnp5bWUgSW5oaWJpdG9ycy9waGFybWFjb2xvZ3k8L2tleXdvcmQ+PGtleXdvcmQ+
RmVtYWxlPC9rZXl3b3JkPjxrZXl3b3JkPkh1bWFuczwva2V5d29yZD48a2V5d29yZD5JbW11bm9o
aXN0b2NoZW1pc3RyeTwva2V5d29yZD48a2V5d29yZD5JbnRlcmxldWtpbi0xYmV0YS9waGFybWFj
b2xvZ3k8L2tleXdvcmQ+PGtleXdvcmQ+TWFsZTwva2V5d29yZD48a2V5d29yZD5NYXRyaXggTWV0
YWxsb3Byb3RlaW5hc2UgMTMvKm1ldGFib2xpc208L2tleXdvcmQ+PGtleXdvcmQ+TWljZTwva2V5
d29yZD48a2V5d29yZD5Pc3Rlb2FydGhyaXRpcy8qbWV0YWJvbGlzbTwva2V5d29yZD48a2V5d29y
ZD5TaXJ0dWluIDEvYW50YWdvbmlzdHMgJmFtcDsgaW5oaWJpdG9ycy8qbWV0YWJvbGlzbTwva2V5
d29yZD48a2V5d29yZD5OQUQtZGVwZW5kZW50IGRlYWNldHlsYXNlPC9rZXl3b3JkPjxrZXl3b3Jk
PlJ1bngyPC9rZXl3b3JkPjxrZXl3b3JkPmNob25kcm9jeXRlczwva2V5d29yZD48a2V5d29yZD5v
c3Rlb2FydGhyaXRpczwva2V5d29yZD48a2V5d29yZD5zaXJ0dWluPC9rZXl3b3JkPjwva2V5d29y
ZHM+PGRhdGVzPjx5ZWFyPjIwMTY8L3llYXI+PHB1Yi1kYXRlcz48ZGF0ZT5KdW4gMjg8L2RhdGU+
PC9wdWItZGF0ZXM+PC9kYXRlcz48aXNibj4xNDIyLTAwNjc8L2lzYm4+PGFjY2Vzc2lvbi1udW0+
MjczNjc2NzM8L2FjY2Vzc2lvbi1udW0+PHVybHM+PC91cmxzPjxjdXN0b20yPlBNQzQ5NjQzOTU8
L2N1c3RvbTI+PGVsZWN0cm9uaWMtcmVzb3VyY2UtbnVtPjEwLjMzOTAvaWptczE3MDcxMDE5PC9l
bGVjdHJvbmljLXJlc291cmNlLW51bT48cmVtb3RlLWRhdGFiYXNlLXByb3ZpZGVyPk5MTTwvcmVt
b3RlLWRhdGFiYXNlLXByb3ZpZGVyPjxsYW5ndWFnZT5lbmc8L2xhbmd1YWdlPjwvcmVjb3JkPjwv
Q2l0ZT48Q2l0ZT48QXV0aG9yPlphaW5hYmFkaTwvQXV0aG9yPjxZZWFyPjIwMTc8L1llYXI+PFJl
Y051bT42NTM8L1JlY051bT48cmVjb3JkPjxyZWMtbnVtYmVyPjY1MzwvcmVjLW51bWJlcj48Zm9y
ZWlnbi1rZXlzPjxrZXkgYXBwPSJFTiIgZGItaWQ9ImF2d2R4c3p4MHdyemU3ZXd3ZnQ1ZjlyYXBz
YWEyZnR3dnBhdiIgdGltZXN0YW1wPSIxNjk4Mzg5NDkyIj42NTM8L2tleT48L2ZvcmVpZ24ta2V5
cz48cmVmLXR5cGUgbmFtZT0iSm91cm5hbCBBcnRpY2xlIj4xNzwvcmVmLXR5cGU+PGNvbnRyaWJ1
dG9ycz48YXV0aG9ycz48YXV0aG9yPlphaW5hYmFkaSwgSy48L2F1dGhvcj48YXV0aG9yPkxpdSwg
Qy4gSi48L2F1dGhvcj48YXV0aG9yPkd1YXJlbnRlLCBMLjwvYXV0aG9yPjwvYXV0aG9ycz48L2Nv
bnRyaWJ1dG9ycz48YXV0aC1hZGRyZXNzPkdsZW5uIENlbnRlciBmb3IgdGhlIFNjaWVuY2Ugb2Yg
QWdpbmcsIERlcGFydG1lbnQgb2YgQmlvbG9neSwgS29jaCBJbnN0aXR1dGUsIE1JVCwgQ2FtYnJp
ZGdlLCBNYXNzYWNodXNldHRzLCBVbml0ZWQgU3RhdGVzIG9mIEFtZXJpY2EuPC9hdXRoLWFkZHJl
c3M+PHRpdGxlcz48dGl0bGU+U0lSVDEgaXMgYSBwb3NpdGl2ZSByZWd1bGF0b3Igb2YgdGhlIG1h
c3RlciBvc3Rlb2JsYXN0IHRyYW5zY3JpcHRpb24gZmFjdG9yLCBSVU5YMjwvdGl0bGU+PHNlY29u
ZGFyeS10aXRsZT5QTG9TIE9uZTwvc2Vjb25kYXJ5LXRpdGxlPjwvdGl0bGVzPjxwZXJpb2RpY2Fs
PjxmdWxsLXRpdGxlPlBMb1MgT25lPC9mdWxsLXRpdGxlPjwvcGVyaW9kaWNhbD48cGFnZXM+ZTAx
Nzg1MjA8L3BhZ2VzPjx2b2x1bWU+MTI8L3ZvbHVtZT48bnVtYmVyPjU8L251bWJlcj48ZWRpdGlv
bj4yMDE3MDUyNTwvZWRpdGlvbj48a2V5d29yZHM+PGtleXdvcmQ+QW5pbWFsczwva2V5d29yZD48
a2V5d29yZD5DZWxsIERpZmZlcmVudGlhdGlvbi9kcnVnIGVmZmVjdHMvcGh5c2lvbG9neTwva2V5
d29yZD48a2V5d29yZD5Db3JlIEJpbmRpbmcgRmFjdG9yIEFscGhhIDEgU3VidW5pdC8qbWV0YWJv
bGlzbTwva2V5d29yZD48a2V5d29yZD5NYWxlPC9rZXl3b3JkPjxrZXl3b3JkPk1pY2U8L2tleXdv
cmQ+PGtleXdvcmQ+TWljZSwgSW5icmVkIEM1N0JMPC9rZXl3b3JkPjxrZXl3b3JkPk9zdGVvYmxh
c3RzL2RydWcgZWZmZWN0cy8qbWV0YWJvbGlzbTwva2V5d29yZD48a2V5d29yZD5Pc3Rlb2dlbmVz
aXMvZHJ1ZyBlZmZlY3RzL3BoeXNpb2xvZ3k8L2tleXdvcmQ+PGtleXdvcmQ+UmVzdmVyYXRyb2w8
L2tleXdvcmQ+PGtleXdvcmQ+U2lydHVpbiAxL2FudGFnb25pc3RzICZhbXA7IGluaGliaXRvcnMv
bWV0YWJvbGlzbTwva2V5d29yZD48a2V5d29yZD5TdGlsYmVuZXMvcGhhcm1hY29sb2d5PC9rZXl3
b3JkPjxrZXl3b3JkPlRyYW5zY3JpcHRpb24gRmFjdG9ycy8qbWV0YWJvbGlzbTwva2V5d29yZD48
L2tleXdvcmRzPjxkYXRlcz48eWVhcj4yMDE3PC95ZWFyPjwvZGF0ZXM+PGlzYm4+MTkzMi02MjAz
PC9pc2JuPjxhY2Nlc3Npb24tbnVtPjI4NTQyNjA3PC9hY2Nlc3Npb24tbnVtPjx1cmxzPjwvdXJs
cz48Y3VzdG9tMT5Db21wZXRpbmcgSW50ZXJlc3RzOiBXZSBoYXZlIHJlYWQgdGhlIGpvdXJuYWwm
YXBvcztzIHBvbGljeSBhbmQgdGhlIGF1dGhvcnMgb2YgdGhpcyBtYW51c2NyaXB0IGhhdmUgdGhl
IGZvbGxvd2luZyBjb21wZXRpbmcgaW50ZXJlc3RzOiBMLkcuIGlzIGEgZm91bmRlciBvZiBFbHlz
aXVtIEhlYWx0aCBhbmQgY29uc3VsdHMgZm9yIEdTSywgU2VndGVycmEsIGFuZCBDaHJvbm9zLiBU
aGlzIGRvZXMgbm90IGFsdGVyIG91ciBhZGhlcmVuY2UgdG8gUExPUyBPTkUgcG9saWNpZXMgb24g
c2hhcmluZyBkYXRhIGFuZCBtYXRlcmlhbHMuPC9jdXN0b20xPjxjdXN0b20yPlBNQzU0NDQ4MzM8
L2N1c3RvbTI+PGVsZWN0cm9uaWMtcmVzb3VyY2UtbnVtPjEwLjEzNzEvam91cm5hbC5wb25lLjAx
Nzg1MjA8L2VsZWN0cm9uaWMtcmVzb3VyY2UtbnVtPjxyZW1vdGUtZGF0YWJhc2UtcHJvdmlkZXI+
TkxNPC9yZW1vdGUtZGF0YWJhc2UtcHJvdmlkZXI+PGxhbmd1YWdlPmVuZzwvbGFuZ3VhZ2U+PC9y
ZWNvcmQ+PC9DaXRlPjwvRW5kTm90ZT4A
</w:fldData>
        </w:fldChar>
      </w:r>
      <w:r w:rsidR="00544E75" w:rsidRPr="00F30C26">
        <w:rPr>
          <w:rFonts w:ascii="Times New Roman" w:hAnsi="Times New Roman" w:cs="Times New Roman"/>
          <w:sz w:val="24"/>
          <w:szCs w:val="24"/>
        </w:rPr>
        <w:instrText xml:space="preserve"> ADDIN EN.CITE.DATA </w:instrText>
      </w:r>
      <w:r w:rsidR="00544E75" w:rsidRPr="00F30C26">
        <w:rPr>
          <w:rFonts w:ascii="Times New Roman" w:hAnsi="Times New Roman" w:cs="Times New Roman"/>
          <w:sz w:val="24"/>
          <w:szCs w:val="24"/>
        </w:rPr>
      </w:r>
      <w:r w:rsidR="00544E75" w:rsidRPr="00F30C26">
        <w:rPr>
          <w:rFonts w:ascii="Times New Roman" w:hAnsi="Times New Roman" w:cs="Times New Roman"/>
          <w:sz w:val="24"/>
          <w:szCs w:val="24"/>
        </w:rPr>
        <w:fldChar w:fldCharType="end"/>
      </w:r>
      <w:r w:rsidR="0093446E" w:rsidRPr="00F30C26">
        <w:rPr>
          <w:rFonts w:ascii="Times New Roman" w:hAnsi="Times New Roman" w:cs="Times New Roman"/>
          <w:sz w:val="24"/>
          <w:szCs w:val="24"/>
        </w:rPr>
      </w:r>
      <w:r w:rsidR="0093446E" w:rsidRPr="00F30C26">
        <w:rPr>
          <w:rFonts w:ascii="Times New Roman" w:hAnsi="Times New Roman" w:cs="Times New Roman"/>
          <w:sz w:val="24"/>
          <w:szCs w:val="24"/>
        </w:rPr>
        <w:fldChar w:fldCharType="separate"/>
      </w:r>
      <w:r w:rsidR="00544E75" w:rsidRPr="00F30C26">
        <w:rPr>
          <w:rFonts w:ascii="Times New Roman" w:hAnsi="Times New Roman" w:cs="Times New Roman"/>
          <w:noProof/>
          <w:sz w:val="24"/>
          <w:szCs w:val="24"/>
        </w:rPr>
        <w:t>[30-32]</w:t>
      </w:r>
      <w:r w:rsidR="0093446E" w:rsidRPr="00F30C26">
        <w:rPr>
          <w:rFonts w:ascii="Times New Roman" w:hAnsi="Times New Roman" w:cs="Times New Roman"/>
          <w:sz w:val="24"/>
          <w:szCs w:val="24"/>
        </w:rPr>
        <w:fldChar w:fldCharType="end"/>
      </w:r>
      <w:r w:rsidR="004135E7" w:rsidRPr="00F30C26">
        <w:rPr>
          <w:rFonts w:ascii="Times New Roman" w:hAnsi="Times New Roman" w:cs="Times New Roman"/>
          <w:sz w:val="24"/>
          <w:szCs w:val="24"/>
        </w:rPr>
        <w:t>. Although research has</w:t>
      </w:r>
      <w:r w:rsidR="00BE7DC8" w:rsidRPr="00F30C26">
        <w:rPr>
          <w:rFonts w:ascii="Times New Roman" w:hAnsi="Times New Roman" w:cs="Times New Roman"/>
          <w:sz w:val="24"/>
          <w:szCs w:val="24"/>
        </w:rPr>
        <w:t xml:space="preserve"> found that carvacrol upregulates SIRT1 levels</w:t>
      </w:r>
      <w:r w:rsidR="00544E75" w:rsidRPr="00F30C26">
        <w:rPr>
          <w:rFonts w:ascii="Times New Roman" w:hAnsi="Times New Roman" w:cs="Times New Roman"/>
          <w:sz w:val="24"/>
          <w:szCs w:val="24"/>
        </w:rPr>
        <w:t xml:space="preserve"> </w:t>
      </w:r>
      <w:r w:rsidR="00544E75" w:rsidRPr="00F30C26">
        <w:rPr>
          <w:rFonts w:ascii="Times New Roman" w:hAnsi="Times New Roman" w:cs="Times New Roman"/>
          <w:sz w:val="24"/>
          <w:szCs w:val="24"/>
        </w:rPr>
        <w:fldChar w:fldCharType="begin"/>
      </w:r>
      <w:r w:rsidR="00544E75" w:rsidRPr="00F30C26">
        <w:rPr>
          <w:rFonts w:ascii="Times New Roman" w:hAnsi="Times New Roman" w:cs="Times New Roman"/>
          <w:sz w:val="24"/>
          <w:szCs w:val="24"/>
        </w:rPr>
        <w:instrText xml:space="preserve"> ADDIN EN.CITE &lt;EndNote&gt;&lt;Cite&gt;&lt;Author&gt;Kim&lt;/Author&gt;&lt;Year&gt;2013&lt;/Year&gt;&lt;RecNum&gt;654&lt;/RecNum&gt;&lt;DisplayText&gt;[33]&lt;/DisplayText&gt;&lt;record&gt;&lt;rec-number&gt;654&lt;/rec-number&gt;&lt;foreign-keys&gt;&lt;key app="EN" db-id="avwdxszx0wrze7ewwft5f9rapsaa2ftwvpav" timestamp="1698389522"&gt;654&lt;/key&gt;&lt;/foreign-keys&gt;&lt;ref-type name="Journal Article"&gt;17&lt;/ref-type&gt;&lt;contributors&gt;&lt;authors&gt;&lt;author&gt;Kim, E.&lt;/author&gt;&lt;author&gt;Choi, Y.&lt;/author&gt;&lt;author&gt;Jang, J.&lt;/author&gt;&lt;author&gt;Park, T.&lt;/author&gt;&lt;/authors&gt;&lt;/contributors&gt;&lt;auth-address&gt;Department of Food and Nutrition, Yonsei University, 50 Yonsei-ro, Seodaemun-gu, Seoul 120-749, Republic of Korea.&lt;/auth-address&gt;&lt;titles&gt;&lt;title&gt;Carvacrol Protects against Hepatic Steatosis in Mice Fed a High-Fat Diet by Enhancing SIRT1-AMPK Signaling&lt;/title&gt;&lt;secondary-title&gt;Evid Based Complement Alternat Med&lt;/secondary-title&gt;&lt;/titles&gt;&lt;periodical&gt;&lt;full-title&gt;Evid Based Complement Alternat Med&lt;/full-title&gt;&lt;/periodical&gt;&lt;pages&gt;290104&lt;/pages&gt;&lt;volume&gt;2013&lt;/volume&gt;&lt;edition&gt;20130220&lt;/edition&gt;&lt;dates&gt;&lt;year&gt;2013&lt;/year&gt;&lt;/dates&gt;&lt;isbn&gt;1741-427X (Print)&amp;#xD;1741-427x&lt;/isbn&gt;&lt;accession-num&gt;23533470&lt;/accession-num&gt;&lt;urls&gt;&lt;/urls&gt;&lt;custom2&gt;PMC3590501&lt;/custom2&gt;&lt;electronic-resource-num&gt;10.1155/2013/290104&lt;/electronic-resource-num&gt;&lt;remote-database-provider&gt;NLM&lt;/remote-database-provider&gt;&lt;language&gt;eng&lt;/language&gt;&lt;/record&gt;&lt;/Cite&gt;&lt;/EndNote&gt;</w:instrText>
      </w:r>
      <w:r w:rsidR="00544E75" w:rsidRPr="00F30C26">
        <w:rPr>
          <w:rFonts w:ascii="Times New Roman" w:hAnsi="Times New Roman" w:cs="Times New Roman"/>
          <w:sz w:val="24"/>
          <w:szCs w:val="24"/>
        </w:rPr>
        <w:fldChar w:fldCharType="separate"/>
      </w:r>
      <w:r w:rsidR="00544E75" w:rsidRPr="00F30C26">
        <w:rPr>
          <w:rFonts w:ascii="Times New Roman" w:hAnsi="Times New Roman" w:cs="Times New Roman"/>
          <w:noProof/>
          <w:sz w:val="24"/>
          <w:szCs w:val="24"/>
        </w:rPr>
        <w:t>[33]</w:t>
      </w:r>
      <w:r w:rsidR="00544E75" w:rsidRPr="00F30C26">
        <w:rPr>
          <w:rFonts w:ascii="Times New Roman" w:hAnsi="Times New Roman" w:cs="Times New Roman"/>
          <w:sz w:val="24"/>
          <w:szCs w:val="24"/>
        </w:rPr>
        <w:fldChar w:fldCharType="end"/>
      </w:r>
      <w:r w:rsidR="00BE7DC8" w:rsidRPr="00F30C26">
        <w:rPr>
          <w:rFonts w:ascii="Times New Roman" w:hAnsi="Times New Roman" w:cs="Times New Roman"/>
          <w:sz w:val="24"/>
          <w:szCs w:val="24"/>
        </w:rPr>
        <w:t>, the specific regulatory mechanism is not yet understood.</w:t>
      </w:r>
    </w:p>
    <w:p w14:paraId="7D6050FD" w14:textId="77777777" w:rsidR="00726180" w:rsidRPr="00F30C26" w:rsidRDefault="00C26C27" w:rsidP="000C6666">
      <w:pPr>
        <w:spacing w:line="360" w:lineRule="auto"/>
        <w:rPr>
          <w:rFonts w:ascii="Times New Roman" w:hAnsi="Times New Roman" w:cs="Times New Roman"/>
          <w:sz w:val="24"/>
          <w:szCs w:val="24"/>
        </w:rPr>
      </w:pPr>
      <w:r w:rsidRPr="00F30C26">
        <w:rPr>
          <w:rFonts w:ascii="Times New Roman" w:hAnsi="Times New Roman" w:cs="Times New Roman"/>
          <w:sz w:val="24"/>
          <w:szCs w:val="24"/>
        </w:rPr>
        <w:t>Long non-coding RNAs (</w:t>
      </w:r>
      <w:proofErr w:type="spellStart"/>
      <w:r w:rsidRPr="00F30C26">
        <w:rPr>
          <w:rFonts w:ascii="Times New Roman" w:hAnsi="Times New Roman" w:cs="Times New Roman"/>
          <w:sz w:val="24"/>
          <w:szCs w:val="24"/>
        </w:rPr>
        <w:t>lncRNAs</w:t>
      </w:r>
      <w:proofErr w:type="spellEnd"/>
      <w:r w:rsidRPr="00F30C26">
        <w:rPr>
          <w:rFonts w:ascii="Times New Roman" w:hAnsi="Times New Roman" w:cs="Times New Roman"/>
          <w:sz w:val="24"/>
          <w:szCs w:val="24"/>
        </w:rPr>
        <w:t>), as a type of non-coding RNA, have been recognized as key regulatory molecules involved in gene expression, epigenetic modifications, and protein activity</w:t>
      </w:r>
      <w:r w:rsidR="009503AC" w:rsidRPr="00F30C26">
        <w:rPr>
          <w:rFonts w:ascii="Times New Roman" w:hAnsi="Times New Roman" w:cs="Times New Roman"/>
          <w:sz w:val="24"/>
          <w:szCs w:val="24"/>
        </w:rPr>
        <w:t xml:space="preserve"> </w:t>
      </w:r>
      <w:r w:rsidR="009503AC" w:rsidRPr="00F30C26">
        <w:rPr>
          <w:rFonts w:ascii="Times New Roman" w:hAnsi="Times New Roman" w:cs="Times New Roman"/>
          <w:sz w:val="24"/>
          <w:szCs w:val="24"/>
        </w:rPr>
        <w:fldChar w:fldCharType="begin">
          <w:fldData xml:space="preserve">PEVuZE5vdGU+PENpdGU+PEF1dGhvcj5GYXRpY2E8L0F1dGhvcj48WWVhcj4yMDE0PC9ZZWFyPjxS
ZWNOdW0+NjU1PC9SZWNOdW0+PERpc3BsYXlUZXh0PlszNF08L0Rpc3BsYXlUZXh0PjxyZWNvcmQ+
PHJlYy1udW1iZXI+NjU1PC9yZWMtbnVtYmVyPjxmb3JlaWduLWtleXM+PGtleSBhcHA9IkVOIiBk
Yi1pZD0iYXZ3ZHhzengwd3J6ZTdld3dmdDVmOXJhcHNhYTJmdHd2cGF2IiB0aW1lc3RhbXA9IjE2
OTgzOTA2NTQiPjY1NTwva2V5PjwvZm9yZWlnbi1rZXlzPjxyZWYtdHlwZSBuYW1lPSJKb3VybmFs
IEFydGljbGUiPjE3PC9yZWYtdHlwZT48Y29udHJpYnV0b3JzPjxhdXRob3JzPjxhdXRob3I+RmF0
aWNhLCBBLjwvYXV0aG9yPjxhdXRob3I+Qm96em9uaSwgSS48L2F1dGhvcj48L2F1dGhvcnM+PC9j
b250cmlidXRvcnM+PGF1dGgtYWRkcmVzcz5EZXBhcnRtZW50IG9mIEJpb2xvZ3kgYW5kIEJpb3Rl
Y2hub2xvZ3kgJnF1b3Q7Q2hhcmxlcyBEYXJ3aW4mcXVvdDssIFNhcGllbnphIFVuaXZlcnNpdHkg
b2YgUm9tZSwgUGlhenphbGUgQWxkbyBNb3JvIDUsIDAwMTg1IFJvbWUsIEl0YWx5LiYjeEQ7MV0g
RGVwYXJ0bWVudCBvZiBCaW9sb2d5IGFuZCBCaW90ZWNobm9sb2d5ICZxdW90O0NoYXJsZXMgRGFy
d2luJnF1b3Q7LCBTYXBpZW56YSBVbml2ZXJzaXR5IG9mIFJvbWUsIFBpYXp6YWxlIEFsZG8gTW9y
byA1LCAwMDE4NSBSb21lLCBJdGFseS4gWzJdIEluc3RpdHV0ZSBvZiBNb2xlY3VsYXIgQmlvbG9n
eSBhbmQgUGF0aG9sb2d5IG9mIHRoZSBOYXRpb25hbCBSZXNlYXJjaCBDb3VuY2lsLCBQaWF6emFs
ZSBBbGRvIE1vcm8gNSwgMDAxODUgUm9tZSwgSXRhbHkuIFszXSBJc3RpdHV0byBQYXN0ZXVyIEZv
bmRhemlvbmUgQ2VuY2kgQm9sb2duZXR0aSwgUGlhenphbGUgQWxkbyBNb3JvIDUsIDAwMTg1IFJv
bWUsIEl0YWx5LiBbNF0gQ2VudGVyIGZvciBMaWZlIE5hbm8gU2NpZW5jZSBAU2FwaWVuemEsIElz
dGl0dXRvIEl0YWxpYW5vIGRpIFRlY25vbG9naWEsIFNhcGllbnphIFVuaXZlcnNpdHkgb2YgUm9t
ZSwgVmlhbGUgUmVnaW5hIEVsZW5hIDI5MSwgMDAxNjEgUm9tZSwgSXRhbHkuPC9hdXRoLWFkZHJl
c3M+PHRpdGxlcz48dGl0bGU+TG9uZyBub24tY29kaW5nIFJOQXM6IG5ldyBwbGF5ZXJzIGluIGNl
bGwgZGlmZmVyZW50aWF0aW9uIGFuZCBkZXZlbG9wbWVudDwvdGl0bGU+PHNlY29uZGFyeS10aXRs
ZT5OYXQgUmV2IEdlbmV0PC9zZWNvbmRhcnktdGl0bGU+PC90aXRsZXM+PHBlcmlvZGljYWw+PGZ1
bGwtdGl0bGU+TmF0IFJldiBHZW5ldDwvZnVsbC10aXRsZT48L3BlcmlvZGljYWw+PHBhZ2VzPjct
MjE8L3BhZ2VzPjx2b2x1bWU+MTU8L3ZvbHVtZT48bnVtYmVyPjE8L251bWJlcj48ZWRpdGlvbj4y
MDEzMTIwMzwvZWRpdGlvbj48a2V5d29yZHM+PGtleXdvcmQ+QW5pbWFsczwva2V5d29yZD48a2V5
d29yZD5DZWxsIERpZmZlcmVudGlhdGlvbi8qZ2VuZXRpY3MvcGh5c2lvbG9neTwva2V5d29yZD48
a2V5d29yZD5DeXRvcGxhc20vZ2VuZXRpY3M8L2tleXdvcmQ+PGtleXdvcmQ+RG9zYWdlIENvbXBl
bnNhdGlvbiwgR2VuZXRpYy8qZ2VuZXRpY3M8L2tleXdvcmQ+PGtleXdvcmQ+R2VuZSBFeHByZXNz
aW9uIFJlZ3VsYXRpb24sIERldmVsb3BtZW50YWwvKmdlbmV0aWNzPC9rZXl3b3JkPjxrZXl3b3Jk
Pkdlbm9taWMgSW1wcmludGluZy8qZ2VuZXRpY3M8L2tleXdvcmQ+PGtleXdvcmQ+TWFtbWFscy8q
Z2VuZXRpY3MvZ3Jvd3RoICZhbXA7IGRldmVsb3BtZW50PC9rZXl3b3JkPjxrZXl3b3JkPipNb2Rl
bHMsIEdlbmV0aWM8L2tleXdvcmQ+PGtleXdvcmQ+TW9kZWxzLCBNb2xlY3VsYXI8L2tleXdvcmQ+
PGtleXdvcmQ+TXVzY2xlcy9waHlzaW9sb2d5PC9rZXl3b3JkPjxrZXl3b3JkPk9yZ2Fub2dlbmVz
aXMvKmdlbmV0aWNzPC9rZXl3b3JkPjxrZXl3b3JkPlJOQSwgTG9uZyBOb25jb2RpbmcvKmdlbmV0
aWNzPC9rZXl3b3JkPjxrZXl3b3JkPlNwZWNpZXMgU3BlY2lmaWNpdHk8L2tleXdvcmQ+PC9rZXl3
b3Jkcz48ZGF0ZXM+PHllYXI+MjAxNDwveWVhcj48cHViLWRhdGVzPjxkYXRlPkphbjwvZGF0ZT48
L3B1Yi1kYXRlcz48L2RhdGVzPjxpc2JuPjE0NzEtMDA1NjwvaXNibj48YWNjZXNzaW9uLW51bT4y
NDI5NjUzNTwvYWNjZXNzaW9uLW51bT48dXJscz48L3VybHM+PGVsZWN0cm9uaWMtcmVzb3VyY2Ut
bnVtPjEwLjEwMzgvbnJnMzYwNjwvZWxlY3Ryb25pYy1yZXNvdXJjZS1udW0+PHJlbW90ZS1kYXRh
YmFzZS1wcm92aWRlcj5OTE08L3JlbW90ZS1kYXRhYmFzZS1wcm92aWRlcj48bGFuZ3VhZ2U+ZW5n
PC9sYW5ndWFnZT48L3JlY29yZD48L0NpdGU+PC9FbmROb3RlPgB=
</w:fldData>
        </w:fldChar>
      </w:r>
      <w:r w:rsidR="009503AC" w:rsidRPr="00F30C26">
        <w:rPr>
          <w:rFonts w:ascii="Times New Roman" w:hAnsi="Times New Roman" w:cs="Times New Roman"/>
          <w:sz w:val="24"/>
          <w:szCs w:val="24"/>
        </w:rPr>
        <w:instrText xml:space="preserve"> ADDIN EN.CITE </w:instrText>
      </w:r>
      <w:r w:rsidR="009503AC" w:rsidRPr="00F30C26">
        <w:rPr>
          <w:rFonts w:ascii="Times New Roman" w:hAnsi="Times New Roman" w:cs="Times New Roman"/>
          <w:sz w:val="24"/>
          <w:szCs w:val="24"/>
        </w:rPr>
        <w:fldChar w:fldCharType="begin">
          <w:fldData xml:space="preserve">PEVuZE5vdGU+PENpdGU+PEF1dGhvcj5GYXRpY2E8L0F1dGhvcj48WWVhcj4yMDE0PC9ZZWFyPjxS
ZWNOdW0+NjU1PC9SZWNOdW0+PERpc3BsYXlUZXh0PlszNF08L0Rpc3BsYXlUZXh0PjxyZWNvcmQ+
PHJlYy1udW1iZXI+NjU1PC9yZWMtbnVtYmVyPjxmb3JlaWduLWtleXM+PGtleSBhcHA9IkVOIiBk
Yi1pZD0iYXZ3ZHhzengwd3J6ZTdld3dmdDVmOXJhcHNhYTJmdHd2cGF2IiB0aW1lc3RhbXA9IjE2
OTgzOTA2NTQiPjY1NTwva2V5PjwvZm9yZWlnbi1rZXlzPjxyZWYtdHlwZSBuYW1lPSJKb3VybmFs
IEFydGljbGUiPjE3PC9yZWYtdHlwZT48Y29udHJpYnV0b3JzPjxhdXRob3JzPjxhdXRob3I+RmF0
aWNhLCBBLjwvYXV0aG9yPjxhdXRob3I+Qm96em9uaSwgSS48L2F1dGhvcj48L2F1dGhvcnM+PC9j
b250cmlidXRvcnM+PGF1dGgtYWRkcmVzcz5EZXBhcnRtZW50IG9mIEJpb2xvZ3kgYW5kIEJpb3Rl
Y2hub2xvZ3kgJnF1b3Q7Q2hhcmxlcyBEYXJ3aW4mcXVvdDssIFNhcGllbnphIFVuaXZlcnNpdHkg
b2YgUm9tZSwgUGlhenphbGUgQWxkbyBNb3JvIDUsIDAwMTg1IFJvbWUsIEl0YWx5LiYjeEQ7MV0g
RGVwYXJ0bWVudCBvZiBCaW9sb2d5IGFuZCBCaW90ZWNobm9sb2d5ICZxdW90O0NoYXJsZXMgRGFy
d2luJnF1b3Q7LCBTYXBpZW56YSBVbml2ZXJzaXR5IG9mIFJvbWUsIFBpYXp6YWxlIEFsZG8gTW9y
byA1LCAwMDE4NSBSb21lLCBJdGFseS4gWzJdIEluc3RpdHV0ZSBvZiBNb2xlY3VsYXIgQmlvbG9n
eSBhbmQgUGF0aG9sb2d5IG9mIHRoZSBOYXRpb25hbCBSZXNlYXJjaCBDb3VuY2lsLCBQaWF6emFs
ZSBBbGRvIE1vcm8gNSwgMDAxODUgUm9tZSwgSXRhbHkuIFszXSBJc3RpdHV0byBQYXN0ZXVyIEZv
bmRhemlvbmUgQ2VuY2kgQm9sb2duZXR0aSwgUGlhenphbGUgQWxkbyBNb3JvIDUsIDAwMTg1IFJv
bWUsIEl0YWx5LiBbNF0gQ2VudGVyIGZvciBMaWZlIE5hbm8gU2NpZW5jZSBAU2FwaWVuemEsIElz
dGl0dXRvIEl0YWxpYW5vIGRpIFRlY25vbG9naWEsIFNhcGllbnphIFVuaXZlcnNpdHkgb2YgUm9t
ZSwgVmlhbGUgUmVnaW5hIEVsZW5hIDI5MSwgMDAxNjEgUm9tZSwgSXRhbHkuPC9hdXRoLWFkZHJl
c3M+PHRpdGxlcz48dGl0bGU+TG9uZyBub24tY29kaW5nIFJOQXM6IG5ldyBwbGF5ZXJzIGluIGNl
bGwgZGlmZmVyZW50aWF0aW9uIGFuZCBkZXZlbG9wbWVudDwvdGl0bGU+PHNlY29uZGFyeS10aXRs
ZT5OYXQgUmV2IEdlbmV0PC9zZWNvbmRhcnktdGl0bGU+PC90aXRsZXM+PHBlcmlvZGljYWw+PGZ1
bGwtdGl0bGU+TmF0IFJldiBHZW5ldDwvZnVsbC10aXRsZT48L3BlcmlvZGljYWw+PHBhZ2VzPjct
MjE8L3BhZ2VzPjx2b2x1bWU+MTU8L3ZvbHVtZT48bnVtYmVyPjE8L251bWJlcj48ZWRpdGlvbj4y
MDEzMTIwMzwvZWRpdGlvbj48a2V5d29yZHM+PGtleXdvcmQ+QW5pbWFsczwva2V5d29yZD48a2V5
d29yZD5DZWxsIERpZmZlcmVudGlhdGlvbi8qZ2VuZXRpY3MvcGh5c2lvbG9neTwva2V5d29yZD48
a2V5d29yZD5DeXRvcGxhc20vZ2VuZXRpY3M8L2tleXdvcmQ+PGtleXdvcmQ+RG9zYWdlIENvbXBl
bnNhdGlvbiwgR2VuZXRpYy8qZ2VuZXRpY3M8L2tleXdvcmQ+PGtleXdvcmQ+R2VuZSBFeHByZXNz
aW9uIFJlZ3VsYXRpb24sIERldmVsb3BtZW50YWwvKmdlbmV0aWNzPC9rZXl3b3JkPjxrZXl3b3Jk
Pkdlbm9taWMgSW1wcmludGluZy8qZ2VuZXRpY3M8L2tleXdvcmQ+PGtleXdvcmQ+TWFtbWFscy8q
Z2VuZXRpY3MvZ3Jvd3RoICZhbXA7IGRldmVsb3BtZW50PC9rZXl3b3JkPjxrZXl3b3JkPipNb2Rl
bHMsIEdlbmV0aWM8L2tleXdvcmQ+PGtleXdvcmQ+TW9kZWxzLCBNb2xlY3VsYXI8L2tleXdvcmQ+
PGtleXdvcmQ+TXVzY2xlcy9waHlzaW9sb2d5PC9rZXl3b3JkPjxrZXl3b3JkPk9yZ2Fub2dlbmVz
aXMvKmdlbmV0aWNzPC9rZXl3b3JkPjxrZXl3b3JkPlJOQSwgTG9uZyBOb25jb2RpbmcvKmdlbmV0
aWNzPC9rZXl3b3JkPjxrZXl3b3JkPlNwZWNpZXMgU3BlY2lmaWNpdHk8L2tleXdvcmQ+PC9rZXl3
b3Jkcz48ZGF0ZXM+PHllYXI+MjAxNDwveWVhcj48cHViLWRhdGVzPjxkYXRlPkphbjwvZGF0ZT48
L3B1Yi1kYXRlcz48L2RhdGVzPjxpc2JuPjE0NzEtMDA1NjwvaXNibj48YWNjZXNzaW9uLW51bT4y
NDI5NjUzNTwvYWNjZXNzaW9uLW51bT48dXJscz48L3VybHM+PGVsZWN0cm9uaWMtcmVzb3VyY2Ut
bnVtPjEwLjEwMzgvbnJnMzYwNjwvZWxlY3Ryb25pYy1yZXNvdXJjZS1udW0+PHJlbW90ZS1kYXRh
YmFzZS1wcm92aWRlcj5OTE08L3JlbW90ZS1kYXRhYmFzZS1wcm92aWRlcj48bGFuZ3VhZ2U+ZW5n
PC9sYW5ndWFnZT48L3JlY29yZD48L0NpdGU+PC9FbmROb3RlPgB=
</w:fldData>
        </w:fldChar>
      </w:r>
      <w:r w:rsidR="009503AC" w:rsidRPr="00F30C26">
        <w:rPr>
          <w:rFonts w:ascii="Times New Roman" w:hAnsi="Times New Roman" w:cs="Times New Roman"/>
          <w:sz w:val="24"/>
          <w:szCs w:val="24"/>
        </w:rPr>
        <w:instrText xml:space="preserve"> ADDIN EN.CITE.DATA </w:instrText>
      </w:r>
      <w:r w:rsidR="009503AC" w:rsidRPr="00F30C26">
        <w:rPr>
          <w:rFonts w:ascii="Times New Roman" w:hAnsi="Times New Roman" w:cs="Times New Roman"/>
          <w:sz w:val="24"/>
          <w:szCs w:val="24"/>
        </w:rPr>
      </w:r>
      <w:r w:rsidR="009503AC" w:rsidRPr="00F30C26">
        <w:rPr>
          <w:rFonts w:ascii="Times New Roman" w:hAnsi="Times New Roman" w:cs="Times New Roman"/>
          <w:sz w:val="24"/>
          <w:szCs w:val="24"/>
        </w:rPr>
        <w:fldChar w:fldCharType="end"/>
      </w:r>
      <w:r w:rsidR="009503AC" w:rsidRPr="00F30C26">
        <w:rPr>
          <w:rFonts w:ascii="Times New Roman" w:hAnsi="Times New Roman" w:cs="Times New Roman"/>
          <w:sz w:val="24"/>
          <w:szCs w:val="24"/>
        </w:rPr>
      </w:r>
      <w:r w:rsidR="009503AC" w:rsidRPr="00F30C26">
        <w:rPr>
          <w:rFonts w:ascii="Times New Roman" w:hAnsi="Times New Roman" w:cs="Times New Roman"/>
          <w:sz w:val="24"/>
          <w:szCs w:val="24"/>
        </w:rPr>
        <w:fldChar w:fldCharType="separate"/>
      </w:r>
      <w:r w:rsidR="009503AC" w:rsidRPr="00F30C26">
        <w:rPr>
          <w:rFonts w:ascii="Times New Roman" w:hAnsi="Times New Roman" w:cs="Times New Roman"/>
          <w:noProof/>
          <w:sz w:val="24"/>
          <w:szCs w:val="24"/>
        </w:rPr>
        <w:t>[34]</w:t>
      </w:r>
      <w:r w:rsidR="009503AC" w:rsidRPr="00F30C26">
        <w:rPr>
          <w:rFonts w:ascii="Times New Roman" w:hAnsi="Times New Roman" w:cs="Times New Roman"/>
          <w:sz w:val="24"/>
          <w:szCs w:val="24"/>
        </w:rPr>
        <w:fldChar w:fldCharType="end"/>
      </w:r>
      <w:r w:rsidRPr="00F30C26">
        <w:rPr>
          <w:rFonts w:ascii="Times New Roman" w:hAnsi="Times New Roman" w:cs="Times New Roman"/>
          <w:sz w:val="24"/>
          <w:szCs w:val="24"/>
        </w:rPr>
        <w:t xml:space="preserve">. </w:t>
      </w:r>
      <w:r w:rsidR="009503AC" w:rsidRPr="00F30C26">
        <w:rPr>
          <w:rFonts w:ascii="Times New Roman" w:hAnsi="Times New Roman" w:cs="Times New Roman"/>
          <w:sz w:val="24"/>
          <w:szCs w:val="24"/>
        </w:rPr>
        <w:t xml:space="preserve">Recently, it has been discovered that </w:t>
      </w:r>
      <w:proofErr w:type="spellStart"/>
      <w:r w:rsidR="009503AC" w:rsidRPr="00F30C26">
        <w:rPr>
          <w:rFonts w:ascii="Times New Roman" w:hAnsi="Times New Roman" w:cs="Times New Roman"/>
          <w:sz w:val="24"/>
          <w:szCs w:val="24"/>
        </w:rPr>
        <w:t>lncRNAs</w:t>
      </w:r>
      <w:proofErr w:type="spellEnd"/>
      <w:r w:rsidR="009503AC" w:rsidRPr="00F30C26">
        <w:rPr>
          <w:rFonts w:ascii="Times New Roman" w:hAnsi="Times New Roman" w:cs="Times New Roman"/>
          <w:sz w:val="24"/>
          <w:szCs w:val="24"/>
        </w:rPr>
        <w:t xml:space="preserve"> are involved in the process of</w:t>
      </w:r>
      <w:r w:rsidRPr="00F30C26">
        <w:rPr>
          <w:rFonts w:ascii="Times New Roman" w:hAnsi="Times New Roman" w:cs="Times New Roman"/>
          <w:sz w:val="24"/>
          <w:szCs w:val="24"/>
        </w:rPr>
        <w:t xml:space="preserve"> </w:t>
      </w:r>
      <w:r w:rsidR="009503AC" w:rsidRPr="00F30C26">
        <w:rPr>
          <w:rFonts w:ascii="Times New Roman" w:hAnsi="Times New Roman" w:cs="Times New Roman"/>
          <w:sz w:val="24"/>
          <w:szCs w:val="24"/>
        </w:rPr>
        <w:t>osteolysis. For instance</w:t>
      </w:r>
      <w:r w:rsidRPr="00F30C26">
        <w:rPr>
          <w:rFonts w:ascii="Times New Roman" w:hAnsi="Times New Roman" w:cs="Times New Roman"/>
          <w:sz w:val="24"/>
          <w:szCs w:val="24"/>
        </w:rPr>
        <w:t xml:space="preserve">, lncRNA TSIX </w:t>
      </w:r>
      <w:r w:rsidR="009503AC" w:rsidRPr="00F30C26">
        <w:rPr>
          <w:rFonts w:ascii="Times New Roman" w:hAnsi="Times New Roman" w:cs="Times New Roman"/>
          <w:sz w:val="24"/>
          <w:szCs w:val="24"/>
        </w:rPr>
        <w:t xml:space="preserve">has been shown to promote osteoblast apoptosis </w:t>
      </w:r>
      <w:r w:rsidRPr="00F30C26">
        <w:rPr>
          <w:rFonts w:ascii="Times New Roman" w:hAnsi="Times New Roman" w:cs="Times New Roman"/>
          <w:sz w:val="24"/>
          <w:szCs w:val="24"/>
        </w:rPr>
        <w:t xml:space="preserve">in particle-induced </w:t>
      </w:r>
      <w:r w:rsidR="009503AC" w:rsidRPr="00F30C26">
        <w:rPr>
          <w:rFonts w:ascii="Times New Roman" w:hAnsi="Times New Roman" w:cs="Times New Roman"/>
          <w:sz w:val="24"/>
          <w:szCs w:val="24"/>
        </w:rPr>
        <w:t xml:space="preserve">osteolysis </w:t>
      </w:r>
      <w:r w:rsidR="009503AC" w:rsidRPr="00F30C26">
        <w:rPr>
          <w:rFonts w:ascii="Times New Roman" w:hAnsi="Times New Roman" w:cs="Times New Roman"/>
          <w:sz w:val="24"/>
          <w:szCs w:val="24"/>
        </w:rPr>
        <w:fldChar w:fldCharType="begin"/>
      </w:r>
      <w:r w:rsidR="009503AC" w:rsidRPr="00F30C26">
        <w:rPr>
          <w:rFonts w:ascii="Times New Roman" w:hAnsi="Times New Roman" w:cs="Times New Roman"/>
          <w:sz w:val="24"/>
          <w:szCs w:val="24"/>
        </w:rPr>
        <w:instrText xml:space="preserve"> ADDIN EN.CITE &lt;EndNote&gt;&lt;Cite&gt;&lt;Author&gt;Bu&lt;/Author&gt;&lt;Year&gt;2018&lt;/Year&gt;&lt;RecNum&gt;656&lt;/RecNum&gt;&lt;DisplayText&gt;[35]&lt;/DisplayText&gt;&lt;record&gt;&lt;rec-number&gt;656&lt;/rec-number&gt;&lt;foreign-keys&gt;&lt;key app="EN" db-id="avwdxszx0wrze7ewwft5f9rapsaa2ftwvpav" timestamp="1698390983"&gt;656&lt;/key&gt;&lt;/foreign-keys&gt;&lt;ref-type name="Journal Article"&gt;17&lt;/ref-type&gt;&lt;contributors&gt;&lt;authors&gt;&lt;author&gt;Bu, Y.&lt;/author&gt;&lt;author&gt;Zheng, D.&lt;/author&gt;&lt;author&gt;Wang, L.&lt;/author&gt;&lt;author&gt;Liu, J.&lt;/author&gt;&lt;/authors&gt;&lt;/contributors&gt;&lt;auth-address&gt;a Department of Orthopedics , Tianjin Hospital , Tianjin , People&amp;apos;s Republic of China.&lt;/auth-address&gt;&lt;titles&gt;&lt;title&gt;LncRNA TSIX promotes osteoblast apoptosis in particle-induced osteolysis by down-regulating miR-30a-5p&lt;/title&gt;&lt;secondary-title&gt;Connect Tissue Res&lt;/secondary-title&gt;&lt;/titles&gt;&lt;periodical&gt;&lt;full-title&gt;Connect Tissue Res&lt;/full-title&gt;&lt;/periodical&gt;&lt;pages&gt;534-541&lt;/pages&gt;&lt;volume&gt;59&lt;/volume&gt;&lt;number&gt;6&lt;/number&gt;&lt;edition&gt;20171220&lt;/edition&gt;&lt;keywords&gt;&lt;keyword&gt;Animals&lt;/keyword&gt;&lt;keyword&gt;Apoptosis/*drug effects&lt;/keyword&gt;&lt;keyword&gt;Bone Density/drug effects&lt;/keyword&gt;&lt;keyword&gt;Disease Models, Animal&lt;/keyword&gt;&lt;keyword&gt;Female&lt;/keyword&gt;&lt;keyword&gt;Mice&lt;/keyword&gt;&lt;keyword&gt;Mice, Inbred BALB C&lt;/keyword&gt;&lt;keyword&gt;MicroRNAs/genetics/*metabolism&lt;/keyword&gt;&lt;keyword&gt;Osteoblasts/*metabolism/pathology&lt;/keyword&gt;&lt;keyword&gt;*Osteolysis/chemically induced/genetics/metabolism/pathology&lt;/keyword&gt;&lt;keyword&gt;RNA, Long Noncoding/genetics/*metabolism&lt;/keyword&gt;&lt;keyword&gt;Skull/metabolism/pathology&lt;/keyword&gt;&lt;keyword&gt;Vitallium/*toxicity&lt;/keyword&gt;&lt;keyword&gt;Apoptosis&lt;/keyword&gt;&lt;keyword&gt;Tsix&lt;/keyword&gt;&lt;keyword&gt;miR-30a-5p&lt;/keyword&gt;&lt;keyword&gt;osteoblast&lt;/keyword&gt;&lt;keyword&gt;osteolysis&lt;/keyword&gt;&lt;/keywords&gt;&lt;dates&gt;&lt;year&gt;2018&lt;/year&gt;&lt;pub-dates&gt;&lt;date&gt;Nov&lt;/date&gt;&lt;/pub-dates&gt;&lt;/dates&gt;&lt;isbn&gt;0300-8207&lt;/isbn&gt;&lt;accession-num&gt;29260905&lt;/accession-num&gt;&lt;urls&gt;&lt;/urls&gt;&lt;electronic-resource-num&gt;10.1080/03008207.2017.1413362&lt;/electronic-resource-num&gt;&lt;remote-database-provider&gt;NLM&lt;/remote-database-provider&gt;&lt;language&gt;eng&lt;/language&gt;&lt;/record&gt;&lt;/Cite&gt;&lt;/EndNote&gt;</w:instrText>
      </w:r>
      <w:r w:rsidR="009503AC" w:rsidRPr="00F30C26">
        <w:rPr>
          <w:rFonts w:ascii="Times New Roman" w:hAnsi="Times New Roman" w:cs="Times New Roman"/>
          <w:sz w:val="24"/>
          <w:szCs w:val="24"/>
        </w:rPr>
        <w:fldChar w:fldCharType="separate"/>
      </w:r>
      <w:r w:rsidR="009503AC" w:rsidRPr="00F30C26">
        <w:rPr>
          <w:rFonts w:ascii="Times New Roman" w:hAnsi="Times New Roman" w:cs="Times New Roman"/>
          <w:noProof/>
          <w:sz w:val="24"/>
          <w:szCs w:val="24"/>
        </w:rPr>
        <w:t>[35]</w:t>
      </w:r>
      <w:r w:rsidR="009503AC" w:rsidRPr="00F30C26">
        <w:rPr>
          <w:rFonts w:ascii="Times New Roman" w:hAnsi="Times New Roman" w:cs="Times New Roman"/>
          <w:sz w:val="24"/>
          <w:szCs w:val="24"/>
        </w:rPr>
        <w:fldChar w:fldCharType="end"/>
      </w:r>
      <w:r w:rsidR="009503AC" w:rsidRPr="00F30C26">
        <w:rPr>
          <w:rFonts w:ascii="Times New Roman" w:hAnsi="Times New Roman" w:cs="Times New Roman"/>
          <w:sz w:val="24"/>
          <w:szCs w:val="24"/>
        </w:rPr>
        <w:t>. L</w:t>
      </w:r>
      <w:r w:rsidRPr="00F30C26">
        <w:rPr>
          <w:rFonts w:ascii="Times New Roman" w:hAnsi="Times New Roman" w:cs="Times New Roman"/>
          <w:sz w:val="24"/>
          <w:szCs w:val="24"/>
        </w:rPr>
        <w:t xml:space="preserve">ncRNA DANCR contributes to </w:t>
      </w:r>
      <w:r w:rsidR="009503AC" w:rsidRPr="00F30C26">
        <w:rPr>
          <w:rFonts w:ascii="Times New Roman" w:hAnsi="Times New Roman" w:cs="Times New Roman"/>
          <w:sz w:val="24"/>
          <w:szCs w:val="24"/>
        </w:rPr>
        <w:t>osteolysis</w:t>
      </w:r>
      <w:r w:rsidRPr="00F30C26">
        <w:rPr>
          <w:rFonts w:ascii="Times New Roman" w:hAnsi="Times New Roman" w:cs="Times New Roman"/>
          <w:sz w:val="24"/>
          <w:szCs w:val="24"/>
        </w:rPr>
        <w:t xml:space="preserve"> by inhibiting osteoblast differentiation</w:t>
      </w:r>
      <w:r w:rsidR="009503AC" w:rsidRPr="00F30C26">
        <w:rPr>
          <w:rFonts w:ascii="Times New Roman" w:hAnsi="Times New Roman" w:cs="Times New Roman"/>
          <w:sz w:val="24"/>
          <w:szCs w:val="24"/>
        </w:rPr>
        <w:t xml:space="preserve"> </w:t>
      </w:r>
      <w:r w:rsidR="009503AC" w:rsidRPr="00F30C26">
        <w:rPr>
          <w:rFonts w:ascii="Times New Roman" w:hAnsi="Times New Roman" w:cs="Times New Roman"/>
          <w:sz w:val="24"/>
          <w:szCs w:val="24"/>
        </w:rPr>
        <w:fldChar w:fldCharType="begin">
          <w:fldData xml:space="preserve">PEVuZE5vdGU+PENpdGU+PEF1dGhvcj5UYW5nPC9BdXRob3I+PFllYXI+MjAxODwvWWVhcj48UmVj
TnVtPjY1NzwvUmVjTnVtPjxEaXNwbGF5VGV4dD5bMzZdPC9EaXNwbGF5VGV4dD48cmVjb3JkPjxy
ZWMtbnVtYmVyPjY1NzwvcmVjLW51bWJlcj48Zm9yZWlnbi1rZXlzPjxrZXkgYXBwPSJFTiIgZGIt
aWQ9ImF2d2R4c3p4MHdyemU3ZXd3ZnQ1ZjlyYXBzYWEyZnR3dnBhdiIgdGltZXN0YW1wPSIxNjk4
MzkxMDc0Ij42NTc8L2tleT48L2ZvcmVpZ24ta2V5cz48cmVmLXR5cGUgbmFtZT0iSm91cm5hbCBB
cnRpY2xlIj4xNzwvcmVmLXR5cGU+PGNvbnRyaWJ1dG9ycz48YXV0aG9ycz48YXV0aG9yPlRhbmcs
IFouPC9hdXRob3I+PGF1dGhvcj5Hb25nLCBaLjwvYXV0aG9yPjxhdXRob3I+U3VuLCBYLjwvYXV0
aG9yPjwvYXV0aG9ycz48L2NvbnRyaWJ1dG9ycz48YXV0aC1hZGRyZXNzPkRlcGFydG1lbnQgb2Yg
QXJ0aWN1bGFyIE9ydGhvcGFlZGljcywgQ2hhbmd6aG91IEZpcnN0IFBlb3BsZSZhcG9zO3MgSG9z
cGl0YWwsIFRoZSBUaGlyZCBBZmZpbGlhdGVkIEhvc3BpdGFsIG9mIFNvb2Nob3cgVW5pdmVyc2l0
eSwgTm8uMTg1IEp1cWlhbiBSZCwgQ2hhbmd6aG91LCBKaWFuZ3N1LCAyMTMwMDMsIENoaW5hLiYj
eEQ7RGVwYXJ0bWVudCBvZiBBcnRpY3VsYXIgT3J0aG9wYWVkaWNzLCBDaGFuZ3pob3UgRmlyc3Qg
UGVvcGxlJmFwb3M7cyBIb3NwaXRhbCwgVGhlIFRoaXJkIEFmZmlsaWF0ZWQgSG9zcGl0YWwgb2Yg
U29vY2hvdyBVbml2ZXJzaXR5LCBOby4xODUgSnVxaWFuIFJkLCBDaGFuZ3pob3UsIEppYW5nc3Us
IDIxMzAwMywgQ2hpbmEuIGF0YW5nZHlAMTI2LmNvbS48L2F1dGgtYWRkcmVzcz48dGl0bGVzPjx0
aXRsZT5MbmNSTkEgREFOQ1IgaW52b2x2ZWQgb3N0ZW9seXNpcyBhZnRlciB0b3RhbCBoaXAgYXJ0
aHJvcGxhc3R5IGJ5IHJlZ3VsYXRpbmcgRk9YTzEgZXhwcmVzc2lvbiB0byBpbmhpYml0IG9zdGVv
Ymxhc3QgZGlmZmVyZW50aWF0aW9uPC90aXRsZT48c2Vjb25kYXJ5LXRpdGxlPkogQmlvbWVkIFNj
aTwvc2Vjb25kYXJ5LXRpdGxlPjwvdGl0bGVzPjxwZXJpb2RpY2FsPjxmdWxsLXRpdGxlPkogQmlv
bWVkIFNjaTwvZnVsbC10aXRsZT48L3BlcmlvZGljYWw+PHBhZ2VzPjQ8L3BhZ2VzPjx2b2x1bWU+
MjU8L3ZvbHVtZT48bnVtYmVyPjE8L251bWJlcj48ZWRpdGlvbj4yMDE4MDExNjwvZWRpdGlvbj48
a2V5d29yZHM+PGtleXdvcmQ+QWdlZDwva2V5d29yZD48a2V5d29yZD5BZ2VkLCA4MCBhbmQgb3Zl
cjwva2V5d29yZD48a2V5d29yZD5BcnRocm9wbGFzdHksIFJlcGxhY2VtZW50LCBIaXAvKmFkdmVy
c2UgZWZmZWN0czwva2V5d29yZD48a2V5d29yZD5DZWxsIERpZmZlcmVudGlhdGlvbjwva2V5d29y
ZD48a2V5d29yZD5GZW1hbGU8L2tleXdvcmQ+PGtleXdvcmQ+Rm9ya2hlYWQgQm94IFByb3RlaW4g
TzEvKmdlbmV0aWNzL21ldGFib2xpc208L2tleXdvcmQ+PGtleXdvcmQ+SHVtYW5zPC9rZXl3b3Jk
PjxrZXl3b3JkPk1hbGU8L2tleXdvcmQ+PGtleXdvcmQ+TWVzZW5jaHltYWwgU3RlbSBDZWxscy9t
ZXRhYm9saXNtPC9rZXl3b3JkPjxrZXl3b3JkPk1pZGRsZSBBZ2VkPC9rZXl3b3JkPjxrZXl3b3Jk
Pk9zdGVvYmxhc3RzLypwaHlzaW9sb2d5PC9rZXl3b3JkPjxrZXl3b3JkPk9zdGVvbHlzaXMvZXRp
b2xvZ3kvKmdlbmV0aWNzL3BoeXNpb3BhdGhvbG9neTwva2V5d29yZD48a2V5d29yZD5Qb3N0b3Bl
cmF0aXZlIENvbXBsaWNhdGlvbnMvKnBoeXNpb3BhdGhvbG9neTwva2V5d29yZD48a2V5d29yZD5S
TkEsIExvbmcgTm9uY29kaW5nL2FkdmVyc2UgZWZmZWN0cy8qZ2VuZXRpY3M8L2tleXdvcmQ+PGtl
eXdvcmQ+RGFuY3I8L2tleXdvcmQ+PGtleXdvcmQ+Rm94bzE8L2tleXdvcmQ+PGtleXdvcmQ+T3N0
ZW9ibGFzdCBkaWZmZXJlbnRpYXRpb248L2tleXdvcmQ+PGtleXdvcmQ+VG90YWwgaGlwIGFydGhy
b3BsYXN0eTwva2V5d29yZD48L2tleXdvcmRzPjxkYXRlcz48eWVhcj4yMDE4PC95ZWFyPjxwdWIt
ZGF0ZXM+PGRhdGU+SmFuIDE2PC9kYXRlPjwvcHViLWRhdGVzPjwvZGF0ZXM+PGlzYm4+MTAyMS03
NzcwIChQcmludCkmI3hEOzEwMjEtNzc3MDwvaXNibj48YWNjZXNzaW9uLW51bT4yOTMzODcxMzwv
YWNjZXNzaW9uLW51bT48dXJscz48L3VybHM+PGN1c3RvbTE+RVRISUNTIEFQUFJPVkFMIEFORCBD
T05TRU5UIFRPIFBBUlRJQ0lQQVRFOiBBbGwgZXhwZXJpbWVudGFsIHByb3RvY29scyB3ZXJlIGFw
cHJvdmVkIGJ5IHRoZSBFdGhpY2FsIENvbW1pdHRlZSBvZiBDaGFuZ3pob3UgRmlyc3QgUGVvcGxl
4oCZcyBIb3NwaXRhbC4gQ09OU0VOVCBGT1IgUFVCTElDQVRJT046IFRoaXMgYXJ0aWNsZSBkb2Vz
IG5vdCBjb250YWluIGFueSBzdHVkaWVzIHdpdGggaHVtYW4gcGFydGljaXBhbnRzIG9yIGFuaW1h
bHMgcGVyZm9ybWVkIGJ5IGFueSBvZiB0aGUgYXV0aG9ycy4gQ09NUEVUSU5HIElOVEVSRVNUUzog
VGhlIGF1dGhvcnMgZGVjbGFyZSB0aGF0IHRoZXkgaGF2ZSBubyBjb21wZXRpbmcgaW50ZXJlc3Rz
LiBQVUJMSVNIRVLigJlTIE5PVEU6IFNwcmluZ2VyIE5hdHVyZSByZW1haW5zIG5ldXRyYWwgd2l0
aCByZWdhcmQgdG8ganVyaXNkaWN0aW9uYWwgY2xhaW1zIGluIHB1Ymxpc2hlZCBtYXBzIGFuZCBp
bnN0aXR1dGlvbmFsIGFmZmlsaWF0aW9ucy48L2N1c3RvbTE+PGN1c3RvbTI+UE1DNTc2OTUzNDwv
Y3VzdG9tMj48ZWxlY3Ryb25pYy1yZXNvdXJjZS1udW0+MTAuMTE4Ni9zMTI5MjktMDE4LTA0MDYt
ODwvZWxlY3Ryb25pYy1yZXNvdXJjZS1udW0+PHJlbW90ZS1kYXRhYmFzZS1wcm92aWRlcj5OTE08
L3JlbW90ZS1kYXRhYmFzZS1wcm92aWRlcj48bGFuZ3VhZ2U+ZW5nPC9sYW5ndWFnZT48L3JlY29y
ZD48L0NpdGU+PC9FbmROb3RlPgB=
</w:fldData>
        </w:fldChar>
      </w:r>
      <w:r w:rsidR="009503AC" w:rsidRPr="00F30C26">
        <w:rPr>
          <w:rFonts w:ascii="Times New Roman" w:hAnsi="Times New Roman" w:cs="Times New Roman"/>
          <w:sz w:val="24"/>
          <w:szCs w:val="24"/>
        </w:rPr>
        <w:instrText xml:space="preserve"> ADDIN EN.CITE </w:instrText>
      </w:r>
      <w:r w:rsidR="009503AC" w:rsidRPr="00F30C26">
        <w:rPr>
          <w:rFonts w:ascii="Times New Roman" w:hAnsi="Times New Roman" w:cs="Times New Roman"/>
          <w:sz w:val="24"/>
          <w:szCs w:val="24"/>
        </w:rPr>
        <w:fldChar w:fldCharType="begin">
          <w:fldData xml:space="preserve">PEVuZE5vdGU+PENpdGU+PEF1dGhvcj5UYW5nPC9BdXRob3I+PFllYXI+MjAxODwvWWVhcj48UmVj
TnVtPjY1NzwvUmVjTnVtPjxEaXNwbGF5VGV4dD5bMzZdPC9EaXNwbGF5VGV4dD48cmVjb3JkPjxy
ZWMtbnVtYmVyPjY1NzwvcmVjLW51bWJlcj48Zm9yZWlnbi1rZXlzPjxrZXkgYXBwPSJFTiIgZGIt
aWQ9ImF2d2R4c3p4MHdyemU3ZXd3ZnQ1ZjlyYXBzYWEyZnR3dnBhdiIgdGltZXN0YW1wPSIxNjk4
MzkxMDc0Ij42NTc8L2tleT48L2ZvcmVpZ24ta2V5cz48cmVmLXR5cGUgbmFtZT0iSm91cm5hbCBB
cnRpY2xlIj4xNzwvcmVmLXR5cGU+PGNvbnRyaWJ1dG9ycz48YXV0aG9ycz48YXV0aG9yPlRhbmcs
IFouPC9hdXRob3I+PGF1dGhvcj5Hb25nLCBaLjwvYXV0aG9yPjxhdXRob3I+U3VuLCBYLjwvYXV0
aG9yPjwvYXV0aG9ycz48L2NvbnRyaWJ1dG9ycz48YXV0aC1hZGRyZXNzPkRlcGFydG1lbnQgb2Yg
QXJ0aWN1bGFyIE9ydGhvcGFlZGljcywgQ2hhbmd6aG91IEZpcnN0IFBlb3BsZSZhcG9zO3MgSG9z
cGl0YWwsIFRoZSBUaGlyZCBBZmZpbGlhdGVkIEhvc3BpdGFsIG9mIFNvb2Nob3cgVW5pdmVyc2l0
eSwgTm8uMTg1IEp1cWlhbiBSZCwgQ2hhbmd6aG91LCBKaWFuZ3N1LCAyMTMwMDMsIENoaW5hLiYj
eEQ7RGVwYXJ0bWVudCBvZiBBcnRpY3VsYXIgT3J0aG9wYWVkaWNzLCBDaGFuZ3pob3UgRmlyc3Qg
UGVvcGxlJmFwb3M7cyBIb3NwaXRhbCwgVGhlIFRoaXJkIEFmZmlsaWF0ZWQgSG9zcGl0YWwgb2Yg
U29vY2hvdyBVbml2ZXJzaXR5LCBOby4xODUgSnVxaWFuIFJkLCBDaGFuZ3pob3UsIEppYW5nc3Us
IDIxMzAwMywgQ2hpbmEuIGF0YW5nZHlAMTI2LmNvbS48L2F1dGgtYWRkcmVzcz48dGl0bGVzPjx0
aXRsZT5MbmNSTkEgREFOQ1IgaW52b2x2ZWQgb3N0ZW9seXNpcyBhZnRlciB0b3RhbCBoaXAgYXJ0
aHJvcGxhc3R5IGJ5IHJlZ3VsYXRpbmcgRk9YTzEgZXhwcmVzc2lvbiB0byBpbmhpYml0IG9zdGVv
Ymxhc3QgZGlmZmVyZW50aWF0aW9uPC90aXRsZT48c2Vjb25kYXJ5LXRpdGxlPkogQmlvbWVkIFNj
aTwvc2Vjb25kYXJ5LXRpdGxlPjwvdGl0bGVzPjxwZXJpb2RpY2FsPjxmdWxsLXRpdGxlPkogQmlv
bWVkIFNjaTwvZnVsbC10aXRsZT48L3BlcmlvZGljYWw+PHBhZ2VzPjQ8L3BhZ2VzPjx2b2x1bWU+
MjU8L3ZvbHVtZT48bnVtYmVyPjE8L251bWJlcj48ZWRpdGlvbj4yMDE4MDExNjwvZWRpdGlvbj48
a2V5d29yZHM+PGtleXdvcmQ+QWdlZDwva2V5d29yZD48a2V5d29yZD5BZ2VkLCA4MCBhbmQgb3Zl
cjwva2V5d29yZD48a2V5d29yZD5BcnRocm9wbGFzdHksIFJlcGxhY2VtZW50LCBIaXAvKmFkdmVy
c2UgZWZmZWN0czwva2V5d29yZD48a2V5d29yZD5DZWxsIERpZmZlcmVudGlhdGlvbjwva2V5d29y
ZD48a2V5d29yZD5GZW1hbGU8L2tleXdvcmQ+PGtleXdvcmQ+Rm9ya2hlYWQgQm94IFByb3RlaW4g
TzEvKmdlbmV0aWNzL21ldGFib2xpc208L2tleXdvcmQ+PGtleXdvcmQ+SHVtYW5zPC9rZXl3b3Jk
PjxrZXl3b3JkPk1hbGU8L2tleXdvcmQ+PGtleXdvcmQ+TWVzZW5jaHltYWwgU3RlbSBDZWxscy9t
ZXRhYm9saXNtPC9rZXl3b3JkPjxrZXl3b3JkPk1pZGRsZSBBZ2VkPC9rZXl3b3JkPjxrZXl3b3Jk
Pk9zdGVvYmxhc3RzLypwaHlzaW9sb2d5PC9rZXl3b3JkPjxrZXl3b3JkPk9zdGVvbHlzaXMvZXRp
b2xvZ3kvKmdlbmV0aWNzL3BoeXNpb3BhdGhvbG9neTwva2V5d29yZD48a2V5d29yZD5Qb3N0b3Bl
cmF0aXZlIENvbXBsaWNhdGlvbnMvKnBoeXNpb3BhdGhvbG9neTwva2V5d29yZD48a2V5d29yZD5S
TkEsIExvbmcgTm9uY29kaW5nL2FkdmVyc2UgZWZmZWN0cy8qZ2VuZXRpY3M8L2tleXdvcmQ+PGtl
eXdvcmQ+RGFuY3I8L2tleXdvcmQ+PGtleXdvcmQ+Rm94bzE8L2tleXdvcmQ+PGtleXdvcmQ+T3N0
ZW9ibGFzdCBkaWZmZXJlbnRpYXRpb248L2tleXdvcmQ+PGtleXdvcmQ+VG90YWwgaGlwIGFydGhy
b3BsYXN0eTwva2V5d29yZD48L2tleXdvcmRzPjxkYXRlcz48eWVhcj4yMDE4PC95ZWFyPjxwdWIt
ZGF0ZXM+PGRhdGU+SmFuIDE2PC9kYXRlPjwvcHViLWRhdGVzPjwvZGF0ZXM+PGlzYm4+MTAyMS03
NzcwIChQcmludCkmI3hEOzEwMjEtNzc3MDwvaXNibj48YWNjZXNzaW9uLW51bT4yOTMzODcxMzwv
YWNjZXNzaW9uLW51bT48dXJscz48L3VybHM+PGN1c3RvbTE+RVRISUNTIEFQUFJPVkFMIEFORCBD
T05TRU5UIFRPIFBBUlRJQ0lQQVRFOiBBbGwgZXhwZXJpbWVudGFsIHByb3RvY29scyB3ZXJlIGFw
cHJvdmVkIGJ5IHRoZSBFdGhpY2FsIENvbW1pdHRlZSBvZiBDaGFuZ3pob3UgRmlyc3QgUGVvcGxl
4oCZcyBIb3NwaXRhbC4gQ09OU0VOVCBGT1IgUFVCTElDQVRJT046IFRoaXMgYXJ0aWNsZSBkb2Vz
IG5vdCBjb250YWluIGFueSBzdHVkaWVzIHdpdGggaHVtYW4gcGFydGljaXBhbnRzIG9yIGFuaW1h
bHMgcGVyZm9ybWVkIGJ5IGFueSBvZiB0aGUgYXV0aG9ycy4gQ09NUEVUSU5HIElOVEVSRVNUUzog
VGhlIGF1dGhvcnMgZGVjbGFyZSB0aGF0IHRoZXkgaGF2ZSBubyBjb21wZXRpbmcgaW50ZXJlc3Rz
LiBQVUJMSVNIRVLigJlTIE5PVEU6IFNwcmluZ2VyIE5hdHVyZSByZW1haW5zIG5ldXRyYWwgd2l0
aCByZWdhcmQgdG8ganVyaXNkaWN0aW9uYWwgY2xhaW1zIGluIHB1Ymxpc2hlZCBtYXBzIGFuZCBp
bnN0aXR1dGlvbmFsIGFmZmlsaWF0aW9ucy48L2N1c3RvbTE+PGN1c3RvbTI+UE1DNTc2OTUzNDwv
Y3VzdG9tMj48ZWxlY3Ryb25pYy1yZXNvdXJjZS1udW0+MTAuMTE4Ni9zMTI5MjktMDE4LTA0MDYt
ODwvZWxlY3Ryb25pYy1yZXNvdXJjZS1udW0+PHJlbW90ZS1kYXRhYmFzZS1wcm92aWRlcj5OTE08
L3JlbW90ZS1kYXRhYmFzZS1wcm92aWRlcj48bGFuZ3VhZ2U+ZW5nPC9sYW5ndWFnZT48L3JlY29y
ZD48L0NpdGU+PC9FbmROb3RlPgB=
</w:fldData>
        </w:fldChar>
      </w:r>
      <w:r w:rsidR="009503AC" w:rsidRPr="00F30C26">
        <w:rPr>
          <w:rFonts w:ascii="Times New Roman" w:hAnsi="Times New Roman" w:cs="Times New Roman"/>
          <w:sz w:val="24"/>
          <w:szCs w:val="24"/>
        </w:rPr>
        <w:instrText xml:space="preserve"> ADDIN EN.CITE.DATA </w:instrText>
      </w:r>
      <w:r w:rsidR="009503AC" w:rsidRPr="00F30C26">
        <w:rPr>
          <w:rFonts w:ascii="Times New Roman" w:hAnsi="Times New Roman" w:cs="Times New Roman"/>
          <w:sz w:val="24"/>
          <w:szCs w:val="24"/>
        </w:rPr>
      </w:r>
      <w:r w:rsidR="009503AC" w:rsidRPr="00F30C26">
        <w:rPr>
          <w:rFonts w:ascii="Times New Roman" w:hAnsi="Times New Roman" w:cs="Times New Roman"/>
          <w:sz w:val="24"/>
          <w:szCs w:val="24"/>
        </w:rPr>
        <w:fldChar w:fldCharType="end"/>
      </w:r>
      <w:r w:rsidR="009503AC" w:rsidRPr="00F30C26">
        <w:rPr>
          <w:rFonts w:ascii="Times New Roman" w:hAnsi="Times New Roman" w:cs="Times New Roman"/>
          <w:sz w:val="24"/>
          <w:szCs w:val="24"/>
        </w:rPr>
      </w:r>
      <w:r w:rsidR="009503AC" w:rsidRPr="00F30C26">
        <w:rPr>
          <w:rFonts w:ascii="Times New Roman" w:hAnsi="Times New Roman" w:cs="Times New Roman"/>
          <w:sz w:val="24"/>
          <w:szCs w:val="24"/>
        </w:rPr>
        <w:fldChar w:fldCharType="separate"/>
      </w:r>
      <w:r w:rsidR="009503AC" w:rsidRPr="00F30C26">
        <w:rPr>
          <w:rFonts w:ascii="Times New Roman" w:hAnsi="Times New Roman" w:cs="Times New Roman"/>
          <w:noProof/>
          <w:sz w:val="24"/>
          <w:szCs w:val="24"/>
        </w:rPr>
        <w:t>[36]</w:t>
      </w:r>
      <w:r w:rsidR="009503AC" w:rsidRPr="00F30C26">
        <w:rPr>
          <w:rFonts w:ascii="Times New Roman" w:hAnsi="Times New Roman" w:cs="Times New Roman"/>
          <w:sz w:val="24"/>
          <w:szCs w:val="24"/>
        </w:rPr>
        <w:fldChar w:fldCharType="end"/>
      </w:r>
      <w:r w:rsidRPr="00F30C26">
        <w:rPr>
          <w:rFonts w:ascii="Times New Roman" w:hAnsi="Times New Roman" w:cs="Times New Roman"/>
          <w:sz w:val="24"/>
          <w:szCs w:val="24"/>
        </w:rPr>
        <w:t xml:space="preserve">. </w:t>
      </w:r>
      <w:r w:rsidR="009503AC" w:rsidRPr="00F30C26">
        <w:rPr>
          <w:rFonts w:ascii="Times New Roman" w:hAnsi="Times New Roman" w:cs="Times New Roman"/>
          <w:sz w:val="24"/>
          <w:szCs w:val="24"/>
        </w:rPr>
        <w:t>Similarly, l</w:t>
      </w:r>
      <w:r w:rsidRPr="00F30C26">
        <w:rPr>
          <w:rFonts w:ascii="Times New Roman" w:hAnsi="Times New Roman" w:cs="Times New Roman"/>
          <w:sz w:val="24"/>
          <w:szCs w:val="24"/>
        </w:rPr>
        <w:t xml:space="preserve">ncRNA KCNQ1OT1 improves particle-induced </w:t>
      </w:r>
      <w:r w:rsidR="009503AC" w:rsidRPr="00F30C26">
        <w:rPr>
          <w:rFonts w:ascii="Times New Roman" w:hAnsi="Times New Roman" w:cs="Times New Roman"/>
          <w:sz w:val="24"/>
          <w:szCs w:val="24"/>
        </w:rPr>
        <w:t>osteolysis</w:t>
      </w:r>
      <w:r w:rsidRPr="00F30C26">
        <w:rPr>
          <w:rFonts w:ascii="Times New Roman" w:hAnsi="Times New Roman" w:cs="Times New Roman"/>
          <w:sz w:val="24"/>
          <w:szCs w:val="24"/>
        </w:rPr>
        <w:t xml:space="preserve"> by induc</w:t>
      </w:r>
      <w:r w:rsidR="009503AC" w:rsidRPr="00F30C26">
        <w:rPr>
          <w:rFonts w:ascii="Times New Roman" w:hAnsi="Times New Roman" w:cs="Times New Roman"/>
          <w:sz w:val="24"/>
          <w:szCs w:val="24"/>
        </w:rPr>
        <w:t xml:space="preserve">ing macrophage polarization </w:t>
      </w:r>
      <w:r w:rsidR="009503AC" w:rsidRPr="00F30C26">
        <w:rPr>
          <w:rFonts w:ascii="Times New Roman" w:hAnsi="Times New Roman" w:cs="Times New Roman"/>
          <w:sz w:val="24"/>
          <w:szCs w:val="24"/>
        </w:rPr>
        <w:fldChar w:fldCharType="begin"/>
      </w:r>
      <w:r w:rsidR="009503AC" w:rsidRPr="00F30C26">
        <w:rPr>
          <w:rFonts w:ascii="Times New Roman" w:hAnsi="Times New Roman" w:cs="Times New Roman"/>
          <w:sz w:val="24"/>
          <w:szCs w:val="24"/>
        </w:rPr>
        <w:instrText xml:space="preserve"> ADDIN EN.CITE &lt;EndNote&gt;&lt;Cite&gt;&lt;Author&gt;Gao&lt;/Author&gt;&lt;Year&gt;2018&lt;/Year&gt;&lt;RecNum&gt;658&lt;/RecNum&gt;&lt;DisplayText&gt;[37]&lt;/DisplayText&gt;&lt;record&gt;&lt;rec-number&gt;658&lt;/rec-number&gt;&lt;foreign-keys&gt;&lt;key app="EN" db-id="avwdxszx0wrze7ewwft5f9rapsaa2ftwvpav" timestamp="1698391215"&gt;658&lt;/key&gt;&lt;/foreign-keys&gt;&lt;ref-type name="Journal Article"&gt;17&lt;/ref-type&gt;&lt;contributors&gt;&lt;authors&gt;&lt;author&gt;Gao, X.&lt;/author&gt;&lt;author&gt;Ge, J.&lt;/author&gt;&lt;author&gt;Li, W.&lt;/author&gt;&lt;author&gt;Zhou, W.&lt;/author&gt;&lt;author&gt;Xu, L.&lt;/author&gt;&lt;/authors&gt;&lt;/contributors&gt;&lt;auth-address&gt;Department of Orthopedics, The Affiliated Hospital of Xuzhou Medical University, No. 99 Huaihai West Road, Xuzhou 221002, Jiangsu, China.&lt;/auth-address&gt;&lt;titles&gt;&lt;title&gt;LncRNA KCNQ1OT1 ameliorates particle-induced osteolysis through inducing macrophage polarization by inhibiting miR-21a-5p&lt;/title&gt;&lt;secondary-title&gt;Biol Chem&lt;/secondary-title&gt;&lt;/titles&gt;&lt;periodical&gt;&lt;full-title&gt;Biol Chem&lt;/full-title&gt;&lt;/periodical&gt;&lt;pages&gt;375-386&lt;/pages&gt;&lt;volume&gt;399&lt;/volume&gt;&lt;number&gt;4&lt;/number&gt;&lt;keywords&gt;&lt;keyword&gt;Animals&lt;/keyword&gt;&lt;keyword&gt;Cells, Cultured&lt;/keyword&gt;&lt;keyword&gt;Macrophages/*drug effects/metabolism&lt;/keyword&gt;&lt;keyword&gt;Male&lt;/keyword&gt;&lt;keyword&gt;Mice&lt;/keyword&gt;&lt;keyword&gt;Mice, Inbred C57BL&lt;/keyword&gt;&lt;keyword&gt;MicroRNAs/*antagonists &amp;amp; inhibitors/metabolism&lt;/keyword&gt;&lt;keyword&gt;*Osteolysis&lt;/keyword&gt;&lt;keyword&gt;Particle Size&lt;/keyword&gt;&lt;keyword&gt;RAW 264.7 Cells&lt;/keyword&gt;&lt;keyword&gt;RNA, Long Noncoding/genetics/*pharmacology&lt;/keyword&gt;&lt;keyword&gt;Surface Properties&lt;/keyword&gt;&lt;keyword&gt;LncRNA-KCNQ1OT1&lt;/keyword&gt;&lt;keyword&gt;macrophage polarization&lt;/keyword&gt;&lt;keyword&gt;miR-21a-5p&lt;/keyword&gt;&lt;keyword&gt;osteolysis&lt;/keyword&gt;&lt;/keywords&gt;&lt;dates&gt;&lt;year&gt;2018&lt;/year&gt;&lt;pub-dates&gt;&lt;date&gt;Mar 28&lt;/date&gt;&lt;/pub-dates&gt;&lt;/dates&gt;&lt;isbn&gt;1431-6730&lt;/isbn&gt;&lt;accession-num&gt;29252185&lt;/accession-num&gt;&lt;urls&gt;&lt;/urls&gt;&lt;electronic-resource-num&gt;10.1515/hsz-2017-0215&lt;/electronic-resource-num&gt;&lt;remote-database-provider&gt;NLM&lt;/remote-database-provider&gt;&lt;language&gt;eng&lt;/language&gt;&lt;/record&gt;&lt;/Cite&gt;&lt;/EndNote&gt;</w:instrText>
      </w:r>
      <w:r w:rsidR="009503AC" w:rsidRPr="00F30C26">
        <w:rPr>
          <w:rFonts w:ascii="Times New Roman" w:hAnsi="Times New Roman" w:cs="Times New Roman"/>
          <w:sz w:val="24"/>
          <w:szCs w:val="24"/>
        </w:rPr>
        <w:fldChar w:fldCharType="separate"/>
      </w:r>
      <w:r w:rsidR="009503AC" w:rsidRPr="00F30C26">
        <w:rPr>
          <w:rFonts w:ascii="Times New Roman" w:hAnsi="Times New Roman" w:cs="Times New Roman"/>
          <w:noProof/>
          <w:sz w:val="24"/>
          <w:szCs w:val="24"/>
        </w:rPr>
        <w:t>[37]</w:t>
      </w:r>
      <w:r w:rsidR="009503AC" w:rsidRPr="00F30C26">
        <w:rPr>
          <w:rFonts w:ascii="Times New Roman" w:hAnsi="Times New Roman" w:cs="Times New Roman"/>
          <w:sz w:val="24"/>
          <w:szCs w:val="24"/>
        </w:rPr>
        <w:fldChar w:fldCharType="end"/>
      </w:r>
      <w:r w:rsidRPr="00F30C26">
        <w:rPr>
          <w:rFonts w:ascii="Times New Roman" w:hAnsi="Times New Roman" w:cs="Times New Roman"/>
          <w:sz w:val="24"/>
          <w:szCs w:val="24"/>
        </w:rPr>
        <w:t>. NEAT1 and XIST promote osteogenic differentiation of human bone</w:t>
      </w:r>
      <w:r w:rsidR="009503AC" w:rsidRPr="00F30C26">
        <w:rPr>
          <w:rFonts w:ascii="Times New Roman" w:hAnsi="Times New Roman" w:cs="Times New Roman"/>
          <w:sz w:val="24"/>
          <w:szCs w:val="24"/>
        </w:rPr>
        <w:t xml:space="preserve"> marrow mesenchymal stem cells </w:t>
      </w:r>
      <w:r w:rsidR="009503AC" w:rsidRPr="00F30C26">
        <w:rPr>
          <w:rFonts w:ascii="Times New Roman" w:hAnsi="Times New Roman" w:cs="Times New Roman"/>
          <w:sz w:val="24"/>
          <w:szCs w:val="24"/>
        </w:rPr>
        <w:fldChar w:fldCharType="begin">
          <w:fldData xml:space="preserve">PEVuZE5vdGU+PENpdGU+PEF1dGhvcj5aaGFuZzwvQXV0aG9yPjxZZWFyPjIwMTk8L1llYXI+PFJl
Y051bT42NTk8L1JlY051bT48RGlzcGxheVRleHQ+WzM4LCAzOV08L0Rpc3BsYXlUZXh0PjxyZWNv
cmQ+PHJlYy1udW1iZXI+NjU5PC9yZWMtbnVtYmVyPjxmb3JlaWduLWtleXM+PGtleSBhcHA9IkVO
IiBkYi1pZD0iYXZ3ZHhzengwd3J6ZTdld3dmdDVmOXJhcHNhYTJmdHd2cGF2IiB0aW1lc3RhbXA9
IjE2OTgzOTEyNzQiPjY1OTwva2V5PjwvZm9yZWlnbi1rZXlzPjxyZWYtdHlwZSBuYW1lPSJKb3Vy
bmFsIEFydGljbGUiPjE3PC9yZWYtdHlwZT48Y29udHJpYnV0b3JzPjxhdXRob3JzPjxhdXRob3I+
WmhhbmcsIFkuPC9hdXRob3I+PGF1dGhvcj5DaGVuLCBCLjwvYXV0aG9yPjxhdXRob3I+TGksIEQu
PC9hdXRob3I+PGF1dGhvcj5aaG91LCBYLjwvYXV0aG9yPjxhdXRob3I+Q2hlbiwgWi48L2F1dGhv
cj48L2F1dGhvcnM+PC9jb250cmlidXRvcnM+PGF1dGgtYWRkcmVzcz5EZXBhcnRtZW50IG9mIE9y
dGhvcGVkaWNzLCBUaGUgU2Vjb25kIEFmZmlsaWF0ZWQgSG9zcGl0YWwgb2YgU29vY2hvdyBVbml2
ZXJzaXR5LCBTdXpob3UsIEppYW5nc3UsIDIxNTAwMCwgQ2hpbmEuJiN4RDtEZXBhcnRtZW50IG9m
IE9ydGhvcGVkaWNzLCBUaGUgU2Vjb25kIEFmZmlsaWF0ZWQgSG9zcGl0YWwgb2YgU29vY2hvdyBV
bml2ZXJzaXR5LCBTdXpob3UsIEppYW5nc3UsIDIxNTAwMCwgQ2hpbmEuIEVsZWN0cm9uaWMgYWRk
cmVzczogemhvdXh6QHN1ZGEuZWR1LmNuLiYjeEQ7RGVwYXJ0bWVudCBvZiBSaGV1bWF0b2xvZ3ks
IFRoZSBGaXJzdCBBZmZpbGlhdGVkIEhvc3BpdGFsIG9mIFNvb2Nob3cgVW5pdmVyc2l0eSwgU3V6
aG91LCBKaWFuZ3N1LCAyMTUwMDYsIENoaW5hLiBFbGVjdHJvbmljIGFkZHJlc3M6IHpoaXdlaUMy
MDE4QDE2My5jb20uPC9hdXRoLWFkZHJlc3M+PHRpdGxlcz48dGl0bGU+TG5jUk5BIE5FQVQxL21p
Ui0yOWItM3AvQk1QMSBheGlzIHByb21vdGVzIG9zdGVvZ2VuaWMgZGlmZmVyZW50aWF0aW9uIGlu
IGh1bWFuIGJvbmUgbWFycm93LWRlcml2ZWQgbWVzZW5jaHltYWwgc3RlbSBjZWxsczwvdGl0bGU+
PHNlY29uZGFyeS10aXRsZT5QYXRob2wgUmVzIFByYWN0PC9zZWNvbmRhcnktdGl0bGU+PC90aXRs
ZXM+PHBlcmlvZGljYWw+PGZ1bGwtdGl0bGU+UGF0aG9sIFJlcyBQcmFjdDwvZnVsbC10aXRsZT48
L3BlcmlvZGljYWw+PHBhZ2VzPjUyNS01MzE8L3BhZ2VzPjx2b2x1bWU+MjE1PC92b2x1bWU+PG51
bWJlcj4zPC9udW1iZXI+PGVkaXRpb24+MjAxODEyMzE8L2VkaXRpb24+PGtleXdvcmRzPjxrZXl3
b3JkPkJvbmUgTWFycm93IENlbGxzL2N5dG9sb2d5L21ldGFib2xpc208L2tleXdvcmQ+PGtleXdv
cmQ+Qm9uZSBNb3JwaG9nZW5ldGljIFByb3RlaW4gMS8qbWV0YWJvbGlzbTwva2V5d29yZD48a2V5
d29yZD5DZWxsIERpZmZlcmVudGlhdGlvbi9waHlzaW9sb2d5PC9rZXl3b3JkPjxrZXl3b3JkPkdl
bmUgRXhwcmVzc2lvbiBSZWd1bGF0aW9uL2dlbmV0aWNzPC9rZXl3b3JkPjxrZXl3b3JkPkh1bWFu
czwva2V5d29yZD48a2V5d29yZD5NZXNlbmNoeW1hbCBTdGVtIENlbGxzLypjeXRvbG9neS9tZXRh
Ym9saXNtPC9rZXl3b3JkPjxrZXl3b3JkPk1pY3JvUk5Bcy8qbWV0YWJvbGlzbTwva2V5d29yZD48
a2V5d29yZD5Pc3Rlb2dlbmVzaXMvKnBoeXNpb2xvZ3k8L2tleXdvcmQ+PGtleXdvcmQ+T3N0ZW9w
b3Jvc2lzL3BoeXNpb3BhdGhvbG9neTwva2V5d29yZD48a2V5d29yZD5STkEsIExvbmcgTm9uY29k
aW5nLyptZXRhYm9saXNtPC9rZXl3b3JkPjxrZXl3b3JkPkJtcDE8L2tleXdvcmQ+PGtleXdvcmQ+
TmVhdDE8L2tleXdvcmQ+PGtleXdvcmQ+T3N0ZW9wb3Jvc2lzPC9rZXl3b3JkPjxrZXl3b3JkPmhC
TVNDczwva2V5d29yZD48a2V5d29yZD5taVItMjliLTNwPC9rZXl3b3JkPjwva2V5d29yZHM+PGRh
dGVzPjx5ZWFyPjIwMTk8L3llYXI+PHB1Yi1kYXRlcz48ZGF0ZT5NYXI8L2RhdGU+PC9wdWItZGF0
ZXM+PC9kYXRlcz48aXNibj4wMzQ0LTAzMzg8L2lzYm4+PGFjY2Vzc2lvbi1udW0+MzA2Mzg5NTM8
L2FjY2Vzc2lvbi1udW0+PHVybHM+PC91cmxzPjxlbGVjdHJvbmljLXJlc291cmNlLW51bT4xMC4x
MDE2L2oucHJwLjIwMTguMTIuMDM0PC9lbGVjdHJvbmljLXJlc291cmNlLW51bT48cmVtb3RlLWRh
dGFiYXNlLXByb3ZpZGVyPk5MTTwvcmVtb3RlLWRhdGFiYXNlLXByb3ZpZGVyPjxsYW5ndWFnZT5l
bmc8L2xhbmd1YWdlPjwvcmVjb3JkPjwvQ2l0ZT48Q2l0ZT48QXV0aG9yPlpoZW5nPC9BdXRob3I+
PFllYXI+MjAyMDwvWWVhcj48UmVjTnVtPjY2MDwvUmVjTnVtPjxyZWNvcmQ+PHJlYy1udW1iZXI+
NjYwPC9yZWMtbnVtYmVyPjxmb3JlaWduLWtleXM+PGtleSBhcHA9IkVOIiBkYi1pZD0iYXZ3ZHhz
engwd3J6ZTdld3dmdDVmOXJhcHNhYTJmdHd2cGF2IiB0aW1lc3RhbXA9IjE2OTgzOTEyOTgiPjY2
MDwva2V5PjwvZm9yZWlnbi1rZXlzPjxyZWYtdHlwZSBuYW1lPSJKb3VybmFsIEFydGljbGUiPjE3
PC9yZWYtdHlwZT48Y29udHJpYnV0b3JzPjxhdXRob3JzPjxhdXRob3I+WmhlbmcsIEMuPC9hdXRo
b3I+PGF1dGhvcj5CYWksIEMuPC9hdXRob3I+PGF1dGhvcj5TdW4sIFEuPC9hdXRob3I+PGF1dGhv
cj5aaGFuZywgRi48L2F1dGhvcj48YXV0aG9yPll1LCBRLjwvYXV0aG9yPjxhdXRob3I+Wmhhbywg
WC48L2F1dGhvcj48YXV0aG9yPkthbmcsIFMuPC9hdXRob3I+PGF1dGhvcj5MaSwgSi48L2F1dGhv
cj48YXV0aG9yPkppYSwgWS48L2F1dGhvcj48L2F1dGhvcnM+PC9jb250cmlidXRvcnM+PGF1dGgt
YWRkcmVzcz5EZXBhcnRtZW50IG9mIE9ydGhvcGFlZGljcywgRG9uZ3poaW1lbiBIb3NwaXRhbCBv
ZiBCZWlqaW5nIFVuaXZlcnNpdHkgb2YgQ2hpbmVzZSBNZWRpY2luZSwgQmVpamluZyAxMDA3MDAs
IENoaW5hLiYjeEQ7RGVwYXJ0bWVudCBvZiBPcnRob3BhZWRpY3MsIERvbmd6aGltZW4gSG9zcGl0
YWwgb2YgQmVpamluZyBVbml2ZXJzaXR5IG9mIENoaW5lc2UgTWVkaWNpbmUsIEJlaWppbmcgMTAw
NzAwLCBDaGluYS4gRWxlY3Ryb25pYyBhZGRyZXNzOiB3dnJydWhxbnRjcDQ5QDE2My5jb20uPC9h
dXRoLWFkZHJlc3M+PHRpdGxlcz48dGl0bGU+TG9uZyBub25jb2RpbmcgUk5BIFhJU1QgcmVndWxh
dGVzIG9zdGVvZ2VuaWMgZGlmZmVyZW50aWF0aW9uIG9mIGh1bWFuIGJvbmUgbWFycm93IG1lc2Vu
Y2h5bWFsIHN0ZW0gY2VsbHMgYnkgdGFyZ2V0aW5nIG1pUi05LTVwPC90aXRsZT48c2Vjb25kYXJ5
LXRpdGxlPk1lY2ggRGV2PC9zZWNvbmRhcnktdGl0bGU+PC90aXRsZXM+PHBlcmlvZGljYWw+PGZ1
bGwtdGl0bGU+TWVjaCBEZXY8L2Z1bGwtdGl0bGU+PC9wZXJpb2RpY2FsPjxwYWdlcz4xMDM2MTI8
L3BhZ2VzPjx2b2x1bWU+MTYyPC92b2x1bWU+PGVkaXRpb24+MjAyMDA1MDg8L2VkaXRpb24+PGtl
eXdvcmRzPjxrZXl3b3JkPjMmYXBvczsgVW50cmFuc2xhdGVkIFJlZ2lvbnMvZ2VuZXRpY3M8L2tl
eXdvcmQ+PGtleXdvcmQ+Qm9uZSBNYXJyb3cvKm1ldGFib2xpc208L2tleXdvcmQ+PGtleXdvcmQ+
Q2VsbCBEaWZmZXJlbnRpYXRpb24vKmdlbmV0aWNzPC9rZXl3b3JkPjxrZXl3b3JkPkNlbGxzLCBD
dWx0dXJlZDwva2V5d29yZD48a2V5d29yZD5Eb3duLVJlZ3VsYXRpb24vZ2VuZXRpY3M8L2tleXdv
cmQ+PGtleXdvcmQ+SHVtYW5zPC9rZXl3b3JkPjxrZXl3b3JkPk1lc2VuY2h5bWFsIFN0ZW0gQ2Vs
bHMvKm1ldGFib2xpc208L2tleXdvcmQ+PGtleXdvcmQ+TWljcm9STkFzLypnZW5ldGljczwva2V5
d29yZD48a2V5d29yZD5Pc3Rlb2JsYXN0cy9tZXRhYm9saXNtPC9rZXl3b3JkPjxrZXl3b3JkPk9z
dGVvZ2VuZXNpcy9nZW5ldGljczwva2V5d29yZD48a2V5d29yZD5STkEsIExvbmcgTm9uY29kaW5n
LypnZW5ldGljczwva2V5d29yZD48a2V5d29yZD5VcC1SZWd1bGF0aW9uL2dlbmV0aWNzPC9rZXl3
b3JkPjxrZXl3b3JkPkFscGw8L2tleXdvcmQ+PGtleXdvcmQ+T3N0ZW9nZW5pYyBkaWZmZXJlbnRp
YXRpb248L2tleXdvcmQ+PGtleXdvcmQ+WGlzdDwva2V5d29yZD48a2V5d29yZD5oQk1TQ3M8L2tl
eXdvcmQ+PGtleXdvcmQ+bWlSLTktNXA8L2tleXdvcmQ+PC9rZXl3b3Jkcz48ZGF0ZXM+PHllYXI+
MjAyMDwveWVhcj48cHViLWRhdGVzPjxkYXRlPkp1bjwvZGF0ZT48L3B1Yi1kYXRlcz48L2RhdGVz
Pjxpc2JuPjA5MjUtNDc3MzwvaXNibj48YWNjZXNzaW9uLW51bT4zMjM4OTgwNjwvYWNjZXNzaW9u
LW51bT48dXJscz48L3VybHM+PGN1c3RvbTE+RGVjbGFyYXRpb24gb2YgY29tcGV0aW5nIGludGVy
ZXN0IE5vbmUuPC9jdXN0b20xPjxlbGVjdHJvbmljLXJlc291cmNlLW51bT4xMC4xMDE2L2oubW9k
LjIwMjAuMTAzNjEyPC9lbGVjdHJvbmljLXJlc291cmNlLW51bT48cmVtb3RlLWRhdGFiYXNlLXBy
b3ZpZGVyPk5MTTwvcmVtb3RlLWRhdGFiYXNlLXByb3ZpZGVyPjxsYW5ndWFnZT5lbmc8L2xhbmd1
YWdlPjwvcmVjb3JkPjwvQ2l0ZT48L0VuZE5vdGU+
</w:fldData>
        </w:fldChar>
      </w:r>
      <w:r w:rsidR="009503AC" w:rsidRPr="00F30C26">
        <w:rPr>
          <w:rFonts w:ascii="Times New Roman" w:hAnsi="Times New Roman" w:cs="Times New Roman"/>
          <w:sz w:val="24"/>
          <w:szCs w:val="24"/>
        </w:rPr>
        <w:instrText xml:space="preserve"> ADDIN EN.CITE </w:instrText>
      </w:r>
      <w:r w:rsidR="009503AC" w:rsidRPr="00F30C26">
        <w:rPr>
          <w:rFonts w:ascii="Times New Roman" w:hAnsi="Times New Roman" w:cs="Times New Roman"/>
          <w:sz w:val="24"/>
          <w:szCs w:val="24"/>
        </w:rPr>
        <w:fldChar w:fldCharType="begin">
          <w:fldData xml:space="preserve">PEVuZE5vdGU+PENpdGU+PEF1dGhvcj5aaGFuZzwvQXV0aG9yPjxZZWFyPjIwMTk8L1llYXI+PFJl
Y051bT42NTk8L1JlY051bT48RGlzcGxheVRleHQ+WzM4LCAzOV08L0Rpc3BsYXlUZXh0PjxyZWNv
cmQ+PHJlYy1udW1iZXI+NjU5PC9yZWMtbnVtYmVyPjxmb3JlaWduLWtleXM+PGtleSBhcHA9IkVO
IiBkYi1pZD0iYXZ3ZHhzengwd3J6ZTdld3dmdDVmOXJhcHNhYTJmdHd2cGF2IiB0aW1lc3RhbXA9
IjE2OTgzOTEyNzQiPjY1OTwva2V5PjwvZm9yZWlnbi1rZXlzPjxyZWYtdHlwZSBuYW1lPSJKb3Vy
bmFsIEFydGljbGUiPjE3PC9yZWYtdHlwZT48Y29udHJpYnV0b3JzPjxhdXRob3JzPjxhdXRob3I+
WmhhbmcsIFkuPC9hdXRob3I+PGF1dGhvcj5DaGVuLCBCLjwvYXV0aG9yPjxhdXRob3I+TGksIEQu
PC9hdXRob3I+PGF1dGhvcj5aaG91LCBYLjwvYXV0aG9yPjxhdXRob3I+Q2hlbiwgWi48L2F1dGhv
cj48L2F1dGhvcnM+PC9jb250cmlidXRvcnM+PGF1dGgtYWRkcmVzcz5EZXBhcnRtZW50IG9mIE9y
dGhvcGVkaWNzLCBUaGUgU2Vjb25kIEFmZmlsaWF0ZWQgSG9zcGl0YWwgb2YgU29vY2hvdyBVbml2
ZXJzaXR5LCBTdXpob3UsIEppYW5nc3UsIDIxNTAwMCwgQ2hpbmEuJiN4RDtEZXBhcnRtZW50IG9m
IE9ydGhvcGVkaWNzLCBUaGUgU2Vjb25kIEFmZmlsaWF0ZWQgSG9zcGl0YWwgb2YgU29vY2hvdyBV
bml2ZXJzaXR5LCBTdXpob3UsIEppYW5nc3UsIDIxNTAwMCwgQ2hpbmEuIEVsZWN0cm9uaWMgYWRk
cmVzczogemhvdXh6QHN1ZGEuZWR1LmNuLiYjeEQ7RGVwYXJ0bWVudCBvZiBSaGV1bWF0b2xvZ3ks
IFRoZSBGaXJzdCBBZmZpbGlhdGVkIEhvc3BpdGFsIG9mIFNvb2Nob3cgVW5pdmVyc2l0eSwgU3V6
aG91LCBKaWFuZ3N1LCAyMTUwMDYsIENoaW5hLiBFbGVjdHJvbmljIGFkZHJlc3M6IHpoaXdlaUMy
MDE4QDE2My5jb20uPC9hdXRoLWFkZHJlc3M+PHRpdGxlcz48dGl0bGU+TG5jUk5BIE5FQVQxL21p
Ui0yOWItM3AvQk1QMSBheGlzIHByb21vdGVzIG9zdGVvZ2VuaWMgZGlmZmVyZW50aWF0aW9uIGlu
IGh1bWFuIGJvbmUgbWFycm93LWRlcml2ZWQgbWVzZW5jaHltYWwgc3RlbSBjZWxsczwvdGl0bGU+
PHNlY29uZGFyeS10aXRsZT5QYXRob2wgUmVzIFByYWN0PC9zZWNvbmRhcnktdGl0bGU+PC90aXRs
ZXM+PHBlcmlvZGljYWw+PGZ1bGwtdGl0bGU+UGF0aG9sIFJlcyBQcmFjdDwvZnVsbC10aXRsZT48
L3BlcmlvZGljYWw+PHBhZ2VzPjUyNS01MzE8L3BhZ2VzPjx2b2x1bWU+MjE1PC92b2x1bWU+PG51
bWJlcj4zPC9udW1iZXI+PGVkaXRpb24+MjAxODEyMzE8L2VkaXRpb24+PGtleXdvcmRzPjxrZXl3
b3JkPkJvbmUgTWFycm93IENlbGxzL2N5dG9sb2d5L21ldGFib2xpc208L2tleXdvcmQ+PGtleXdv
cmQ+Qm9uZSBNb3JwaG9nZW5ldGljIFByb3RlaW4gMS8qbWV0YWJvbGlzbTwva2V5d29yZD48a2V5
d29yZD5DZWxsIERpZmZlcmVudGlhdGlvbi9waHlzaW9sb2d5PC9rZXl3b3JkPjxrZXl3b3JkPkdl
bmUgRXhwcmVzc2lvbiBSZWd1bGF0aW9uL2dlbmV0aWNzPC9rZXl3b3JkPjxrZXl3b3JkPkh1bWFu
czwva2V5d29yZD48a2V5d29yZD5NZXNlbmNoeW1hbCBTdGVtIENlbGxzLypjeXRvbG9neS9tZXRh
Ym9saXNtPC9rZXl3b3JkPjxrZXl3b3JkPk1pY3JvUk5Bcy8qbWV0YWJvbGlzbTwva2V5d29yZD48
a2V5d29yZD5Pc3Rlb2dlbmVzaXMvKnBoeXNpb2xvZ3k8L2tleXdvcmQ+PGtleXdvcmQ+T3N0ZW9w
b3Jvc2lzL3BoeXNpb3BhdGhvbG9neTwva2V5d29yZD48a2V5d29yZD5STkEsIExvbmcgTm9uY29k
aW5nLyptZXRhYm9saXNtPC9rZXl3b3JkPjxrZXl3b3JkPkJtcDE8L2tleXdvcmQ+PGtleXdvcmQ+
TmVhdDE8L2tleXdvcmQ+PGtleXdvcmQ+T3N0ZW9wb3Jvc2lzPC9rZXl3b3JkPjxrZXl3b3JkPmhC
TVNDczwva2V5d29yZD48a2V5d29yZD5taVItMjliLTNwPC9rZXl3b3JkPjwva2V5d29yZHM+PGRh
dGVzPjx5ZWFyPjIwMTk8L3llYXI+PHB1Yi1kYXRlcz48ZGF0ZT5NYXI8L2RhdGU+PC9wdWItZGF0
ZXM+PC9kYXRlcz48aXNibj4wMzQ0LTAzMzg8L2lzYm4+PGFjY2Vzc2lvbi1udW0+MzA2Mzg5NTM8
L2FjY2Vzc2lvbi1udW0+PHVybHM+PC91cmxzPjxlbGVjdHJvbmljLXJlc291cmNlLW51bT4xMC4x
MDE2L2oucHJwLjIwMTguMTIuMDM0PC9lbGVjdHJvbmljLXJlc291cmNlLW51bT48cmVtb3RlLWRh
dGFiYXNlLXByb3ZpZGVyPk5MTTwvcmVtb3RlLWRhdGFiYXNlLXByb3ZpZGVyPjxsYW5ndWFnZT5l
bmc8L2xhbmd1YWdlPjwvcmVjb3JkPjwvQ2l0ZT48Q2l0ZT48QXV0aG9yPlpoZW5nPC9BdXRob3I+
PFllYXI+MjAyMDwvWWVhcj48UmVjTnVtPjY2MDwvUmVjTnVtPjxyZWNvcmQ+PHJlYy1udW1iZXI+
NjYwPC9yZWMtbnVtYmVyPjxmb3JlaWduLWtleXM+PGtleSBhcHA9IkVOIiBkYi1pZD0iYXZ3ZHhz
engwd3J6ZTdld3dmdDVmOXJhcHNhYTJmdHd2cGF2IiB0aW1lc3RhbXA9IjE2OTgzOTEyOTgiPjY2
MDwva2V5PjwvZm9yZWlnbi1rZXlzPjxyZWYtdHlwZSBuYW1lPSJKb3VybmFsIEFydGljbGUiPjE3
PC9yZWYtdHlwZT48Y29udHJpYnV0b3JzPjxhdXRob3JzPjxhdXRob3I+WmhlbmcsIEMuPC9hdXRo
b3I+PGF1dGhvcj5CYWksIEMuPC9hdXRob3I+PGF1dGhvcj5TdW4sIFEuPC9hdXRob3I+PGF1dGhv
cj5aaGFuZywgRi48L2F1dGhvcj48YXV0aG9yPll1LCBRLjwvYXV0aG9yPjxhdXRob3I+Wmhhbywg
WC48L2F1dGhvcj48YXV0aG9yPkthbmcsIFMuPC9hdXRob3I+PGF1dGhvcj5MaSwgSi48L2F1dGhv
cj48YXV0aG9yPkppYSwgWS48L2F1dGhvcj48L2F1dGhvcnM+PC9jb250cmlidXRvcnM+PGF1dGgt
YWRkcmVzcz5EZXBhcnRtZW50IG9mIE9ydGhvcGFlZGljcywgRG9uZ3poaW1lbiBIb3NwaXRhbCBv
ZiBCZWlqaW5nIFVuaXZlcnNpdHkgb2YgQ2hpbmVzZSBNZWRpY2luZSwgQmVpamluZyAxMDA3MDAs
IENoaW5hLiYjeEQ7RGVwYXJ0bWVudCBvZiBPcnRob3BhZWRpY3MsIERvbmd6aGltZW4gSG9zcGl0
YWwgb2YgQmVpamluZyBVbml2ZXJzaXR5IG9mIENoaW5lc2UgTWVkaWNpbmUsIEJlaWppbmcgMTAw
NzAwLCBDaGluYS4gRWxlY3Ryb25pYyBhZGRyZXNzOiB3dnJydWhxbnRjcDQ5QDE2My5jb20uPC9h
dXRoLWFkZHJlc3M+PHRpdGxlcz48dGl0bGU+TG9uZyBub25jb2RpbmcgUk5BIFhJU1QgcmVndWxh
dGVzIG9zdGVvZ2VuaWMgZGlmZmVyZW50aWF0aW9uIG9mIGh1bWFuIGJvbmUgbWFycm93IG1lc2Vu
Y2h5bWFsIHN0ZW0gY2VsbHMgYnkgdGFyZ2V0aW5nIG1pUi05LTVwPC90aXRsZT48c2Vjb25kYXJ5
LXRpdGxlPk1lY2ggRGV2PC9zZWNvbmRhcnktdGl0bGU+PC90aXRsZXM+PHBlcmlvZGljYWw+PGZ1
bGwtdGl0bGU+TWVjaCBEZXY8L2Z1bGwtdGl0bGU+PC9wZXJpb2RpY2FsPjxwYWdlcz4xMDM2MTI8
L3BhZ2VzPjx2b2x1bWU+MTYyPC92b2x1bWU+PGVkaXRpb24+MjAyMDA1MDg8L2VkaXRpb24+PGtl
eXdvcmRzPjxrZXl3b3JkPjMmYXBvczsgVW50cmFuc2xhdGVkIFJlZ2lvbnMvZ2VuZXRpY3M8L2tl
eXdvcmQ+PGtleXdvcmQ+Qm9uZSBNYXJyb3cvKm1ldGFib2xpc208L2tleXdvcmQ+PGtleXdvcmQ+
Q2VsbCBEaWZmZXJlbnRpYXRpb24vKmdlbmV0aWNzPC9rZXl3b3JkPjxrZXl3b3JkPkNlbGxzLCBD
dWx0dXJlZDwva2V5d29yZD48a2V5d29yZD5Eb3duLVJlZ3VsYXRpb24vZ2VuZXRpY3M8L2tleXdv
cmQ+PGtleXdvcmQ+SHVtYW5zPC9rZXl3b3JkPjxrZXl3b3JkPk1lc2VuY2h5bWFsIFN0ZW0gQ2Vs
bHMvKm1ldGFib2xpc208L2tleXdvcmQ+PGtleXdvcmQ+TWljcm9STkFzLypnZW5ldGljczwva2V5
d29yZD48a2V5d29yZD5Pc3Rlb2JsYXN0cy9tZXRhYm9saXNtPC9rZXl3b3JkPjxrZXl3b3JkPk9z
dGVvZ2VuZXNpcy9nZW5ldGljczwva2V5d29yZD48a2V5d29yZD5STkEsIExvbmcgTm9uY29kaW5n
LypnZW5ldGljczwva2V5d29yZD48a2V5d29yZD5VcC1SZWd1bGF0aW9uL2dlbmV0aWNzPC9rZXl3
b3JkPjxrZXl3b3JkPkFscGw8L2tleXdvcmQ+PGtleXdvcmQ+T3N0ZW9nZW5pYyBkaWZmZXJlbnRp
YXRpb248L2tleXdvcmQ+PGtleXdvcmQ+WGlzdDwva2V5d29yZD48a2V5d29yZD5oQk1TQ3M8L2tl
eXdvcmQ+PGtleXdvcmQ+bWlSLTktNXA8L2tleXdvcmQ+PC9rZXl3b3Jkcz48ZGF0ZXM+PHllYXI+
MjAyMDwveWVhcj48cHViLWRhdGVzPjxkYXRlPkp1bjwvZGF0ZT48L3B1Yi1kYXRlcz48L2RhdGVz
Pjxpc2JuPjA5MjUtNDc3MzwvaXNibj48YWNjZXNzaW9uLW51bT4zMjM4OTgwNjwvYWNjZXNzaW9u
LW51bT48dXJscz48L3VybHM+PGN1c3RvbTE+RGVjbGFyYXRpb24gb2YgY29tcGV0aW5nIGludGVy
ZXN0IE5vbmUuPC9jdXN0b20xPjxlbGVjdHJvbmljLXJlc291cmNlLW51bT4xMC4xMDE2L2oubW9k
LjIwMjAuMTAzNjEyPC9lbGVjdHJvbmljLXJlc291cmNlLW51bT48cmVtb3RlLWRhdGFiYXNlLXBy
b3ZpZGVyPk5MTTwvcmVtb3RlLWRhdGFiYXNlLXByb3ZpZGVyPjxsYW5ndWFnZT5lbmc8L2xhbmd1
YWdlPjwvcmVjb3JkPjwvQ2l0ZT48L0VuZE5vdGU+
</w:fldData>
        </w:fldChar>
      </w:r>
      <w:r w:rsidR="009503AC" w:rsidRPr="00F30C26">
        <w:rPr>
          <w:rFonts w:ascii="Times New Roman" w:hAnsi="Times New Roman" w:cs="Times New Roman"/>
          <w:sz w:val="24"/>
          <w:szCs w:val="24"/>
        </w:rPr>
        <w:instrText xml:space="preserve"> ADDIN EN.CITE.DATA </w:instrText>
      </w:r>
      <w:r w:rsidR="009503AC" w:rsidRPr="00F30C26">
        <w:rPr>
          <w:rFonts w:ascii="Times New Roman" w:hAnsi="Times New Roman" w:cs="Times New Roman"/>
          <w:sz w:val="24"/>
          <w:szCs w:val="24"/>
        </w:rPr>
      </w:r>
      <w:r w:rsidR="009503AC" w:rsidRPr="00F30C26">
        <w:rPr>
          <w:rFonts w:ascii="Times New Roman" w:hAnsi="Times New Roman" w:cs="Times New Roman"/>
          <w:sz w:val="24"/>
          <w:szCs w:val="24"/>
        </w:rPr>
        <w:fldChar w:fldCharType="end"/>
      </w:r>
      <w:r w:rsidR="009503AC" w:rsidRPr="00F30C26">
        <w:rPr>
          <w:rFonts w:ascii="Times New Roman" w:hAnsi="Times New Roman" w:cs="Times New Roman"/>
          <w:sz w:val="24"/>
          <w:szCs w:val="24"/>
        </w:rPr>
      </w:r>
      <w:r w:rsidR="009503AC" w:rsidRPr="00F30C26">
        <w:rPr>
          <w:rFonts w:ascii="Times New Roman" w:hAnsi="Times New Roman" w:cs="Times New Roman"/>
          <w:sz w:val="24"/>
          <w:szCs w:val="24"/>
        </w:rPr>
        <w:fldChar w:fldCharType="separate"/>
      </w:r>
      <w:r w:rsidR="009503AC" w:rsidRPr="00F30C26">
        <w:rPr>
          <w:rFonts w:ascii="Times New Roman" w:hAnsi="Times New Roman" w:cs="Times New Roman"/>
          <w:noProof/>
          <w:sz w:val="24"/>
          <w:szCs w:val="24"/>
        </w:rPr>
        <w:t>[38, 39]</w:t>
      </w:r>
      <w:r w:rsidR="009503AC" w:rsidRPr="00F30C26">
        <w:rPr>
          <w:rFonts w:ascii="Times New Roman" w:hAnsi="Times New Roman" w:cs="Times New Roman"/>
          <w:sz w:val="24"/>
          <w:szCs w:val="24"/>
        </w:rPr>
        <w:fldChar w:fldCharType="end"/>
      </w:r>
      <w:r w:rsidR="009503AC" w:rsidRPr="00F30C26">
        <w:rPr>
          <w:rFonts w:ascii="Times New Roman" w:hAnsi="Times New Roman" w:cs="Times New Roman"/>
          <w:sz w:val="24"/>
          <w:szCs w:val="24"/>
        </w:rPr>
        <w:t xml:space="preserve">, </w:t>
      </w:r>
      <w:r w:rsidRPr="00F30C26">
        <w:rPr>
          <w:rFonts w:ascii="Times New Roman" w:hAnsi="Times New Roman" w:cs="Times New Roman"/>
          <w:sz w:val="24"/>
          <w:szCs w:val="24"/>
        </w:rPr>
        <w:t xml:space="preserve">but there is no clear literature reporting their involvement in </w:t>
      </w:r>
      <w:r w:rsidR="009503AC" w:rsidRPr="00F30C26">
        <w:rPr>
          <w:rFonts w:ascii="Times New Roman" w:hAnsi="Times New Roman" w:cs="Times New Roman"/>
          <w:sz w:val="24"/>
          <w:szCs w:val="24"/>
        </w:rPr>
        <w:t>osteolysis</w:t>
      </w:r>
      <w:r w:rsidRPr="00F30C26">
        <w:rPr>
          <w:rFonts w:ascii="Times New Roman" w:hAnsi="Times New Roman" w:cs="Times New Roman"/>
          <w:sz w:val="24"/>
          <w:szCs w:val="24"/>
        </w:rPr>
        <w:t>.</w:t>
      </w:r>
    </w:p>
    <w:p w14:paraId="73100114" w14:textId="77777777" w:rsidR="002B7C45" w:rsidRPr="00F30C26" w:rsidRDefault="002B7C45" w:rsidP="000C6666">
      <w:pPr>
        <w:spacing w:line="360" w:lineRule="auto"/>
        <w:rPr>
          <w:rFonts w:ascii="Times New Roman" w:hAnsi="Times New Roman" w:cs="Times New Roman"/>
          <w:sz w:val="24"/>
          <w:szCs w:val="24"/>
        </w:rPr>
      </w:pPr>
      <w:r w:rsidRPr="00F30C26">
        <w:rPr>
          <w:rFonts w:ascii="Times New Roman" w:hAnsi="Times New Roman" w:cs="Times New Roman"/>
          <w:sz w:val="24"/>
          <w:szCs w:val="24"/>
        </w:rPr>
        <w:t>Therefore, this study proposes to use a mouse model of osteolysis and Ti particle-induced BMSCs to investigate the potential therapeutic effects of carvacrol on osteolysis in aged mice. Additionally, this study will investigate whether carvacrol induces the expression of SIRT1 by mediating NEAT1 to promote osteogenic differentiation of BMSCs. The results of this study hold promise for providing new ideas and methods for the treatment of osteolysis.</w:t>
      </w:r>
    </w:p>
    <w:p w14:paraId="4806502E" w14:textId="77777777" w:rsidR="00726180" w:rsidRPr="00F30C26" w:rsidRDefault="00726180" w:rsidP="000C6666">
      <w:pPr>
        <w:spacing w:line="360" w:lineRule="auto"/>
        <w:rPr>
          <w:rFonts w:ascii="Times New Roman" w:hAnsi="Times New Roman" w:cs="Times New Roman"/>
          <w:sz w:val="24"/>
          <w:szCs w:val="24"/>
        </w:rPr>
      </w:pPr>
    </w:p>
    <w:p w14:paraId="353ECE8D" w14:textId="77777777" w:rsidR="00816FC3" w:rsidRPr="00F30C26" w:rsidRDefault="00816FC3" w:rsidP="00816FC3">
      <w:pPr>
        <w:spacing w:line="360" w:lineRule="auto"/>
        <w:rPr>
          <w:rFonts w:ascii="Times New Roman" w:hAnsi="Times New Roman" w:cs="Times New Roman"/>
          <w:b/>
          <w:bCs/>
          <w:sz w:val="24"/>
          <w:szCs w:val="24"/>
        </w:rPr>
      </w:pPr>
      <w:r w:rsidRPr="00F30C26">
        <w:rPr>
          <w:rFonts w:ascii="Times New Roman" w:hAnsi="Times New Roman" w:cs="Times New Roman"/>
          <w:b/>
          <w:bCs/>
          <w:sz w:val="24"/>
          <w:szCs w:val="24"/>
        </w:rPr>
        <w:lastRenderedPageBreak/>
        <w:t>Materials and Methods</w:t>
      </w:r>
    </w:p>
    <w:p w14:paraId="4586C8E5" w14:textId="77777777" w:rsidR="002B7C45" w:rsidRPr="00F30C26" w:rsidRDefault="00195B49" w:rsidP="000C6666">
      <w:pPr>
        <w:spacing w:line="360" w:lineRule="auto"/>
        <w:rPr>
          <w:rFonts w:ascii="Times New Roman" w:hAnsi="Times New Roman" w:cs="Times New Roman"/>
          <w:sz w:val="24"/>
          <w:szCs w:val="24"/>
        </w:rPr>
      </w:pPr>
      <w:r w:rsidRPr="00F30C26">
        <w:rPr>
          <w:rFonts w:ascii="Times New Roman" w:hAnsi="Times New Roman" w:cs="Times New Roman"/>
          <w:b/>
          <w:bCs/>
          <w:i/>
          <w:iCs/>
          <w:sz w:val="24"/>
          <w:szCs w:val="24"/>
        </w:rPr>
        <w:t>Ti particle-induced osteolysis model</w:t>
      </w:r>
    </w:p>
    <w:p w14:paraId="5ED5D294" w14:textId="248BFF07" w:rsidR="00601780" w:rsidRPr="00F30C26" w:rsidRDefault="00D10CD5" w:rsidP="00614C30">
      <w:pPr>
        <w:spacing w:line="360" w:lineRule="auto"/>
        <w:rPr>
          <w:rFonts w:ascii="Times New Roman" w:hAnsi="Times New Roman" w:cs="Times New Roman"/>
          <w:sz w:val="24"/>
          <w:szCs w:val="24"/>
        </w:rPr>
      </w:pPr>
      <w:r w:rsidRPr="00F30C26">
        <w:rPr>
          <w:rFonts w:ascii="Times New Roman" w:hAnsi="Times New Roman" w:cs="Times New Roman"/>
          <w:sz w:val="24"/>
          <w:szCs w:val="24"/>
        </w:rPr>
        <w:t xml:space="preserve">As previously described, a mouse model of osteolysis was established to determine the protective effect of carvacrol on osteolysis in elderly mice </w:t>
      </w:r>
      <w:r w:rsidR="00CE6354" w:rsidRPr="00F30C26">
        <w:rPr>
          <w:rFonts w:ascii="Times New Roman" w:hAnsi="Times New Roman" w:cs="Times New Roman"/>
          <w:sz w:val="24"/>
          <w:szCs w:val="24"/>
        </w:rPr>
        <w:fldChar w:fldCharType="begin"/>
      </w:r>
      <w:r w:rsidR="00CE6354" w:rsidRPr="00F30C26">
        <w:rPr>
          <w:rFonts w:ascii="Times New Roman" w:hAnsi="Times New Roman" w:cs="Times New Roman"/>
          <w:sz w:val="24"/>
          <w:szCs w:val="24"/>
        </w:rPr>
        <w:instrText xml:space="preserve"> ADDIN EN.CITE &lt;EndNote&gt;&lt;Cite&gt;&lt;Author&gt;Kaar&lt;/Author&gt;&lt;Year&gt;2001&lt;/Year&gt;&lt;RecNum&gt;714&lt;/RecNum&gt;&lt;DisplayText&gt;[40]&lt;/DisplayText&gt;&lt;record&gt;&lt;rec-number&gt;714&lt;/rec-number&gt;&lt;foreign-keys&gt;&lt;key app="EN" db-id="avwdxszx0wrze7ewwft5f9rapsaa2ftwvpav" timestamp="1699583964"&gt;714&lt;/key&gt;&lt;/foreign-keys&gt;&lt;ref-type name="Journal Article"&gt;17&lt;/ref-type&gt;&lt;contributors&gt;&lt;authors&gt;&lt;author&gt;Kaar, S. G.&lt;/author&gt;&lt;author&gt;Ragab, A. A.&lt;/author&gt;&lt;author&gt;Kaye, S. J.&lt;/author&gt;&lt;author&gt;Kilic, B. A.&lt;/author&gt;&lt;author&gt;Jinno, T.&lt;/author&gt;&lt;author&gt;Goldberg, V. M.&lt;/author&gt;&lt;author&gt;Bi, Y.&lt;/author&gt;&lt;author&gt;Stewart, M. C.&lt;/author&gt;&lt;author&gt;Carter, J. R.&lt;/author&gt;&lt;author&gt;Greenfield, E. M.&lt;/author&gt;&lt;/authors&gt;&lt;/contributors&gt;&lt;auth-address&gt;Department of Orthopaedics, Case Western Reserve University, Cleveland, OH 44106-5000, USA.&lt;/auth-address&gt;&lt;titles&gt;&lt;title&gt;Rapid repair of titanium particle-induced osteolysis is dramatically reduced in aged mice&lt;/title&gt;&lt;secondary-title&gt;J Orthop Res&lt;/secondary-title&gt;&lt;/titles&gt;&lt;periodical&gt;&lt;full-title&gt;J Orthop Res&lt;/full-title&gt;&lt;/periodical&gt;&lt;pages&gt;171-8&lt;/pages&gt;&lt;volume&gt;19&lt;/volume&gt;&lt;number&gt;2&lt;/number&gt;&lt;keywords&gt;&lt;keyword&gt;Aging/*physiology&lt;/keyword&gt;&lt;keyword&gt;Animals&lt;/keyword&gt;&lt;keyword&gt;Female&lt;/keyword&gt;&lt;keyword&gt;Mice&lt;/keyword&gt;&lt;keyword&gt;Mice, Inbred C57BL&lt;/keyword&gt;&lt;keyword&gt;Osteolysis/pathology/*physiopathology&lt;/keyword&gt;&lt;keyword&gt;Parietal Bone/*drug effects/pathology/*physiopathology&lt;/keyword&gt;&lt;keyword&gt;Time Factors&lt;/keyword&gt;&lt;keyword&gt;Titanium/*adverse effects&lt;/keyword&gt;&lt;keyword&gt;*Wound Healing&lt;/keyword&gt;&lt;/keywords&gt;&lt;dates&gt;&lt;year&gt;2001&lt;/year&gt;&lt;pub-dates&gt;&lt;date&gt;Mar&lt;/date&gt;&lt;/pub-dates&gt;&lt;/dates&gt;&lt;isbn&gt;0736-0266 (Print)&amp;#xD;0736-0266&lt;/isbn&gt;&lt;accession-num&gt;11347687&lt;/accession-num&gt;&lt;urls&gt;&lt;/urls&gt;&lt;electronic-resource-num&gt;10.1016/s0736-0266(00)00033-4&lt;/electronic-resource-num&gt;&lt;remote-database-provider&gt;NLM&lt;/remote-database-provider&gt;&lt;language&gt;eng&lt;/language&gt;&lt;/record&gt;&lt;/Cite&gt;&lt;/EndNote&gt;</w:instrText>
      </w:r>
      <w:r w:rsidR="00CE6354" w:rsidRPr="00F30C26">
        <w:rPr>
          <w:rFonts w:ascii="Times New Roman" w:hAnsi="Times New Roman" w:cs="Times New Roman"/>
          <w:sz w:val="24"/>
          <w:szCs w:val="24"/>
        </w:rPr>
        <w:fldChar w:fldCharType="separate"/>
      </w:r>
      <w:r w:rsidR="00CE6354" w:rsidRPr="00F30C26">
        <w:rPr>
          <w:rFonts w:ascii="Times New Roman" w:hAnsi="Times New Roman" w:cs="Times New Roman"/>
          <w:noProof/>
          <w:sz w:val="24"/>
          <w:szCs w:val="24"/>
        </w:rPr>
        <w:t>[40]</w:t>
      </w:r>
      <w:r w:rsidR="00CE6354" w:rsidRPr="00F30C26">
        <w:rPr>
          <w:rFonts w:ascii="Times New Roman" w:hAnsi="Times New Roman" w:cs="Times New Roman"/>
          <w:sz w:val="24"/>
          <w:szCs w:val="24"/>
        </w:rPr>
        <w:fldChar w:fldCharType="end"/>
      </w:r>
      <w:r w:rsidR="00CE6354" w:rsidRPr="00F30C26">
        <w:rPr>
          <w:rFonts w:ascii="Times New Roman" w:hAnsi="Times New Roman" w:cs="Times New Roman"/>
          <w:sz w:val="24"/>
          <w:szCs w:val="24"/>
        </w:rPr>
        <w:t>.</w:t>
      </w:r>
      <w:r w:rsidRPr="00F30C26">
        <w:rPr>
          <w:rFonts w:ascii="Times New Roman" w:hAnsi="Times New Roman" w:cs="Times New Roman"/>
          <w:sz w:val="24"/>
          <w:szCs w:val="24"/>
        </w:rPr>
        <w:t xml:space="preserve"> </w:t>
      </w:r>
      <w:r w:rsidR="00306E80" w:rsidRPr="00F30C26">
        <w:rPr>
          <w:rFonts w:ascii="Times New Roman" w:hAnsi="Times New Roman" w:cs="Times New Roman"/>
          <w:sz w:val="24"/>
          <w:szCs w:val="24"/>
        </w:rPr>
        <w:t xml:space="preserve">C57BL/6 mice of SPF grade (18 months old) were purchased from Changzhou </w:t>
      </w:r>
      <w:proofErr w:type="spellStart"/>
      <w:r w:rsidR="00306E80" w:rsidRPr="00F30C26">
        <w:rPr>
          <w:rFonts w:ascii="Times New Roman" w:hAnsi="Times New Roman" w:cs="Times New Roman"/>
          <w:sz w:val="24"/>
          <w:szCs w:val="24"/>
        </w:rPr>
        <w:t>Cavens</w:t>
      </w:r>
      <w:proofErr w:type="spellEnd"/>
      <w:r w:rsidR="00306E80" w:rsidRPr="00F30C26">
        <w:rPr>
          <w:rFonts w:ascii="Times New Roman" w:hAnsi="Times New Roman" w:cs="Times New Roman"/>
          <w:sz w:val="24"/>
          <w:szCs w:val="24"/>
        </w:rPr>
        <w:t xml:space="preserve"> Laboratory Animal Co., Ltd. </w:t>
      </w:r>
      <w:r w:rsidR="00F15DD9" w:rsidRPr="00F30C26">
        <w:rPr>
          <w:rFonts w:ascii="Times New Roman" w:hAnsi="Times New Roman" w:cs="Times New Roman"/>
          <w:sz w:val="24"/>
          <w:szCs w:val="24"/>
        </w:rPr>
        <w:t xml:space="preserve">The living conditions of the mice are as described above </w:t>
      </w:r>
      <w:r w:rsidR="00F15DD9" w:rsidRPr="00F30C26">
        <w:rPr>
          <w:rFonts w:ascii="Times New Roman" w:hAnsi="Times New Roman" w:cs="Times New Roman"/>
          <w:sz w:val="24"/>
          <w:szCs w:val="24"/>
        </w:rPr>
        <w:fldChar w:fldCharType="begin"/>
      </w:r>
      <w:r w:rsidR="00F15DD9" w:rsidRPr="00F30C26">
        <w:rPr>
          <w:rFonts w:ascii="Times New Roman" w:hAnsi="Times New Roman" w:cs="Times New Roman"/>
          <w:sz w:val="24"/>
          <w:szCs w:val="24"/>
        </w:rPr>
        <w:instrText xml:space="preserve"> ADDIN EN.CITE &lt;EndNote&gt;&lt;Cite&gt;&lt;Author&gt;Johnson&lt;/Author&gt;&lt;Year&gt;2023&lt;/Year&gt;&lt;RecNum&gt;715&lt;/RecNum&gt;&lt;DisplayText&gt;[41]&lt;/DisplayText&gt;&lt;record&gt;&lt;rec-number&gt;715&lt;/rec-number&gt;&lt;foreign-keys&gt;&lt;key app="EN" db-id="avwdxszx0wrze7ewwft5f9rapsaa2ftwvpav" timestamp="1699584517"&gt;715&lt;/key&gt;&lt;/foreign-keys&gt;&lt;ref-type name="Journal Article"&gt;17&lt;/ref-type&gt;&lt;contributors&gt;&lt;authors&gt;&lt;author&gt;Johnson, Chloe&lt;/author&gt;&lt;author&gt;Zhu, Lida&lt;/author&gt;&lt;author&gt;Mangalindan, Ruby&lt;/author&gt;&lt;author&gt;Whitson, Jeremy&lt;/author&gt;&lt;author&gt;Sweetwyne, Maryia&lt;/author&gt;&lt;author&gt;Valencia, Ana P.&lt;/author&gt;&lt;author&gt;Marcinekd, David J.&lt;/author&gt;&lt;author&gt;Rabinovitch, Peter&lt;/author&gt;&lt;author&gt;Ladiges, Warren&lt;/author&gt;&lt;/authors&gt;&lt;/contributors&gt;&lt;titles&gt;&lt;title&gt;Older-aged C57BL/6 mice fed a diet high in saturated fat and sucrose for ten months show decreased resilience to aging&lt;/title&gt;&lt;secondary-title&gt;Aging Pathobiology and Therapeutics&lt;/secondary-title&gt;&lt;/titles&gt;&lt;periodical&gt;&lt;full-title&gt;Aging Pathobiology and Therapeutics&lt;/full-title&gt;&lt;/periodical&gt;&lt;volume&gt;5&lt;/volume&gt;&lt;number&gt;3&lt;/number&gt;&lt;dates&gt;&lt;year&gt;2023&lt;/year&gt;&lt;/dates&gt;&lt;isbn&gt;26901803&lt;/isbn&gt;&lt;urls&gt;&lt;/urls&gt;&lt;electronic-resource-num&gt;10.31491/apt.2023.09.120&lt;/electronic-resource-num&gt;&lt;/record&gt;&lt;/Cite&gt;&lt;/EndNote&gt;</w:instrText>
      </w:r>
      <w:r w:rsidR="00F15DD9" w:rsidRPr="00F30C26">
        <w:rPr>
          <w:rFonts w:ascii="Times New Roman" w:hAnsi="Times New Roman" w:cs="Times New Roman"/>
          <w:sz w:val="24"/>
          <w:szCs w:val="24"/>
        </w:rPr>
        <w:fldChar w:fldCharType="separate"/>
      </w:r>
      <w:r w:rsidR="00F15DD9" w:rsidRPr="00F30C26">
        <w:rPr>
          <w:rFonts w:ascii="Times New Roman" w:hAnsi="Times New Roman" w:cs="Times New Roman"/>
          <w:noProof/>
          <w:sz w:val="24"/>
          <w:szCs w:val="24"/>
        </w:rPr>
        <w:t>[41]</w:t>
      </w:r>
      <w:r w:rsidR="00F15DD9" w:rsidRPr="00F30C26">
        <w:rPr>
          <w:rFonts w:ascii="Times New Roman" w:hAnsi="Times New Roman" w:cs="Times New Roman"/>
          <w:sz w:val="24"/>
          <w:szCs w:val="24"/>
        </w:rPr>
        <w:fldChar w:fldCharType="end"/>
      </w:r>
      <w:r w:rsidR="00F15DD9" w:rsidRPr="00F30C26">
        <w:rPr>
          <w:rFonts w:ascii="Times New Roman" w:hAnsi="Times New Roman" w:cs="Times New Roman"/>
          <w:sz w:val="24"/>
          <w:szCs w:val="24"/>
        </w:rPr>
        <w:t>.</w:t>
      </w:r>
      <w:r w:rsidR="00306E80" w:rsidRPr="00F30C26">
        <w:rPr>
          <w:rFonts w:ascii="Times New Roman" w:hAnsi="Times New Roman" w:cs="Times New Roman"/>
          <w:sz w:val="24"/>
          <w:szCs w:val="24"/>
        </w:rPr>
        <w:t xml:space="preserve">The mice were housed in a controlled environment with a temperature of 22-24℃ and a humidity of 50%. Prior to the start of the experiment, the mice underwent a one-week period of ad libitum feeding and acclimatization. The mice were subjected to intraperitoneal injection of ketamine and xylazine for anesthesia. Following anesthesia, the skin on the </w:t>
      </w:r>
      <w:proofErr w:type="spellStart"/>
      <w:r w:rsidR="00306E80" w:rsidRPr="00F30C26">
        <w:rPr>
          <w:rFonts w:ascii="Times New Roman" w:hAnsi="Times New Roman" w:cs="Times New Roman"/>
          <w:sz w:val="24"/>
          <w:szCs w:val="24"/>
        </w:rPr>
        <w:t>calvarial</w:t>
      </w:r>
      <w:proofErr w:type="spellEnd"/>
      <w:r w:rsidR="001944B5" w:rsidRPr="00F30C26">
        <w:rPr>
          <w:rFonts w:ascii="Times New Roman" w:hAnsi="Times New Roman" w:cs="Times New Roman"/>
          <w:sz w:val="24"/>
          <w:szCs w:val="24"/>
        </w:rPr>
        <w:t xml:space="preserve"> area</w:t>
      </w:r>
      <w:r w:rsidR="00306E80" w:rsidRPr="00F30C26">
        <w:rPr>
          <w:rFonts w:ascii="Times New Roman" w:hAnsi="Times New Roman" w:cs="Times New Roman"/>
          <w:sz w:val="24"/>
          <w:szCs w:val="24"/>
        </w:rPr>
        <w:t xml:space="preserve"> was gently scraped and disinfected with a 10% povidone-iodine solution</w:t>
      </w:r>
      <w:r w:rsidR="00601780" w:rsidRPr="00F30C26">
        <w:rPr>
          <w:rFonts w:ascii="Times New Roman" w:hAnsi="Times New Roman" w:cs="Times New Roman"/>
          <w:sz w:val="24"/>
          <w:szCs w:val="24"/>
        </w:rPr>
        <w:t xml:space="preserve">, and then cut along the center line with a sharp scalpel. Subsequently, 30 mg titanium particles (30 </w:t>
      </w:r>
      <w:proofErr w:type="spellStart"/>
      <w:r w:rsidR="00601780" w:rsidRPr="00F30C26">
        <w:rPr>
          <w:rFonts w:ascii="Times New Roman" w:hAnsi="Times New Roman" w:cs="Times New Roman"/>
          <w:sz w:val="24"/>
          <w:szCs w:val="24"/>
        </w:rPr>
        <w:t>μL</w:t>
      </w:r>
      <w:proofErr w:type="spellEnd"/>
      <w:r w:rsidR="00601780" w:rsidRPr="00F30C26">
        <w:rPr>
          <w:rFonts w:ascii="Times New Roman" w:hAnsi="Times New Roman" w:cs="Times New Roman"/>
          <w:sz w:val="24"/>
          <w:szCs w:val="24"/>
        </w:rPr>
        <w:t xml:space="preserve">) were evenly distributed on the surface of the bilateral parietal bones, followed by closure of the surgical skin incision. In the </w:t>
      </w:r>
      <w:proofErr w:type="spellStart"/>
      <w:r w:rsidR="00601780" w:rsidRPr="00F30C26">
        <w:rPr>
          <w:rFonts w:ascii="Times New Roman" w:hAnsi="Times New Roman" w:cs="Times New Roman"/>
          <w:sz w:val="24"/>
          <w:szCs w:val="24"/>
        </w:rPr>
        <w:t>sham+PBS</w:t>
      </w:r>
      <w:proofErr w:type="spellEnd"/>
      <w:r w:rsidR="00601780" w:rsidRPr="00F30C26">
        <w:rPr>
          <w:rFonts w:ascii="Times New Roman" w:hAnsi="Times New Roman" w:cs="Times New Roman"/>
          <w:sz w:val="24"/>
          <w:szCs w:val="24"/>
        </w:rPr>
        <w:t xml:space="preserve"> group, an equivalent volume of PBS (30 </w:t>
      </w:r>
      <w:proofErr w:type="spellStart"/>
      <w:r w:rsidR="00601780" w:rsidRPr="00F30C26">
        <w:rPr>
          <w:rFonts w:ascii="Times New Roman" w:hAnsi="Times New Roman" w:cs="Times New Roman"/>
          <w:sz w:val="24"/>
          <w:szCs w:val="24"/>
        </w:rPr>
        <w:t>μL</w:t>
      </w:r>
      <w:proofErr w:type="spellEnd"/>
      <w:r w:rsidR="00601780" w:rsidRPr="00F30C26">
        <w:rPr>
          <w:rFonts w:ascii="Times New Roman" w:hAnsi="Times New Roman" w:cs="Times New Roman"/>
          <w:sz w:val="24"/>
          <w:szCs w:val="24"/>
        </w:rPr>
        <w:t xml:space="preserve">) was used instead of the titanium particle suspension. After the establishment of the model, Carvacrol (5 or 10 mg/kg) was administered </w:t>
      </w:r>
      <w:proofErr w:type="spellStart"/>
      <w:r w:rsidR="00601780" w:rsidRPr="00F30C26">
        <w:rPr>
          <w:rFonts w:ascii="Times New Roman" w:hAnsi="Times New Roman" w:cs="Times New Roman"/>
          <w:sz w:val="24"/>
          <w:szCs w:val="24"/>
        </w:rPr>
        <w:t>intragastric</w:t>
      </w:r>
      <w:r w:rsidR="001944B5" w:rsidRPr="00F30C26">
        <w:rPr>
          <w:rFonts w:ascii="Times New Roman" w:hAnsi="Times New Roman" w:cs="Times New Roman"/>
          <w:sz w:val="24"/>
          <w:szCs w:val="24"/>
        </w:rPr>
        <w:t>ally</w:t>
      </w:r>
      <w:proofErr w:type="spellEnd"/>
      <w:r w:rsidR="00601780" w:rsidRPr="00F30C26">
        <w:rPr>
          <w:rFonts w:ascii="Times New Roman" w:hAnsi="Times New Roman" w:cs="Times New Roman"/>
          <w:sz w:val="24"/>
          <w:szCs w:val="24"/>
        </w:rPr>
        <w:t xml:space="preserve"> daily for two weeks, while PBS was administered daily to the mice in the </w:t>
      </w:r>
      <w:proofErr w:type="spellStart"/>
      <w:r w:rsidR="00601780" w:rsidRPr="00F30C26">
        <w:rPr>
          <w:rFonts w:ascii="Times New Roman" w:hAnsi="Times New Roman" w:cs="Times New Roman"/>
          <w:sz w:val="24"/>
          <w:szCs w:val="24"/>
        </w:rPr>
        <w:t>sham+PBS</w:t>
      </w:r>
      <w:proofErr w:type="spellEnd"/>
      <w:r w:rsidR="00601780" w:rsidRPr="00F30C26">
        <w:rPr>
          <w:rFonts w:ascii="Times New Roman" w:hAnsi="Times New Roman" w:cs="Times New Roman"/>
          <w:sz w:val="24"/>
          <w:szCs w:val="24"/>
        </w:rPr>
        <w:t xml:space="preserve"> and </w:t>
      </w:r>
      <w:proofErr w:type="spellStart"/>
      <w:r w:rsidR="00601780" w:rsidRPr="00F30C26">
        <w:rPr>
          <w:rFonts w:ascii="Times New Roman" w:hAnsi="Times New Roman" w:cs="Times New Roman"/>
          <w:sz w:val="24"/>
          <w:szCs w:val="24"/>
        </w:rPr>
        <w:t>Ti+PBS</w:t>
      </w:r>
      <w:proofErr w:type="spellEnd"/>
      <w:r w:rsidR="00601780" w:rsidRPr="00F30C26">
        <w:rPr>
          <w:rFonts w:ascii="Times New Roman" w:hAnsi="Times New Roman" w:cs="Times New Roman"/>
          <w:sz w:val="24"/>
          <w:szCs w:val="24"/>
        </w:rPr>
        <w:t xml:space="preserve"> groups. </w:t>
      </w:r>
      <w:r w:rsidR="00601780" w:rsidRPr="00F30C26">
        <w:rPr>
          <w:rFonts w:ascii="Times New Roman" w:eastAsia="宋体" w:hAnsi="Times New Roman" w:cs="Times New Roman"/>
          <w:sz w:val="24"/>
          <w:szCs w:val="24"/>
        </w:rPr>
        <w:t xml:space="preserve">For the </w:t>
      </w:r>
      <w:proofErr w:type="spellStart"/>
      <w:r w:rsidR="00601780" w:rsidRPr="00F30C26">
        <w:rPr>
          <w:rFonts w:ascii="Times New Roman" w:eastAsia="宋体" w:hAnsi="Times New Roman" w:cs="Times New Roman"/>
          <w:sz w:val="24"/>
          <w:szCs w:val="24"/>
        </w:rPr>
        <w:t>Ti+Carvacrol+LV-shRNA</w:t>
      </w:r>
      <w:proofErr w:type="spellEnd"/>
      <w:r w:rsidR="00601780" w:rsidRPr="00F30C26">
        <w:rPr>
          <w:rFonts w:ascii="Times New Roman" w:eastAsia="宋体" w:hAnsi="Times New Roman" w:cs="Times New Roman"/>
          <w:sz w:val="24"/>
          <w:szCs w:val="24"/>
        </w:rPr>
        <w:t xml:space="preserve"> and Ti+Carvacrol+LV-sh-NEAT1 groups, </w:t>
      </w:r>
      <w:r w:rsidR="00C117D8" w:rsidRPr="00F30C26">
        <w:rPr>
          <w:rFonts w:ascii="Times New Roman" w:eastAsia="宋体" w:hAnsi="Times New Roman" w:cs="Times New Roman"/>
          <w:sz w:val="24"/>
          <w:szCs w:val="24"/>
        </w:rPr>
        <w:t>following the completion of the surgical procedure,</w:t>
      </w:r>
      <w:r w:rsidR="00601780" w:rsidRPr="00F30C26">
        <w:rPr>
          <w:rFonts w:ascii="Times New Roman" w:eastAsia="宋体" w:hAnsi="Times New Roman" w:cs="Times New Roman"/>
          <w:sz w:val="24"/>
          <w:szCs w:val="24"/>
        </w:rPr>
        <w:t xml:space="preserve"> a local injection of 70 µ</w:t>
      </w:r>
      <w:r w:rsidR="00C117D8" w:rsidRPr="00F30C26">
        <w:rPr>
          <w:rFonts w:ascii="Times New Roman" w:eastAsia="宋体" w:hAnsi="Times New Roman" w:cs="Times New Roman"/>
          <w:sz w:val="24"/>
          <w:szCs w:val="24"/>
        </w:rPr>
        <w:t>L</w:t>
      </w:r>
      <w:r w:rsidR="00601780" w:rsidRPr="00F30C26">
        <w:rPr>
          <w:rFonts w:ascii="Times New Roman" w:eastAsia="宋体" w:hAnsi="Times New Roman" w:cs="Times New Roman"/>
          <w:sz w:val="24"/>
          <w:szCs w:val="24"/>
        </w:rPr>
        <w:t xml:space="preserve"> LV-sh-NEAT1</w:t>
      </w:r>
      <w:r w:rsidR="00C117D8" w:rsidRPr="00F30C26">
        <w:rPr>
          <w:rFonts w:ascii="Times New Roman" w:eastAsia="宋体" w:hAnsi="Times New Roman" w:cs="Times New Roman"/>
          <w:sz w:val="24"/>
          <w:szCs w:val="24"/>
        </w:rPr>
        <w:t xml:space="preserve"> or LV-shRNA</w:t>
      </w:r>
      <w:r w:rsidR="00601780" w:rsidRPr="00F30C26">
        <w:rPr>
          <w:rFonts w:ascii="Times New Roman" w:eastAsia="宋体" w:hAnsi="Times New Roman" w:cs="Times New Roman"/>
          <w:sz w:val="24"/>
          <w:szCs w:val="24"/>
        </w:rPr>
        <w:t xml:space="preserve"> (titer: 8×10</w:t>
      </w:r>
      <w:r w:rsidR="00601780" w:rsidRPr="00F30C26">
        <w:rPr>
          <w:rFonts w:ascii="Times New Roman" w:eastAsia="宋体" w:hAnsi="Times New Roman" w:cs="Times New Roman"/>
          <w:sz w:val="24"/>
          <w:szCs w:val="24"/>
          <w:vertAlign w:val="superscript"/>
        </w:rPr>
        <w:t>8</w:t>
      </w:r>
      <w:r w:rsidR="00601780" w:rsidRPr="00F30C26">
        <w:rPr>
          <w:rFonts w:ascii="Times New Roman" w:eastAsia="宋体" w:hAnsi="Times New Roman" w:cs="Times New Roman"/>
          <w:sz w:val="24"/>
          <w:szCs w:val="24"/>
        </w:rPr>
        <w:t xml:space="preserve"> TU/mL) was </w:t>
      </w:r>
      <w:r w:rsidR="00C117D8" w:rsidRPr="00F30C26">
        <w:rPr>
          <w:rFonts w:ascii="Times New Roman" w:eastAsia="宋体" w:hAnsi="Times New Roman" w:cs="Times New Roman"/>
          <w:sz w:val="24"/>
          <w:szCs w:val="24"/>
        </w:rPr>
        <w:t>immediately administered onto</w:t>
      </w:r>
      <w:r w:rsidR="00601780" w:rsidRPr="00F30C26">
        <w:rPr>
          <w:rFonts w:ascii="Times New Roman" w:eastAsia="宋体" w:hAnsi="Times New Roman" w:cs="Times New Roman"/>
          <w:sz w:val="24"/>
          <w:szCs w:val="24"/>
        </w:rPr>
        <w:t xml:space="preserve"> the </w:t>
      </w:r>
      <w:proofErr w:type="spellStart"/>
      <w:r w:rsidR="00C117D8" w:rsidRPr="00F30C26">
        <w:rPr>
          <w:rFonts w:ascii="Times New Roman" w:hAnsi="Times New Roman" w:cs="Times New Roman"/>
          <w:sz w:val="24"/>
          <w:szCs w:val="24"/>
        </w:rPr>
        <w:t>calvarial</w:t>
      </w:r>
      <w:proofErr w:type="spellEnd"/>
      <w:r w:rsidR="00601780" w:rsidRPr="00F30C26">
        <w:rPr>
          <w:rFonts w:ascii="Times New Roman" w:eastAsia="宋体" w:hAnsi="Times New Roman" w:cs="Times New Roman"/>
          <w:sz w:val="24"/>
          <w:szCs w:val="24"/>
        </w:rPr>
        <w:t>. The injection site was determined to be 2 mm from the midline and on the right lateral side of the surgical incision</w:t>
      </w:r>
      <w:r w:rsidR="00C117D8" w:rsidRPr="00F30C26">
        <w:rPr>
          <w:rFonts w:ascii="Times New Roman" w:eastAsia="宋体" w:hAnsi="Times New Roman" w:cs="Times New Roman"/>
          <w:sz w:val="24"/>
          <w:szCs w:val="24"/>
        </w:rPr>
        <w:t xml:space="preserve">. After the completion of the injection, the mice were administered carvacrol at a dose of 10 mg/kg. In order to euthanize the mice, intraperitoneal injection of 480 mg/kg avertin was administered. The </w:t>
      </w:r>
      <w:proofErr w:type="spellStart"/>
      <w:r w:rsidR="00C117D8" w:rsidRPr="00F30C26">
        <w:rPr>
          <w:rFonts w:ascii="Times New Roman" w:hAnsi="Times New Roman" w:cs="Times New Roman"/>
          <w:sz w:val="24"/>
          <w:szCs w:val="24"/>
        </w:rPr>
        <w:t>calvarial</w:t>
      </w:r>
      <w:proofErr w:type="spellEnd"/>
      <w:r w:rsidR="00834AFA" w:rsidRPr="00F30C26">
        <w:rPr>
          <w:rFonts w:ascii="Times New Roman" w:hAnsi="Times New Roman" w:cs="Times New Roman"/>
          <w:sz w:val="24"/>
          <w:szCs w:val="24"/>
        </w:rPr>
        <w:t xml:space="preserve"> bones</w:t>
      </w:r>
      <w:r w:rsidR="00C117D8" w:rsidRPr="00F30C26">
        <w:rPr>
          <w:rFonts w:ascii="Times New Roman" w:eastAsia="宋体" w:hAnsi="Times New Roman" w:cs="Times New Roman"/>
          <w:sz w:val="24"/>
          <w:szCs w:val="24"/>
        </w:rPr>
        <w:t xml:space="preserve"> were dissected and fixed in 4% paraformaldehyde for 2 days. After fixation, the </w:t>
      </w:r>
      <w:proofErr w:type="spellStart"/>
      <w:r w:rsidR="00C117D8" w:rsidRPr="00F30C26">
        <w:rPr>
          <w:rFonts w:ascii="Times New Roman" w:hAnsi="Times New Roman" w:cs="Times New Roman"/>
          <w:sz w:val="24"/>
          <w:szCs w:val="24"/>
        </w:rPr>
        <w:t>calvarial</w:t>
      </w:r>
      <w:proofErr w:type="spellEnd"/>
      <w:r w:rsidR="00C117D8" w:rsidRPr="00F30C26">
        <w:rPr>
          <w:rFonts w:ascii="Times New Roman" w:eastAsia="宋体" w:hAnsi="Times New Roman" w:cs="Times New Roman"/>
          <w:sz w:val="24"/>
          <w:szCs w:val="24"/>
        </w:rPr>
        <w:t xml:space="preserve"> samples were washed three times with PBS and then stored in 75% ethanol at 4°C until further analysis.</w:t>
      </w:r>
      <w:r w:rsidR="00524EC3" w:rsidRPr="00F30C26">
        <w:rPr>
          <w:rFonts w:ascii="Times New Roman" w:eastAsia="宋体" w:hAnsi="Times New Roman" w:cs="Times New Roman"/>
          <w:sz w:val="24"/>
          <w:szCs w:val="24"/>
        </w:rPr>
        <w:t xml:space="preserve"> </w:t>
      </w:r>
      <w:r w:rsidR="00524EC3" w:rsidRPr="00F30C26">
        <w:rPr>
          <w:rFonts w:ascii="Times New Roman" w:hAnsi="Times New Roman" w:cs="Times New Roman"/>
          <w:sz w:val="24"/>
          <w:szCs w:val="24"/>
        </w:rPr>
        <w:t xml:space="preserve">The animal experiment was approved by </w:t>
      </w:r>
      <w:r w:rsidR="00250A0E" w:rsidRPr="00F30C26">
        <w:rPr>
          <w:rFonts w:ascii="Times New Roman" w:hAnsi="Times New Roman" w:cs="Times New Roman"/>
          <w:sz w:val="24"/>
          <w:szCs w:val="24"/>
        </w:rPr>
        <w:t>The First People’s Hospital of Changzhou</w:t>
      </w:r>
      <w:r w:rsidR="00524EC3" w:rsidRPr="00F30C26">
        <w:rPr>
          <w:rFonts w:ascii="Times New Roman" w:hAnsi="Times New Roman" w:cs="Times New Roman"/>
          <w:sz w:val="24"/>
          <w:szCs w:val="24"/>
        </w:rPr>
        <w:t>.</w:t>
      </w:r>
    </w:p>
    <w:p w14:paraId="4BFC6C5B" w14:textId="77777777" w:rsidR="008478A5" w:rsidRPr="00F30C26" w:rsidRDefault="00037722" w:rsidP="000C6666">
      <w:pPr>
        <w:spacing w:line="360" w:lineRule="auto"/>
        <w:rPr>
          <w:rFonts w:ascii="Times New Roman" w:hAnsi="Times New Roman" w:cs="Times New Roman"/>
          <w:b/>
          <w:i/>
          <w:sz w:val="24"/>
          <w:szCs w:val="24"/>
        </w:rPr>
      </w:pPr>
      <w:r w:rsidRPr="00F30C26">
        <w:rPr>
          <w:rFonts w:ascii="Times New Roman" w:hAnsi="Times New Roman" w:cs="Times New Roman"/>
          <w:b/>
          <w:i/>
          <w:sz w:val="24"/>
          <w:szCs w:val="24"/>
        </w:rPr>
        <w:t>Micro-computed Tomography (Micro-CT)</w:t>
      </w:r>
      <w:r w:rsidR="00924FBA" w:rsidRPr="00F30C26">
        <w:rPr>
          <w:rFonts w:ascii="Times New Roman" w:hAnsi="Times New Roman" w:cs="Times New Roman"/>
          <w:b/>
          <w:i/>
          <w:sz w:val="24"/>
          <w:szCs w:val="24"/>
        </w:rPr>
        <w:t xml:space="preserve"> scanning</w:t>
      </w:r>
    </w:p>
    <w:p w14:paraId="2DD5AAD0" w14:textId="77777777" w:rsidR="0082302A" w:rsidRPr="00F30C26" w:rsidRDefault="00ED62A0" w:rsidP="000C6666">
      <w:pPr>
        <w:spacing w:line="360" w:lineRule="auto"/>
        <w:rPr>
          <w:rFonts w:ascii="Times New Roman" w:hAnsi="Times New Roman" w:cs="Times New Roman"/>
          <w:sz w:val="24"/>
          <w:szCs w:val="24"/>
        </w:rPr>
      </w:pPr>
      <w:r w:rsidRPr="00F30C26">
        <w:rPr>
          <w:rFonts w:ascii="Times New Roman" w:hAnsi="Times New Roman" w:cs="Times New Roman"/>
          <w:sz w:val="24"/>
          <w:szCs w:val="24"/>
        </w:rPr>
        <w:lastRenderedPageBreak/>
        <w:t xml:space="preserve">Carefully extract Ti particles from each </w:t>
      </w:r>
      <w:proofErr w:type="spellStart"/>
      <w:r w:rsidRPr="00F30C26">
        <w:rPr>
          <w:rFonts w:ascii="Times New Roman" w:hAnsi="Times New Roman" w:cs="Times New Roman"/>
          <w:sz w:val="24"/>
          <w:szCs w:val="24"/>
        </w:rPr>
        <w:t>calvarial</w:t>
      </w:r>
      <w:proofErr w:type="spellEnd"/>
      <w:r w:rsidRPr="00F30C26">
        <w:rPr>
          <w:rFonts w:ascii="Times New Roman" w:hAnsi="Times New Roman" w:cs="Times New Roman"/>
          <w:sz w:val="24"/>
          <w:szCs w:val="24"/>
        </w:rPr>
        <w:t xml:space="preserve"> to avoid metal artifacts in the scanning results. </w:t>
      </w:r>
      <w:r w:rsidR="00A053F1" w:rsidRPr="00F30C26">
        <w:rPr>
          <w:rFonts w:ascii="Times New Roman" w:hAnsi="Times New Roman" w:cs="Times New Roman"/>
          <w:sz w:val="24"/>
          <w:szCs w:val="24"/>
        </w:rPr>
        <w:t>Subsequently, f</w:t>
      </w:r>
      <w:r w:rsidRPr="00F30C26">
        <w:rPr>
          <w:rFonts w:ascii="Times New Roman" w:hAnsi="Times New Roman" w:cs="Times New Roman"/>
          <w:sz w:val="24"/>
          <w:szCs w:val="24"/>
        </w:rPr>
        <w:t xml:space="preserve">ix the harvested mouse </w:t>
      </w:r>
      <w:proofErr w:type="spellStart"/>
      <w:r w:rsidRPr="00F30C26">
        <w:rPr>
          <w:rFonts w:ascii="Times New Roman" w:hAnsi="Times New Roman" w:cs="Times New Roman"/>
          <w:sz w:val="24"/>
          <w:szCs w:val="24"/>
        </w:rPr>
        <w:t>calvarial</w:t>
      </w:r>
      <w:proofErr w:type="spellEnd"/>
      <w:r w:rsidR="00A053F1" w:rsidRPr="00F30C26">
        <w:rPr>
          <w:rFonts w:ascii="Times New Roman" w:hAnsi="Times New Roman" w:cs="Times New Roman"/>
          <w:sz w:val="24"/>
          <w:szCs w:val="24"/>
        </w:rPr>
        <w:t xml:space="preserve"> and employ</w:t>
      </w:r>
      <w:r w:rsidRPr="00F30C26">
        <w:rPr>
          <w:rFonts w:ascii="Times New Roman" w:hAnsi="Times New Roman" w:cs="Times New Roman"/>
          <w:sz w:val="24"/>
          <w:szCs w:val="24"/>
        </w:rPr>
        <w:t xml:space="preserve"> a micro-CT scanner (</w:t>
      </w:r>
      <w:proofErr w:type="spellStart"/>
      <w:r w:rsidRPr="00F30C26">
        <w:rPr>
          <w:rFonts w:ascii="Times New Roman" w:hAnsi="Times New Roman" w:cs="Times New Roman"/>
          <w:sz w:val="24"/>
          <w:szCs w:val="24"/>
        </w:rPr>
        <w:t>Skyscan</w:t>
      </w:r>
      <w:proofErr w:type="spellEnd"/>
      <w:r w:rsidRPr="00F30C26">
        <w:rPr>
          <w:rFonts w:ascii="Times New Roman" w:hAnsi="Times New Roman" w:cs="Times New Roman"/>
          <w:sz w:val="24"/>
          <w:szCs w:val="24"/>
        </w:rPr>
        <w:t xml:space="preserve"> 1272, Bruker, Germany). Set the scanning resolution to 9 </w:t>
      </w:r>
      <w:proofErr w:type="spellStart"/>
      <w:r w:rsidRPr="00F30C26">
        <w:rPr>
          <w:rFonts w:ascii="Times New Roman" w:hAnsi="Times New Roman" w:cs="Times New Roman"/>
          <w:sz w:val="24"/>
          <w:szCs w:val="24"/>
        </w:rPr>
        <w:t>μm</w:t>
      </w:r>
      <w:proofErr w:type="spellEnd"/>
      <w:r w:rsidRPr="00F30C26">
        <w:rPr>
          <w:rFonts w:ascii="Times New Roman" w:hAnsi="Times New Roman" w:cs="Times New Roman"/>
          <w:sz w:val="24"/>
          <w:szCs w:val="24"/>
        </w:rPr>
        <w:t>, X-ray energy to 50 kV</w:t>
      </w:r>
      <w:r w:rsidR="00063A69" w:rsidRPr="00F30C26">
        <w:rPr>
          <w:rFonts w:ascii="Times New Roman" w:hAnsi="Times New Roman" w:cs="Times New Roman"/>
          <w:sz w:val="24"/>
          <w:szCs w:val="24"/>
        </w:rPr>
        <w:t>,</w:t>
      </w:r>
      <w:r w:rsidRPr="00F30C26">
        <w:rPr>
          <w:rFonts w:ascii="Times New Roman" w:hAnsi="Times New Roman" w:cs="Times New Roman"/>
          <w:sz w:val="24"/>
          <w:szCs w:val="24"/>
        </w:rPr>
        <w:t xml:space="preserve"> and 500 </w:t>
      </w:r>
      <w:proofErr w:type="spellStart"/>
      <w:r w:rsidRPr="00F30C26">
        <w:rPr>
          <w:rFonts w:ascii="Times New Roman" w:hAnsi="Times New Roman" w:cs="Times New Roman"/>
          <w:sz w:val="24"/>
          <w:szCs w:val="24"/>
        </w:rPr>
        <w:t>μA</w:t>
      </w:r>
      <w:proofErr w:type="spellEnd"/>
      <w:r w:rsidRPr="00F30C26">
        <w:rPr>
          <w:rFonts w:ascii="Times New Roman" w:hAnsi="Times New Roman" w:cs="Times New Roman"/>
          <w:sz w:val="24"/>
          <w:szCs w:val="24"/>
        </w:rPr>
        <w:t xml:space="preserve">. Initiate the </w:t>
      </w:r>
      <w:r w:rsidR="00A053F1" w:rsidRPr="00F30C26">
        <w:rPr>
          <w:rFonts w:ascii="Times New Roman" w:hAnsi="Times New Roman" w:cs="Times New Roman"/>
          <w:sz w:val="24"/>
          <w:szCs w:val="24"/>
        </w:rPr>
        <w:t>scanning</w:t>
      </w:r>
      <w:r w:rsidR="00063A69" w:rsidRPr="00F30C26">
        <w:rPr>
          <w:rFonts w:ascii="Times New Roman" w:hAnsi="Times New Roman" w:cs="Times New Roman"/>
          <w:sz w:val="24"/>
          <w:szCs w:val="24"/>
        </w:rPr>
        <w:t xml:space="preserve"> pr</w:t>
      </w:r>
      <w:r w:rsidR="00A053F1" w:rsidRPr="00F30C26">
        <w:rPr>
          <w:rFonts w:ascii="Times New Roman" w:hAnsi="Times New Roman" w:cs="Times New Roman"/>
          <w:sz w:val="24"/>
          <w:szCs w:val="24"/>
        </w:rPr>
        <w:t>ocess</w:t>
      </w:r>
      <w:r w:rsidRPr="00F30C26">
        <w:rPr>
          <w:rFonts w:ascii="Times New Roman" w:hAnsi="Times New Roman" w:cs="Times New Roman"/>
          <w:sz w:val="24"/>
          <w:szCs w:val="24"/>
        </w:rPr>
        <w:t xml:space="preserve"> by rotating the scanning stage and</w:t>
      </w:r>
      <w:r w:rsidR="00A053F1" w:rsidRPr="00F30C26">
        <w:rPr>
          <w:rFonts w:ascii="Times New Roman" w:hAnsi="Times New Roman" w:cs="Times New Roman"/>
          <w:sz w:val="24"/>
          <w:szCs w:val="24"/>
        </w:rPr>
        <w:t xml:space="preserve"> exposing the specimens to </w:t>
      </w:r>
      <w:r w:rsidRPr="00F30C26">
        <w:rPr>
          <w:rFonts w:ascii="Times New Roman" w:hAnsi="Times New Roman" w:cs="Times New Roman"/>
          <w:sz w:val="24"/>
          <w:szCs w:val="24"/>
        </w:rPr>
        <w:t>the X-ray beam</w:t>
      </w:r>
      <w:r w:rsidR="00A053F1" w:rsidRPr="00F30C26">
        <w:rPr>
          <w:rFonts w:ascii="Times New Roman" w:hAnsi="Times New Roman" w:cs="Times New Roman"/>
          <w:sz w:val="24"/>
          <w:szCs w:val="24"/>
        </w:rPr>
        <w:t xml:space="preserve">, capturing a series of projection images of the </w:t>
      </w:r>
      <w:proofErr w:type="spellStart"/>
      <w:r w:rsidR="00A053F1" w:rsidRPr="00F30C26">
        <w:rPr>
          <w:rFonts w:ascii="Times New Roman" w:hAnsi="Times New Roman" w:cs="Times New Roman"/>
          <w:sz w:val="24"/>
          <w:szCs w:val="24"/>
        </w:rPr>
        <w:t>calvarial</w:t>
      </w:r>
      <w:proofErr w:type="spellEnd"/>
      <w:r w:rsidRPr="00F30C26">
        <w:rPr>
          <w:rFonts w:ascii="Times New Roman" w:hAnsi="Times New Roman" w:cs="Times New Roman"/>
          <w:sz w:val="24"/>
          <w:szCs w:val="24"/>
        </w:rPr>
        <w:t>. Use the software provided by the manufacturer to perform three-dimensional</w:t>
      </w:r>
      <w:r w:rsidR="002E6522" w:rsidRPr="00F30C26">
        <w:rPr>
          <w:rFonts w:ascii="Times New Roman" w:hAnsi="Times New Roman" w:cs="Times New Roman"/>
          <w:sz w:val="24"/>
          <w:szCs w:val="24"/>
        </w:rPr>
        <w:t xml:space="preserve"> </w:t>
      </w:r>
      <w:r w:rsidRPr="00F30C26">
        <w:rPr>
          <w:rFonts w:ascii="Times New Roman" w:hAnsi="Times New Roman" w:cs="Times New Roman"/>
          <w:sz w:val="24"/>
          <w:szCs w:val="24"/>
        </w:rPr>
        <w:t>ima</w:t>
      </w:r>
      <w:r w:rsidR="00063A69" w:rsidRPr="00F30C26">
        <w:rPr>
          <w:rFonts w:ascii="Times New Roman" w:hAnsi="Times New Roman" w:cs="Times New Roman"/>
          <w:sz w:val="24"/>
          <w:szCs w:val="24"/>
        </w:rPr>
        <w:t>ge reconstruction. Following</w:t>
      </w:r>
      <w:r w:rsidR="00A053F1" w:rsidRPr="00F30C26">
        <w:rPr>
          <w:rFonts w:ascii="Times New Roman" w:hAnsi="Times New Roman" w:cs="Times New Roman"/>
          <w:sz w:val="24"/>
          <w:szCs w:val="24"/>
        </w:rPr>
        <w:t xml:space="preserve"> the established methodologies</w:t>
      </w:r>
      <w:r w:rsidR="009B5255" w:rsidRPr="00F30C26">
        <w:rPr>
          <w:rFonts w:ascii="Times New Roman" w:hAnsi="Times New Roman" w:cs="Times New Roman"/>
          <w:sz w:val="24"/>
          <w:szCs w:val="24"/>
        </w:rPr>
        <w:t xml:space="preserve"> </w:t>
      </w:r>
      <w:r w:rsidR="00A053F1" w:rsidRPr="00F30C26">
        <w:rPr>
          <w:rFonts w:ascii="Times New Roman" w:hAnsi="Times New Roman" w:cs="Times New Roman"/>
          <w:sz w:val="24"/>
          <w:szCs w:val="24"/>
        </w:rPr>
        <w:t>in previous studies</w:t>
      </w:r>
      <w:r w:rsidR="000359FF" w:rsidRPr="00F30C26">
        <w:rPr>
          <w:rFonts w:ascii="Times New Roman" w:hAnsi="Times New Roman" w:cs="Times New Roman"/>
          <w:sz w:val="24"/>
          <w:szCs w:val="24"/>
        </w:rPr>
        <w:t xml:space="preserve"> </w:t>
      </w:r>
      <w:r w:rsidR="00CE6354" w:rsidRPr="00F30C26">
        <w:rPr>
          <w:rFonts w:ascii="Times New Roman" w:hAnsi="Times New Roman" w:cs="Times New Roman"/>
          <w:sz w:val="24"/>
          <w:szCs w:val="24"/>
        </w:rPr>
        <w:fldChar w:fldCharType="begin">
          <w:fldData xml:space="preserve">PEVuZE5vdGU+PENpdGU+PEF1dGhvcj5HdTwvQXV0aG9yPjxZZWFyPjIwMjE8L1llYXI+PFJlY051
bT42Nzg8L1JlY051bT48RGlzcGxheVRleHQ+WzQyXTwvRGlzcGxheVRleHQ+PHJlY29yZD48cmVj
LW51bWJlcj42Nzg8L3JlYy1udW1iZXI+PGZvcmVpZ24ta2V5cz48a2V5IGFwcD0iRU4iIGRiLWlk
PSJhdndkeHN6eDB3cnplN2V3d2Z0NWY5cmFwc2FhMmZ0d3ZwYXYiIHRpbWVzdGFtcD0iMTY5OTI1
OTc4OCI+Njc4PC9rZXk+PC9mb3JlaWduLWtleXM+PHJlZi10eXBlIG5hbWU9IkpvdXJuYWwgQXJ0
aWNsZSI+MTc8L3JlZi10eXBlPjxjb250cmlidXRvcnM+PGF1dGhvcnM+PGF1dGhvcj5HdSwgTS48
L2F1dGhvcj48YXV0aG9yPlBhbiwgQi48L2F1dGhvcj48YXV0aG9yPkNoZW4sIFcuPC9hdXRob3I+
PGF1dGhvcj5YdSwgSC48L2F1dGhvcj48YXV0aG9yPld1LCBYLjwvYXV0aG9yPjxhdXRob3I+SHUs
IFguPC9hdXRob3I+PGF1dGhvcj5aaGVuZywgTC48L2F1dGhvcj48YXV0aG9yPlllLCBZLjwvYXV0
aG9yPjxhdXRob3I+TWVuZywgUS48L2F1dGhvcj48YXV0aG9yPlhpYW4sIEcuPC9hdXRob3I+PGF1
dGhvcj5aaGFuZywgWi48L2F1dGhvcj48YXV0aG9yPlNoZW5nLCBQLjwvYXV0aG9yPjwvYXV0aG9y
cz48L2NvbnRyaWJ1dG9ycz48YXV0aC1hZGRyZXNzPkRlcGFydG1lbnQgb2YgSm9pbnQgU3VyZ2Vy
eSwgVGhlIEZpcnN0IEFmZmlsaWF0ZWQgSG9zcGl0YWwgb2YgU3VuIFlhdC1zZW4gVW5pdmVyc2l0
eSwgR3Vhbmd6aG91LCBDaGluYS4mI3hEO0d1YW5nZG9uZyBQcm92aW5jaWFsIEtleSBMYWJvcmF0
b3J5IG9mIE9ydGhvcGFlZGljcyBhbmQgVHJhdW1hdG9sb2d5LCBUaGUgRmlyc3QgQWZmaWxpYXRl
ZCBIb3NwaXRhbCBvZiBTdW4gWWF0LXNlbiBVbml2ZXJzaXR5LCBHdWFuZ3pob3UsIENoaW5hLiYj
eEQ7RGVwYXJ0bWVudCBvZiBSYWRpb2xvZ3ksIFRoZSBGaXJzdCBBZmZpbGlhdGVkIEhvc3BpdGFs
IG9mIFN1biBZYXQtc2VuIFVuaXZlcnNpdHksIEd1YW5nemhvdSwgQ2hpbmEuJiN4RDtEZXBhcnRt
ZW50IG9mIE9ydGhvcGFlZGljcywgR3Vhbmdkb25nIFByb3ZpbmNpYWwgUGVvcGxlJmFwb3M7cyBI
b3NwaXRhbCwgR3Vhbmdkb25nIEFjYWRlbXkgb2YgTWVkaWNhbCBTY2llbmNlcywgR3Vhbmd6aG91
LCBDaGluYS4mI3hEO0RlcGFydG1lbnQgb2YgT3J0aG9wZWRpY3MsIEd1aXpob3UgT3J0aG9wZWRp
Y3MgSG9zcGl0YWwsIEd1aXlhbmcsIENoaW5hLiYjeEQ7VW5pdmVyc2l0w6kgZGUgUGFyaXMsIENO
UlMsIElOU0VSTSwgQjNPQSwgUGFyaXMsIEZyYW5jZS48L2F1dGgtYWRkcmVzcz48dGl0bGVzPjx0
aXRsZT5TUEhLIEluaGliaXRvcnMgYW5kIFpvbGVkcm9uaWMgQWNpZCBTdXBwcmVzcyBPc3Rlb2Ns
YXN0b2dlbmVzaXMgYW5kIFdlYXIgUGFydGljbGUtSW5kdWNlZCBPc3Rlb2x5c2lzPC90aXRsZT48
c2Vjb25kYXJ5LXRpdGxlPkZyb250IFBoYXJtYWNvbDwvc2Vjb25kYXJ5LXRpdGxlPjwvdGl0bGVz
PjxwZXJpb2RpY2FsPjxmdWxsLXRpdGxlPkZyb250IFBoYXJtYWNvbDwvZnVsbC10aXRsZT48L3Bl
cmlvZGljYWw+PHBhZ2VzPjc5NDQyOTwvcGFnZXM+PHZvbHVtZT4xMjwvdm9sdW1lPjxlZGl0aW9u
PjIwMjIwMjE0PC9lZGl0aW9uPjxrZXl3b3Jkcz48a2V5d29yZD5TUEhLczwva2V5d29yZD48a2V5
d29yZD5hc2VwdGljIHByb3N0aGV0aWMgbG9vc2VuaW5nPC9rZXl3b3JkPjxrZXl3b3JkPmluZmxh
bW1hdGlvbjwva2V5d29yZD48a2V5d29yZD5vc3Rlb2NsYXN0PC9rZXl3b3JkPjxrZXl3b3JkPnBl
cmlwcm9zdGhldGljIG9zdGVvbHlzaXM8L2tleXdvcmQ+PC9rZXl3b3Jkcz48ZGF0ZXM+PHllYXI+
MjAyMTwveWVhcj48L2RhdGVzPjxpc2JuPjE2NjMtOTgxMiAoUHJpbnQpJiN4RDsxNjYzLTk4MTI8
L2lzYm4+PGFjY2Vzc2lvbi1udW0+MzUyMzcxNDg8L2FjY2Vzc2lvbi1udW0+PHVybHM+PC91cmxz
PjxjdXN0b20xPlRoZSBhdXRob3JzIGRlY2xhcmUgdGhhdCB0aGUgcmVzZWFyY2ggd2FzIGNvbmR1
Y3RlZCBpbiB0aGUgYWJzZW5jZSBvZiBhbnkgY29tbWVyY2lhbCBvciBmaW5hbmNpYWwgcmVsYXRp
b25zaGlwcyB0aGF0IGNvdWxkIGJlIGNvbnN0cnVlZCBhcyBhIHBvdGVudGlhbCBjb25mbGljdCBv
ZiBpbnRlcmVzdC48L2N1c3RvbTE+PGN1c3RvbTI+UE1DODg4MzM5MzwvY3VzdG9tMj48ZWxlY3Ry
b25pYy1yZXNvdXJjZS1udW0+MTAuMzM4OS9mcGhhci4yMDIxLjc5NDQyOTwvZWxlY3Ryb25pYy1y
ZXNvdXJjZS1udW0+PHJlbW90ZS1kYXRhYmFzZS1wcm92aWRlcj5OTE08L3JlbW90ZS1kYXRhYmFz
ZS1wcm92aWRlcj48bGFuZ3VhZ2U+ZW5nPC9sYW5ndWFnZT48L3JlY29yZD48L0NpdGU+PC9FbmRO
b3RlPgB=
</w:fldData>
        </w:fldChar>
      </w:r>
      <w:r w:rsidR="00F15DD9" w:rsidRPr="00F30C26">
        <w:rPr>
          <w:rFonts w:ascii="Times New Roman" w:hAnsi="Times New Roman" w:cs="Times New Roman"/>
          <w:sz w:val="24"/>
          <w:szCs w:val="24"/>
        </w:rPr>
        <w:instrText xml:space="preserve"> ADDIN EN.CITE </w:instrText>
      </w:r>
      <w:r w:rsidR="00F15DD9" w:rsidRPr="00F30C26">
        <w:rPr>
          <w:rFonts w:ascii="Times New Roman" w:hAnsi="Times New Roman" w:cs="Times New Roman"/>
          <w:sz w:val="24"/>
          <w:szCs w:val="24"/>
        </w:rPr>
        <w:fldChar w:fldCharType="begin">
          <w:fldData xml:space="preserve">PEVuZE5vdGU+PENpdGU+PEF1dGhvcj5HdTwvQXV0aG9yPjxZZWFyPjIwMjE8L1llYXI+PFJlY051
bT42Nzg8L1JlY051bT48RGlzcGxheVRleHQ+WzQyXTwvRGlzcGxheVRleHQ+PHJlY29yZD48cmVj
LW51bWJlcj42Nzg8L3JlYy1udW1iZXI+PGZvcmVpZ24ta2V5cz48a2V5IGFwcD0iRU4iIGRiLWlk
PSJhdndkeHN6eDB3cnplN2V3d2Z0NWY5cmFwc2FhMmZ0d3ZwYXYiIHRpbWVzdGFtcD0iMTY5OTI1
OTc4OCI+Njc4PC9rZXk+PC9mb3JlaWduLWtleXM+PHJlZi10eXBlIG5hbWU9IkpvdXJuYWwgQXJ0
aWNsZSI+MTc8L3JlZi10eXBlPjxjb250cmlidXRvcnM+PGF1dGhvcnM+PGF1dGhvcj5HdSwgTS48
L2F1dGhvcj48YXV0aG9yPlBhbiwgQi48L2F1dGhvcj48YXV0aG9yPkNoZW4sIFcuPC9hdXRob3I+
PGF1dGhvcj5YdSwgSC48L2F1dGhvcj48YXV0aG9yPld1LCBYLjwvYXV0aG9yPjxhdXRob3I+SHUs
IFguPC9hdXRob3I+PGF1dGhvcj5aaGVuZywgTC48L2F1dGhvcj48YXV0aG9yPlllLCBZLjwvYXV0
aG9yPjxhdXRob3I+TWVuZywgUS48L2F1dGhvcj48YXV0aG9yPlhpYW4sIEcuPC9hdXRob3I+PGF1
dGhvcj5aaGFuZywgWi48L2F1dGhvcj48YXV0aG9yPlNoZW5nLCBQLjwvYXV0aG9yPjwvYXV0aG9y
cz48L2NvbnRyaWJ1dG9ycz48YXV0aC1hZGRyZXNzPkRlcGFydG1lbnQgb2YgSm9pbnQgU3VyZ2Vy
eSwgVGhlIEZpcnN0IEFmZmlsaWF0ZWQgSG9zcGl0YWwgb2YgU3VuIFlhdC1zZW4gVW5pdmVyc2l0
eSwgR3Vhbmd6aG91LCBDaGluYS4mI3hEO0d1YW5nZG9uZyBQcm92aW5jaWFsIEtleSBMYWJvcmF0
b3J5IG9mIE9ydGhvcGFlZGljcyBhbmQgVHJhdW1hdG9sb2d5LCBUaGUgRmlyc3QgQWZmaWxpYXRl
ZCBIb3NwaXRhbCBvZiBTdW4gWWF0LXNlbiBVbml2ZXJzaXR5LCBHdWFuZ3pob3UsIENoaW5hLiYj
eEQ7RGVwYXJ0bWVudCBvZiBSYWRpb2xvZ3ksIFRoZSBGaXJzdCBBZmZpbGlhdGVkIEhvc3BpdGFs
IG9mIFN1biBZYXQtc2VuIFVuaXZlcnNpdHksIEd1YW5nemhvdSwgQ2hpbmEuJiN4RDtEZXBhcnRt
ZW50IG9mIE9ydGhvcGFlZGljcywgR3Vhbmdkb25nIFByb3ZpbmNpYWwgUGVvcGxlJmFwb3M7cyBI
b3NwaXRhbCwgR3Vhbmdkb25nIEFjYWRlbXkgb2YgTWVkaWNhbCBTY2llbmNlcywgR3Vhbmd6aG91
LCBDaGluYS4mI3hEO0RlcGFydG1lbnQgb2YgT3J0aG9wZWRpY3MsIEd1aXpob3UgT3J0aG9wZWRp
Y3MgSG9zcGl0YWwsIEd1aXlhbmcsIENoaW5hLiYjeEQ7VW5pdmVyc2l0w6kgZGUgUGFyaXMsIENO
UlMsIElOU0VSTSwgQjNPQSwgUGFyaXMsIEZyYW5jZS48L2F1dGgtYWRkcmVzcz48dGl0bGVzPjx0
aXRsZT5TUEhLIEluaGliaXRvcnMgYW5kIFpvbGVkcm9uaWMgQWNpZCBTdXBwcmVzcyBPc3Rlb2Ns
YXN0b2dlbmVzaXMgYW5kIFdlYXIgUGFydGljbGUtSW5kdWNlZCBPc3Rlb2x5c2lzPC90aXRsZT48
c2Vjb25kYXJ5LXRpdGxlPkZyb250IFBoYXJtYWNvbDwvc2Vjb25kYXJ5LXRpdGxlPjwvdGl0bGVz
PjxwZXJpb2RpY2FsPjxmdWxsLXRpdGxlPkZyb250IFBoYXJtYWNvbDwvZnVsbC10aXRsZT48L3Bl
cmlvZGljYWw+PHBhZ2VzPjc5NDQyOTwvcGFnZXM+PHZvbHVtZT4xMjwvdm9sdW1lPjxlZGl0aW9u
PjIwMjIwMjE0PC9lZGl0aW9uPjxrZXl3b3Jkcz48a2V5d29yZD5TUEhLczwva2V5d29yZD48a2V5
d29yZD5hc2VwdGljIHByb3N0aGV0aWMgbG9vc2VuaW5nPC9rZXl3b3JkPjxrZXl3b3JkPmluZmxh
bW1hdGlvbjwva2V5d29yZD48a2V5d29yZD5vc3Rlb2NsYXN0PC9rZXl3b3JkPjxrZXl3b3JkPnBl
cmlwcm9zdGhldGljIG9zdGVvbHlzaXM8L2tleXdvcmQ+PC9rZXl3b3Jkcz48ZGF0ZXM+PHllYXI+
MjAyMTwveWVhcj48L2RhdGVzPjxpc2JuPjE2NjMtOTgxMiAoUHJpbnQpJiN4RDsxNjYzLTk4MTI8
L2lzYm4+PGFjY2Vzc2lvbi1udW0+MzUyMzcxNDg8L2FjY2Vzc2lvbi1udW0+PHVybHM+PC91cmxz
PjxjdXN0b20xPlRoZSBhdXRob3JzIGRlY2xhcmUgdGhhdCB0aGUgcmVzZWFyY2ggd2FzIGNvbmR1
Y3RlZCBpbiB0aGUgYWJzZW5jZSBvZiBhbnkgY29tbWVyY2lhbCBvciBmaW5hbmNpYWwgcmVsYXRp
b25zaGlwcyB0aGF0IGNvdWxkIGJlIGNvbnN0cnVlZCBhcyBhIHBvdGVudGlhbCBjb25mbGljdCBv
ZiBpbnRlcmVzdC48L2N1c3RvbTE+PGN1c3RvbTI+UE1DODg4MzM5MzwvY3VzdG9tMj48ZWxlY3Ry
b25pYy1yZXNvdXJjZS1udW0+MTAuMzM4OS9mcGhhci4yMDIxLjc5NDQyOTwvZWxlY3Ryb25pYy1y
ZXNvdXJjZS1udW0+PHJlbW90ZS1kYXRhYmFzZS1wcm92aWRlcj5OTE08L3JlbW90ZS1kYXRhYmFz
ZS1wcm92aWRlcj48bGFuZ3VhZ2U+ZW5nPC9sYW5ndWFnZT48L3JlY29yZD48L0NpdGU+PC9FbmRO
b3RlPgB=
</w:fldData>
        </w:fldChar>
      </w:r>
      <w:r w:rsidR="00F15DD9" w:rsidRPr="00F30C26">
        <w:rPr>
          <w:rFonts w:ascii="Times New Roman" w:hAnsi="Times New Roman" w:cs="Times New Roman"/>
          <w:sz w:val="24"/>
          <w:szCs w:val="24"/>
        </w:rPr>
        <w:instrText xml:space="preserve"> ADDIN EN.CITE.DATA </w:instrText>
      </w:r>
      <w:r w:rsidR="00F15DD9" w:rsidRPr="00F30C26">
        <w:rPr>
          <w:rFonts w:ascii="Times New Roman" w:hAnsi="Times New Roman" w:cs="Times New Roman"/>
          <w:sz w:val="24"/>
          <w:szCs w:val="24"/>
        </w:rPr>
      </w:r>
      <w:r w:rsidR="00F15DD9" w:rsidRPr="00F30C26">
        <w:rPr>
          <w:rFonts w:ascii="Times New Roman" w:hAnsi="Times New Roman" w:cs="Times New Roman"/>
          <w:sz w:val="24"/>
          <w:szCs w:val="24"/>
        </w:rPr>
        <w:fldChar w:fldCharType="end"/>
      </w:r>
      <w:r w:rsidR="00CE6354" w:rsidRPr="00F30C26">
        <w:rPr>
          <w:rFonts w:ascii="Times New Roman" w:hAnsi="Times New Roman" w:cs="Times New Roman"/>
          <w:sz w:val="24"/>
          <w:szCs w:val="24"/>
        </w:rPr>
      </w:r>
      <w:r w:rsidR="00CE6354" w:rsidRPr="00F30C26">
        <w:rPr>
          <w:rFonts w:ascii="Times New Roman" w:hAnsi="Times New Roman" w:cs="Times New Roman"/>
          <w:sz w:val="24"/>
          <w:szCs w:val="24"/>
        </w:rPr>
        <w:fldChar w:fldCharType="separate"/>
      </w:r>
      <w:r w:rsidR="00F15DD9" w:rsidRPr="00F30C26">
        <w:rPr>
          <w:rFonts w:ascii="Times New Roman" w:hAnsi="Times New Roman" w:cs="Times New Roman"/>
          <w:noProof/>
          <w:sz w:val="24"/>
          <w:szCs w:val="24"/>
        </w:rPr>
        <w:t>[42]</w:t>
      </w:r>
      <w:r w:rsidR="00CE6354" w:rsidRPr="00F30C26">
        <w:rPr>
          <w:rFonts w:ascii="Times New Roman" w:hAnsi="Times New Roman" w:cs="Times New Roman"/>
          <w:sz w:val="24"/>
          <w:szCs w:val="24"/>
        </w:rPr>
        <w:fldChar w:fldCharType="end"/>
      </w:r>
      <w:r w:rsidR="00CE6354" w:rsidRPr="00F30C26">
        <w:rPr>
          <w:rFonts w:ascii="Times New Roman" w:hAnsi="Times New Roman" w:cs="Times New Roman"/>
          <w:sz w:val="24"/>
          <w:szCs w:val="24"/>
        </w:rPr>
        <w:t>,</w:t>
      </w:r>
      <w:r w:rsidRPr="00F30C26">
        <w:rPr>
          <w:rFonts w:ascii="Times New Roman" w:hAnsi="Times New Roman" w:cs="Times New Roman"/>
          <w:sz w:val="24"/>
          <w:szCs w:val="24"/>
        </w:rPr>
        <w:t xml:space="preserve"> </w:t>
      </w:r>
      <w:r w:rsidR="00A053F1" w:rsidRPr="00F30C26">
        <w:rPr>
          <w:rFonts w:ascii="Times New Roman" w:hAnsi="Times New Roman" w:cs="Times New Roman"/>
          <w:sz w:val="24"/>
          <w:szCs w:val="24"/>
        </w:rPr>
        <w:t>employ</w:t>
      </w:r>
      <w:r w:rsidRPr="00F30C26">
        <w:rPr>
          <w:rFonts w:ascii="Times New Roman" w:hAnsi="Times New Roman" w:cs="Times New Roman"/>
          <w:sz w:val="24"/>
          <w:szCs w:val="24"/>
        </w:rPr>
        <w:t xml:space="preserve"> the micro-CT analysis software (</w:t>
      </w:r>
      <w:proofErr w:type="spellStart"/>
      <w:r w:rsidRPr="00F30C26">
        <w:rPr>
          <w:rFonts w:ascii="Times New Roman" w:hAnsi="Times New Roman" w:cs="Times New Roman"/>
          <w:sz w:val="24"/>
          <w:szCs w:val="24"/>
        </w:rPr>
        <w:t>Skyscan</w:t>
      </w:r>
      <w:proofErr w:type="spellEnd"/>
      <w:r w:rsidRPr="00F30C26">
        <w:rPr>
          <w:rFonts w:ascii="Times New Roman" w:hAnsi="Times New Roman" w:cs="Times New Roman"/>
          <w:sz w:val="24"/>
          <w:szCs w:val="24"/>
        </w:rPr>
        <w:t xml:space="preserve">) to evaluate </w:t>
      </w:r>
      <w:r w:rsidR="000359FF" w:rsidRPr="00F30C26">
        <w:rPr>
          <w:rFonts w:ascii="Times New Roman" w:hAnsi="Times New Roman" w:cs="Times New Roman"/>
          <w:sz w:val="24"/>
          <w:szCs w:val="24"/>
        </w:rPr>
        <w:t>various</w:t>
      </w:r>
      <w:r w:rsidRPr="00F30C26">
        <w:rPr>
          <w:rFonts w:ascii="Times New Roman" w:hAnsi="Times New Roman" w:cs="Times New Roman"/>
          <w:sz w:val="24"/>
          <w:szCs w:val="24"/>
        </w:rPr>
        <w:t xml:space="preserve"> tissue morphometric measurements: bone density</w:t>
      </w:r>
      <w:r w:rsidR="000359FF" w:rsidRPr="00F30C26">
        <w:rPr>
          <w:rFonts w:ascii="Times New Roman" w:hAnsi="Times New Roman" w:cs="Times New Roman"/>
          <w:sz w:val="24"/>
          <w:szCs w:val="24"/>
        </w:rPr>
        <w:t xml:space="preserve"> (g/cm</w:t>
      </w:r>
      <w:r w:rsidR="000359FF" w:rsidRPr="00F30C26">
        <w:rPr>
          <w:rFonts w:ascii="Times New Roman" w:hAnsi="Times New Roman" w:cs="Times New Roman"/>
          <w:sz w:val="24"/>
          <w:szCs w:val="24"/>
          <w:vertAlign w:val="superscript"/>
        </w:rPr>
        <w:t>3</w:t>
      </w:r>
      <w:r w:rsidR="000359FF" w:rsidRPr="00F30C26">
        <w:rPr>
          <w:rFonts w:ascii="Times New Roman" w:hAnsi="Times New Roman" w:cs="Times New Roman"/>
          <w:sz w:val="24"/>
          <w:szCs w:val="24"/>
        </w:rPr>
        <w:t>)</w:t>
      </w:r>
      <w:r w:rsidRPr="00F30C26">
        <w:rPr>
          <w:rFonts w:ascii="Times New Roman" w:hAnsi="Times New Roman" w:cs="Times New Roman"/>
          <w:sz w:val="24"/>
          <w:szCs w:val="24"/>
        </w:rPr>
        <w:t xml:space="preserve"> and bone volume/total volume (BV/TV</w:t>
      </w:r>
      <w:r w:rsidR="000359FF" w:rsidRPr="00F30C26">
        <w:rPr>
          <w:rFonts w:ascii="Times New Roman" w:hAnsi="Times New Roman" w:cs="Times New Roman"/>
          <w:sz w:val="24"/>
          <w:szCs w:val="24"/>
        </w:rPr>
        <w:t>, %</w:t>
      </w:r>
      <w:r w:rsidRPr="00F30C26">
        <w:rPr>
          <w:rFonts w:ascii="Times New Roman" w:hAnsi="Times New Roman" w:cs="Times New Roman"/>
          <w:sz w:val="24"/>
          <w:szCs w:val="24"/>
        </w:rPr>
        <w:t>).</w:t>
      </w:r>
    </w:p>
    <w:p w14:paraId="7906B989" w14:textId="77777777" w:rsidR="000359FF" w:rsidRPr="00F30C26" w:rsidRDefault="007148ED" w:rsidP="000C6666">
      <w:pPr>
        <w:spacing w:line="360" w:lineRule="auto"/>
        <w:rPr>
          <w:rFonts w:ascii="Times New Roman" w:hAnsi="Times New Roman" w:cs="Times New Roman"/>
          <w:b/>
          <w:i/>
          <w:sz w:val="24"/>
          <w:szCs w:val="24"/>
        </w:rPr>
      </w:pPr>
      <w:r w:rsidRPr="00F30C26">
        <w:rPr>
          <w:rFonts w:ascii="Times New Roman" w:hAnsi="Times New Roman" w:cs="Times New Roman"/>
          <w:b/>
          <w:i/>
          <w:sz w:val="24"/>
          <w:szCs w:val="24"/>
        </w:rPr>
        <w:t>Cell culture of BMSCs</w:t>
      </w:r>
      <w:r w:rsidR="006E3AE7" w:rsidRPr="00F30C26">
        <w:rPr>
          <w:rFonts w:ascii="Times New Roman" w:hAnsi="Times New Roman" w:cs="Times New Roman"/>
          <w:b/>
          <w:i/>
          <w:sz w:val="24"/>
          <w:szCs w:val="24"/>
        </w:rPr>
        <w:t xml:space="preserve"> and Osteogenic differentiation</w:t>
      </w:r>
    </w:p>
    <w:p w14:paraId="1208C405" w14:textId="77777777" w:rsidR="007148ED" w:rsidRPr="00F30C26" w:rsidRDefault="00E32733" w:rsidP="000C6666">
      <w:pPr>
        <w:spacing w:line="360" w:lineRule="auto"/>
        <w:rPr>
          <w:rFonts w:ascii="Times New Roman" w:hAnsi="Times New Roman" w:cs="Times New Roman"/>
          <w:sz w:val="24"/>
          <w:szCs w:val="24"/>
        </w:rPr>
      </w:pPr>
      <w:r w:rsidRPr="00F30C26">
        <w:rPr>
          <w:rFonts w:ascii="Times New Roman" w:hAnsi="Times New Roman" w:cs="Times New Roman"/>
          <w:sz w:val="24"/>
          <w:szCs w:val="24"/>
        </w:rPr>
        <w:t xml:space="preserve">The culture and differentiation of BMSCs were performed as described previously </w:t>
      </w:r>
      <w:r w:rsidR="00CE6354" w:rsidRPr="00F30C26">
        <w:rPr>
          <w:rFonts w:ascii="Times New Roman" w:hAnsi="Times New Roman" w:cs="Times New Roman"/>
          <w:sz w:val="24"/>
          <w:szCs w:val="24"/>
        </w:rPr>
        <w:fldChar w:fldCharType="begin">
          <w:fldData xml:space="preserve">PEVuZE5vdGU+PENpdGU+PEF1dGhvcj5MaTwvQXV0aG9yPjxZZWFyPjIwMjI8L1llYXI+PFJlY051
bT42Nzk8L1JlY051bT48RGlzcGxheVRleHQ+WzQzXTwvRGlzcGxheVRleHQ+PHJlY29yZD48cmVj
LW51bWJlcj42Nzk8L3JlYy1udW1iZXI+PGZvcmVpZ24ta2V5cz48a2V5IGFwcD0iRU4iIGRiLWlk
PSJhdndkeHN6eDB3cnplN2V3d2Z0NWY5cmFwc2FhMmZ0d3ZwYXYiIHRpbWVzdGFtcD0iMTY5OTI2
MTk2MSI+Njc5PC9rZXk+PC9mb3JlaWduLWtleXM+PHJlZi10eXBlIG5hbWU9IkpvdXJuYWwgQXJ0
aWNsZSI+MTc8L3JlZi10eXBlPjxjb250cmlidXRvcnM+PGF1dGhvcnM+PGF1dGhvcj5MaSwgWC48
L2F1dGhvcj48YXV0aG9yPldhbmcsIFguPC9hdXRob3I+PGF1dGhvcj5aaGFuZywgQy48L2F1dGhv
cj48YXV0aG9yPldhbmcsIEouPC9hdXRob3I+PGF1dGhvcj5XYW5nLCBTLjwvYXV0aG9yPjxhdXRo
b3I+SHUsIEwuPC9hdXRob3I+PC9hdXRob3JzPjwvY29udHJpYnV0b3JzPjxhdXRoLWFkZHJlc3M+
TW9sZWN1bGFyIExhYm9yYXRvcnkgZm9yIEdlbmUgVGhlcmFweSBhbmQgVG9vdGggUmVnZW5lcmF0
aW9uLCBCZWlqaW5nIEtleSBMYWJvcmF0b3J5IG9mIFRvb3RoIFJlZ2VuZXJhdGlvbiBhbmQgRnVu
Y3Rpb24gUmVjb25zdHJ1Y3Rpb24sIENhcGl0YWwgTWVkaWNhbCBVbml2ZXJzaXR5IFNjaG9vbCBv
ZiBTdG9tYXRvbG9neSwgQmVpamluZywgQ2hpbmEuJiN4RDtCZWlqaW5nIExhYm9yYXRvcnkgb2Yg
T3JhbCBIZWFsdGgsIENhcGl0YWwgTWVkaWNhbCBVbml2ZXJzaXR5IFNjaG9vbCBvZiBCYXNpYyBN
ZWRpY2luZSwgQmVpamluZywgQ2hpbmEuJiN4RDtJbW11bm9sb2d5IFJlc2VhcmNoIENlbnRlciBm
b3IgT3JhbCBhbmQgU3lzdGVtaWMgSGVhbHRoLCBCZWlqaW5nIEZyaWVuZHNoaXAgSG9zcGl0YWws
IENhcGl0YWwgTWVkaWNhbCBVbml2ZXJzaXR5LCBCZWlqaW5nLCBDaGluYS4mI3hEO0xhYm9yYXRv
cnkgZm9yIE9yYWwgYW5kIEdlbmVyYWwgSGVhbHRoIEludGVncmF0aW9uIGFuZCBUcmFuc2xhdGlv
biwgQmVpamluZyBUaWFudGFuIEhvc3BpdGFsLCBDYXBpdGFsIE1lZGljYWwgVW5pdmVyc2l0eSwg
QmVpamluZywgQ2hpbmEuJiN4RDtEZXBhcnRtZW50IG9mIFByb3N0aG9kb250aWNzLCBDYXBpdGFs
IE1lZGljYWwgVW5pdmVyc2l0eSBTY2hvb2wgb2YgU3RvbWF0b2xvZ3ksIEJlaWppbmcsIENoaW5h
LjwvYXV0aC1hZGRyZXNzPjx0aXRsZXM+PHRpdGxlPkR5c2Z1bmN0aW9uIG9mIG1ldGFib2xpYyBh
Y3Rpdml0eSBvZiBib25lIG1hcnJvdyBtZXNlbmNoeW1hbCBzdGVtIGNlbGxzIGluIGFnZWQgbWlj
ZTwvdGl0bGU+PHNlY29uZGFyeS10aXRsZT5DZWxsIFByb2xpZjwvc2Vjb25kYXJ5LXRpdGxlPjwv
dGl0bGVzPjxwZXJpb2RpY2FsPjxmdWxsLXRpdGxlPkNlbGwgUHJvbGlmPC9mdWxsLXRpdGxlPjwv
cGVyaW9kaWNhbD48cGFnZXM+ZTEzMTkxPC9wYWdlcz48dm9sdW1lPjU1PC92b2x1bWU+PG51bWJl
cj4zPC9udW1iZXI+PGVkaXRpb24+MjAyMjAxMjc8L2VkaXRpb24+PGtleXdvcmRzPjxrZXl3b3Jk
PkFnaW5nLyptZXRhYm9saXNtPC9rZXl3b3JkPjxrZXl3b3JkPkFuaW1hbHM8L2tleXdvcmQ+PGtl
eXdvcmQ+Qm9uZSBNYXJyb3cgQ2VsbHMvKm1ldGFib2xpc208L2tleXdvcmQ+PGtleXdvcmQ+Q2Vs
bCBEaWZmZXJlbnRpYXRpb24vKnBoeXNpb2xvZ3k8L2tleXdvcmQ+PGtleXdvcmQ+Q2VsbHMsIEN1
bHR1cmVkPC9rZXl3b3JkPjxrZXl3b3JkPk1lc2VuY2h5bWFsIFN0ZW0gQ2VsbHMvKm1ldGFib2xp
c208L2tleXdvcmQ+PGtleXdvcmQ+TWljZTwva2V5d29yZD48a2V5d29yZD5NaXRvY2hvbmRyaWEv
bWV0YWJvbGlzbTwva2V5d29yZD48a2V5d29yZD5Pc3Rlb2dlbmVzaXMvcGh5c2lvbG9neTwva2V5
d29yZD48a2V5d29yZD5hZ2luZzwva2V5d29yZD48a2V5d29yZD5ib25lIG1hcnJvdyBtZXNlbmNo
eW1hbCBzdGVtIGNlbGw8L2tleXdvcmQ+PGtleXdvcmQ+bWV0YWJvbGljIGFjdGl2aXR5PC9rZXl3
b3JkPjxrZXl3b3JkPm1ldGFib2xpc208L2tleXdvcmQ+PGtleXdvcmQ+bWl0b2Nob25kcmlhbDwv
a2V5d29yZD48a2V5d29yZD5vc3Rlb2dlbmVzaXM8L2tleXdvcmQ+PC9rZXl3b3Jkcz48ZGF0ZXM+
PHllYXI+MjAyMjwveWVhcj48cHViLWRhdGVzPjxkYXRlPk1hcjwvZGF0ZT48L3B1Yi1kYXRlcz48
L2RhdGVzPjxpc2JuPjA5NjAtNzcyMiAoUHJpbnQpJiN4RDswOTYwLTc3MjI8L2lzYm4+PGFjY2Vz
c2lvbi1udW0+MzUwODg0ODM8L2FjY2Vzc2lvbi1udW0+PHVybHM+PC91cmxzPjxjdXN0b20xPlRo
ZSBhdXRob3JzIGhhdmUgZGVjbGFyZWQgdGhhdCBubyBjb21wZXRpbmcgaW50ZXJlc3QgZXhpc3Rz
LjwvY3VzdG9tMT48Y3VzdG9tMj5QTUM4ODkxNjE4PC9jdXN0b20yPjxlbGVjdHJvbmljLXJlc291
cmNlLW51bT4xMC4xMTExL2Nwci4xMzE5MTwvZWxlY3Ryb25pYy1yZXNvdXJjZS1udW0+PHJlbW90
ZS1kYXRhYmFzZS1wcm92aWRlcj5OTE08L3JlbW90ZS1kYXRhYmFzZS1wcm92aWRlcj48bGFuZ3Vh
Z2U+ZW5nPC9sYW5ndWFnZT48L3JlY29yZD48L0NpdGU+PC9FbmROb3RlPgB=
</w:fldData>
        </w:fldChar>
      </w:r>
      <w:r w:rsidR="00F15DD9" w:rsidRPr="00F30C26">
        <w:rPr>
          <w:rFonts w:ascii="Times New Roman" w:hAnsi="Times New Roman" w:cs="Times New Roman"/>
          <w:sz w:val="24"/>
          <w:szCs w:val="24"/>
        </w:rPr>
        <w:instrText xml:space="preserve"> ADDIN EN.CITE </w:instrText>
      </w:r>
      <w:r w:rsidR="00F15DD9" w:rsidRPr="00F30C26">
        <w:rPr>
          <w:rFonts w:ascii="Times New Roman" w:hAnsi="Times New Roman" w:cs="Times New Roman"/>
          <w:sz w:val="24"/>
          <w:szCs w:val="24"/>
        </w:rPr>
        <w:fldChar w:fldCharType="begin">
          <w:fldData xml:space="preserve">PEVuZE5vdGU+PENpdGU+PEF1dGhvcj5MaTwvQXV0aG9yPjxZZWFyPjIwMjI8L1llYXI+PFJlY051
bT42Nzk8L1JlY051bT48RGlzcGxheVRleHQ+WzQzXTwvRGlzcGxheVRleHQ+PHJlY29yZD48cmVj
LW51bWJlcj42Nzk8L3JlYy1udW1iZXI+PGZvcmVpZ24ta2V5cz48a2V5IGFwcD0iRU4iIGRiLWlk
PSJhdndkeHN6eDB3cnplN2V3d2Z0NWY5cmFwc2FhMmZ0d3ZwYXYiIHRpbWVzdGFtcD0iMTY5OTI2
MTk2MSI+Njc5PC9rZXk+PC9mb3JlaWduLWtleXM+PHJlZi10eXBlIG5hbWU9IkpvdXJuYWwgQXJ0
aWNsZSI+MTc8L3JlZi10eXBlPjxjb250cmlidXRvcnM+PGF1dGhvcnM+PGF1dGhvcj5MaSwgWC48
L2F1dGhvcj48YXV0aG9yPldhbmcsIFguPC9hdXRob3I+PGF1dGhvcj5aaGFuZywgQy48L2F1dGhv
cj48YXV0aG9yPldhbmcsIEouPC9hdXRob3I+PGF1dGhvcj5XYW5nLCBTLjwvYXV0aG9yPjxhdXRo
b3I+SHUsIEwuPC9hdXRob3I+PC9hdXRob3JzPjwvY29udHJpYnV0b3JzPjxhdXRoLWFkZHJlc3M+
TW9sZWN1bGFyIExhYm9yYXRvcnkgZm9yIEdlbmUgVGhlcmFweSBhbmQgVG9vdGggUmVnZW5lcmF0
aW9uLCBCZWlqaW5nIEtleSBMYWJvcmF0b3J5IG9mIFRvb3RoIFJlZ2VuZXJhdGlvbiBhbmQgRnVu
Y3Rpb24gUmVjb25zdHJ1Y3Rpb24sIENhcGl0YWwgTWVkaWNhbCBVbml2ZXJzaXR5IFNjaG9vbCBv
ZiBTdG9tYXRvbG9neSwgQmVpamluZywgQ2hpbmEuJiN4RDtCZWlqaW5nIExhYm9yYXRvcnkgb2Yg
T3JhbCBIZWFsdGgsIENhcGl0YWwgTWVkaWNhbCBVbml2ZXJzaXR5IFNjaG9vbCBvZiBCYXNpYyBN
ZWRpY2luZSwgQmVpamluZywgQ2hpbmEuJiN4RDtJbW11bm9sb2d5IFJlc2VhcmNoIENlbnRlciBm
b3IgT3JhbCBhbmQgU3lzdGVtaWMgSGVhbHRoLCBCZWlqaW5nIEZyaWVuZHNoaXAgSG9zcGl0YWws
IENhcGl0YWwgTWVkaWNhbCBVbml2ZXJzaXR5LCBCZWlqaW5nLCBDaGluYS4mI3hEO0xhYm9yYXRv
cnkgZm9yIE9yYWwgYW5kIEdlbmVyYWwgSGVhbHRoIEludGVncmF0aW9uIGFuZCBUcmFuc2xhdGlv
biwgQmVpamluZyBUaWFudGFuIEhvc3BpdGFsLCBDYXBpdGFsIE1lZGljYWwgVW5pdmVyc2l0eSwg
QmVpamluZywgQ2hpbmEuJiN4RDtEZXBhcnRtZW50IG9mIFByb3N0aG9kb250aWNzLCBDYXBpdGFs
IE1lZGljYWwgVW5pdmVyc2l0eSBTY2hvb2wgb2YgU3RvbWF0b2xvZ3ksIEJlaWppbmcsIENoaW5h
LjwvYXV0aC1hZGRyZXNzPjx0aXRsZXM+PHRpdGxlPkR5c2Z1bmN0aW9uIG9mIG1ldGFib2xpYyBh
Y3Rpdml0eSBvZiBib25lIG1hcnJvdyBtZXNlbmNoeW1hbCBzdGVtIGNlbGxzIGluIGFnZWQgbWlj
ZTwvdGl0bGU+PHNlY29uZGFyeS10aXRsZT5DZWxsIFByb2xpZjwvc2Vjb25kYXJ5LXRpdGxlPjwv
dGl0bGVzPjxwZXJpb2RpY2FsPjxmdWxsLXRpdGxlPkNlbGwgUHJvbGlmPC9mdWxsLXRpdGxlPjwv
cGVyaW9kaWNhbD48cGFnZXM+ZTEzMTkxPC9wYWdlcz48dm9sdW1lPjU1PC92b2x1bWU+PG51bWJl
cj4zPC9udW1iZXI+PGVkaXRpb24+MjAyMjAxMjc8L2VkaXRpb24+PGtleXdvcmRzPjxrZXl3b3Jk
PkFnaW5nLyptZXRhYm9saXNtPC9rZXl3b3JkPjxrZXl3b3JkPkFuaW1hbHM8L2tleXdvcmQ+PGtl
eXdvcmQ+Qm9uZSBNYXJyb3cgQ2VsbHMvKm1ldGFib2xpc208L2tleXdvcmQ+PGtleXdvcmQ+Q2Vs
bCBEaWZmZXJlbnRpYXRpb24vKnBoeXNpb2xvZ3k8L2tleXdvcmQ+PGtleXdvcmQ+Q2VsbHMsIEN1
bHR1cmVkPC9rZXl3b3JkPjxrZXl3b3JkPk1lc2VuY2h5bWFsIFN0ZW0gQ2VsbHMvKm1ldGFib2xp
c208L2tleXdvcmQ+PGtleXdvcmQ+TWljZTwva2V5d29yZD48a2V5d29yZD5NaXRvY2hvbmRyaWEv
bWV0YWJvbGlzbTwva2V5d29yZD48a2V5d29yZD5Pc3Rlb2dlbmVzaXMvcGh5c2lvbG9neTwva2V5
d29yZD48a2V5d29yZD5hZ2luZzwva2V5d29yZD48a2V5d29yZD5ib25lIG1hcnJvdyBtZXNlbmNo
eW1hbCBzdGVtIGNlbGw8L2tleXdvcmQ+PGtleXdvcmQ+bWV0YWJvbGljIGFjdGl2aXR5PC9rZXl3
b3JkPjxrZXl3b3JkPm1ldGFib2xpc208L2tleXdvcmQ+PGtleXdvcmQ+bWl0b2Nob25kcmlhbDwv
a2V5d29yZD48a2V5d29yZD5vc3Rlb2dlbmVzaXM8L2tleXdvcmQ+PC9rZXl3b3Jkcz48ZGF0ZXM+
PHllYXI+MjAyMjwveWVhcj48cHViLWRhdGVzPjxkYXRlPk1hcjwvZGF0ZT48L3B1Yi1kYXRlcz48
L2RhdGVzPjxpc2JuPjA5NjAtNzcyMiAoUHJpbnQpJiN4RDswOTYwLTc3MjI8L2lzYm4+PGFjY2Vz
c2lvbi1udW0+MzUwODg0ODM8L2FjY2Vzc2lvbi1udW0+PHVybHM+PC91cmxzPjxjdXN0b20xPlRo
ZSBhdXRob3JzIGhhdmUgZGVjbGFyZWQgdGhhdCBubyBjb21wZXRpbmcgaW50ZXJlc3QgZXhpc3Rz
LjwvY3VzdG9tMT48Y3VzdG9tMj5QTUM4ODkxNjE4PC9jdXN0b20yPjxlbGVjdHJvbmljLXJlc291
cmNlLW51bT4xMC4xMTExL2Nwci4xMzE5MTwvZWxlY3Ryb25pYy1yZXNvdXJjZS1udW0+PHJlbW90
ZS1kYXRhYmFzZS1wcm92aWRlcj5OTE08L3JlbW90ZS1kYXRhYmFzZS1wcm92aWRlcj48bGFuZ3Vh
Z2U+ZW5nPC9sYW5ndWFnZT48L3JlY29yZD48L0NpdGU+PC9FbmROb3RlPgB=
</w:fldData>
        </w:fldChar>
      </w:r>
      <w:r w:rsidR="00F15DD9" w:rsidRPr="00F30C26">
        <w:rPr>
          <w:rFonts w:ascii="Times New Roman" w:hAnsi="Times New Roman" w:cs="Times New Roman"/>
          <w:sz w:val="24"/>
          <w:szCs w:val="24"/>
        </w:rPr>
        <w:instrText xml:space="preserve"> ADDIN EN.CITE.DATA </w:instrText>
      </w:r>
      <w:r w:rsidR="00F15DD9" w:rsidRPr="00F30C26">
        <w:rPr>
          <w:rFonts w:ascii="Times New Roman" w:hAnsi="Times New Roman" w:cs="Times New Roman"/>
          <w:sz w:val="24"/>
          <w:szCs w:val="24"/>
        </w:rPr>
      </w:r>
      <w:r w:rsidR="00F15DD9" w:rsidRPr="00F30C26">
        <w:rPr>
          <w:rFonts w:ascii="Times New Roman" w:hAnsi="Times New Roman" w:cs="Times New Roman"/>
          <w:sz w:val="24"/>
          <w:szCs w:val="24"/>
        </w:rPr>
        <w:fldChar w:fldCharType="end"/>
      </w:r>
      <w:r w:rsidR="00CE6354" w:rsidRPr="00F30C26">
        <w:rPr>
          <w:rFonts w:ascii="Times New Roman" w:hAnsi="Times New Roman" w:cs="Times New Roman"/>
          <w:sz w:val="24"/>
          <w:szCs w:val="24"/>
        </w:rPr>
      </w:r>
      <w:r w:rsidR="00CE6354" w:rsidRPr="00F30C26">
        <w:rPr>
          <w:rFonts w:ascii="Times New Roman" w:hAnsi="Times New Roman" w:cs="Times New Roman"/>
          <w:sz w:val="24"/>
          <w:szCs w:val="24"/>
        </w:rPr>
        <w:fldChar w:fldCharType="separate"/>
      </w:r>
      <w:r w:rsidR="00F15DD9" w:rsidRPr="00F30C26">
        <w:rPr>
          <w:rFonts w:ascii="Times New Roman" w:hAnsi="Times New Roman" w:cs="Times New Roman"/>
          <w:noProof/>
          <w:sz w:val="24"/>
          <w:szCs w:val="24"/>
        </w:rPr>
        <w:t>[43]</w:t>
      </w:r>
      <w:r w:rsidR="00CE6354" w:rsidRPr="00F30C26">
        <w:rPr>
          <w:rFonts w:ascii="Times New Roman" w:hAnsi="Times New Roman" w:cs="Times New Roman"/>
          <w:sz w:val="24"/>
          <w:szCs w:val="24"/>
        </w:rPr>
        <w:fldChar w:fldCharType="end"/>
      </w:r>
      <w:r w:rsidR="00CE6354" w:rsidRPr="00F30C26">
        <w:rPr>
          <w:rFonts w:ascii="Times New Roman" w:hAnsi="Times New Roman" w:cs="Times New Roman"/>
          <w:sz w:val="24"/>
          <w:szCs w:val="24"/>
        </w:rPr>
        <w:t xml:space="preserve">. </w:t>
      </w:r>
      <w:r w:rsidR="007148ED" w:rsidRPr="00F30C26">
        <w:rPr>
          <w:rFonts w:ascii="Times New Roman" w:hAnsi="Times New Roman" w:cs="Times New Roman"/>
          <w:sz w:val="24"/>
          <w:szCs w:val="24"/>
        </w:rPr>
        <w:t>BMSCs were isol</w:t>
      </w:r>
      <w:r w:rsidR="005058A6" w:rsidRPr="00F30C26">
        <w:rPr>
          <w:rFonts w:ascii="Times New Roman" w:hAnsi="Times New Roman" w:cs="Times New Roman"/>
          <w:sz w:val="24"/>
          <w:szCs w:val="24"/>
        </w:rPr>
        <w:t>ated from the femurs</w:t>
      </w:r>
      <w:r w:rsidR="007148ED" w:rsidRPr="00F30C26">
        <w:rPr>
          <w:rFonts w:ascii="Times New Roman" w:hAnsi="Times New Roman" w:cs="Times New Roman"/>
          <w:sz w:val="24"/>
          <w:szCs w:val="24"/>
        </w:rPr>
        <w:t xml:space="preserve"> and tibia</w:t>
      </w:r>
      <w:r w:rsidR="005058A6" w:rsidRPr="00F30C26">
        <w:rPr>
          <w:rFonts w:ascii="Times New Roman" w:hAnsi="Times New Roman" w:cs="Times New Roman"/>
          <w:sz w:val="24"/>
          <w:szCs w:val="24"/>
        </w:rPr>
        <w:t>s</w:t>
      </w:r>
      <w:r w:rsidR="007148ED" w:rsidRPr="00F30C26">
        <w:rPr>
          <w:rFonts w:ascii="Times New Roman" w:hAnsi="Times New Roman" w:cs="Times New Roman"/>
          <w:sz w:val="24"/>
          <w:szCs w:val="24"/>
        </w:rPr>
        <w:t xml:space="preserve"> of 18-month-old C57BL/6 mice. The cells were cultured in</w:t>
      </w:r>
      <w:r w:rsidR="00AB3E42" w:rsidRPr="00F30C26">
        <w:rPr>
          <w:rFonts w:ascii="Times New Roman" w:hAnsi="Times New Roman" w:cs="Times New Roman"/>
          <w:sz w:val="24"/>
          <w:szCs w:val="24"/>
        </w:rPr>
        <w:t xml:space="preserve"> </w:t>
      </w:r>
      <w:r w:rsidR="0014726B" w:rsidRPr="00F30C26">
        <w:rPr>
          <w:rFonts w:ascii="Times New Roman" w:hAnsi="Times New Roman" w:cs="Times New Roman"/>
          <w:sz w:val="24"/>
          <w:szCs w:val="24"/>
        </w:rPr>
        <w:t xml:space="preserve">MEM Alpha Medium (α-MEM, </w:t>
      </w:r>
      <w:r w:rsidR="00063A69" w:rsidRPr="00F30C26">
        <w:rPr>
          <w:rFonts w:ascii="Times New Roman" w:hAnsi="Times New Roman" w:cs="Times New Roman"/>
          <w:sz w:val="24"/>
          <w:szCs w:val="24"/>
        </w:rPr>
        <w:t xml:space="preserve">11900024, </w:t>
      </w:r>
      <w:r w:rsidR="0014726B" w:rsidRPr="00F30C26">
        <w:rPr>
          <w:rFonts w:ascii="Times New Roman" w:hAnsi="Times New Roman" w:cs="Times New Roman"/>
          <w:sz w:val="24"/>
          <w:szCs w:val="24"/>
        </w:rPr>
        <w:t>Gibco, USA)</w:t>
      </w:r>
      <w:r w:rsidR="007148ED" w:rsidRPr="00F30C26">
        <w:rPr>
          <w:rFonts w:ascii="Times New Roman" w:hAnsi="Times New Roman" w:cs="Times New Roman"/>
          <w:sz w:val="24"/>
          <w:szCs w:val="24"/>
        </w:rPr>
        <w:t xml:space="preserve"> supplemented with 2 mM glutamine, </w:t>
      </w:r>
      <w:r w:rsidR="005058A6" w:rsidRPr="00F30C26">
        <w:rPr>
          <w:rFonts w:ascii="Times New Roman" w:hAnsi="Times New Roman" w:cs="Times New Roman"/>
          <w:sz w:val="24"/>
          <w:szCs w:val="24"/>
        </w:rPr>
        <w:t>20% fetal bovine serum (FBS,</w:t>
      </w:r>
      <w:r w:rsidR="00063A69" w:rsidRPr="00F30C26">
        <w:rPr>
          <w:rFonts w:ascii="Times New Roman" w:hAnsi="Times New Roman" w:cs="Times New Roman"/>
          <w:sz w:val="24"/>
          <w:szCs w:val="24"/>
        </w:rPr>
        <w:t xml:space="preserve"> 12483020,</w:t>
      </w:r>
      <w:r w:rsidR="005058A6" w:rsidRPr="00F30C26">
        <w:rPr>
          <w:rFonts w:ascii="Times New Roman" w:hAnsi="Times New Roman" w:cs="Times New Roman"/>
          <w:sz w:val="24"/>
          <w:szCs w:val="24"/>
        </w:rPr>
        <w:t xml:space="preserve"> Gibco</w:t>
      </w:r>
      <w:r w:rsidR="00063A69" w:rsidRPr="00F30C26">
        <w:rPr>
          <w:rFonts w:ascii="Times New Roman" w:hAnsi="Times New Roman" w:cs="Times New Roman"/>
          <w:sz w:val="24"/>
          <w:szCs w:val="24"/>
        </w:rPr>
        <w:t>, USA</w:t>
      </w:r>
      <w:r w:rsidR="005058A6" w:rsidRPr="00F30C26">
        <w:rPr>
          <w:rFonts w:ascii="Times New Roman" w:hAnsi="Times New Roman" w:cs="Times New Roman"/>
          <w:sz w:val="24"/>
          <w:szCs w:val="24"/>
        </w:rPr>
        <w:t xml:space="preserve">), </w:t>
      </w:r>
      <w:r w:rsidR="007148ED" w:rsidRPr="00F30C26">
        <w:rPr>
          <w:rFonts w:ascii="Times New Roman" w:hAnsi="Times New Roman" w:cs="Times New Roman"/>
          <w:sz w:val="24"/>
          <w:szCs w:val="24"/>
        </w:rPr>
        <w:t xml:space="preserve">100 U/mL penicillin, and 100 </w:t>
      </w:r>
      <w:proofErr w:type="spellStart"/>
      <w:r w:rsidR="007148ED" w:rsidRPr="00F30C26">
        <w:rPr>
          <w:rFonts w:ascii="Times New Roman" w:hAnsi="Times New Roman" w:cs="Times New Roman"/>
          <w:sz w:val="24"/>
          <w:szCs w:val="24"/>
        </w:rPr>
        <w:t>μg</w:t>
      </w:r>
      <w:proofErr w:type="spellEnd"/>
      <w:r w:rsidR="007148ED" w:rsidRPr="00F30C26">
        <w:rPr>
          <w:rFonts w:ascii="Times New Roman" w:hAnsi="Times New Roman" w:cs="Times New Roman"/>
          <w:sz w:val="24"/>
          <w:szCs w:val="24"/>
        </w:rPr>
        <w:t>/mL streptomycin</w:t>
      </w:r>
      <w:r w:rsidR="005058A6" w:rsidRPr="00F30C26">
        <w:rPr>
          <w:rFonts w:ascii="Times New Roman" w:hAnsi="Times New Roman" w:cs="Times New Roman"/>
          <w:sz w:val="24"/>
          <w:szCs w:val="24"/>
        </w:rPr>
        <w:t xml:space="preserve"> (</w:t>
      </w:r>
      <w:r w:rsidR="00063A69" w:rsidRPr="00F30C26">
        <w:rPr>
          <w:rFonts w:ascii="Times New Roman" w:hAnsi="Times New Roman" w:cs="Times New Roman"/>
          <w:sz w:val="24"/>
          <w:szCs w:val="24"/>
        </w:rPr>
        <w:t xml:space="preserve">15140122, </w:t>
      </w:r>
      <w:r w:rsidR="005058A6" w:rsidRPr="00F30C26">
        <w:rPr>
          <w:rFonts w:ascii="Times New Roman" w:hAnsi="Times New Roman" w:cs="Times New Roman"/>
          <w:sz w:val="24"/>
          <w:szCs w:val="24"/>
        </w:rPr>
        <w:t>Invitrogen</w:t>
      </w:r>
      <w:r w:rsidR="00063A69" w:rsidRPr="00F30C26">
        <w:rPr>
          <w:rFonts w:ascii="Times New Roman" w:hAnsi="Times New Roman" w:cs="Times New Roman"/>
          <w:sz w:val="24"/>
          <w:szCs w:val="24"/>
        </w:rPr>
        <w:t>, USA</w:t>
      </w:r>
      <w:r w:rsidR="005058A6" w:rsidRPr="00F30C26">
        <w:rPr>
          <w:rFonts w:ascii="Times New Roman" w:hAnsi="Times New Roman" w:cs="Times New Roman"/>
          <w:sz w:val="24"/>
          <w:szCs w:val="24"/>
        </w:rPr>
        <w:t>)</w:t>
      </w:r>
      <w:r w:rsidR="007148ED" w:rsidRPr="00F30C26">
        <w:rPr>
          <w:rFonts w:ascii="Times New Roman" w:hAnsi="Times New Roman" w:cs="Times New Roman"/>
          <w:sz w:val="24"/>
          <w:szCs w:val="24"/>
        </w:rPr>
        <w:t>. The cells were maintained in a cell culture incubator at 37</w:t>
      </w:r>
      <w:r w:rsidR="005058A6" w:rsidRPr="00F30C26">
        <w:rPr>
          <w:rFonts w:ascii="Times New Roman" w:hAnsi="Times New Roman" w:cs="Times New Roman"/>
          <w:sz w:val="24"/>
          <w:szCs w:val="24"/>
        </w:rPr>
        <w:t>℃</w:t>
      </w:r>
      <w:r w:rsidR="007148ED" w:rsidRPr="00F30C26">
        <w:rPr>
          <w:rFonts w:ascii="Times New Roman" w:hAnsi="Times New Roman" w:cs="Times New Roman"/>
          <w:sz w:val="24"/>
          <w:szCs w:val="24"/>
        </w:rPr>
        <w:t xml:space="preserve"> with 5% carbon dioxide.</w:t>
      </w:r>
      <w:r w:rsidR="008C5075" w:rsidRPr="00F30C26">
        <w:rPr>
          <w:rFonts w:ascii="Times New Roman" w:hAnsi="Times New Roman" w:cs="Times New Roman"/>
          <w:sz w:val="24"/>
          <w:szCs w:val="24"/>
        </w:rPr>
        <w:t xml:space="preserve"> </w:t>
      </w:r>
      <w:r w:rsidR="006E3AE7" w:rsidRPr="00F30C26">
        <w:rPr>
          <w:rFonts w:ascii="Times New Roman" w:eastAsia="宋体" w:hAnsi="Times New Roman" w:cs="Times New Roman"/>
          <w:sz w:val="24"/>
          <w:szCs w:val="24"/>
        </w:rPr>
        <w:t>BMSCs were seeded in 12-well plates at a density of 1 × 10</w:t>
      </w:r>
      <w:r w:rsidR="006E3AE7" w:rsidRPr="00F30C26">
        <w:rPr>
          <w:rFonts w:ascii="Times New Roman" w:eastAsia="宋体" w:hAnsi="Times New Roman" w:cs="Times New Roman"/>
          <w:sz w:val="24"/>
          <w:szCs w:val="24"/>
          <w:vertAlign w:val="superscript"/>
        </w:rPr>
        <w:t>5</w:t>
      </w:r>
      <w:r w:rsidR="006E3AE7" w:rsidRPr="00F30C26">
        <w:rPr>
          <w:rFonts w:ascii="Times New Roman" w:eastAsia="宋体" w:hAnsi="Times New Roman" w:cs="Times New Roman"/>
          <w:sz w:val="24"/>
          <w:szCs w:val="24"/>
        </w:rPr>
        <w:t xml:space="preserve"> cells per well. When the cell density reached approximately 70-80%, osteogenic induction differentiation was initiated. </w:t>
      </w:r>
      <w:r w:rsidR="008C5075" w:rsidRPr="00F30C26">
        <w:rPr>
          <w:rFonts w:ascii="Times New Roman" w:eastAsia="宋体" w:hAnsi="Times New Roman" w:cs="Times New Roman"/>
          <w:sz w:val="24"/>
          <w:szCs w:val="24"/>
        </w:rPr>
        <w:t xml:space="preserve">For </w:t>
      </w:r>
      <w:r w:rsidR="006E3AE7" w:rsidRPr="00F30C26">
        <w:rPr>
          <w:rFonts w:ascii="Times New Roman" w:eastAsia="宋体" w:hAnsi="Times New Roman" w:cs="Times New Roman"/>
          <w:sz w:val="24"/>
          <w:szCs w:val="24"/>
        </w:rPr>
        <w:t>osteogenic differentiation</w:t>
      </w:r>
      <w:r w:rsidR="008C5075" w:rsidRPr="00F30C26">
        <w:rPr>
          <w:rFonts w:ascii="Times New Roman" w:eastAsia="宋体" w:hAnsi="Times New Roman" w:cs="Times New Roman"/>
          <w:sz w:val="24"/>
          <w:szCs w:val="24"/>
        </w:rPr>
        <w:t>, the c</w:t>
      </w:r>
      <w:r w:rsidR="00AB3E42" w:rsidRPr="00F30C26">
        <w:rPr>
          <w:rFonts w:ascii="Times New Roman" w:eastAsia="宋体" w:hAnsi="Times New Roman" w:cs="Times New Roman"/>
          <w:sz w:val="24"/>
          <w:szCs w:val="24"/>
        </w:rPr>
        <w:t>ell</w:t>
      </w:r>
      <w:r w:rsidR="008C5075" w:rsidRPr="00F30C26">
        <w:rPr>
          <w:rFonts w:ascii="Times New Roman" w:eastAsia="宋体" w:hAnsi="Times New Roman" w:cs="Times New Roman"/>
          <w:sz w:val="24"/>
          <w:szCs w:val="24"/>
        </w:rPr>
        <w:t xml:space="preserve">s were incubated in </w:t>
      </w:r>
      <w:r w:rsidR="00AC1E7E" w:rsidRPr="00F30C26">
        <w:rPr>
          <w:rFonts w:ascii="Times New Roman" w:eastAsia="宋体" w:hAnsi="Times New Roman" w:cs="Times New Roman"/>
          <w:sz w:val="24"/>
          <w:szCs w:val="24"/>
        </w:rPr>
        <w:t>Dulbecco modified Eagle medium (DMEM) supplemented with 10% FB</w:t>
      </w:r>
      <w:r w:rsidR="008C5075" w:rsidRPr="00F30C26">
        <w:rPr>
          <w:rFonts w:ascii="Times New Roman" w:eastAsia="宋体" w:hAnsi="Times New Roman" w:cs="Times New Roman"/>
          <w:sz w:val="24"/>
          <w:szCs w:val="24"/>
        </w:rPr>
        <w:t xml:space="preserve">S, 10% </w:t>
      </w:r>
      <w:r w:rsidR="00AC1E7E" w:rsidRPr="00F30C26">
        <w:rPr>
          <w:rFonts w:ascii="Times New Roman" w:eastAsia="宋体" w:hAnsi="Times New Roman" w:cs="Times New Roman"/>
          <w:sz w:val="24"/>
          <w:szCs w:val="24"/>
        </w:rPr>
        <w:t>horse serum</w:t>
      </w:r>
      <w:r w:rsidR="008C5075" w:rsidRPr="00F30C26">
        <w:rPr>
          <w:rFonts w:ascii="Times New Roman" w:eastAsia="宋体" w:hAnsi="Times New Roman" w:cs="Times New Roman"/>
          <w:sz w:val="24"/>
          <w:szCs w:val="24"/>
        </w:rPr>
        <w:t xml:space="preserve">, 12 mM L-glutamine, 20 mM β-glycerol phosphate, </w:t>
      </w:r>
      <w:r w:rsidR="00AB3E42" w:rsidRPr="00F30C26">
        <w:rPr>
          <w:rFonts w:ascii="Times New Roman" w:eastAsia="宋体" w:hAnsi="Times New Roman" w:cs="Times New Roman"/>
          <w:sz w:val="24"/>
          <w:szCs w:val="24"/>
        </w:rPr>
        <w:t xml:space="preserve">100 </w:t>
      </w:r>
      <w:proofErr w:type="spellStart"/>
      <w:r w:rsidR="00AB3E42" w:rsidRPr="00F30C26">
        <w:rPr>
          <w:rFonts w:ascii="Times New Roman" w:eastAsia="宋体" w:hAnsi="Times New Roman" w:cs="Times New Roman"/>
          <w:sz w:val="24"/>
          <w:szCs w:val="24"/>
        </w:rPr>
        <w:t>μg</w:t>
      </w:r>
      <w:proofErr w:type="spellEnd"/>
      <w:r w:rsidR="00AB3E42" w:rsidRPr="00F30C26">
        <w:rPr>
          <w:rFonts w:ascii="Times New Roman" w:eastAsia="宋体" w:hAnsi="Times New Roman" w:cs="Times New Roman"/>
          <w:sz w:val="24"/>
          <w:szCs w:val="24"/>
        </w:rPr>
        <w:t xml:space="preserve">/mL streptomycin, </w:t>
      </w:r>
      <w:r w:rsidR="008C5075" w:rsidRPr="00F30C26">
        <w:rPr>
          <w:rFonts w:ascii="Times New Roman" w:eastAsia="宋体" w:hAnsi="Times New Roman" w:cs="Times New Roman"/>
          <w:sz w:val="24"/>
          <w:szCs w:val="24"/>
        </w:rPr>
        <w:t xml:space="preserve">50 ng/mL thyroxine, 1 </w:t>
      </w:r>
      <w:proofErr w:type="spellStart"/>
      <w:r w:rsidR="008C5075" w:rsidRPr="00F30C26">
        <w:rPr>
          <w:rFonts w:ascii="Times New Roman" w:eastAsia="宋体" w:hAnsi="Times New Roman" w:cs="Times New Roman"/>
          <w:sz w:val="24"/>
          <w:szCs w:val="24"/>
        </w:rPr>
        <w:t>nM</w:t>
      </w:r>
      <w:proofErr w:type="spellEnd"/>
      <w:r w:rsidR="008C5075" w:rsidRPr="00F30C26">
        <w:rPr>
          <w:rFonts w:ascii="Times New Roman" w:eastAsia="宋体" w:hAnsi="Times New Roman" w:cs="Times New Roman"/>
          <w:sz w:val="24"/>
          <w:szCs w:val="24"/>
        </w:rPr>
        <w:t xml:space="preserve"> dexamethasone, </w:t>
      </w:r>
      <w:r w:rsidR="00AB3E42" w:rsidRPr="00F30C26">
        <w:rPr>
          <w:rFonts w:ascii="Times New Roman" w:eastAsia="宋体" w:hAnsi="Times New Roman" w:cs="Times New Roman"/>
          <w:sz w:val="24"/>
          <w:szCs w:val="24"/>
        </w:rPr>
        <w:t xml:space="preserve">100 U/mL penicillin, </w:t>
      </w:r>
      <w:r w:rsidR="008C5075" w:rsidRPr="00F30C26">
        <w:rPr>
          <w:rFonts w:ascii="Times New Roman" w:eastAsia="宋体" w:hAnsi="Times New Roman" w:cs="Times New Roman"/>
          <w:sz w:val="24"/>
          <w:szCs w:val="24"/>
        </w:rPr>
        <w:t xml:space="preserve">and 0.5 </w:t>
      </w:r>
      <w:proofErr w:type="spellStart"/>
      <w:r w:rsidR="008C5075" w:rsidRPr="00F30C26">
        <w:rPr>
          <w:rFonts w:ascii="Times New Roman" w:eastAsia="宋体" w:hAnsi="Times New Roman" w:cs="Times New Roman"/>
          <w:sz w:val="24"/>
          <w:szCs w:val="24"/>
        </w:rPr>
        <w:t>μM</w:t>
      </w:r>
      <w:proofErr w:type="spellEnd"/>
      <w:r w:rsidR="008C5075" w:rsidRPr="00F30C26">
        <w:rPr>
          <w:rFonts w:ascii="Times New Roman" w:eastAsia="宋体" w:hAnsi="Times New Roman" w:cs="Times New Roman"/>
          <w:sz w:val="24"/>
          <w:szCs w:val="24"/>
        </w:rPr>
        <w:t xml:space="preserve"> ascorbate 2-phosphate. </w:t>
      </w:r>
      <w:r w:rsidR="00ED594C" w:rsidRPr="00F30C26">
        <w:rPr>
          <w:rFonts w:ascii="Times New Roman" w:eastAsia="宋体" w:hAnsi="Times New Roman" w:cs="Times New Roman"/>
          <w:sz w:val="24"/>
          <w:szCs w:val="24"/>
        </w:rPr>
        <w:t xml:space="preserve">For Ti and </w:t>
      </w:r>
      <w:r w:rsidRPr="00F30C26">
        <w:rPr>
          <w:rFonts w:ascii="Times New Roman" w:eastAsia="宋体" w:hAnsi="Times New Roman" w:cs="Times New Roman"/>
          <w:sz w:val="24"/>
          <w:szCs w:val="24"/>
        </w:rPr>
        <w:t>c</w:t>
      </w:r>
      <w:r w:rsidR="00ED594C" w:rsidRPr="00F30C26">
        <w:rPr>
          <w:rFonts w:ascii="Times New Roman" w:eastAsia="宋体" w:hAnsi="Times New Roman" w:cs="Times New Roman"/>
          <w:sz w:val="24"/>
          <w:szCs w:val="24"/>
        </w:rPr>
        <w:t>arvacrol treatments, Ti (1.0 mg/m</w:t>
      </w:r>
      <w:r w:rsidR="00294DB6" w:rsidRPr="00F30C26">
        <w:rPr>
          <w:rFonts w:ascii="Times New Roman" w:eastAsia="宋体" w:hAnsi="Times New Roman" w:cs="Times New Roman"/>
          <w:sz w:val="24"/>
          <w:szCs w:val="24"/>
        </w:rPr>
        <w:t>L</w:t>
      </w:r>
      <w:r w:rsidR="00ED594C" w:rsidRPr="00F30C26">
        <w:rPr>
          <w:rFonts w:ascii="Times New Roman" w:eastAsia="宋体" w:hAnsi="Times New Roman" w:cs="Times New Roman"/>
          <w:sz w:val="24"/>
          <w:szCs w:val="24"/>
        </w:rPr>
        <w:t xml:space="preserve">) or carvacrol (12.5, 25, and 50 </w:t>
      </w:r>
      <w:proofErr w:type="spellStart"/>
      <w:r w:rsidR="00ED594C" w:rsidRPr="00F30C26">
        <w:rPr>
          <w:rFonts w:ascii="Times New Roman" w:eastAsia="宋体" w:hAnsi="Times New Roman" w:cs="Times New Roman"/>
          <w:sz w:val="24"/>
          <w:szCs w:val="24"/>
        </w:rPr>
        <w:t>μM</w:t>
      </w:r>
      <w:proofErr w:type="spellEnd"/>
      <w:r w:rsidR="00ED594C" w:rsidRPr="00F30C26">
        <w:rPr>
          <w:rFonts w:ascii="Times New Roman" w:eastAsia="宋体" w:hAnsi="Times New Roman" w:cs="Times New Roman"/>
          <w:sz w:val="24"/>
          <w:szCs w:val="24"/>
        </w:rPr>
        <w:t>) was added simultaneously at the initiation of osteogenic induction.</w:t>
      </w:r>
    </w:p>
    <w:p w14:paraId="7554A20B" w14:textId="77777777" w:rsidR="00686074" w:rsidRPr="00F30C26" w:rsidRDefault="00686074" w:rsidP="000C6666">
      <w:pPr>
        <w:spacing w:line="360" w:lineRule="auto"/>
        <w:rPr>
          <w:rFonts w:ascii="Times New Roman" w:eastAsia="宋体" w:hAnsi="Times New Roman" w:cs="Times New Roman"/>
          <w:b/>
          <w:i/>
          <w:sz w:val="24"/>
          <w:szCs w:val="24"/>
        </w:rPr>
      </w:pPr>
      <w:r w:rsidRPr="00F30C26">
        <w:rPr>
          <w:rFonts w:ascii="Times New Roman" w:eastAsia="宋体" w:hAnsi="Times New Roman" w:cs="Times New Roman"/>
          <w:b/>
          <w:i/>
          <w:sz w:val="24"/>
          <w:szCs w:val="24"/>
        </w:rPr>
        <w:t>Lentivirus infection</w:t>
      </w:r>
    </w:p>
    <w:p w14:paraId="4AD982F8" w14:textId="77777777" w:rsidR="00686074" w:rsidRPr="00F30C26" w:rsidRDefault="0093253E" w:rsidP="000C6666">
      <w:pPr>
        <w:spacing w:line="360" w:lineRule="auto"/>
        <w:rPr>
          <w:rFonts w:ascii="Times New Roman" w:hAnsi="Times New Roman" w:cs="Times New Roman"/>
          <w:sz w:val="24"/>
          <w:szCs w:val="24"/>
        </w:rPr>
      </w:pPr>
      <w:r w:rsidRPr="00F30C26">
        <w:rPr>
          <w:rFonts w:ascii="Times New Roman" w:hAnsi="Times New Roman" w:cs="Times New Roman"/>
          <w:sz w:val="24"/>
          <w:szCs w:val="24"/>
        </w:rPr>
        <w:t>NEAT1 overexpression lentiviruses (LV-NEAT1), SIRT1 overexpression lentiviruses (LV- SIRT1), negative control (LV-NC), NEAT1 RNA interference lentiviruses (LV-sh-NEAT1)</w:t>
      </w:r>
      <w:r w:rsidR="00294DB6" w:rsidRPr="00F30C26">
        <w:rPr>
          <w:rFonts w:ascii="Times New Roman" w:hAnsi="Times New Roman" w:cs="Times New Roman"/>
          <w:sz w:val="24"/>
          <w:szCs w:val="24"/>
        </w:rPr>
        <w:t>,</w:t>
      </w:r>
      <w:r w:rsidRPr="00F30C26">
        <w:rPr>
          <w:rFonts w:ascii="Times New Roman" w:hAnsi="Times New Roman" w:cs="Times New Roman"/>
          <w:sz w:val="24"/>
          <w:szCs w:val="24"/>
        </w:rPr>
        <w:t xml:space="preserve"> and negative control (LV-shRNA) were purchased from </w:t>
      </w:r>
      <w:proofErr w:type="spellStart"/>
      <w:r w:rsidRPr="00F30C26">
        <w:rPr>
          <w:rFonts w:ascii="Times New Roman" w:hAnsi="Times New Roman" w:cs="Times New Roman"/>
          <w:sz w:val="24"/>
          <w:szCs w:val="24"/>
        </w:rPr>
        <w:t>GenePharma</w:t>
      </w:r>
      <w:proofErr w:type="spellEnd"/>
      <w:r w:rsidRPr="00F30C26">
        <w:rPr>
          <w:rFonts w:ascii="Times New Roman" w:hAnsi="Times New Roman" w:cs="Times New Roman"/>
          <w:sz w:val="24"/>
          <w:szCs w:val="24"/>
        </w:rPr>
        <w:t xml:space="preserve"> </w:t>
      </w:r>
      <w:r w:rsidRPr="00F30C26">
        <w:rPr>
          <w:rFonts w:ascii="Times New Roman" w:hAnsi="Times New Roman" w:cs="Times New Roman"/>
          <w:sz w:val="24"/>
          <w:szCs w:val="24"/>
        </w:rPr>
        <w:lastRenderedPageBreak/>
        <w:t>(China). The lentiviral suspensions containing polybrene (5 mg/mL) were added to the cell proliferation medium. After 48 hours of incubation, cells were selected using puromycin (1 µg/mL).</w:t>
      </w:r>
    </w:p>
    <w:p w14:paraId="1582516B" w14:textId="77777777" w:rsidR="007148ED" w:rsidRPr="00F30C26" w:rsidRDefault="006E3AE7" w:rsidP="000C6666">
      <w:pPr>
        <w:spacing w:line="360" w:lineRule="auto"/>
        <w:rPr>
          <w:rFonts w:ascii="Times New Roman" w:hAnsi="Times New Roman" w:cs="Times New Roman"/>
          <w:b/>
          <w:i/>
          <w:sz w:val="24"/>
          <w:szCs w:val="24"/>
        </w:rPr>
      </w:pPr>
      <w:r w:rsidRPr="00F30C26">
        <w:rPr>
          <w:rFonts w:ascii="Times New Roman" w:hAnsi="Times New Roman" w:cs="Times New Roman"/>
          <w:b/>
          <w:i/>
          <w:sz w:val="24"/>
          <w:szCs w:val="24"/>
        </w:rPr>
        <w:t>Alkaline phosphatase (</w:t>
      </w:r>
      <w:r w:rsidR="0014726B" w:rsidRPr="00F30C26">
        <w:rPr>
          <w:rFonts w:ascii="Times New Roman" w:hAnsi="Times New Roman" w:cs="Times New Roman"/>
          <w:b/>
          <w:i/>
          <w:sz w:val="24"/>
          <w:szCs w:val="24"/>
        </w:rPr>
        <w:t>ALP</w:t>
      </w:r>
      <w:r w:rsidRPr="00F30C26">
        <w:rPr>
          <w:rFonts w:ascii="Times New Roman" w:hAnsi="Times New Roman" w:cs="Times New Roman"/>
          <w:b/>
          <w:i/>
          <w:sz w:val="24"/>
          <w:szCs w:val="24"/>
        </w:rPr>
        <w:t>)</w:t>
      </w:r>
      <w:r w:rsidR="0014726B" w:rsidRPr="00F30C26">
        <w:rPr>
          <w:rFonts w:ascii="Times New Roman" w:hAnsi="Times New Roman" w:cs="Times New Roman"/>
          <w:b/>
          <w:i/>
          <w:sz w:val="24"/>
          <w:szCs w:val="24"/>
        </w:rPr>
        <w:t xml:space="preserve"> activity</w:t>
      </w:r>
    </w:p>
    <w:p w14:paraId="437A29DF" w14:textId="77777777" w:rsidR="00A8371E" w:rsidRPr="00F30C26" w:rsidRDefault="00003B36" w:rsidP="000C6666">
      <w:pPr>
        <w:spacing w:line="360" w:lineRule="auto"/>
        <w:rPr>
          <w:rFonts w:ascii="Times New Roman" w:hAnsi="Times New Roman" w:cs="Times New Roman"/>
          <w:sz w:val="24"/>
          <w:szCs w:val="24"/>
        </w:rPr>
      </w:pPr>
      <w:r w:rsidRPr="00F30C26">
        <w:rPr>
          <w:rFonts w:ascii="Times New Roman" w:hAnsi="Times New Roman" w:cs="Times New Roman"/>
          <w:sz w:val="24"/>
          <w:szCs w:val="24"/>
        </w:rPr>
        <w:t xml:space="preserve">After 7 days of cultivation in osteogenic differentiation medium, BMSCs were subjected to ALP activity assessment using an ALP detection kit (P0321S, </w:t>
      </w:r>
      <w:proofErr w:type="spellStart"/>
      <w:r w:rsidRPr="00F30C26">
        <w:rPr>
          <w:rFonts w:ascii="Times New Roman" w:hAnsi="Times New Roman" w:cs="Times New Roman"/>
          <w:sz w:val="24"/>
          <w:szCs w:val="24"/>
        </w:rPr>
        <w:t>Beyotime</w:t>
      </w:r>
      <w:proofErr w:type="spellEnd"/>
      <w:r w:rsidRPr="00F30C26">
        <w:rPr>
          <w:rFonts w:ascii="Times New Roman" w:hAnsi="Times New Roman" w:cs="Times New Roman"/>
          <w:sz w:val="24"/>
          <w:szCs w:val="24"/>
        </w:rPr>
        <w:t xml:space="preserve">, China). The cells were lysed using RIPA lysis buffer (P0013B, </w:t>
      </w:r>
      <w:proofErr w:type="spellStart"/>
      <w:r w:rsidRPr="00F30C26">
        <w:rPr>
          <w:rFonts w:ascii="Times New Roman" w:hAnsi="Times New Roman" w:cs="Times New Roman"/>
          <w:sz w:val="24"/>
          <w:szCs w:val="24"/>
        </w:rPr>
        <w:t>Beyotime</w:t>
      </w:r>
      <w:proofErr w:type="spellEnd"/>
      <w:r w:rsidRPr="00F30C26">
        <w:rPr>
          <w:rFonts w:ascii="Times New Roman" w:hAnsi="Times New Roman" w:cs="Times New Roman"/>
          <w:sz w:val="24"/>
          <w:szCs w:val="24"/>
        </w:rPr>
        <w:t>, China), and the appropriate reagents were added as per the manufacturer's instructions. T</w:t>
      </w:r>
      <w:r w:rsidR="001E4843" w:rsidRPr="00F30C26">
        <w:rPr>
          <w:rFonts w:ascii="Times New Roman" w:hAnsi="Times New Roman" w:cs="Times New Roman"/>
          <w:sz w:val="24"/>
          <w:szCs w:val="24"/>
        </w:rPr>
        <w:t>he mixture was incubated at 37℃</w:t>
      </w:r>
      <w:r w:rsidRPr="00F30C26">
        <w:rPr>
          <w:rFonts w:ascii="Times New Roman" w:hAnsi="Times New Roman" w:cs="Times New Roman"/>
          <w:sz w:val="24"/>
          <w:szCs w:val="24"/>
        </w:rPr>
        <w:t xml:space="preserve"> for 10 minutes. Following termination of the reaction, the absorbance was measured at 405nm to quantify the ALP activity in the samples.</w:t>
      </w:r>
    </w:p>
    <w:p w14:paraId="40A52C19" w14:textId="77777777" w:rsidR="00003B36" w:rsidRPr="00F30C26" w:rsidRDefault="00003B36" w:rsidP="00003B36">
      <w:pPr>
        <w:spacing w:line="360" w:lineRule="auto"/>
        <w:rPr>
          <w:rFonts w:ascii="Times New Roman" w:hAnsi="Times New Roman" w:cs="Times New Roman"/>
          <w:b/>
          <w:i/>
          <w:sz w:val="24"/>
          <w:szCs w:val="24"/>
        </w:rPr>
      </w:pPr>
      <w:r w:rsidRPr="00F30C26">
        <w:rPr>
          <w:rFonts w:ascii="Times New Roman" w:hAnsi="Times New Roman" w:cs="Times New Roman"/>
          <w:b/>
          <w:i/>
          <w:sz w:val="24"/>
          <w:szCs w:val="24"/>
        </w:rPr>
        <w:t>Alizarin red S (ARS) staining</w:t>
      </w:r>
    </w:p>
    <w:p w14:paraId="1B999DFD" w14:textId="77777777" w:rsidR="00426B34" w:rsidRPr="00F30C26" w:rsidRDefault="00426B34" w:rsidP="00003B36">
      <w:pPr>
        <w:spacing w:line="360" w:lineRule="auto"/>
        <w:rPr>
          <w:rFonts w:ascii="Times New Roman" w:hAnsi="Times New Roman" w:cs="Times New Roman"/>
          <w:sz w:val="24"/>
          <w:szCs w:val="24"/>
        </w:rPr>
      </w:pPr>
      <w:r w:rsidRPr="00F30C26">
        <w:rPr>
          <w:rFonts w:ascii="Times New Roman" w:hAnsi="Times New Roman" w:cs="Times New Roman"/>
          <w:sz w:val="24"/>
          <w:szCs w:val="24"/>
        </w:rPr>
        <w:t xml:space="preserve">The mineralization ability of the cells was assessed using an </w:t>
      </w:r>
      <w:r w:rsidR="00B23C0B" w:rsidRPr="00F30C26">
        <w:rPr>
          <w:rFonts w:ascii="Times New Roman" w:hAnsi="Times New Roman" w:cs="Times New Roman"/>
          <w:sz w:val="24"/>
          <w:szCs w:val="24"/>
        </w:rPr>
        <w:t>ARS</w:t>
      </w:r>
      <w:r w:rsidRPr="00F30C26">
        <w:rPr>
          <w:rFonts w:ascii="Times New Roman" w:hAnsi="Times New Roman" w:cs="Times New Roman"/>
          <w:sz w:val="24"/>
          <w:szCs w:val="24"/>
        </w:rPr>
        <w:t xml:space="preserve"> staining kit (C0148S, </w:t>
      </w:r>
      <w:proofErr w:type="spellStart"/>
      <w:r w:rsidRPr="00F30C26">
        <w:rPr>
          <w:rFonts w:ascii="Times New Roman" w:hAnsi="Times New Roman" w:cs="Times New Roman"/>
          <w:sz w:val="24"/>
          <w:szCs w:val="24"/>
        </w:rPr>
        <w:t>Beyotime</w:t>
      </w:r>
      <w:proofErr w:type="spellEnd"/>
      <w:r w:rsidRPr="00F30C26">
        <w:rPr>
          <w:rFonts w:ascii="Times New Roman" w:hAnsi="Times New Roman" w:cs="Times New Roman"/>
          <w:sz w:val="24"/>
          <w:szCs w:val="24"/>
        </w:rPr>
        <w:t>, China). After 21 days of induction and differentiation, the culture medium was removed, and the cells were washed once with PBS. The cells were then fixed with a fixing solution for 20 minutes, followed by three washes with PBS. Next, 0.5% ARS working solution was added to detect calcium deposition according to the instructions provided with the kit. The samples were observed using an optical microscope (Leica, Germany).</w:t>
      </w:r>
    </w:p>
    <w:p w14:paraId="6F4EC3C1" w14:textId="77777777" w:rsidR="007148ED" w:rsidRPr="00F30C26" w:rsidRDefault="00550532" w:rsidP="000C6666">
      <w:pPr>
        <w:spacing w:line="360" w:lineRule="auto"/>
        <w:rPr>
          <w:rFonts w:ascii="Times New Roman" w:hAnsi="Times New Roman" w:cs="Times New Roman"/>
          <w:b/>
          <w:i/>
          <w:sz w:val="24"/>
          <w:szCs w:val="24"/>
        </w:rPr>
      </w:pPr>
      <w:r w:rsidRPr="00F30C26">
        <w:rPr>
          <w:rFonts w:ascii="Times New Roman" w:hAnsi="Times New Roman" w:cs="Times New Roman"/>
          <w:b/>
          <w:i/>
          <w:sz w:val="24"/>
          <w:szCs w:val="24"/>
        </w:rPr>
        <w:t>Western blotting analysis</w:t>
      </w:r>
    </w:p>
    <w:p w14:paraId="3BB8C2F1" w14:textId="77777777" w:rsidR="00550532" w:rsidRPr="00F30C26" w:rsidRDefault="00FC7061" w:rsidP="000C6666">
      <w:pPr>
        <w:spacing w:line="360" w:lineRule="auto"/>
        <w:rPr>
          <w:rFonts w:ascii="Times New Roman" w:hAnsi="Times New Roman" w:cs="Times New Roman"/>
          <w:sz w:val="24"/>
          <w:szCs w:val="24"/>
        </w:rPr>
      </w:pPr>
      <w:r w:rsidRPr="00F30C26">
        <w:rPr>
          <w:rFonts w:ascii="Times New Roman" w:hAnsi="Times New Roman" w:cs="Times New Roman"/>
          <w:sz w:val="24"/>
          <w:szCs w:val="24"/>
        </w:rPr>
        <w:t xml:space="preserve">The experimental procedure for extracting proteins from low-temperature frozen </w:t>
      </w:r>
      <w:proofErr w:type="spellStart"/>
      <w:r w:rsidRPr="00F30C26">
        <w:rPr>
          <w:rFonts w:ascii="Times New Roman" w:hAnsi="Times New Roman" w:cs="Times New Roman"/>
          <w:sz w:val="24"/>
          <w:szCs w:val="24"/>
        </w:rPr>
        <w:t>calvarial</w:t>
      </w:r>
      <w:proofErr w:type="spellEnd"/>
      <w:r w:rsidRPr="00F30C26">
        <w:rPr>
          <w:rFonts w:ascii="Times New Roman" w:hAnsi="Times New Roman" w:cs="Times New Roman"/>
          <w:sz w:val="24"/>
          <w:szCs w:val="24"/>
        </w:rPr>
        <w:t xml:space="preserve"> tissue samples is as follows: the samples were washed 2-3 times with pre-chilled PBS. Then, a mixture of 2% protease phosphatase inhibitor and 200 </w:t>
      </w:r>
      <w:proofErr w:type="spellStart"/>
      <w:r w:rsidRPr="00F30C26">
        <w:rPr>
          <w:rFonts w:ascii="Times New Roman" w:hAnsi="Times New Roman" w:cs="Times New Roman"/>
          <w:sz w:val="24"/>
          <w:szCs w:val="24"/>
        </w:rPr>
        <w:t>μL</w:t>
      </w:r>
      <w:proofErr w:type="spellEnd"/>
      <w:r w:rsidRPr="00F30C26">
        <w:rPr>
          <w:rFonts w:ascii="Times New Roman" w:hAnsi="Times New Roman" w:cs="Times New Roman"/>
          <w:sz w:val="24"/>
          <w:szCs w:val="24"/>
        </w:rPr>
        <w:t xml:space="preserve"> RIPA protein lysis buffer was added to</w:t>
      </w:r>
      <w:r w:rsidR="00C57E09" w:rsidRPr="00F30C26">
        <w:rPr>
          <w:rFonts w:ascii="Times New Roman" w:hAnsi="Times New Roman" w:cs="Times New Roman"/>
          <w:sz w:val="24"/>
          <w:szCs w:val="24"/>
        </w:rPr>
        <w:t xml:space="preserve"> the samples,</w:t>
      </w:r>
      <w:r w:rsidRPr="00F30C26">
        <w:rPr>
          <w:rFonts w:ascii="Times New Roman" w:hAnsi="Times New Roman" w:cs="Times New Roman"/>
          <w:sz w:val="24"/>
          <w:szCs w:val="24"/>
        </w:rPr>
        <w:t xml:space="preserve"> </w:t>
      </w:r>
      <w:r w:rsidR="00C57E09" w:rsidRPr="00F30C26">
        <w:rPr>
          <w:rFonts w:ascii="Times New Roman" w:hAnsi="Times New Roman" w:cs="Times New Roman"/>
          <w:sz w:val="24"/>
          <w:szCs w:val="24"/>
        </w:rPr>
        <w:t>f</w:t>
      </w:r>
      <w:r w:rsidRPr="00F30C26">
        <w:rPr>
          <w:rFonts w:ascii="Times New Roman" w:hAnsi="Times New Roman" w:cs="Times New Roman"/>
          <w:sz w:val="24"/>
          <w:szCs w:val="24"/>
        </w:rPr>
        <w:t>ollowed by thorough grinding. Afte</w:t>
      </w:r>
      <w:r w:rsidR="00C57E09" w:rsidRPr="00F30C26">
        <w:rPr>
          <w:rFonts w:ascii="Times New Roman" w:hAnsi="Times New Roman" w:cs="Times New Roman"/>
          <w:sz w:val="24"/>
          <w:szCs w:val="24"/>
        </w:rPr>
        <w:t xml:space="preserve">r sufficient grinding, 300 </w:t>
      </w:r>
      <w:proofErr w:type="spellStart"/>
      <w:r w:rsidR="00C57E09" w:rsidRPr="00F30C26">
        <w:rPr>
          <w:rFonts w:ascii="Times New Roman" w:hAnsi="Times New Roman" w:cs="Times New Roman"/>
          <w:sz w:val="24"/>
          <w:szCs w:val="24"/>
        </w:rPr>
        <w:t>μL</w:t>
      </w:r>
      <w:proofErr w:type="spellEnd"/>
      <w:r w:rsidRPr="00F30C26">
        <w:rPr>
          <w:rFonts w:ascii="Times New Roman" w:hAnsi="Times New Roman" w:cs="Times New Roman"/>
          <w:sz w:val="24"/>
          <w:szCs w:val="24"/>
        </w:rPr>
        <w:t xml:space="preserve"> </w:t>
      </w:r>
      <w:r w:rsidR="00C57E09" w:rsidRPr="00F30C26">
        <w:rPr>
          <w:rFonts w:ascii="Times New Roman" w:hAnsi="Times New Roman" w:cs="Times New Roman"/>
          <w:sz w:val="24"/>
          <w:szCs w:val="24"/>
        </w:rPr>
        <w:t xml:space="preserve">protein lysis </w:t>
      </w:r>
      <w:proofErr w:type="gramStart"/>
      <w:r w:rsidR="00C57E09" w:rsidRPr="00F30C26">
        <w:rPr>
          <w:rFonts w:ascii="Times New Roman" w:hAnsi="Times New Roman" w:cs="Times New Roman"/>
          <w:sz w:val="24"/>
          <w:szCs w:val="24"/>
        </w:rPr>
        <w:t>buffer</w:t>
      </w:r>
      <w:proofErr w:type="gramEnd"/>
      <w:r w:rsidR="00C57E09" w:rsidRPr="00F30C26">
        <w:rPr>
          <w:rFonts w:ascii="Times New Roman" w:hAnsi="Times New Roman" w:cs="Times New Roman"/>
          <w:sz w:val="24"/>
          <w:szCs w:val="24"/>
        </w:rPr>
        <w:t xml:space="preserve"> was added and </w:t>
      </w:r>
      <w:r w:rsidRPr="00F30C26">
        <w:rPr>
          <w:rFonts w:ascii="Times New Roman" w:hAnsi="Times New Roman" w:cs="Times New Roman"/>
          <w:sz w:val="24"/>
          <w:szCs w:val="24"/>
        </w:rPr>
        <w:t>mix</w:t>
      </w:r>
      <w:r w:rsidR="00C57E09" w:rsidRPr="00F30C26">
        <w:rPr>
          <w:rFonts w:ascii="Times New Roman" w:hAnsi="Times New Roman" w:cs="Times New Roman"/>
          <w:sz w:val="24"/>
          <w:szCs w:val="24"/>
        </w:rPr>
        <w:t>ed evenly</w:t>
      </w:r>
      <w:r w:rsidRPr="00F30C26">
        <w:rPr>
          <w:rFonts w:ascii="Times New Roman" w:hAnsi="Times New Roman" w:cs="Times New Roman"/>
          <w:sz w:val="24"/>
          <w:szCs w:val="24"/>
        </w:rPr>
        <w:t xml:space="preserve">. For BMSCs, the lysis was performed on ice using RIPA protein lysis buffer containing </w:t>
      </w:r>
      <w:proofErr w:type="spellStart"/>
      <w:r w:rsidRPr="00F30C26">
        <w:rPr>
          <w:rFonts w:ascii="Times New Roman" w:hAnsi="Times New Roman" w:cs="Times New Roman"/>
          <w:sz w:val="24"/>
          <w:szCs w:val="24"/>
        </w:rPr>
        <w:t>phenylmethanesulfonyl</w:t>
      </w:r>
      <w:proofErr w:type="spellEnd"/>
      <w:r w:rsidRPr="00F30C26">
        <w:rPr>
          <w:rFonts w:ascii="Times New Roman" w:hAnsi="Times New Roman" w:cs="Times New Roman"/>
          <w:sz w:val="24"/>
          <w:szCs w:val="24"/>
        </w:rPr>
        <w:t xml:space="preserve"> fluoride (PMSF, 100 mM). </w:t>
      </w:r>
      <w:r w:rsidR="00C57E09" w:rsidRPr="00F30C26">
        <w:rPr>
          <w:rFonts w:ascii="Times New Roman" w:hAnsi="Times New Roman" w:cs="Times New Roman"/>
          <w:sz w:val="24"/>
          <w:szCs w:val="24"/>
        </w:rPr>
        <w:t xml:space="preserve">After completing the lysis, the supernatant is collected by centrifugation. Then, 2 </w:t>
      </w:r>
      <w:proofErr w:type="spellStart"/>
      <w:r w:rsidR="00C57E09" w:rsidRPr="00F30C26">
        <w:rPr>
          <w:rFonts w:ascii="Times New Roman" w:hAnsi="Times New Roman" w:cs="Times New Roman"/>
          <w:sz w:val="24"/>
          <w:szCs w:val="24"/>
        </w:rPr>
        <w:t>μL</w:t>
      </w:r>
      <w:proofErr w:type="spellEnd"/>
      <w:r w:rsidR="00C57E09" w:rsidRPr="00F30C26">
        <w:rPr>
          <w:rFonts w:ascii="Times New Roman" w:hAnsi="Times New Roman" w:cs="Times New Roman"/>
          <w:sz w:val="24"/>
          <w:szCs w:val="24"/>
        </w:rPr>
        <w:t xml:space="preserve"> of the protein solution is taken for protein concentration measurement using a BCA assay kit (P0012, </w:t>
      </w:r>
      <w:proofErr w:type="spellStart"/>
      <w:r w:rsidR="00C57E09" w:rsidRPr="00F30C26">
        <w:rPr>
          <w:rFonts w:ascii="Times New Roman" w:hAnsi="Times New Roman" w:cs="Times New Roman"/>
          <w:sz w:val="24"/>
          <w:szCs w:val="24"/>
        </w:rPr>
        <w:t>Beyotime</w:t>
      </w:r>
      <w:proofErr w:type="spellEnd"/>
      <w:r w:rsidR="00C57E09" w:rsidRPr="00F30C26">
        <w:rPr>
          <w:rFonts w:ascii="Times New Roman" w:hAnsi="Times New Roman" w:cs="Times New Roman"/>
          <w:sz w:val="24"/>
          <w:szCs w:val="24"/>
        </w:rPr>
        <w:t>, China).</w:t>
      </w:r>
      <w:r w:rsidRPr="00F30C26">
        <w:rPr>
          <w:rFonts w:ascii="Times New Roman" w:hAnsi="Times New Roman" w:cs="Times New Roman"/>
          <w:sz w:val="24"/>
          <w:szCs w:val="24"/>
        </w:rPr>
        <w:t xml:space="preserve"> </w:t>
      </w:r>
      <w:r w:rsidR="00C57E09" w:rsidRPr="00F30C26">
        <w:rPr>
          <w:rFonts w:ascii="Times New Roman" w:hAnsi="Times New Roman" w:cs="Times New Roman"/>
          <w:sz w:val="24"/>
          <w:szCs w:val="24"/>
        </w:rPr>
        <w:t>Next, the protein samples can be separated using SDS-polyacrylamide gel electrophoresis.</w:t>
      </w:r>
      <w:r w:rsidRPr="00F30C26">
        <w:rPr>
          <w:rFonts w:ascii="Times New Roman" w:hAnsi="Times New Roman" w:cs="Times New Roman"/>
          <w:sz w:val="24"/>
          <w:szCs w:val="24"/>
        </w:rPr>
        <w:t xml:space="preserve"> The separated proteins were then tran</w:t>
      </w:r>
      <w:r w:rsidR="00C57E09" w:rsidRPr="00F30C26">
        <w:rPr>
          <w:rFonts w:ascii="Times New Roman" w:hAnsi="Times New Roman" w:cs="Times New Roman"/>
          <w:sz w:val="24"/>
          <w:szCs w:val="24"/>
        </w:rPr>
        <w:t xml:space="preserve">sferred onto a polyvinylidene </w:t>
      </w:r>
      <w:r w:rsidRPr="00F30C26">
        <w:rPr>
          <w:rFonts w:ascii="Times New Roman" w:hAnsi="Times New Roman" w:cs="Times New Roman"/>
          <w:sz w:val="24"/>
          <w:szCs w:val="24"/>
        </w:rPr>
        <w:lastRenderedPageBreak/>
        <w:t>flu</w:t>
      </w:r>
      <w:r w:rsidR="00C57E09" w:rsidRPr="00F30C26">
        <w:rPr>
          <w:rFonts w:ascii="Times New Roman" w:hAnsi="Times New Roman" w:cs="Times New Roman"/>
          <w:sz w:val="24"/>
          <w:szCs w:val="24"/>
        </w:rPr>
        <w:t>oride</w:t>
      </w:r>
      <w:r w:rsidRPr="00F30C26">
        <w:rPr>
          <w:rFonts w:ascii="Times New Roman" w:hAnsi="Times New Roman" w:cs="Times New Roman"/>
          <w:sz w:val="24"/>
          <w:szCs w:val="24"/>
        </w:rPr>
        <w:t xml:space="preserve"> membrane (</w:t>
      </w:r>
      <w:r w:rsidR="00C57E09" w:rsidRPr="00F30C26">
        <w:rPr>
          <w:rFonts w:ascii="Times New Roman" w:hAnsi="Times New Roman" w:cs="Times New Roman"/>
          <w:sz w:val="24"/>
          <w:szCs w:val="24"/>
        </w:rPr>
        <w:t xml:space="preserve">PVDF, 88518, </w:t>
      </w:r>
      <w:proofErr w:type="spellStart"/>
      <w:r w:rsidR="00C57E09" w:rsidRPr="00F30C26">
        <w:rPr>
          <w:rFonts w:ascii="Times New Roman" w:hAnsi="Times New Roman" w:cs="Times New Roman"/>
          <w:sz w:val="24"/>
          <w:szCs w:val="24"/>
        </w:rPr>
        <w:t>ThermoFisher</w:t>
      </w:r>
      <w:proofErr w:type="spellEnd"/>
      <w:r w:rsidR="00C57E09" w:rsidRPr="00F30C26">
        <w:rPr>
          <w:rFonts w:ascii="Times New Roman" w:hAnsi="Times New Roman" w:cs="Times New Roman"/>
          <w:sz w:val="24"/>
          <w:szCs w:val="24"/>
        </w:rPr>
        <w:t xml:space="preserve"> Scientific</w:t>
      </w:r>
      <w:r w:rsidRPr="00F30C26">
        <w:rPr>
          <w:rFonts w:ascii="Times New Roman" w:hAnsi="Times New Roman" w:cs="Times New Roman"/>
          <w:sz w:val="24"/>
          <w:szCs w:val="24"/>
        </w:rPr>
        <w:t>,</w:t>
      </w:r>
      <w:r w:rsidR="00C57E09" w:rsidRPr="00F30C26">
        <w:rPr>
          <w:rFonts w:ascii="Times New Roman" w:hAnsi="Times New Roman" w:cs="Times New Roman"/>
          <w:sz w:val="24"/>
          <w:szCs w:val="24"/>
        </w:rPr>
        <w:t xml:space="preserve"> USA</w:t>
      </w:r>
      <w:r w:rsidRPr="00F30C26">
        <w:rPr>
          <w:rFonts w:ascii="Times New Roman" w:hAnsi="Times New Roman" w:cs="Times New Roman"/>
          <w:sz w:val="24"/>
          <w:szCs w:val="24"/>
        </w:rPr>
        <w:t>).</w:t>
      </w:r>
      <w:r w:rsidR="00C57E09" w:rsidRPr="00F30C26">
        <w:rPr>
          <w:rFonts w:ascii="Times New Roman" w:hAnsi="Times New Roman" w:cs="Times New Roman"/>
          <w:sz w:val="24"/>
          <w:szCs w:val="24"/>
        </w:rPr>
        <w:t xml:space="preserve"> The membrane was blocked with 5% skim milk</w:t>
      </w:r>
      <w:r w:rsidRPr="00F30C26">
        <w:rPr>
          <w:rFonts w:ascii="Times New Roman" w:hAnsi="Times New Roman" w:cs="Times New Roman"/>
          <w:sz w:val="24"/>
          <w:szCs w:val="24"/>
        </w:rPr>
        <w:t xml:space="preserve"> at room temperature for one hour. Specific primary antibodies were added and incubated with the PVDF membrane overnight at 4</w:t>
      </w:r>
      <w:r w:rsidR="00C57E09" w:rsidRPr="00F30C26">
        <w:rPr>
          <w:rFonts w:ascii="Times New Roman" w:hAnsi="Times New Roman" w:cs="Times New Roman"/>
          <w:sz w:val="24"/>
          <w:szCs w:val="24"/>
        </w:rPr>
        <w:t>℃</w:t>
      </w:r>
      <w:r w:rsidR="002814EE" w:rsidRPr="00F30C26">
        <w:rPr>
          <w:rFonts w:ascii="Times New Roman" w:hAnsi="Times New Roman" w:cs="Times New Roman"/>
          <w:sz w:val="24"/>
          <w:szCs w:val="24"/>
        </w:rPr>
        <w:t xml:space="preserve">: </w:t>
      </w:r>
      <w:r w:rsidR="00FB7542" w:rsidRPr="00F30C26">
        <w:rPr>
          <w:rFonts w:ascii="Times New Roman" w:hAnsi="Times New Roman" w:cs="Times New Roman"/>
          <w:sz w:val="24"/>
          <w:szCs w:val="24"/>
        </w:rPr>
        <w:t xml:space="preserve">anti-SIRT1 (ab263965, </w:t>
      </w:r>
      <w:proofErr w:type="spellStart"/>
      <w:r w:rsidR="00FB7542" w:rsidRPr="00F30C26">
        <w:rPr>
          <w:rFonts w:ascii="Times New Roman" w:hAnsi="Times New Roman" w:cs="Times New Roman"/>
          <w:sz w:val="24"/>
          <w:szCs w:val="24"/>
        </w:rPr>
        <w:t>abcam</w:t>
      </w:r>
      <w:proofErr w:type="spellEnd"/>
      <w:r w:rsidR="00FB7542" w:rsidRPr="00F30C26">
        <w:rPr>
          <w:rFonts w:ascii="Times New Roman" w:hAnsi="Times New Roman" w:cs="Times New Roman"/>
          <w:sz w:val="24"/>
          <w:szCs w:val="24"/>
        </w:rPr>
        <w:t xml:space="preserve">, USA), anti-RUNX2 (ab114133, </w:t>
      </w:r>
      <w:proofErr w:type="spellStart"/>
      <w:r w:rsidR="00FB7542" w:rsidRPr="00F30C26">
        <w:rPr>
          <w:rFonts w:ascii="Times New Roman" w:hAnsi="Times New Roman" w:cs="Times New Roman"/>
          <w:sz w:val="24"/>
          <w:szCs w:val="24"/>
        </w:rPr>
        <w:t>abcam</w:t>
      </w:r>
      <w:proofErr w:type="spellEnd"/>
      <w:r w:rsidR="00FB7542" w:rsidRPr="00F30C26">
        <w:rPr>
          <w:rFonts w:ascii="Times New Roman" w:hAnsi="Times New Roman" w:cs="Times New Roman"/>
          <w:sz w:val="24"/>
          <w:szCs w:val="24"/>
        </w:rPr>
        <w:t>, USA), anti-</w:t>
      </w:r>
      <w:proofErr w:type="spellStart"/>
      <w:r w:rsidR="00FB7542" w:rsidRPr="00F30C26">
        <w:rPr>
          <w:rFonts w:ascii="Times New Roman" w:hAnsi="Times New Roman" w:cs="Times New Roman"/>
          <w:sz w:val="24"/>
          <w:szCs w:val="24"/>
        </w:rPr>
        <w:t>Osterix</w:t>
      </w:r>
      <w:proofErr w:type="spellEnd"/>
      <w:r w:rsidR="00FB7542" w:rsidRPr="00F30C26">
        <w:rPr>
          <w:rFonts w:ascii="Times New Roman" w:hAnsi="Times New Roman" w:cs="Times New Roman"/>
          <w:sz w:val="24"/>
          <w:szCs w:val="24"/>
        </w:rPr>
        <w:t xml:space="preserve"> (ab209484, </w:t>
      </w:r>
      <w:proofErr w:type="spellStart"/>
      <w:r w:rsidR="00FB7542" w:rsidRPr="00F30C26">
        <w:rPr>
          <w:rFonts w:ascii="Times New Roman" w:hAnsi="Times New Roman" w:cs="Times New Roman"/>
          <w:sz w:val="24"/>
          <w:szCs w:val="24"/>
        </w:rPr>
        <w:t>abcam</w:t>
      </w:r>
      <w:proofErr w:type="spellEnd"/>
      <w:r w:rsidR="00FB7542" w:rsidRPr="00F30C26">
        <w:rPr>
          <w:rFonts w:ascii="Times New Roman" w:hAnsi="Times New Roman" w:cs="Times New Roman"/>
          <w:sz w:val="24"/>
          <w:szCs w:val="24"/>
        </w:rPr>
        <w:t>, USA), anti-</w:t>
      </w:r>
      <w:r w:rsidR="00B23C0B" w:rsidRPr="00F30C26">
        <w:rPr>
          <w:rFonts w:ascii="Times New Roman" w:hAnsi="Times New Roman" w:cs="Times New Roman"/>
          <w:sz w:val="24"/>
          <w:szCs w:val="24"/>
        </w:rPr>
        <w:t>OCN</w:t>
      </w:r>
      <w:r w:rsidR="00FB7542" w:rsidRPr="00F30C26">
        <w:rPr>
          <w:rFonts w:ascii="Times New Roman" w:hAnsi="Times New Roman" w:cs="Times New Roman"/>
          <w:sz w:val="24"/>
          <w:szCs w:val="24"/>
        </w:rPr>
        <w:t xml:space="preserve"> (ab93876, </w:t>
      </w:r>
      <w:proofErr w:type="spellStart"/>
      <w:r w:rsidR="00FB7542" w:rsidRPr="00F30C26">
        <w:rPr>
          <w:rFonts w:ascii="Times New Roman" w:hAnsi="Times New Roman" w:cs="Times New Roman"/>
          <w:sz w:val="24"/>
          <w:szCs w:val="24"/>
        </w:rPr>
        <w:t>abcam</w:t>
      </w:r>
      <w:proofErr w:type="spellEnd"/>
      <w:r w:rsidR="00FB7542" w:rsidRPr="00F30C26">
        <w:rPr>
          <w:rFonts w:ascii="Times New Roman" w:hAnsi="Times New Roman" w:cs="Times New Roman"/>
          <w:sz w:val="24"/>
          <w:szCs w:val="24"/>
        </w:rPr>
        <w:t>, USA), anti-</w:t>
      </w:r>
      <w:r w:rsidR="00B23C0B" w:rsidRPr="00F30C26">
        <w:rPr>
          <w:rFonts w:ascii="Times New Roman" w:hAnsi="Times New Roman" w:cs="Times New Roman"/>
          <w:sz w:val="24"/>
          <w:szCs w:val="24"/>
        </w:rPr>
        <w:t>OPN</w:t>
      </w:r>
      <w:r w:rsidR="00FB7542" w:rsidRPr="00F30C26">
        <w:rPr>
          <w:rFonts w:ascii="Times New Roman" w:hAnsi="Times New Roman" w:cs="Times New Roman"/>
          <w:sz w:val="24"/>
          <w:szCs w:val="24"/>
        </w:rPr>
        <w:t xml:space="preserve"> (ab8448, </w:t>
      </w:r>
      <w:proofErr w:type="spellStart"/>
      <w:r w:rsidR="00FB7542" w:rsidRPr="00F30C26">
        <w:rPr>
          <w:rFonts w:ascii="Times New Roman" w:hAnsi="Times New Roman" w:cs="Times New Roman"/>
          <w:sz w:val="24"/>
          <w:szCs w:val="24"/>
        </w:rPr>
        <w:t>abcam</w:t>
      </w:r>
      <w:proofErr w:type="spellEnd"/>
      <w:r w:rsidR="00FB7542" w:rsidRPr="00F30C26">
        <w:rPr>
          <w:rFonts w:ascii="Times New Roman" w:hAnsi="Times New Roman" w:cs="Times New Roman"/>
          <w:sz w:val="24"/>
          <w:szCs w:val="24"/>
        </w:rPr>
        <w:t xml:space="preserve">, USA), and anti-β-actin (ab8227, </w:t>
      </w:r>
      <w:proofErr w:type="spellStart"/>
      <w:r w:rsidR="00FB7542" w:rsidRPr="00F30C26">
        <w:rPr>
          <w:rFonts w:ascii="Times New Roman" w:hAnsi="Times New Roman" w:cs="Times New Roman"/>
          <w:sz w:val="24"/>
          <w:szCs w:val="24"/>
        </w:rPr>
        <w:t>abcam</w:t>
      </w:r>
      <w:proofErr w:type="spellEnd"/>
      <w:r w:rsidR="00FB7542" w:rsidRPr="00F30C26">
        <w:rPr>
          <w:rFonts w:ascii="Times New Roman" w:hAnsi="Times New Roman" w:cs="Times New Roman"/>
          <w:sz w:val="24"/>
          <w:szCs w:val="24"/>
        </w:rPr>
        <w:t>, USA)</w:t>
      </w:r>
      <w:r w:rsidRPr="00F30C26">
        <w:rPr>
          <w:rFonts w:ascii="Times New Roman" w:hAnsi="Times New Roman" w:cs="Times New Roman"/>
          <w:sz w:val="24"/>
          <w:szCs w:val="24"/>
        </w:rPr>
        <w:t>. After washing th</w:t>
      </w:r>
      <w:r w:rsidR="00FB7542" w:rsidRPr="00F30C26">
        <w:rPr>
          <w:rFonts w:ascii="Times New Roman" w:hAnsi="Times New Roman" w:cs="Times New Roman"/>
          <w:sz w:val="24"/>
          <w:szCs w:val="24"/>
        </w:rPr>
        <w:t>ree times with Tris-HCl buffer</w:t>
      </w:r>
      <w:r w:rsidR="00675E6C" w:rsidRPr="00F30C26">
        <w:rPr>
          <w:rFonts w:ascii="Times New Roman" w:hAnsi="Times New Roman" w:cs="Times New Roman"/>
          <w:sz w:val="24"/>
          <w:szCs w:val="24"/>
        </w:rPr>
        <w:t xml:space="preserve"> saline and</w:t>
      </w:r>
      <w:r w:rsidRPr="00F30C26">
        <w:rPr>
          <w:rFonts w:ascii="Times New Roman" w:hAnsi="Times New Roman" w:cs="Times New Roman"/>
          <w:sz w:val="24"/>
          <w:szCs w:val="24"/>
        </w:rPr>
        <w:t xml:space="preserve"> Tween (TBST), the membrane was incubated with the corresponding secondary antibody (HRP-conjugated anti-mouse IgG or anti-rabbit IgG) for </w:t>
      </w:r>
      <w:r w:rsidR="00675E6C" w:rsidRPr="00F30C26">
        <w:rPr>
          <w:rFonts w:ascii="Times New Roman" w:hAnsi="Times New Roman" w:cs="Times New Roman"/>
          <w:sz w:val="24"/>
          <w:szCs w:val="24"/>
        </w:rPr>
        <w:t>1</w:t>
      </w:r>
      <w:r w:rsidRPr="00F30C26">
        <w:rPr>
          <w:rFonts w:ascii="Times New Roman" w:hAnsi="Times New Roman" w:cs="Times New Roman"/>
          <w:sz w:val="24"/>
          <w:szCs w:val="24"/>
        </w:rPr>
        <w:t xml:space="preserve"> hour. </w:t>
      </w:r>
      <w:r w:rsidR="009A11AD" w:rsidRPr="00F30C26">
        <w:rPr>
          <w:rFonts w:ascii="Times New Roman" w:hAnsi="Times New Roman" w:cs="Times New Roman"/>
          <w:sz w:val="24"/>
          <w:szCs w:val="24"/>
        </w:rPr>
        <w:t>S</w:t>
      </w:r>
      <w:r w:rsidR="00675E6C" w:rsidRPr="00F30C26">
        <w:rPr>
          <w:rFonts w:ascii="Times New Roman" w:hAnsi="Times New Roman" w:cs="Times New Roman"/>
          <w:sz w:val="24"/>
          <w:szCs w:val="24"/>
        </w:rPr>
        <w:t xml:space="preserve">pecific protein signals </w:t>
      </w:r>
      <w:r w:rsidR="009A11AD" w:rsidRPr="00F30C26">
        <w:rPr>
          <w:rFonts w:ascii="Times New Roman" w:hAnsi="Times New Roman" w:cs="Times New Roman"/>
          <w:sz w:val="24"/>
          <w:szCs w:val="24"/>
        </w:rPr>
        <w:t xml:space="preserve">were detected </w:t>
      </w:r>
      <w:r w:rsidR="00675E6C" w:rsidRPr="00F30C26">
        <w:rPr>
          <w:rFonts w:ascii="Times New Roman" w:hAnsi="Times New Roman" w:cs="Times New Roman"/>
          <w:sz w:val="24"/>
          <w:szCs w:val="24"/>
        </w:rPr>
        <w:t>using</w:t>
      </w:r>
      <w:r w:rsidR="009A11AD" w:rsidRPr="00F30C26">
        <w:rPr>
          <w:rFonts w:ascii="Times New Roman" w:hAnsi="Times New Roman" w:cs="Times New Roman"/>
          <w:sz w:val="24"/>
          <w:szCs w:val="24"/>
        </w:rPr>
        <w:t xml:space="preserve"> a</w:t>
      </w:r>
      <w:r w:rsidR="00675E6C" w:rsidRPr="00F30C26">
        <w:rPr>
          <w:rFonts w:ascii="Times New Roman" w:hAnsi="Times New Roman" w:cs="Times New Roman"/>
          <w:sz w:val="24"/>
          <w:szCs w:val="24"/>
        </w:rPr>
        <w:t xml:space="preserve"> </w:t>
      </w:r>
      <w:proofErr w:type="spellStart"/>
      <w:r w:rsidR="00675E6C" w:rsidRPr="00F30C26">
        <w:rPr>
          <w:rFonts w:ascii="Times New Roman" w:hAnsi="Times New Roman" w:cs="Times New Roman"/>
          <w:sz w:val="24"/>
          <w:szCs w:val="24"/>
        </w:rPr>
        <w:t>chemiluminescence</w:t>
      </w:r>
      <w:proofErr w:type="spellEnd"/>
      <w:r w:rsidR="00675E6C" w:rsidRPr="00F30C26">
        <w:rPr>
          <w:rFonts w:ascii="Times New Roman" w:hAnsi="Times New Roman" w:cs="Times New Roman"/>
          <w:sz w:val="24"/>
          <w:szCs w:val="24"/>
        </w:rPr>
        <w:t xml:space="preserve"> assay</w:t>
      </w:r>
      <w:r w:rsidRPr="00F30C26">
        <w:rPr>
          <w:rFonts w:ascii="Times New Roman" w:hAnsi="Times New Roman" w:cs="Times New Roman"/>
          <w:sz w:val="24"/>
          <w:szCs w:val="24"/>
        </w:rPr>
        <w:t xml:space="preserve"> (</w:t>
      </w:r>
      <w:r w:rsidR="00675E6C" w:rsidRPr="00F30C26">
        <w:rPr>
          <w:rFonts w:ascii="Times New Roman" w:hAnsi="Times New Roman" w:cs="Times New Roman"/>
          <w:sz w:val="24"/>
          <w:szCs w:val="24"/>
        </w:rPr>
        <w:t xml:space="preserve">PE0010, </w:t>
      </w:r>
      <w:proofErr w:type="spellStart"/>
      <w:r w:rsidR="00675E6C" w:rsidRPr="00F30C26">
        <w:rPr>
          <w:rFonts w:ascii="Times New Roman" w:hAnsi="Times New Roman" w:cs="Times New Roman"/>
          <w:sz w:val="24"/>
          <w:szCs w:val="24"/>
        </w:rPr>
        <w:t>Solarbio</w:t>
      </w:r>
      <w:proofErr w:type="spellEnd"/>
      <w:r w:rsidR="00675E6C" w:rsidRPr="00F30C26">
        <w:rPr>
          <w:rFonts w:ascii="Times New Roman" w:hAnsi="Times New Roman" w:cs="Times New Roman"/>
          <w:sz w:val="24"/>
          <w:szCs w:val="24"/>
        </w:rPr>
        <w:t>, China</w:t>
      </w:r>
      <w:r w:rsidRPr="00F30C26">
        <w:rPr>
          <w:rFonts w:ascii="Times New Roman" w:hAnsi="Times New Roman" w:cs="Times New Roman"/>
          <w:sz w:val="24"/>
          <w:szCs w:val="24"/>
        </w:rPr>
        <w:t>). Images were captured using the Amersham Imager 600 system (GE Healthcare</w:t>
      </w:r>
      <w:r w:rsidR="00675E6C" w:rsidRPr="00F30C26">
        <w:rPr>
          <w:rFonts w:ascii="Times New Roman" w:hAnsi="Times New Roman" w:cs="Times New Roman"/>
          <w:sz w:val="24"/>
          <w:szCs w:val="24"/>
        </w:rPr>
        <w:t>, USA</w:t>
      </w:r>
      <w:r w:rsidRPr="00F30C26">
        <w:rPr>
          <w:rFonts w:ascii="Times New Roman" w:hAnsi="Times New Roman" w:cs="Times New Roman"/>
          <w:sz w:val="24"/>
          <w:szCs w:val="24"/>
        </w:rPr>
        <w:t>).</w:t>
      </w:r>
    </w:p>
    <w:p w14:paraId="3A1B6CE5" w14:textId="77777777" w:rsidR="00675E6C" w:rsidRPr="00F30C26" w:rsidRDefault="00475678" w:rsidP="000C6666">
      <w:pPr>
        <w:spacing w:line="360" w:lineRule="auto"/>
        <w:rPr>
          <w:rFonts w:ascii="Times New Roman" w:hAnsi="Times New Roman" w:cs="Times New Roman"/>
          <w:b/>
          <w:i/>
          <w:sz w:val="24"/>
          <w:szCs w:val="24"/>
        </w:rPr>
      </w:pPr>
      <w:r w:rsidRPr="00F30C26">
        <w:rPr>
          <w:rFonts w:ascii="Times New Roman" w:hAnsi="Times New Roman" w:cs="Times New Roman"/>
          <w:b/>
          <w:i/>
          <w:sz w:val="24"/>
          <w:szCs w:val="24"/>
        </w:rPr>
        <w:t>Reverse transcription-quantitative PCR (RT-qPCR)</w:t>
      </w:r>
    </w:p>
    <w:p w14:paraId="492D62C2" w14:textId="77777777" w:rsidR="007148ED" w:rsidRPr="00F30C26" w:rsidRDefault="006D71A6" w:rsidP="00426B34">
      <w:pPr>
        <w:spacing w:line="360" w:lineRule="auto"/>
        <w:rPr>
          <w:rFonts w:ascii="Times New Roman" w:hAnsi="Times New Roman" w:cs="Times New Roman"/>
          <w:sz w:val="24"/>
          <w:szCs w:val="24"/>
        </w:rPr>
      </w:pPr>
      <w:r w:rsidRPr="00F30C26">
        <w:rPr>
          <w:rFonts w:ascii="Times New Roman" w:hAnsi="Times New Roman" w:cs="Times New Roman"/>
          <w:sz w:val="24"/>
          <w:szCs w:val="24"/>
        </w:rPr>
        <w:t xml:space="preserve">After culturing BMSCs in osteogenic induction medium for seven days, </w:t>
      </w:r>
      <w:proofErr w:type="spellStart"/>
      <w:r w:rsidRPr="00F30C26">
        <w:rPr>
          <w:rFonts w:ascii="Times New Roman" w:hAnsi="Times New Roman" w:cs="Times New Roman"/>
          <w:sz w:val="24"/>
          <w:szCs w:val="24"/>
        </w:rPr>
        <w:t>Trizol</w:t>
      </w:r>
      <w:proofErr w:type="spellEnd"/>
      <w:r w:rsidRPr="00F30C26">
        <w:rPr>
          <w:rFonts w:ascii="Times New Roman" w:hAnsi="Times New Roman" w:cs="Times New Roman"/>
          <w:sz w:val="24"/>
          <w:szCs w:val="24"/>
        </w:rPr>
        <w:t xml:space="preserve"> </w:t>
      </w:r>
      <w:r w:rsidR="009A11AD" w:rsidRPr="00F30C26">
        <w:rPr>
          <w:rFonts w:ascii="Times New Roman" w:hAnsi="Times New Roman" w:cs="Times New Roman"/>
          <w:sz w:val="24"/>
          <w:szCs w:val="24"/>
        </w:rPr>
        <w:t xml:space="preserve">reagent </w:t>
      </w:r>
      <w:r w:rsidRPr="00F30C26">
        <w:rPr>
          <w:rFonts w:ascii="Times New Roman" w:hAnsi="Times New Roman" w:cs="Times New Roman"/>
          <w:sz w:val="24"/>
          <w:szCs w:val="24"/>
        </w:rPr>
        <w:t xml:space="preserve">(15596026, </w:t>
      </w:r>
      <w:proofErr w:type="spellStart"/>
      <w:r w:rsidRPr="00F30C26">
        <w:rPr>
          <w:rFonts w:ascii="Times New Roman" w:hAnsi="Times New Roman" w:cs="Times New Roman"/>
          <w:sz w:val="24"/>
          <w:szCs w:val="24"/>
        </w:rPr>
        <w:t>ThermoFisher</w:t>
      </w:r>
      <w:proofErr w:type="spellEnd"/>
      <w:r w:rsidRPr="00F30C26">
        <w:rPr>
          <w:rFonts w:ascii="Times New Roman" w:hAnsi="Times New Roman" w:cs="Times New Roman"/>
          <w:sz w:val="24"/>
          <w:szCs w:val="24"/>
        </w:rPr>
        <w:t xml:space="preserve"> Scientific, USA) was added to fully lyse the cells for RNA extraction. After the RNA concentration was detected by spectrophotometer, </w:t>
      </w:r>
      <w:r w:rsidR="00F571E2" w:rsidRPr="00F30C26">
        <w:rPr>
          <w:rFonts w:ascii="Times New Roman" w:hAnsi="Times New Roman" w:cs="Times New Roman"/>
          <w:sz w:val="24"/>
          <w:szCs w:val="24"/>
        </w:rPr>
        <w:t>the total RNA extracted was used as a template</w:t>
      </w:r>
      <w:r w:rsidR="009A11AD" w:rsidRPr="00F30C26">
        <w:rPr>
          <w:rFonts w:ascii="Times New Roman" w:hAnsi="Times New Roman" w:cs="Times New Roman"/>
          <w:sz w:val="24"/>
          <w:szCs w:val="24"/>
        </w:rPr>
        <w:t>,</w:t>
      </w:r>
      <w:r w:rsidR="00F571E2" w:rsidRPr="00F30C26">
        <w:rPr>
          <w:rFonts w:ascii="Times New Roman" w:hAnsi="Times New Roman" w:cs="Times New Roman"/>
          <w:sz w:val="24"/>
          <w:szCs w:val="24"/>
        </w:rPr>
        <w:t xml:space="preserve"> and the</w:t>
      </w:r>
      <w:r w:rsidRPr="00F30C26">
        <w:rPr>
          <w:rFonts w:ascii="Times New Roman" w:hAnsi="Times New Roman" w:cs="Times New Roman"/>
          <w:sz w:val="24"/>
          <w:szCs w:val="24"/>
        </w:rPr>
        <w:t xml:space="preserve"> reverse transcription reaction was performed </w:t>
      </w:r>
      <w:r w:rsidR="00F571E2" w:rsidRPr="00F30C26">
        <w:rPr>
          <w:rFonts w:ascii="Times New Roman" w:hAnsi="Times New Roman" w:cs="Times New Roman"/>
          <w:sz w:val="24"/>
          <w:szCs w:val="24"/>
        </w:rPr>
        <w:t xml:space="preserve">according to </w:t>
      </w:r>
      <w:r w:rsidRPr="00F30C26">
        <w:rPr>
          <w:rFonts w:ascii="Times New Roman" w:hAnsi="Times New Roman" w:cs="Times New Roman"/>
          <w:sz w:val="24"/>
          <w:szCs w:val="24"/>
        </w:rPr>
        <w:t>the instructions provided in the M-MLV Reverse Transcription Kit manual (M1701, Promega, USA).</w:t>
      </w:r>
      <w:r w:rsidR="0019381D" w:rsidRPr="00F30C26">
        <w:rPr>
          <w:rFonts w:ascii="Times New Roman" w:hAnsi="Times New Roman" w:cs="Times New Roman"/>
          <w:sz w:val="24"/>
          <w:szCs w:val="24"/>
        </w:rPr>
        <w:t xml:space="preserve"> The PCR reaction system was constructed according to</w:t>
      </w:r>
      <w:r w:rsidR="00F571E2" w:rsidRPr="00F30C26">
        <w:rPr>
          <w:rFonts w:ascii="Times New Roman" w:hAnsi="Times New Roman" w:cs="Times New Roman"/>
          <w:sz w:val="24"/>
          <w:szCs w:val="24"/>
        </w:rPr>
        <w:t xml:space="preserve"> the</w:t>
      </w:r>
      <w:r w:rsidR="0019381D" w:rsidRPr="00F30C26">
        <w:rPr>
          <w:rFonts w:ascii="Times New Roman" w:hAnsi="Times New Roman" w:cs="Times New Roman"/>
          <w:sz w:val="24"/>
          <w:szCs w:val="24"/>
        </w:rPr>
        <w:t xml:space="preserve"> Fast</w:t>
      </w:r>
      <w:r w:rsidR="00B23C0B" w:rsidRPr="00F30C26">
        <w:rPr>
          <w:rFonts w:ascii="Times New Roman" w:hAnsi="Times New Roman" w:cs="Times New Roman"/>
          <w:sz w:val="24"/>
          <w:szCs w:val="24"/>
        </w:rPr>
        <w:t xml:space="preserve"> </w:t>
      </w:r>
      <w:r w:rsidR="0019381D" w:rsidRPr="00F30C26">
        <w:rPr>
          <w:rFonts w:ascii="Times New Roman" w:hAnsi="Times New Roman" w:cs="Times New Roman"/>
          <w:sz w:val="24"/>
          <w:szCs w:val="24"/>
        </w:rPr>
        <w:t xml:space="preserve">SYBR Mixture reaction kit (CW0955M, CWBIO, </w:t>
      </w:r>
      <w:proofErr w:type="gramStart"/>
      <w:r w:rsidR="0019381D" w:rsidRPr="00F30C26">
        <w:rPr>
          <w:rFonts w:ascii="Times New Roman" w:hAnsi="Times New Roman" w:cs="Times New Roman"/>
          <w:sz w:val="24"/>
          <w:szCs w:val="24"/>
        </w:rPr>
        <w:t>China</w:t>
      </w:r>
      <w:proofErr w:type="gramEnd"/>
      <w:r w:rsidR="0019381D" w:rsidRPr="00F30C26">
        <w:rPr>
          <w:rFonts w:ascii="Times New Roman" w:hAnsi="Times New Roman" w:cs="Times New Roman"/>
          <w:sz w:val="24"/>
          <w:szCs w:val="24"/>
        </w:rPr>
        <w:t xml:space="preserve">). Finally, qPCR was performed using the ABI 7000 real-time fluorescence quantitative PCR system (Applied Biosystems, USA). </w:t>
      </w:r>
      <w:r w:rsidR="00F571E2" w:rsidRPr="00F30C26">
        <w:rPr>
          <w:rFonts w:ascii="Times New Roman" w:hAnsi="Times New Roman" w:cs="Times New Roman"/>
          <w:sz w:val="24"/>
          <w:szCs w:val="24"/>
        </w:rPr>
        <w:t>R</w:t>
      </w:r>
      <w:r w:rsidR="0019381D" w:rsidRPr="00F30C26">
        <w:rPr>
          <w:rFonts w:ascii="Times New Roman" w:hAnsi="Times New Roman" w:cs="Times New Roman"/>
          <w:sz w:val="24"/>
          <w:szCs w:val="24"/>
        </w:rPr>
        <w:t>elative gene expression levels were calculated using the 2</w:t>
      </w:r>
      <w:r w:rsidR="0019381D" w:rsidRPr="00F30C26">
        <w:rPr>
          <w:rFonts w:ascii="Times New Roman" w:hAnsi="Times New Roman" w:cs="Times New Roman"/>
          <w:sz w:val="24"/>
          <w:szCs w:val="24"/>
          <w:vertAlign w:val="superscript"/>
        </w:rPr>
        <w:t xml:space="preserve">-ΔΔCt </w:t>
      </w:r>
      <w:r w:rsidR="0019381D" w:rsidRPr="00F30C26">
        <w:rPr>
          <w:rFonts w:ascii="Times New Roman" w:hAnsi="Times New Roman" w:cs="Times New Roman"/>
          <w:sz w:val="24"/>
          <w:szCs w:val="24"/>
        </w:rPr>
        <w:t>formula.</w:t>
      </w:r>
    </w:p>
    <w:p w14:paraId="6D3296F2" w14:textId="77777777" w:rsidR="006D71A6" w:rsidRPr="00F30C26" w:rsidRDefault="00C91330" w:rsidP="00426B34">
      <w:pPr>
        <w:spacing w:line="360" w:lineRule="auto"/>
        <w:rPr>
          <w:rFonts w:ascii="Times New Roman" w:hAnsi="Times New Roman" w:cs="Times New Roman"/>
          <w:b/>
          <w:i/>
          <w:sz w:val="24"/>
          <w:szCs w:val="24"/>
        </w:rPr>
      </w:pPr>
      <w:r w:rsidRPr="00F30C26">
        <w:rPr>
          <w:rFonts w:ascii="Times New Roman" w:hAnsi="Times New Roman" w:cs="Times New Roman"/>
          <w:b/>
          <w:i/>
          <w:sz w:val="24"/>
          <w:szCs w:val="24"/>
        </w:rPr>
        <w:t>RNA pull-down</w:t>
      </w:r>
    </w:p>
    <w:p w14:paraId="48D5C663" w14:textId="77777777" w:rsidR="00475678" w:rsidRPr="00F30C26" w:rsidRDefault="00771076" w:rsidP="00426B34">
      <w:pPr>
        <w:spacing w:line="360" w:lineRule="auto"/>
        <w:rPr>
          <w:rFonts w:ascii="Times New Roman" w:hAnsi="Times New Roman" w:cs="Times New Roman"/>
          <w:sz w:val="24"/>
          <w:szCs w:val="24"/>
        </w:rPr>
      </w:pPr>
      <w:r w:rsidRPr="00F30C26">
        <w:rPr>
          <w:rFonts w:ascii="Times New Roman" w:hAnsi="Times New Roman" w:cs="Times New Roman"/>
          <w:sz w:val="24"/>
          <w:szCs w:val="24"/>
        </w:rPr>
        <w:t xml:space="preserve">The </w:t>
      </w:r>
      <w:r w:rsidR="00C91330" w:rsidRPr="00F30C26">
        <w:rPr>
          <w:rFonts w:ascii="Times New Roman" w:hAnsi="Times New Roman" w:cs="Times New Roman"/>
          <w:sz w:val="24"/>
          <w:szCs w:val="24"/>
        </w:rPr>
        <w:t>RNA probes</w:t>
      </w:r>
      <w:r w:rsidR="0093253E" w:rsidRPr="00F30C26">
        <w:rPr>
          <w:rFonts w:ascii="Times New Roman" w:hAnsi="Times New Roman" w:cs="Times New Roman"/>
          <w:sz w:val="24"/>
          <w:szCs w:val="24"/>
        </w:rPr>
        <w:t xml:space="preserve"> were synthesized by </w:t>
      </w:r>
      <w:proofErr w:type="spellStart"/>
      <w:r w:rsidR="0093253E" w:rsidRPr="00F30C26">
        <w:rPr>
          <w:rFonts w:ascii="Times New Roman" w:hAnsi="Times New Roman" w:cs="Times New Roman"/>
          <w:sz w:val="24"/>
          <w:szCs w:val="24"/>
        </w:rPr>
        <w:t>GenePharma</w:t>
      </w:r>
      <w:proofErr w:type="spellEnd"/>
      <w:r w:rsidR="00C91330" w:rsidRPr="00F30C26">
        <w:rPr>
          <w:rFonts w:ascii="Times New Roman" w:hAnsi="Times New Roman" w:cs="Times New Roman"/>
          <w:sz w:val="24"/>
          <w:szCs w:val="24"/>
        </w:rPr>
        <w:t xml:space="preserve"> and labeled with biotin (Bio-NEAT1 or Bio-NC). </w:t>
      </w:r>
      <w:r w:rsidRPr="00F30C26">
        <w:rPr>
          <w:rFonts w:ascii="Times New Roman" w:hAnsi="Times New Roman" w:cs="Times New Roman"/>
          <w:sz w:val="24"/>
          <w:szCs w:val="24"/>
        </w:rPr>
        <w:t>T</w:t>
      </w:r>
      <w:r w:rsidR="00C91330" w:rsidRPr="00F30C26">
        <w:rPr>
          <w:rFonts w:ascii="Times New Roman" w:hAnsi="Times New Roman" w:cs="Times New Roman"/>
          <w:sz w:val="24"/>
          <w:szCs w:val="24"/>
        </w:rPr>
        <w:t>he experiment</w:t>
      </w:r>
      <w:r w:rsidRPr="00F30C26">
        <w:rPr>
          <w:rFonts w:ascii="Times New Roman" w:hAnsi="Times New Roman" w:cs="Times New Roman"/>
          <w:sz w:val="24"/>
          <w:szCs w:val="24"/>
        </w:rPr>
        <w:t xml:space="preserve"> was performed</w:t>
      </w:r>
      <w:r w:rsidR="00C91330" w:rsidRPr="00F30C26">
        <w:rPr>
          <w:rFonts w:ascii="Times New Roman" w:hAnsi="Times New Roman" w:cs="Times New Roman"/>
          <w:sz w:val="24"/>
          <w:szCs w:val="24"/>
        </w:rPr>
        <w:t xml:space="preserve"> following the instructions of the RNA-Protein Pull-Down Assay Kit (20164, </w:t>
      </w:r>
      <w:proofErr w:type="spellStart"/>
      <w:r w:rsidR="00C91330" w:rsidRPr="00F30C26">
        <w:rPr>
          <w:rFonts w:ascii="Times New Roman" w:hAnsi="Times New Roman" w:cs="Times New Roman"/>
          <w:sz w:val="24"/>
          <w:szCs w:val="24"/>
        </w:rPr>
        <w:t>Thermo</w:t>
      </w:r>
      <w:proofErr w:type="spellEnd"/>
      <w:r w:rsidR="00C91330" w:rsidRPr="00F30C26">
        <w:rPr>
          <w:rFonts w:ascii="Times New Roman" w:hAnsi="Times New Roman" w:cs="Times New Roman"/>
          <w:sz w:val="24"/>
          <w:szCs w:val="24"/>
        </w:rPr>
        <w:t xml:space="preserve"> Fisher Scientific, USA). </w:t>
      </w:r>
      <w:r w:rsidRPr="00F30C26">
        <w:rPr>
          <w:rFonts w:ascii="Times New Roman" w:hAnsi="Times New Roman" w:cs="Times New Roman"/>
          <w:sz w:val="24"/>
          <w:szCs w:val="24"/>
        </w:rPr>
        <w:t xml:space="preserve">Briefly, </w:t>
      </w:r>
      <w:r w:rsidR="007D3DE7" w:rsidRPr="00F30C26">
        <w:rPr>
          <w:rFonts w:ascii="Times New Roman" w:hAnsi="Times New Roman" w:cs="Times New Roman"/>
          <w:sz w:val="24"/>
          <w:szCs w:val="24"/>
        </w:rPr>
        <w:t xml:space="preserve">BMSCs were lysed </w:t>
      </w:r>
      <w:r w:rsidRPr="00F30C26">
        <w:rPr>
          <w:rFonts w:ascii="Times New Roman" w:hAnsi="Times New Roman" w:cs="Times New Roman"/>
          <w:sz w:val="24"/>
          <w:szCs w:val="24"/>
        </w:rPr>
        <w:t>with</w:t>
      </w:r>
      <w:r w:rsidR="007D3DE7" w:rsidRPr="00F30C26">
        <w:rPr>
          <w:rFonts w:ascii="Times New Roman" w:hAnsi="Times New Roman" w:cs="Times New Roman"/>
          <w:sz w:val="24"/>
          <w:szCs w:val="24"/>
        </w:rPr>
        <w:t xml:space="preserve"> lys</w:t>
      </w:r>
      <w:r w:rsidR="003C60BA" w:rsidRPr="00F30C26">
        <w:rPr>
          <w:rFonts w:ascii="Times New Roman" w:hAnsi="Times New Roman" w:cs="Times New Roman"/>
          <w:sz w:val="24"/>
          <w:szCs w:val="24"/>
        </w:rPr>
        <w:t>is</w:t>
      </w:r>
      <w:r w:rsidR="007D3DE7" w:rsidRPr="00F30C26">
        <w:rPr>
          <w:rFonts w:ascii="Times New Roman" w:hAnsi="Times New Roman" w:cs="Times New Roman"/>
          <w:sz w:val="24"/>
          <w:szCs w:val="24"/>
        </w:rPr>
        <w:t xml:space="preserve"> buffer</w:t>
      </w:r>
      <w:r w:rsidRPr="00F30C26">
        <w:rPr>
          <w:rFonts w:ascii="Times New Roman" w:hAnsi="Times New Roman" w:cs="Times New Roman"/>
          <w:sz w:val="24"/>
          <w:szCs w:val="24"/>
        </w:rPr>
        <w:t xml:space="preserve">, </w:t>
      </w:r>
      <w:r w:rsidR="007D3DE7" w:rsidRPr="00F30C26">
        <w:rPr>
          <w:rFonts w:ascii="Times New Roman" w:hAnsi="Times New Roman" w:cs="Times New Roman"/>
          <w:sz w:val="24"/>
          <w:szCs w:val="24"/>
        </w:rPr>
        <w:t>and then the</w:t>
      </w:r>
      <w:r w:rsidR="00C91330" w:rsidRPr="00F30C26">
        <w:rPr>
          <w:rFonts w:ascii="Times New Roman" w:hAnsi="Times New Roman" w:cs="Times New Roman"/>
          <w:sz w:val="24"/>
          <w:szCs w:val="24"/>
        </w:rPr>
        <w:t xml:space="preserve"> synthesized RNA probe</w:t>
      </w:r>
      <w:r w:rsidR="007D3DE7" w:rsidRPr="00F30C26">
        <w:rPr>
          <w:rFonts w:ascii="Times New Roman" w:hAnsi="Times New Roman" w:cs="Times New Roman"/>
          <w:sz w:val="24"/>
          <w:szCs w:val="24"/>
        </w:rPr>
        <w:t>s</w:t>
      </w:r>
      <w:r w:rsidR="00C91330" w:rsidRPr="00F30C26">
        <w:rPr>
          <w:rFonts w:ascii="Times New Roman" w:hAnsi="Times New Roman" w:cs="Times New Roman"/>
          <w:sz w:val="24"/>
          <w:szCs w:val="24"/>
        </w:rPr>
        <w:t xml:space="preserve"> </w:t>
      </w:r>
      <w:r w:rsidR="007D3DE7" w:rsidRPr="00F30C26">
        <w:rPr>
          <w:rFonts w:ascii="Times New Roman" w:hAnsi="Times New Roman" w:cs="Times New Roman"/>
          <w:sz w:val="24"/>
          <w:szCs w:val="24"/>
        </w:rPr>
        <w:t xml:space="preserve">were incubated </w:t>
      </w:r>
      <w:r w:rsidRPr="00F30C26">
        <w:rPr>
          <w:rFonts w:ascii="Times New Roman" w:hAnsi="Times New Roman" w:cs="Times New Roman"/>
          <w:sz w:val="24"/>
          <w:szCs w:val="24"/>
        </w:rPr>
        <w:t>with</w:t>
      </w:r>
      <w:r w:rsidR="00C91330" w:rsidRPr="00F30C26">
        <w:rPr>
          <w:rFonts w:ascii="Times New Roman" w:hAnsi="Times New Roman" w:cs="Times New Roman"/>
          <w:sz w:val="24"/>
          <w:szCs w:val="24"/>
        </w:rPr>
        <w:t xml:space="preserve"> lysate at room temperature for 30 minutes. The biotinylated RNA probe specifically binds to streptavidin-coated magnetic beads</w:t>
      </w:r>
      <w:r w:rsidRPr="00F30C26">
        <w:rPr>
          <w:rFonts w:ascii="Times New Roman" w:hAnsi="Times New Roman" w:cs="Times New Roman"/>
          <w:sz w:val="24"/>
          <w:szCs w:val="24"/>
        </w:rPr>
        <w:t xml:space="preserve"> to</w:t>
      </w:r>
      <w:r w:rsidR="00C91330" w:rsidRPr="00F30C26">
        <w:rPr>
          <w:rFonts w:ascii="Times New Roman" w:hAnsi="Times New Roman" w:cs="Times New Roman"/>
          <w:sz w:val="24"/>
          <w:szCs w:val="24"/>
        </w:rPr>
        <w:t xml:space="preserve"> form</w:t>
      </w:r>
      <w:r w:rsidRPr="00F30C26">
        <w:rPr>
          <w:rFonts w:ascii="Times New Roman" w:hAnsi="Times New Roman" w:cs="Times New Roman"/>
          <w:sz w:val="24"/>
          <w:szCs w:val="24"/>
        </w:rPr>
        <w:t xml:space="preserve"> an</w:t>
      </w:r>
      <w:r w:rsidR="00C91330" w:rsidRPr="00F30C26">
        <w:rPr>
          <w:rFonts w:ascii="Times New Roman" w:hAnsi="Times New Roman" w:cs="Times New Roman"/>
          <w:sz w:val="24"/>
          <w:szCs w:val="24"/>
        </w:rPr>
        <w:t xml:space="preserve"> RNA probe-</w:t>
      </w:r>
      <w:r w:rsidRPr="00F30C26">
        <w:rPr>
          <w:rFonts w:ascii="Times New Roman" w:hAnsi="Times New Roman" w:cs="Times New Roman"/>
          <w:sz w:val="24"/>
          <w:szCs w:val="24"/>
        </w:rPr>
        <w:t>beads</w:t>
      </w:r>
      <w:r w:rsidR="00C91330" w:rsidRPr="00F30C26">
        <w:rPr>
          <w:rFonts w:ascii="Times New Roman" w:hAnsi="Times New Roman" w:cs="Times New Roman"/>
          <w:sz w:val="24"/>
          <w:szCs w:val="24"/>
        </w:rPr>
        <w:t xml:space="preserve"> complex. </w:t>
      </w:r>
      <w:r w:rsidRPr="00F30C26">
        <w:rPr>
          <w:rFonts w:ascii="Times New Roman" w:hAnsi="Times New Roman" w:cs="Times New Roman"/>
          <w:sz w:val="24"/>
          <w:szCs w:val="24"/>
        </w:rPr>
        <w:t>Wash buffer</w:t>
      </w:r>
      <w:r w:rsidR="007D3DE7" w:rsidRPr="00F30C26">
        <w:rPr>
          <w:rFonts w:ascii="Times New Roman" w:hAnsi="Times New Roman" w:cs="Times New Roman"/>
          <w:sz w:val="24"/>
          <w:szCs w:val="24"/>
        </w:rPr>
        <w:t xml:space="preserve"> </w:t>
      </w:r>
      <w:r w:rsidR="003C60BA" w:rsidRPr="00F30C26">
        <w:rPr>
          <w:rFonts w:ascii="Times New Roman" w:hAnsi="Times New Roman" w:cs="Times New Roman"/>
          <w:sz w:val="24"/>
          <w:szCs w:val="24"/>
        </w:rPr>
        <w:t>is</w:t>
      </w:r>
      <w:r w:rsidR="007D3DE7" w:rsidRPr="00F30C26">
        <w:rPr>
          <w:rFonts w:ascii="Times New Roman" w:hAnsi="Times New Roman" w:cs="Times New Roman"/>
          <w:sz w:val="24"/>
          <w:szCs w:val="24"/>
        </w:rPr>
        <w:t xml:space="preserve"> used several times</w:t>
      </w:r>
      <w:r w:rsidR="00C91330" w:rsidRPr="00F30C26">
        <w:rPr>
          <w:rFonts w:ascii="Times New Roman" w:hAnsi="Times New Roman" w:cs="Times New Roman"/>
          <w:sz w:val="24"/>
          <w:szCs w:val="24"/>
        </w:rPr>
        <w:t xml:space="preserve"> to remove non-specifically </w:t>
      </w:r>
      <w:r w:rsidR="00C91330" w:rsidRPr="00F30C26">
        <w:rPr>
          <w:rFonts w:ascii="Times New Roman" w:hAnsi="Times New Roman" w:cs="Times New Roman"/>
          <w:sz w:val="24"/>
          <w:szCs w:val="24"/>
        </w:rPr>
        <w:lastRenderedPageBreak/>
        <w:t xml:space="preserve">bound proteins and RNA molecules. </w:t>
      </w:r>
      <w:r w:rsidR="003C60BA" w:rsidRPr="00F30C26">
        <w:rPr>
          <w:rFonts w:ascii="Times New Roman" w:hAnsi="Times New Roman" w:cs="Times New Roman"/>
          <w:sz w:val="24"/>
          <w:szCs w:val="24"/>
        </w:rPr>
        <w:t>The specific binding proteins a</w:t>
      </w:r>
      <w:r w:rsidRPr="00F30C26">
        <w:rPr>
          <w:rFonts w:ascii="Times New Roman" w:hAnsi="Times New Roman" w:cs="Times New Roman"/>
          <w:sz w:val="24"/>
          <w:szCs w:val="24"/>
        </w:rPr>
        <w:t>re eluted from the RNA probe-beads complex,</w:t>
      </w:r>
      <w:r w:rsidR="00C91330" w:rsidRPr="00F30C26">
        <w:rPr>
          <w:rFonts w:ascii="Times New Roman" w:hAnsi="Times New Roman" w:cs="Times New Roman"/>
          <w:sz w:val="24"/>
          <w:szCs w:val="24"/>
        </w:rPr>
        <w:t xml:space="preserve"> and finally the RNA-protein complex</w:t>
      </w:r>
      <w:r w:rsidRPr="00F30C26">
        <w:rPr>
          <w:rFonts w:ascii="Times New Roman" w:hAnsi="Times New Roman" w:cs="Times New Roman"/>
          <w:sz w:val="24"/>
          <w:szCs w:val="24"/>
        </w:rPr>
        <w:t xml:space="preserve"> is</w:t>
      </w:r>
      <w:r w:rsidR="00C91330" w:rsidRPr="00F30C26">
        <w:rPr>
          <w:rFonts w:ascii="Times New Roman" w:hAnsi="Times New Roman" w:cs="Times New Roman"/>
          <w:sz w:val="24"/>
          <w:szCs w:val="24"/>
        </w:rPr>
        <w:t xml:space="preserve"> </w:t>
      </w:r>
      <w:r w:rsidRPr="00F30C26">
        <w:rPr>
          <w:rFonts w:ascii="Times New Roman" w:hAnsi="Times New Roman" w:cs="Times New Roman"/>
          <w:sz w:val="24"/>
          <w:szCs w:val="24"/>
        </w:rPr>
        <w:t xml:space="preserve">detected </w:t>
      </w:r>
      <w:r w:rsidR="00C91330" w:rsidRPr="00F30C26">
        <w:rPr>
          <w:rFonts w:ascii="Times New Roman" w:hAnsi="Times New Roman" w:cs="Times New Roman"/>
          <w:sz w:val="24"/>
          <w:szCs w:val="24"/>
        </w:rPr>
        <w:t xml:space="preserve">by </w:t>
      </w:r>
      <w:r w:rsidR="009A11AD" w:rsidRPr="00F30C26">
        <w:rPr>
          <w:rFonts w:ascii="Times New Roman" w:hAnsi="Times New Roman" w:cs="Times New Roman"/>
          <w:sz w:val="24"/>
          <w:szCs w:val="24"/>
        </w:rPr>
        <w:t>w</w:t>
      </w:r>
      <w:r w:rsidR="00C91330" w:rsidRPr="00F30C26">
        <w:rPr>
          <w:rFonts w:ascii="Times New Roman" w:hAnsi="Times New Roman" w:cs="Times New Roman"/>
          <w:sz w:val="24"/>
          <w:szCs w:val="24"/>
        </w:rPr>
        <w:t>estern blotting.</w:t>
      </w:r>
      <w:r w:rsidRPr="00F30C26">
        <w:rPr>
          <w:rFonts w:ascii="Times New Roman" w:hAnsi="Times New Roman" w:cs="Times New Roman"/>
          <w:sz w:val="24"/>
          <w:szCs w:val="24"/>
        </w:rPr>
        <w:t xml:space="preserve"> </w:t>
      </w:r>
    </w:p>
    <w:p w14:paraId="4C28A333" w14:textId="77777777" w:rsidR="00C91330" w:rsidRPr="00F30C26" w:rsidRDefault="00FB4A55" w:rsidP="00426B34">
      <w:pPr>
        <w:spacing w:line="360" w:lineRule="auto"/>
        <w:rPr>
          <w:rFonts w:ascii="Times New Roman" w:hAnsi="Times New Roman" w:cs="Times New Roman"/>
          <w:b/>
          <w:i/>
          <w:sz w:val="24"/>
          <w:szCs w:val="24"/>
        </w:rPr>
      </w:pPr>
      <w:r w:rsidRPr="00F30C26">
        <w:rPr>
          <w:rFonts w:ascii="Times New Roman" w:hAnsi="Times New Roman" w:cs="Times New Roman"/>
          <w:b/>
          <w:i/>
          <w:sz w:val="24"/>
          <w:szCs w:val="24"/>
        </w:rPr>
        <w:t>RNA immunoprecipitation (RIP)</w:t>
      </w:r>
    </w:p>
    <w:p w14:paraId="4E09B032" w14:textId="77777777" w:rsidR="00C91330" w:rsidRPr="00F30C26" w:rsidRDefault="000F2894" w:rsidP="00426B34">
      <w:pPr>
        <w:spacing w:line="360" w:lineRule="auto"/>
        <w:rPr>
          <w:rFonts w:ascii="Times New Roman" w:hAnsi="Times New Roman" w:cs="Times New Roman"/>
          <w:sz w:val="24"/>
          <w:szCs w:val="24"/>
        </w:rPr>
      </w:pPr>
      <w:r w:rsidRPr="00F30C26">
        <w:rPr>
          <w:rFonts w:ascii="Times New Roman" w:hAnsi="Times New Roman" w:cs="Times New Roman"/>
          <w:sz w:val="24"/>
          <w:szCs w:val="24"/>
        </w:rPr>
        <w:t xml:space="preserve">The </w:t>
      </w:r>
      <w:r w:rsidR="00340FBC" w:rsidRPr="00F30C26">
        <w:rPr>
          <w:rFonts w:ascii="Times New Roman" w:hAnsi="Times New Roman" w:cs="Times New Roman"/>
          <w:sz w:val="24"/>
          <w:szCs w:val="24"/>
        </w:rPr>
        <w:t>RIP experiments were performed using the EZ-Magna RIP Kit (17-701, Millipore, USA) to verify the binding between SIRT1 and NEAT1. The cross-linked cells were fully lysed using RIP</w:t>
      </w:r>
      <w:r w:rsidR="00B1491E" w:rsidRPr="00F30C26">
        <w:rPr>
          <w:rFonts w:ascii="Times New Roman" w:hAnsi="Times New Roman" w:cs="Times New Roman"/>
          <w:sz w:val="24"/>
          <w:szCs w:val="24"/>
        </w:rPr>
        <w:t>A</w:t>
      </w:r>
      <w:r w:rsidR="00340FBC" w:rsidRPr="00F30C26">
        <w:rPr>
          <w:rFonts w:ascii="Times New Roman" w:hAnsi="Times New Roman" w:cs="Times New Roman"/>
          <w:sz w:val="24"/>
          <w:szCs w:val="24"/>
        </w:rPr>
        <w:t xml:space="preserve"> lysis buffer. Subsequently, SIRT1 antibody and magnetic beads were added to the lysed samples for immunoprecipitation. Non-specifically bound proteins and impurities were removed </w:t>
      </w:r>
      <w:r w:rsidR="00B1491E" w:rsidRPr="00F30C26">
        <w:rPr>
          <w:rFonts w:ascii="Times New Roman" w:hAnsi="Times New Roman" w:cs="Times New Roman"/>
          <w:sz w:val="24"/>
          <w:szCs w:val="24"/>
        </w:rPr>
        <w:t>through</w:t>
      </w:r>
      <w:r w:rsidR="00340FBC" w:rsidRPr="00F30C26">
        <w:rPr>
          <w:rFonts w:ascii="Times New Roman" w:hAnsi="Times New Roman" w:cs="Times New Roman"/>
          <w:sz w:val="24"/>
          <w:szCs w:val="24"/>
        </w:rPr>
        <w:t xml:space="preserve"> multiple washing steps. Finally, RNA was extracted from the immunoprecipitat</w:t>
      </w:r>
      <w:r w:rsidR="00B1491E" w:rsidRPr="00F30C26">
        <w:rPr>
          <w:rFonts w:ascii="Times New Roman" w:hAnsi="Times New Roman" w:cs="Times New Roman"/>
          <w:sz w:val="24"/>
          <w:szCs w:val="24"/>
        </w:rPr>
        <w:t>ed samples, and the</w:t>
      </w:r>
      <w:r w:rsidR="00340FBC" w:rsidRPr="00F30C26">
        <w:rPr>
          <w:rFonts w:ascii="Times New Roman" w:hAnsi="Times New Roman" w:cs="Times New Roman"/>
          <w:sz w:val="24"/>
          <w:szCs w:val="24"/>
        </w:rPr>
        <w:t xml:space="preserve"> RNA samples were analyzed by RT-PCR.</w:t>
      </w:r>
    </w:p>
    <w:p w14:paraId="64B951BE" w14:textId="77777777" w:rsidR="00340FBC" w:rsidRPr="00F30C26" w:rsidRDefault="00340FBC" w:rsidP="00426B34">
      <w:pPr>
        <w:spacing w:line="360" w:lineRule="auto"/>
        <w:rPr>
          <w:rFonts w:ascii="Times New Roman" w:hAnsi="Times New Roman" w:cs="Times New Roman"/>
          <w:b/>
          <w:i/>
          <w:sz w:val="24"/>
          <w:szCs w:val="24"/>
        </w:rPr>
      </w:pPr>
      <w:r w:rsidRPr="00F30C26">
        <w:rPr>
          <w:rFonts w:ascii="Times New Roman" w:hAnsi="Times New Roman" w:cs="Times New Roman"/>
          <w:b/>
          <w:i/>
          <w:sz w:val="24"/>
          <w:szCs w:val="24"/>
        </w:rPr>
        <w:t>Ubiquitination assay</w:t>
      </w:r>
    </w:p>
    <w:p w14:paraId="3481CF39" w14:textId="77777777" w:rsidR="00340FBC" w:rsidRPr="00F30C26" w:rsidRDefault="008D0DA2" w:rsidP="00426B34">
      <w:pPr>
        <w:spacing w:line="360" w:lineRule="auto"/>
        <w:rPr>
          <w:rFonts w:ascii="Times New Roman" w:hAnsi="Times New Roman" w:cs="Times New Roman"/>
          <w:sz w:val="24"/>
          <w:szCs w:val="24"/>
        </w:rPr>
      </w:pPr>
      <w:r w:rsidRPr="00F30C26">
        <w:rPr>
          <w:rFonts w:ascii="Times New Roman" w:hAnsi="Times New Roman" w:cs="Times New Roman"/>
          <w:sz w:val="24"/>
          <w:szCs w:val="24"/>
        </w:rPr>
        <w:t>BMSCs were transfected with HA-ubiquitin (</w:t>
      </w:r>
      <w:proofErr w:type="spellStart"/>
      <w:r w:rsidRPr="00F30C26">
        <w:rPr>
          <w:rFonts w:ascii="Times New Roman" w:hAnsi="Times New Roman" w:cs="Times New Roman"/>
          <w:sz w:val="24"/>
          <w:szCs w:val="24"/>
        </w:rPr>
        <w:t>Ub</w:t>
      </w:r>
      <w:proofErr w:type="spellEnd"/>
      <w:r w:rsidRPr="00F30C26">
        <w:rPr>
          <w:rFonts w:ascii="Times New Roman" w:hAnsi="Times New Roman" w:cs="Times New Roman"/>
          <w:sz w:val="24"/>
          <w:szCs w:val="24"/>
        </w:rPr>
        <w:t>) and LV-NEAT1 (or LV-NC). After 24 hours of transfection, MG132 (</w:t>
      </w:r>
      <w:r w:rsidR="00D9790B" w:rsidRPr="00F30C26">
        <w:rPr>
          <w:rFonts w:ascii="Times New Roman" w:hAnsi="Times New Roman" w:cs="Times New Roman"/>
          <w:sz w:val="24"/>
          <w:szCs w:val="24"/>
        </w:rPr>
        <w:t xml:space="preserve">10 </w:t>
      </w:r>
      <w:proofErr w:type="spellStart"/>
      <w:r w:rsidR="00D9790B" w:rsidRPr="00F30C26">
        <w:rPr>
          <w:rFonts w:ascii="Times New Roman" w:hAnsi="Times New Roman" w:cs="Times New Roman"/>
          <w:sz w:val="24"/>
          <w:szCs w:val="24"/>
        </w:rPr>
        <w:t>μM</w:t>
      </w:r>
      <w:proofErr w:type="spellEnd"/>
      <w:r w:rsidRPr="00F30C26">
        <w:rPr>
          <w:rFonts w:ascii="Times New Roman" w:hAnsi="Times New Roman" w:cs="Times New Roman"/>
          <w:sz w:val="24"/>
          <w:szCs w:val="24"/>
        </w:rPr>
        <w:t>) was added to the medium</w:t>
      </w:r>
      <w:r w:rsidR="00F908B6" w:rsidRPr="00F30C26">
        <w:rPr>
          <w:rFonts w:ascii="Times New Roman" w:hAnsi="Times New Roman" w:cs="Times New Roman"/>
          <w:sz w:val="24"/>
          <w:szCs w:val="24"/>
        </w:rPr>
        <w:t>,</w:t>
      </w:r>
      <w:r w:rsidRPr="00F30C26">
        <w:rPr>
          <w:rFonts w:ascii="Times New Roman" w:hAnsi="Times New Roman" w:cs="Times New Roman"/>
          <w:sz w:val="24"/>
          <w:szCs w:val="24"/>
        </w:rPr>
        <w:t xml:space="preserve"> and the cells were incubated for </w:t>
      </w:r>
      <w:r w:rsidR="00D9790B" w:rsidRPr="00F30C26">
        <w:rPr>
          <w:rFonts w:ascii="Times New Roman" w:hAnsi="Times New Roman" w:cs="Times New Roman"/>
          <w:sz w:val="24"/>
          <w:szCs w:val="24"/>
        </w:rPr>
        <w:t>4</w:t>
      </w:r>
      <w:r w:rsidRPr="00F30C26">
        <w:rPr>
          <w:rFonts w:ascii="Times New Roman" w:hAnsi="Times New Roman" w:cs="Times New Roman"/>
          <w:sz w:val="24"/>
          <w:szCs w:val="24"/>
        </w:rPr>
        <w:t xml:space="preserve"> hours. </w:t>
      </w:r>
      <w:r w:rsidR="0087172C" w:rsidRPr="00F30C26">
        <w:rPr>
          <w:rFonts w:ascii="Times New Roman" w:hAnsi="Times New Roman" w:cs="Times New Roman"/>
          <w:sz w:val="24"/>
          <w:szCs w:val="24"/>
        </w:rPr>
        <w:t>T</w:t>
      </w:r>
      <w:r w:rsidRPr="00F30C26">
        <w:rPr>
          <w:rFonts w:ascii="Times New Roman" w:hAnsi="Times New Roman" w:cs="Times New Roman"/>
          <w:sz w:val="24"/>
          <w:szCs w:val="24"/>
        </w:rPr>
        <w:t xml:space="preserve">he cells </w:t>
      </w:r>
      <w:r w:rsidR="0087172C" w:rsidRPr="00F30C26">
        <w:rPr>
          <w:rFonts w:ascii="Times New Roman" w:hAnsi="Times New Roman" w:cs="Times New Roman"/>
          <w:sz w:val="24"/>
          <w:szCs w:val="24"/>
        </w:rPr>
        <w:t xml:space="preserve">were washed </w:t>
      </w:r>
      <w:r w:rsidRPr="00F30C26">
        <w:rPr>
          <w:rFonts w:ascii="Times New Roman" w:hAnsi="Times New Roman" w:cs="Times New Roman"/>
          <w:sz w:val="24"/>
          <w:szCs w:val="24"/>
        </w:rPr>
        <w:t xml:space="preserve">twice with PBS and </w:t>
      </w:r>
      <w:r w:rsidR="0087172C" w:rsidRPr="00F30C26">
        <w:rPr>
          <w:rFonts w:ascii="Times New Roman" w:hAnsi="Times New Roman" w:cs="Times New Roman"/>
          <w:sz w:val="24"/>
          <w:szCs w:val="24"/>
        </w:rPr>
        <w:t xml:space="preserve">lysed </w:t>
      </w:r>
      <w:r w:rsidR="00075416" w:rsidRPr="00F30C26">
        <w:rPr>
          <w:rFonts w:ascii="Times New Roman" w:hAnsi="Times New Roman" w:cs="Times New Roman"/>
          <w:sz w:val="24"/>
          <w:szCs w:val="24"/>
        </w:rPr>
        <w:t>with</w:t>
      </w:r>
      <w:r w:rsidR="0087172C" w:rsidRPr="00F30C26">
        <w:rPr>
          <w:rFonts w:ascii="Times New Roman" w:hAnsi="Times New Roman" w:cs="Times New Roman"/>
          <w:sz w:val="24"/>
          <w:szCs w:val="24"/>
        </w:rPr>
        <w:t xml:space="preserve"> RIPA lysis buffer</w:t>
      </w:r>
      <w:r w:rsidRPr="00F30C26">
        <w:rPr>
          <w:rFonts w:ascii="Times New Roman" w:hAnsi="Times New Roman" w:cs="Times New Roman"/>
          <w:sz w:val="24"/>
          <w:szCs w:val="24"/>
        </w:rPr>
        <w:t xml:space="preserve">. </w:t>
      </w:r>
      <w:r w:rsidR="00875551" w:rsidRPr="00F30C26">
        <w:rPr>
          <w:rFonts w:ascii="Times New Roman" w:hAnsi="Times New Roman" w:cs="Times New Roman"/>
          <w:sz w:val="24"/>
          <w:szCs w:val="24"/>
        </w:rPr>
        <w:t xml:space="preserve">After centrifugation, </w:t>
      </w:r>
      <w:r w:rsidR="0087172C" w:rsidRPr="00F30C26">
        <w:rPr>
          <w:rFonts w:ascii="Times New Roman" w:hAnsi="Times New Roman" w:cs="Times New Roman"/>
          <w:sz w:val="24"/>
          <w:szCs w:val="24"/>
        </w:rPr>
        <w:t>the supernatant was transferred to a new EP tube and</w:t>
      </w:r>
      <w:r w:rsidR="00875551" w:rsidRPr="00F30C26">
        <w:rPr>
          <w:rFonts w:ascii="Times New Roman" w:hAnsi="Times New Roman" w:cs="Times New Roman"/>
          <w:sz w:val="24"/>
          <w:szCs w:val="24"/>
        </w:rPr>
        <w:t xml:space="preserve"> 50μL of beads </w:t>
      </w:r>
      <w:r w:rsidR="0087172C" w:rsidRPr="00F30C26">
        <w:rPr>
          <w:rFonts w:ascii="Times New Roman" w:hAnsi="Times New Roman" w:cs="Times New Roman"/>
          <w:sz w:val="24"/>
          <w:szCs w:val="24"/>
        </w:rPr>
        <w:t xml:space="preserve">were added to the </w:t>
      </w:r>
      <w:r w:rsidR="00875551" w:rsidRPr="00F30C26">
        <w:rPr>
          <w:rFonts w:ascii="Times New Roman" w:hAnsi="Times New Roman" w:cs="Times New Roman"/>
          <w:sz w:val="24"/>
          <w:szCs w:val="24"/>
        </w:rPr>
        <w:t xml:space="preserve">supernatant. </w:t>
      </w:r>
      <w:r w:rsidR="0087172C" w:rsidRPr="00F30C26">
        <w:rPr>
          <w:rFonts w:ascii="Times New Roman" w:hAnsi="Times New Roman" w:cs="Times New Roman"/>
          <w:sz w:val="24"/>
          <w:szCs w:val="24"/>
        </w:rPr>
        <w:t>The cell lysate was incubated with anti-SIRT1 antibody at 4℃ overnight for immunoprecipitation.</w:t>
      </w:r>
      <w:r w:rsidR="00875551" w:rsidRPr="00F30C26">
        <w:rPr>
          <w:rFonts w:ascii="Times New Roman" w:hAnsi="Times New Roman" w:cs="Times New Roman"/>
          <w:sz w:val="24"/>
          <w:szCs w:val="24"/>
        </w:rPr>
        <w:t xml:space="preserve"> The washing solution (500μL </w:t>
      </w:r>
      <w:r w:rsidR="0087172C" w:rsidRPr="00F30C26">
        <w:rPr>
          <w:rFonts w:ascii="Times New Roman" w:hAnsi="Times New Roman" w:cs="Times New Roman"/>
          <w:sz w:val="24"/>
          <w:szCs w:val="24"/>
        </w:rPr>
        <w:t>sterile</w:t>
      </w:r>
      <w:r w:rsidR="00875551" w:rsidRPr="00F30C26">
        <w:rPr>
          <w:rFonts w:ascii="Times New Roman" w:hAnsi="Times New Roman" w:cs="Times New Roman"/>
          <w:sz w:val="24"/>
          <w:szCs w:val="24"/>
        </w:rPr>
        <w:t xml:space="preserve"> PBS buffer +50μL protease inhibitor) was prepared. Centrifuge at 7500rpm for 5 minutes and discard the supernatant. </w:t>
      </w:r>
      <w:r w:rsidR="00075416" w:rsidRPr="00F30C26">
        <w:rPr>
          <w:rFonts w:ascii="Times New Roman" w:hAnsi="Times New Roman" w:cs="Times New Roman"/>
          <w:sz w:val="24"/>
          <w:szCs w:val="24"/>
        </w:rPr>
        <w:t>The washing solution is added to the tube, quickly mixed and centrifuged</w:t>
      </w:r>
      <w:r w:rsidR="00875551" w:rsidRPr="00F30C26">
        <w:rPr>
          <w:rFonts w:ascii="Times New Roman" w:hAnsi="Times New Roman" w:cs="Times New Roman"/>
          <w:sz w:val="24"/>
          <w:szCs w:val="24"/>
        </w:rPr>
        <w:t xml:space="preserve">. Discard the supernatant, leaving the beads behind in each tube. </w:t>
      </w:r>
      <w:r w:rsidR="00075416" w:rsidRPr="00F30C26">
        <w:rPr>
          <w:rFonts w:ascii="Times New Roman" w:hAnsi="Times New Roman" w:cs="Times New Roman"/>
          <w:sz w:val="24"/>
          <w:szCs w:val="24"/>
        </w:rPr>
        <w:t xml:space="preserve">50 </w:t>
      </w:r>
      <w:proofErr w:type="spellStart"/>
      <w:r w:rsidR="00075416" w:rsidRPr="00F30C26">
        <w:rPr>
          <w:rFonts w:ascii="Times New Roman" w:hAnsi="Times New Roman" w:cs="Times New Roman"/>
          <w:sz w:val="24"/>
          <w:szCs w:val="24"/>
        </w:rPr>
        <w:t>μL</w:t>
      </w:r>
      <w:proofErr w:type="spellEnd"/>
      <w:r w:rsidR="00075416" w:rsidRPr="00F30C26">
        <w:rPr>
          <w:rFonts w:ascii="Times New Roman" w:hAnsi="Times New Roman" w:cs="Times New Roman"/>
          <w:sz w:val="24"/>
          <w:szCs w:val="24"/>
        </w:rPr>
        <w:t xml:space="preserve"> of 6× loading buffer was added to each tube, vortexed to mix thoroughly and boiled in a 100℃ metal bath for 10 minutes.</w:t>
      </w:r>
      <w:r w:rsidR="00875551" w:rsidRPr="00F30C26">
        <w:rPr>
          <w:rFonts w:ascii="Times New Roman" w:hAnsi="Times New Roman" w:cs="Times New Roman"/>
          <w:sz w:val="24"/>
          <w:szCs w:val="24"/>
        </w:rPr>
        <w:t xml:space="preserve"> Subsequently, </w:t>
      </w:r>
      <w:r w:rsidR="005F7F2F" w:rsidRPr="00F30C26">
        <w:rPr>
          <w:rFonts w:ascii="Times New Roman" w:hAnsi="Times New Roman" w:cs="Times New Roman"/>
          <w:sz w:val="24"/>
          <w:szCs w:val="24"/>
        </w:rPr>
        <w:t>immunoblotting</w:t>
      </w:r>
      <w:r w:rsidR="00875551" w:rsidRPr="00F30C26">
        <w:rPr>
          <w:rFonts w:ascii="Times New Roman" w:hAnsi="Times New Roman" w:cs="Times New Roman"/>
          <w:sz w:val="24"/>
          <w:szCs w:val="24"/>
        </w:rPr>
        <w:t xml:space="preserve"> </w:t>
      </w:r>
      <w:r w:rsidR="00075416" w:rsidRPr="00F30C26">
        <w:rPr>
          <w:rFonts w:ascii="Times New Roman" w:hAnsi="Times New Roman" w:cs="Times New Roman"/>
          <w:sz w:val="24"/>
          <w:szCs w:val="24"/>
        </w:rPr>
        <w:t>was performed to detect binding proteins using</w:t>
      </w:r>
      <w:r w:rsidR="00875551" w:rsidRPr="00F30C26">
        <w:rPr>
          <w:rFonts w:ascii="Times New Roman" w:hAnsi="Times New Roman" w:cs="Times New Roman"/>
          <w:sz w:val="24"/>
          <w:szCs w:val="24"/>
        </w:rPr>
        <w:t xml:space="preserve"> anti-HA</w:t>
      </w:r>
      <w:r w:rsidR="00D9790B" w:rsidRPr="00F30C26">
        <w:rPr>
          <w:rFonts w:ascii="Times New Roman" w:hAnsi="Times New Roman" w:cs="Times New Roman"/>
          <w:sz w:val="24"/>
          <w:szCs w:val="24"/>
        </w:rPr>
        <w:t xml:space="preserve"> (ab137838, </w:t>
      </w:r>
      <w:proofErr w:type="spellStart"/>
      <w:r w:rsidR="00D9790B" w:rsidRPr="00F30C26">
        <w:rPr>
          <w:rFonts w:ascii="Times New Roman" w:hAnsi="Times New Roman" w:cs="Times New Roman"/>
          <w:sz w:val="24"/>
          <w:szCs w:val="24"/>
        </w:rPr>
        <w:t>abcam</w:t>
      </w:r>
      <w:proofErr w:type="spellEnd"/>
      <w:r w:rsidR="00D9790B" w:rsidRPr="00F30C26">
        <w:rPr>
          <w:rFonts w:ascii="Times New Roman" w:hAnsi="Times New Roman" w:cs="Times New Roman"/>
          <w:sz w:val="24"/>
          <w:szCs w:val="24"/>
        </w:rPr>
        <w:t>, USA)</w:t>
      </w:r>
      <w:r w:rsidR="00875551" w:rsidRPr="00F30C26">
        <w:rPr>
          <w:rFonts w:ascii="Times New Roman" w:hAnsi="Times New Roman" w:cs="Times New Roman"/>
          <w:sz w:val="24"/>
          <w:szCs w:val="24"/>
        </w:rPr>
        <w:t xml:space="preserve"> and a</w:t>
      </w:r>
      <w:r w:rsidR="00075416" w:rsidRPr="00F30C26">
        <w:rPr>
          <w:rFonts w:ascii="Times New Roman" w:hAnsi="Times New Roman" w:cs="Times New Roman"/>
          <w:sz w:val="24"/>
          <w:szCs w:val="24"/>
        </w:rPr>
        <w:t>nti-SIRT1.</w:t>
      </w:r>
    </w:p>
    <w:p w14:paraId="72F79871" w14:textId="77777777" w:rsidR="0019381D" w:rsidRPr="00F30C26" w:rsidRDefault="00D9790B" w:rsidP="00426B34">
      <w:pPr>
        <w:spacing w:line="360" w:lineRule="auto"/>
        <w:rPr>
          <w:rFonts w:ascii="Times New Roman" w:hAnsi="Times New Roman" w:cs="Times New Roman"/>
          <w:b/>
          <w:i/>
          <w:sz w:val="24"/>
          <w:szCs w:val="24"/>
        </w:rPr>
      </w:pPr>
      <w:r w:rsidRPr="00F30C26">
        <w:rPr>
          <w:rFonts w:ascii="Times New Roman" w:hAnsi="Times New Roman" w:cs="Times New Roman"/>
          <w:b/>
          <w:i/>
          <w:sz w:val="24"/>
          <w:szCs w:val="24"/>
        </w:rPr>
        <w:t>Immunoprecipitation (IP) and immunoblotting (IB) assay</w:t>
      </w:r>
    </w:p>
    <w:p w14:paraId="1FA025FB" w14:textId="77777777" w:rsidR="00475678" w:rsidRPr="00F30C26" w:rsidRDefault="00D9790B" w:rsidP="00426B34">
      <w:pPr>
        <w:spacing w:line="360" w:lineRule="auto"/>
        <w:rPr>
          <w:rFonts w:ascii="Times New Roman" w:hAnsi="Times New Roman" w:cs="Times New Roman"/>
          <w:sz w:val="24"/>
          <w:szCs w:val="24"/>
        </w:rPr>
      </w:pPr>
      <w:r w:rsidRPr="00F30C26">
        <w:rPr>
          <w:rFonts w:ascii="Times New Roman" w:hAnsi="Times New Roman" w:cs="Times New Roman"/>
          <w:sz w:val="24"/>
          <w:szCs w:val="24"/>
        </w:rPr>
        <w:t xml:space="preserve">BMSCs were transfected with LV-NEAT1 (or LV-NC). After </w:t>
      </w:r>
      <w:r w:rsidR="0087172C" w:rsidRPr="00F30C26">
        <w:rPr>
          <w:rFonts w:ascii="Times New Roman" w:hAnsi="Times New Roman" w:cs="Times New Roman"/>
          <w:sz w:val="24"/>
          <w:szCs w:val="24"/>
        </w:rPr>
        <w:t>transfection 24 hours</w:t>
      </w:r>
      <w:r w:rsidRPr="00F30C26">
        <w:rPr>
          <w:rFonts w:ascii="Times New Roman" w:hAnsi="Times New Roman" w:cs="Times New Roman"/>
          <w:sz w:val="24"/>
          <w:szCs w:val="24"/>
        </w:rPr>
        <w:t xml:space="preserve">, MG132 (10 </w:t>
      </w:r>
      <w:proofErr w:type="spellStart"/>
      <w:r w:rsidRPr="00F30C26">
        <w:rPr>
          <w:rFonts w:ascii="Times New Roman" w:hAnsi="Times New Roman" w:cs="Times New Roman"/>
          <w:sz w:val="24"/>
          <w:szCs w:val="24"/>
        </w:rPr>
        <w:t>μM</w:t>
      </w:r>
      <w:proofErr w:type="spellEnd"/>
      <w:r w:rsidRPr="00F30C26">
        <w:rPr>
          <w:rFonts w:ascii="Times New Roman" w:hAnsi="Times New Roman" w:cs="Times New Roman"/>
          <w:sz w:val="24"/>
          <w:szCs w:val="24"/>
        </w:rPr>
        <w:t>) was added to the medium</w:t>
      </w:r>
      <w:r w:rsidR="006C7275" w:rsidRPr="00F30C26">
        <w:rPr>
          <w:rFonts w:ascii="Times New Roman" w:hAnsi="Times New Roman" w:cs="Times New Roman"/>
          <w:sz w:val="24"/>
          <w:szCs w:val="24"/>
        </w:rPr>
        <w:t>,</w:t>
      </w:r>
      <w:r w:rsidRPr="00F30C26">
        <w:rPr>
          <w:rFonts w:ascii="Times New Roman" w:hAnsi="Times New Roman" w:cs="Times New Roman"/>
          <w:sz w:val="24"/>
          <w:szCs w:val="24"/>
        </w:rPr>
        <w:t xml:space="preserve"> and the cells were incubated for 4 hours. </w:t>
      </w:r>
      <w:r w:rsidR="0087172C" w:rsidRPr="00F30C26">
        <w:rPr>
          <w:rFonts w:ascii="Times New Roman" w:hAnsi="Times New Roman" w:cs="Times New Roman"/>
          <w:sz w:val="24"/>
          <w:szCs w:val="24"/>
        </w:rPr>
        <w:t>C</w:t>
      </w:r>
      <w:r w:rsidR="00C83442" w:rsidRPr="00F30C26">
        <w:rPr>
          <w:rFonts w:ascii="Times New Roman" w:hAnsi="Times New Roman" w:cs="Times New Roman"/>
          <w:sz w:val="24"/>
          <w:szCs w:val="24"/>
        </w:rPr>
        <w:t xml:space="preserve">ells were </w:t>
      </w:r>
      <w:r w:rsidR="006C7275" w:rsidRPr="00F30C26">
        <w:rPr>
          <w:rFonts w:ascii="Times New Roman" w:hAnsi="Times New Roman" w:cs="Times New Roman"/>
          <w:sz w:val="24"/>
          <w:szCs w:val="24"/>
        </w:rPr>
        <w:t>lysed using</w:t>
      </w:r>
      <w:r w:rsidR="00C83442" w:rsidRPr="00F30C26">
        <w:rPr>
          <w:rFonts w:ascii="Times New Roman" w:hAnsi="Times New Roman" w:cs="Times New Roman"/>
          <w:sz w:val="24"/>
          <w:szCs w:val="24"/>
        </w:rPr>
        <w:t xml:space="preserve"> RIPA lysis buffer containing PMSF. The supernatant of the lysed cells was mixed with protein A/G agarose</w:t>
      </w:r>
      <w:r w:rsidR="006C7275" w:rsidRPr="00F30C26">
        <w:rPr>
          <w:rFonts w:ascii="Times New Roman" w:hAnsi="Times New Roman" w:cs="Times New Roman"/>
          <w:sz w:val="24"/>
          <w:szCs w:val="24"/>
        </w:rPr>
        <w:t>,</w:t>
      </w:r>
      <w:r w:rsidR="00C83442" w:rsidRPr="00F30C26">
        <w:rPr>
          <w:rFonts w:ascii="Times New Roman" w:hAnsi="Times New Roman" w:cs="Times New Roman"/>
          <w:sz w:val="24"/>
          <w:szCs w:val="24"/>
        </w:rPr>
        <w:t xml:space="preserve"> and the centrifu</w:t>
      </w:r>
      <w:r w:rsidR="0087172C" w:rsidRPr="00F30C26">
        <w:rPr>
          <w:rFonts w:ascii="Times New Roman" w:hAnsi="Times New Roman" w:cs="Times New Roman"/>
          <w:sz w:val="24"/>
          <w:szCs w:val="24"/>
        </w:rPr>
        <w:t xml:space="preserve">ge tube was gently </w:t>
      </w:r>
      <w:r w:rsidR="0087172C" w:rsidRPr="00F30C26">
        <w:rPr>
          <w:rFonts w:ascii="Times New Roman" w:hAnsi="Times New Roman" w:cs="Times New Roman"/>
          <w:sz w:val="24"/>
          <w:szCs w:val="24"/>
        </w:rPr>
        <w:lastRenderedPageBreak/>
        <w:t>shaken at 4℃</w:t>
      </w:r>
      <w:r w:rsidR="00C83442" w:rsidRPr="00F30C26">
        <w:rPr>
          <w:rFonts w:ascii="Times New Roman" w:hAnsi="Times New Roman" w:cs="Times New Roman"/>
          <w:sz w:val="24"/>
          <w:szCs w:val="24"/>
        </w:rPr>
        <w:t xml:space="preserve">. </w:t>
      </w:r>
      <w:r w:rsidR="006C7275" w:rsidRPr="00F30C26">
        <w:rPr>
          <w:rFonts w:ascii="Times New Roman" w:hAnsi="Times New Roman" w:cs="Times New Roman"/>
          <w:sz w:val="24"/>
          <w:szCs w:val="24"/>
        </w:rPr>
        <w:t>A</w:t>
      </w:r>
      <w:r w:rsidR="001F5347" w:rsidRPr="00F30C26">
        <w:rPr>
          <w:rFonts w:ascii="Times New Roman" w:hAnsi="Times New Roman" w:cs="Times New Roman"/>
          <w:sz w:val="24"/>
          <w:szCs w:val="24"/>
        </w:rPr>
        <w:t xml:space="preserve">nti-SMURF2 (ab313470, </w:t>
      </w:r>
      <w:proofErr w:type="spellStart"/>
      <w:r w:rsidR="001F5347" w:rsidRPr="00F30C26">
        <w:rPr>
          <w:rFonts w:ascii="Times New Roman" w:hAnsi="Times New Roman" w:cs="Times New Roman"/>
          <w:sz w:val="24"/>
          <w:szCs w:val="24"/>
        </w:rPr>
        <w:t>abcam</w:t>
      </w:r>
      <w:proofErr w:type="spellEnd"/>
      <w:r w:rsidR="001F5347" w:rsidRPr="00F30C26">
        <w:rPr>
          <w:rFonts w:ascii="Times New Roman" w:hAnsi="Times New Roman" w:cs="Times New Roman"/>
          <w:sz w:val="24"/>
          <w:szCs w:val="24"/>
        </w:rPr>
        <w:t>, USA) was then added and incubated overnight at 4</w:t>
      </w:r>
      <w:r w:rsidR="0087172C" w:rsidRPr="00F30C26">
        <w:rPr>
          <w:rFonts w:ascii="Times New Roman" w:hAnsi="Times New Roman" w:cs="Times New Roman"/>
          <w:sz w:val="24"/>
          <w:szCs w:val="24"/>
        </w:rPr>
        <w:t>℃</w:t>
      </w:r>
      <w:r w:rsidR="001F5347" w:rsidRPr="00F30C26">
        <w:rPr>
          <w:rFonts w:ascii="Times New Roman" w:hAnsi="Times New Roman" w:cs="Times New Roman"/>
          <w:sz w:val="24"/>
          <w:szCs w:val="24"/>
        </w:rPr>
        <w:t xml:space="preserve">. Finally, the target protein and its interacting proteins </w:t>
      </w:r>
      <w:r w:rsidR="0087172C" w:rsidRPr="00F30C26">
        <w:rPr>
          <w:rFonts w:ascii="Times New Roman" w:hAnsi="Times New Roman" w:cs="Times New Roman"/>
          <w:sz w:val="24"/>
          <w:szCs w:val="24"/>
        </w:rPr>
        <w:t>were eluted with</w:t>
      </w:r>
      <w:r w:rsidR="001F5347" w:rsidRPr="00F30C26">
        <w:rPr>
          <w:rFonts w:ascii="Times New Roman" w:hAnsi="Times New Roman" w:cs="Times New Roman"/>
          <w:sz w:val="24"/>
          <w:szCs w:val="24"/>
        </w:rPr>
        <w:t xml:space="preserve"> elution buffer. </w:t>
      </w:r>
      <w:r w:rsidR="0087172C" w:rsidRPr="00F30C26">
        <w:rPr>
          <w:rFonts w:ascii="Times New Roman" w:hAnsi="Times New Roman" w:cs="Times New Roman"/>
          <w:sz w:val="24"/>
          <w:szCs w:val="24"/>
        </w:rPr>
        <w:t>Immunoblotting and detection of eluted proteins were performed using anti-SIRT1 and anti-SMURF2.</w:t>
      </w:r>
    </w:p>
    <w:p w14:paraId="5DDDDCA2" w14:textId="77777777" w:rsidR="00475678" w:rsidRPr="00F30C26" w:rsidRDefault="00316019" w:rsidP="00426B34">
      <w:pPr>
        <w:spacing w:line="360" w:lineRule="auto"/>
        <w:rPr>
          <w:rFonts w:ascii="Times New Roman" w:hAnsi="Times New Roman" w:cs="Times New Roman"/>
          <w:b/>
          <w:i/>
          <w:sz w:val="24"/>
          <w:szCs w:val="24"/>
        </w:rPr>
      </w:pPr>
      <w:r w:rsidRPr="00F30C26">
        <w:rPr>
          <w:rFonts w:ascii="Times New Roman" w:hAnsi="Times New Roman" w:cs="Times New Roman"/>
          <w:b/>
          <w:i/>
          <w:sz w:val="24"/>
          <w:szCs w:val="24"/>
        </w:rPr>
        <w:t>Statistical analysis</w:t>
      </w:r>
    </w:p>
    <w:p w14:paraId="23661383" w14:textId="77777777" w:rsidR="00B23C0B" w:rsidRPr="00F30C26" w:rsidRDefault="00B23C0B" w:rsidP="00B23C0B">
      <w:pPr>
        <w:pStyle w:val="a3"/>
        <w:spacing w:line="360" w:lineRule="auto"/>
        <w:ind w:firstLineChars="0" w:firstLine="0"/>
        <w:rPr>
          <w:rFonts w:cs="Times New Roman"/>
          <w:sz w:val="24"/>
          <w:szCs w:val="24"/>
        </w:rPr>
      </w:pPr>
      <w:r w:rsidRPr="00F30C26">
        <w:rPr>
          <w:rFonts w:cs="Times New Roman"/>
          <w:sz w:val="24"/>
          <w:szCs w:val="24"/>
        </w:rPr>
        <w:t xml:space="preserve">All data analysis was performed using GraphPad Prism 6.0. All numerical values are presented as mean ± standard deviation (SD). Two-tailed unpaired Student's t-test was used to compare the mean differences between two independent samples. </w:t>
      </w:r>
      <w:r w:rsidR="00563E82" w:rsidRPr="00F30C26">
        <w:rPr>
          <w:rFonts w:cs="Times New Roman"/>
          <w:sz w:val="24"/>
          <w:szCs w:val="24"/>
        </w:rPr>
        <w:t>C</w:t>
      </w:r>
      <w:r w:rsidRPr="00F30C26">
        <w:rPr>
          <w:rFonts w:cs="Times New Roman"/>
          <w:sz w:val="24"/>
          <w:szCs w:val="24"/>
        </w:rPr>
        <w:t xml:space="preserve">omparison between the different groups was performed using </w:t>
      </w:r>
      <w:r w:rsidR="00563E82" w:rsidRPr="00F30C26">
        <w:rPr>
          <w:rFonts w:cs="Times New Roman"/>
          <w:sz w:val="24"/>
          <w:szCs w:val="24"/>
        </w:rPr>
        <w:t>One-way</w:t>
      </w:r>
      <w:r w:rsidRPr="00F30C26">
        <w:rPr>
          <w:rFonts w:cs="Times New Roman"/>
          <w:sz w:val="24"/>
          <w:szCs w:val="24"/>
        </w:rPr>
        <w:t xml:space="preserve"> </w:t>
      </w:r>
      <w:r w:rsidR="00563E82" w:rsidRPr="00F30C26">
        <w:rPr>
          <w:rFonts w:cs="Times New Roman"/>
          <w:sz w:val="24"/>
          <w:szCs w:val="24"/>
        </w:rPr>
        <w:t xml:space="preserve">ANOVA followed </w:t>
      </w:r>
      <w:r w:rsidRPr="00F30C26">
        <w:rPr>
          <w:rFonts w:cs="Times New Roman"/>
          <w:sz w:val="24"/>
          <w:szCs w:val="24"/>
        </w:rPr>
        <w:t xml:space="preserve">by </w:t>
      </w:r>
      <w:r w:rsidR="00563E82" w:rsidRPr="00F30C26">
        <w:rPr>
          <w:rFonts w:cs="Times New Roman"/>
          <w:sz w:val="24"/>
          <w:szCs w:val="24"/>
        </w:rPr>
        <w:t>Tukey's multiple comparisons test</w:t>
      </w:r>
      <w:r w:rsidRPr="00F30C26">
        <w:rPr>
          <w:rFonts w:cs="Times New Roman"/>
          <w:sz w:val="24"/>
          <w:szCs w:val="24"/>
        </w:rPr>
        <w:t xml:space="preserve"> or Two-way ANOVA followed by Bonferroni's multiple comparisons test. P value &lt;0.05 was considered statistically significant.</w:t>
      </w:r>
    </w:p>
    <w:p w14:paraId="1E074835" w14:textId="77777777" w:rsidR="00B23C0B" w:rsidRPr="00F30C26" w:rsidRDefault="00B23C0B" w:rsidP="00B23C0B">
      <w:pPr>
        <w:pStyle w:val="a3"/>
        <w:spacing w:line="360" w:lineRule="auto"/>
        <w:ind w:firstLineChars="0" w:firstLine="0"/>
        <w:rPr>
          <w:rFonts w:cs="Times New Roman"/>
          <w:sz w:val="24"/>
          <w:szCs w:val="24"/>
        </w:rPr>
      </w:pPr>
    </w:p>
    <w:p w14:paraId="1869D4E6" w14:textId="77777777" w:rsidR="002311A1" w:rsidRPr="00F30C26" w:rsidRDefault="002311A1" w:rsidP="002311A1">
      <w:pPr>
        <w:spacing w:line="360" w:lineRule="auto"/>
        <w:rPr>
          <w:rFonts w:ascii="Times New Roman" w:hAnsi="Times New Roman" w:cs="Times New Roman"/>
          <w:b/>
          <w:bCs/>
          <w:sz w:val="24"/>
          <w:szCs w:val="24"/>
        </w:rPr>
      </w:pPr>
      <w:r w:rsidRPr="00F30C26">
        <w:rPr>
          <w:rFonts w:ascii="Times New Roman" w:hAnsi="Times New Roman" w:cs="Times New Roman"/>
          <w:b/>
          <w:bCs/>
          <w:sz w:val="24"/>
          <w:szCs w:val="24"/>
        </w:rPr>
        <w:t>Results</w:t>
      </w:r>
    </w:p>
    <w:p w14:paraId="2F194583" w14:textId="77777777" w:rsidR="008478A5" w:rsidRPr="00F30C26" w:rsidRDefault="00C24C88" w:rsidP="000C6666">
      <w:pPr>
        <w:spacing w:line="360" w:lineRule="auto"/>
        <w:rPr>
          <w:rFonts w:ascii="Times New Roman" w:hAnsi="Times New Roman" w:cs="Times New Roman"/>
          <w:b/>
          <w:sz w:val="24"/>
          <w:szCs w:val="24"/>
        </w:rPr>
      </w:pPr>
      <w:r w:rsidRPr="00F30C26">
        <w:rPr>
          <w:rFonts w:ascii="Times New Roman" w:hAnsi="Times New Roman" w:cs="Times New Roman"/>
          <w:b/>
          <w:sz w:val="24"/>
          <w:szCs w:val="24"/>
        </w:rPr>
        <w:t xml:space="preserve">Carvacrol alleviates osteolysis in elderly mice </w:t>
      </w:r>
      <w:r w:rsidRPr="00F30C26">
        <w:rPr>
          <w:rFonts w:ascii="Times New Roman" w:hAnsi="Times New Roman" w:cs="Times New Roman"/>
          <w:b/>
          <w:i/>
          <w:sz w:val="24"/>
          <w:szCs w:val="24"/>
        </w:rPr>
        <w:t>in vivo</w:t>
      </w:r>
      <w:r w:rsidRPr="00F30C26">
        <w:rPr>
          <w:rFonts w:ascii="Times New Roman" w:hAnsi="Times New Roman" w:cs="Times New Roman"/>
          <w:b/>
          <w:sz w:val="24"/>
          <w:szCs w:val="24"/>
        </w:rPr>
        <w:t>.</w:t>
      </w:r>
    </w:p>
    <w:p w14:paraId="778C70C7" w14:textId="77777777" w:rsidR="007A14DB" w:rsidRPr="00F30C26" w:rsidRDefault="007A14DB" w:rsidP="000C6666">
      <w:pPr>
        <w:spacing w:line="360" w:lineRule="auto"/>
        <w:rPr>
          <w:rFonts w:ascii="Times New Roman" w:hAnsi="Times New Roman" w:cs="Times New Roman"/>
          <w:sz w:val="24"/>
          <w:szCs w:val="24"/>
        </w:rPr>
      </w:pPr>
      <w:r w:rsidRPr="00F30C26">
        <w:rPr>
          <w:rFonts w:ascii="Times New Roman" w:hAnsi="Times New Roman" w:cs="Times New Roman"/>
          <w:sz w:val="24"/>
          <w:szCs w:val="24"/>
        </w:rPr>
        <w:t xml:space="preserve">To investigate the role of carvacrol in osteolysis, we studied the </w:t>
      </w:r>
      <w:proofErr w:type="spellStart"/>
      <w:r w:rsidRPr="00F30C26">
        <w:rPr>
          <w:rFonts w:ascii="Times New Roman" w:hAnsi="Times New Roman" w:cs="Times New Roman"/>
          <w:sz w:val="24"/>
          <w:szCs w:val="24"/>
        </w:rPr>
        <w:t>calvarial</w:t>
      </w:r>
      <w:proofErr w:type="spellEnd"/>
      <w:r w:rsidRPr="00F30C26">
        <w:rPr>
          <w:rFonts w:ascii="Times New Roman" w:hAnsi="Times New Roman" w:cs="Times New Roman"/>
          <w:sz w:val="24"/>
          <w:szCs w:val="24"/>
        </w:rPr>
        <w:t xml:space="preserve"> of elderly mice in a </w:t>
      </w:r>
      <w:r w:rsidR="001D65E7" w:rsidRPr="00F30C26">
        <w:rPr>
          <w:rFonts w:ascii="Times New Roman" w:hAnsi="Times New Roman" w:cs="Times New Roman"/>
          <w:sz w:val="24"/>
          <w:szCs w:val="24"/>
        </w:rPr>
        <w:t xml:space="preserve">mouse model of osteolysis induced by Ti particles </w:t>
      </w:r>
      <w:r w:rsidRPr="00F30C26">
        <w:rPr>
          <w:rFonts w:ascii="Times New Roman" w:hAnsi="Times New Roman" w:cs="Times New Roman"/>
          <w:sz w:val="24"/>
          <w:szCs w:val="24"/>
        </w:rPr>
        <w:t xml:space="preserve">treated with different doses of carvacrol. We evaluated the </w:t>
      </w:r>
      <w:proofErr w:type="spellStart"/>
      <w:r w:rsidRPr="00F30C26">
        <w:rPr>
          <w:rFonts w:ascii="Times New Roman" w:hAnsi="Times New Roman" w:cs="Times New Roman"/>
          <w:sz w:val="24"/>
          <w:szCs w:val="24"/>
        </w:rPr>
        <w:t>calvarial</w:t>
      </w:r>
      <w:proofErr w:type="spellEnd"/>
      <w:r w:rsidR="00233240" w:rsidRPr="00F30C26">
        <w:rPr>
          <w:rFonts w:ascii="Times New Roman" w:hAnsi="Times New Roman" w:cs="Times New Roman"/>
          <w:sz w:val="24"/>
          <w:szCs w:val="24"/>
        </w:rPr>
        <w:t xml:space="preserve"> conditions </w:t>
      </w:r>
      <w:r w:rsidRPr="00F30C26">
        <w:rPr>
          <w:rFonts w:ascii="Times New Roman" w:hAnsi="Times New Roman" w:cs="Times New Roman"/>
          <w:sz w:val="24"/>
          <w:szCs w:val="24"/>
        </w:rPr>
        <w:t>of different groups using Micro-CT</w:t>
      </w:r>
      <w:r w:rsidR="00037722" w:rsidRPr="00F30C26">
        <w:rPr>
          <w:rFonts w:ascii="Times New Roman" w:hAnsi="Times New Roman" w:cs="Times New Roman"/>
          <w:sz w:val="24"/>
          <w:szCs w:val="24"/>
        </w:rPr>
        <w:t xml:space="preserve"> scanning</w:t>
      </w:r>
      <w:r w:rsidRPr="00F30C26">
        <w:rPr>
          <w:rFonts w:ascii="Times New Roman" w:hAnsi="Times New Roman" w:cs="Times New Roman"/>
          <w:sz w:val="24"/>
          <w:szCs w:val="24"/>
        </w:rPr>
        <w:t xml:space="preserve">. Three-dimensional reconstructed images showed that compared with the </w:t>
      </w:r>
      <w:proofErr w:type="spellStart"/>
      <w:r w:rsidRPr="00F30C26">
        <w:rPr>
          <w:rFonts w:ascii="Times New Roman" w:hAnsi="Times New Roman" w:cs="Times New Roman"/>
          <w:sz w:val="24"/>
          <w:szCs w:val="24"/>
        </w:rPr>
        <w:t>sham</w:t>
      </w:r>
      <w:r w:rsidR="0014715B" w:rsidRPr="00F30C26">
        <w:rPr>
          <w:rFonts w:ascii="Times New Roman" w:hAnsi="Times New Roman" w:cs="Times New Roman"/>
          <w:sz w:val="24"/>
          <w:szCs w:val="24"/>
        </w:rPr>
        <w:t>+PBS</w:t>
      </w:r>
      <w:proofErr w:type="spellEnd"/>
      <w:r w:rsidRPr="00F30C26">
        <w:rPr>
          <w:rFonts w:ascii="Times New Roman" w:hAnsi="Times New Roman" w:cs="Times New Roman"/>
          <w:sz w:val="24"/>
          <w:szCs w:val="24"/>
        </w:rPr>
        <w:t xml:space="preserve"> group, the </w:t>
      </w:r>
      <w:proofErr w:type="spellStart"/>
      <w:r w:rsidR="0014715B" w:rsidRPr="00F30C26">
        <w:rPr>
          <w:rFonts w:ascii="Times New Roman" w:hAnsi="Times New Roman" w:cs="Times New Roman"/>
          <w:sz w:val="24"/>
          <w:szCs w:val="24"/>
        </w:rPr>
        <w:t>calvarial</w:t>
      </w:r>
      <w:proofErr w:type="spellEnd"/>
      <w:r w:rsidR="0014715B" w:rsidRPr="00F30C26">
        <w:rPr>
          <w:rFonts w:ascii="Times New Roman" w:hAnsi="Times New Roman" w:cs="Times New Roman"/>
          <w:sz w:val="24"/>
          <w:szCs w:val="24"/>
        </w:rPr>
        <w:t xml:space="preserve"> </w:t>
      </w:r>
      <w:r w:rsidR="00AF1CC9" w:rsidRPr="00F30C26">
        <w:rPr>
          <w:rFonts w:ascii="Times New Roman" w:hAnsi="Times New Roman" w:cs="Times New Roman"/>
          <w:sz w:val="24"/>
          <w:szCs w:val="24"/>
        </w:rPr>
        <w:t xml:space="preserve">bone </w:t>
      </w:r>
      <w:r w:rsidRPr="00F30C26">
        <w:rPr>
          <w:rFonts w:ascii="Times New Roman" w:hAnsi="Times New Roman" w:cs="Times New Roman"/>
          <w:sz w:val="24"/>
          <w:szCs w:val="24"/>
        </w:rPr>
        <w:t xml:space="preserve">of the </w:t>
      </w:r>
      <w:proofErr w:type="spellStart"/>
      <w:r w:rsidRPr="00F30C26">
        <w:rPr>
          <w:rFonts w:ascii="Times New Roman" w:hAnsi="Times New Roman" w:cs="Times New Roman"/>
          <w:sz w:val="24"/>
          <w:szCs w:val="24"/>
        </w:rPr>
        <w:t>Ti</w:t>
      </w:r>
      <w:r w:rsidR="0014715B" w:rsidRPr="00F30C26">
        <w:rPr>
          <w:rFonts w:ascii="Times New Roman" w:hAnsi="Times New Roman" w:cs="Times New Roman"/>
          <w:sz w:val="24"/>
          <w:szCs w:val="24"/>
        </w:rPr>
        <w:t>+PBS</w:t>
      </w:r>
      <w:proofErr w:type="spellEnd"/>
      <w:r w:rsidRPr="00F30C26">
        <w:rPr>
          <w:rFonts w:ascii="Times New Roman" w:hAnsi="Times New Roman" w:cs="Times New Roman"/>
          <w:sz w:val="24"/>
          <w:szCs w:val="24"/>
        </w:rPr>
        <w:t xml:space="preserve"> group was extensively eroded, and the </w:t>
      </w:r>
      <w:proofErr w:type="spellStart"/>
      <w:r w:rsidR="0014715B" w:rsidRPr="00F30C26">
        <w:rPr>
          <w:rFonts w:ascii="Times New Roman" w:hAnsi="Times New Roman" w:cs="Times New Roman"/>
          <w:sz w:val="24"/>
          <w:szCs w:val="24"/>
        </w:rPr>
        <w:t>calvarial</w:t>
      </w:r>
      <w:proofErr w:type="spellEnd"/>
      <w:r w:rsidRPr="00F30C26">
        <w:rPr>
          <w:rFonts w:ascii="Times New Roman" w:hAnsi="Times New Roman" w:cs="Times New Roman"/>
          <w:sz w:val="24"/>
          <w:szCs w:val="24"/>
        </w:rPr>
        <w:t xml:space="preserve"> thickness was reduced. However, carvacrol treatment significantly improved </w:t>
      </w:r>
      <w:proofErr w:type="spellStart"/>
      <w:r w:rsidR="0014715B" w:rsidRPr="00F30C26">
        <w:rPr>
          <w:rFonts w:ascii="Times New Roman" w:hAnsi="Times New Roman" w:cs="Times New Roman"/>
          <w:sz w:val="24"/>
          <w:szCs w:val="24"/>
        </w:rPr>
        <w:t>calvarial</w:t>
      </w:r>
      <w:proofErr w:type="spellEnd"/>
      <w:r w:rsidRPr="00F30C26">
        <w:rPr>
          <w:rFonts w:ascii="Times New Roman" w:hAnsi="Times New Roman" w:cs="Times New Roman"/>
          <w:sz w:val="24"/>
          <w:szCs w:val="24"/>
        </w:rPr>
        <w:t xml:space="preserve"> erosion </w:t>
      </w:r>
      <w:r w:rsidRPr="00F30C26">
        <w:rPr>
          <w:rFonts w:ascii="Times New Roman" w:hAnsi="Times New Roman" w:cs="Times New Roman"/>
          <w:b/>
          <w:sz w:val="24"/>
          <w:szCs w:val="24"/>
        </w:rPr>
        <w:t>(Figure 1A)</w:t>
      </w:r>
      <w:r w:rsidRPr="00F30C26">
        <w:rPr>
          <w:rFonts w:ascii="Times New Roman" w:hAnsi="Times New Roman" w:cs="Times New Roman"/>
          <w:sz w:val="24"/>
          <w:szCs w:val="24"/>
        </w:rPr>
        <w:t xml:space="preserve">. Further analysis revealed that </w:t>
      </w:r>
      <w:r w:rsidR="000F3821" w:rsidRPr="00F30C26">
        <w:rPr>
          <w:rFonts w:ascii="Times New Roman" w:hAnsi="Times New Roman" w:cs="Times New Roman"/>
          <w:sz w:val="24"/>
          <w:szCs w:val="24"/>
        </w:rPr>
        <w:t xml:space="preserve">the </w:t>
      </w:r>
      <w:proofErr w:type="spellStart"/>
      <w:r w:rsidR="000F3821" w:rsidRPr="00F30C26">
        <w:rPr>
          <w:rFonts w:ascii="Times New Roman" w:hAnsi="Times New Roman" w:cs="Times New Roman"/>
          <w:sz w:val="24"/>
          <w:szCs w:val="24"/>
        </w:rPr>
        <w:t>Ti+PBS</w:t>
      </w:r>
      <w:proofErr w:type="spellEnd"/>
      <w:r w:rsidR="000F3821" w:rsidRPr="00F30C26">
        <w:rPr>
          <w:rFonts w:ascii="Times New Roman" w:hAnsi="Times New Roman" w:cs="Times New Roman"/>
          <w:sz w:val="24"/>
          <w:szCs w:val="24"/>
        </w:rPr>
        <w:t xml:space="preserve"> group exhibited a significant reduction in</w:t>
      </w:r>
      <w:r w:rsidRPr="00F30C26">
        <w:rPr>
          <w:rFonts w:ascii="Times New Roman" w:hAnsi="Times New Roman" w:cs="Times New Roman"/>
          <w:sz w:val="24"/>
          <w:szCs w:val="24"/>
        </w:rPr>
        <w:t xml:space="preserve"> bone density and </w:t>
      </w:r>
      <w:r w:rsidR="000359FF" w:rsidRPr="00F30C26">
        <w:rPr>
          <w:rFonts w:ascii="Times New Roman" w:hAnsi="Times New Roman" w:cs="Times New Roman"/>
          <w:sz w:val="24"/>
          <w:szCs w:val="24"/>
        </w:rPr>
        <w:t>BV/TV</w:t>
      </w:r>
      <w:r w:rsidRPr="00F30C26">
        <w:rPr>
          <w:rFonts w:ascii="Times New Roman" w:hAnsi="Times New Roman" w:cs="Times New Roman"/>
          <w:sz w:val="24"/>
          <w:szCs w:val="24"/>
        </w:rPr>
        <w:t xml:space="preserve"> </w:t>
      </w:r>
      <w:r w:rsidR="00AF1CC9" w:rsidRPr="00F30C26">
        <w:rPr>
          <w:rFonts w:ascii="Times New Roman" w:hAnsi="Times New Roman" w:cs="Times New Roman"/>
          <w:sz w:val="24"/>
          <w:szCs w:val="24"/>
        </w:rPr>
        <w:t xml:space="preserve">compared to the </w:t>
      </w:r>
      <w:proofErr w:type="spellStart"/>
      <w:r w:rsidR="00AF1CC9" w:rsidRPr="00F30C26">
        <w:rPr>
          <w:rFonts w:ascii="Times New Roman" w:hAnsi="Times New Roman" w:cs="Times New Roman"/>
          <w:sz w:val="24"/>
          <w:szCs w:val="24"/>
        </w:rPr>
        <w:t>sham+PBS</w:t>
      </w:r>
      <w:proofErr w:type="spellEnd"/>
      <w:r w:rsidR="00AF1CC9" w:rsidRPr="00F30C26">
        <w:rPr>
          <w:rFonts w:ascii="Times New Roman" w:hAnsi="Times New Roman" w:cs="Times New Roman"/>
          <w:sz w:val="24"/>
          <w:szCs w:val="24"/>
        </w:rPr>
        <w:t xml:space="preserve"> group </w:t>
      </w:r>
      <w:r w:rsidRPr="00F30C26">
        <w:rPr>
          <w:rFonts w:ascii="Times New Roman" w:hAnsi="Times New Roman" w:cs="Times New Roman"/>
          <w:b/>
          <w:sz w:val="24"/>
          <w:szCs w:val="24"/>
        </w:rPr>
        <w:t>(Figure 1B-C)</w:t>
      </w:r>
      <w:r w:rsidRPr="00F30C26">
        <w:rPr>
          <w:rFonts w:ascii="Times New Roman" w:hAnsi="Times New Roman" w:cs="Times New Roman"/>
          <w:sz w:val="24"/>
          <w:szCs w:val="24"/>
        </w:rPr>
        <w:t xml:space="preserve">. </w:t>
      </w:r>
      <w:r w:rsidR="000F3821" w:rsidRPr="00F30C26">
        <w:rPr>
          <w:rFonts w:ascii="Times New Roman" w:hAnsi="Times New Roman" w:cs="Times New Roman"/>
          <w:sz w:val="24"/>
          <w:szCs w:val="24"/>
        </w:rPr>
        <w:t>Interestingly</w:t>
      </w:r>
      <w:r w:rsidR="00AF1CC9" w:rsidRPr="00F30C26">
        <w:rPr>
          <w:rFonts w:ascii="Times New Roman" w:hAnsi="Times New Roman" w:cs="Times New Roman"/>
          <w:sz w:val="24"/>
          <w:szCs w:val="24"/>
        </w:rPr>
        <w:t xml:space="preserve">, treatment with 5 or 10 mg/kg of </w:t>
      </w:r>
      <w:r w:rsidR="000F3821" w:rsidRPr="00F30C26">
        <w:rPr>
          <w:rFonts w:ascii="Times New Roman" w:hAnsi="Times New Roman" w:cs="Times New Roman"/>
          <w:sz w:val="24"/>
          <w:szCs w:val="24"/>
        </w:rPr>
        <w:t>c</w:t>
      </w:r>
      <w:r w:rsidRPr="00F30C26">
        <w:rPr>
          <w:rFonts w:ascii="Times New Roman" w:hAnsi="Times New Roman" w:cs="Times New Roman"/>
          <w:sz w:val="24"/>
          <w:szCs w:val="24"/>
        </w:rPr>
        <w:t xml:space="preserve">arvacrol significantly increased the bone density reduction induced by Ti particles </w:t>
      </w:r>
      <w:r w:rsidRPr="00F30C26">
        <w:rPr>
          <w:rFonts w:ascii="Times New Roman" w:hAnsi="Times New Roman" w:cs="Times New Roman"/>
          <w:b/>
          <w:sz w:val="24"/>
          <w:szCs w:val="24"/>
        </w:rPr>
        <w:t>(Figure 1B)</w:t>
      </w:r>
      <w:r w:rsidRPr="00F30C26">
        <w:rPr>
          <w:rFonts w:ascii="Times New Roman" w:hAnsi="Times New Roman" w:cs="Times New Roman"/>
          <w:sz w:val="24"/>
          <w:szCs w:val="24"/>
        </w:rPr>
        <w:t xml:space="preserve">, and only 10 mg/kg carvacrol treatment significantly upregulated the BV/TV level </w:t>
      </w:r>
      <w:r w:rsidRPr="00F30C26">
        <w:rPr>
          <w:rFonts w:ascii="Times New Roman" w:hAnsi="Times New Roman" w:cs="Times New Roman"/>
          <w:b/>
          <w:sz w:val="24"/>
          <w:szCs w:val="24"/>
        </w:rPr>
        <w:t>(Figure 1C)</w:t>
      </w:r>
      <w:r w:rsidRPr="00F30C26">
        <w:rPr>
          <w:rFonts w:ascii="Times New Roman" w:hAnsi="Times New Roman" w:cs="Times New Roman"/>
          <w:sz w:val="24"/>
          <w:szCs w:val="24"/>
        </w:rPr>
        <w:t xml:space="preserve">. Overall, these results indicate that carvacrol has a protective effect </w:t>
      </w:r>
      <w:r w:rsidR="00AF1CC9" w:rsidRPr="00F30C26">
        <w:rPr>
          <w:rFonts w:ascii="Times New Roman" w:hAnsi="Times New Roman" w:cs="Times New Roman"/>
          <w:sz w:val="24"/>
          <w:szCs w:val="24"/>
        </w:rPr>
        <w:t>against</w:t>
      </w:r>
      <w:r w:rsidRPr="00F30C26">
        <w:rPr>
          <w:rFonts w:ascii="Times New Roman" w:hAnsi="Times New Roman" w:cs="Times New Roman"/>
          <w:sz w:val="24"/>
          <w:szCs w:val="24"/>
        </w:rPr>
        <w:t xml:space="preserve"> Ti particle-induced osteolysis.</w:t>
      </w:r>
    </w:p>
    <w:p w14:paraId="6F6F63A9" w14:textId="6470D017" w:rsidR="00BB0486" w:rsidRPr="00F30C26" w:rsidRDefault="00C73DB5" w:rsidP="00236ED2">
      <w:pPr>
        <w:spacing w:line="360" w:lineRule="auto"/>
        <w:rPr>
          <w:rFonts w:ascii="Times New Roman" w:hAnsi="Times New Roman" w:cs="Times New Roman"/>
          <w:b/>
          <w:sz w:val="24"/>
          <w:szCs w:val="24"/>
        </w:rPr>
      </w:pPr>
      <w:r w:rsidRPr="00F30C26">
        <w:rPr>
          <w:rFonts w:ascii="Times New Roman" w:hAnsi="Times New Roman" w:cs="Times New Roman"/>
          <w:sz w:val="24"/>
          <w:szCs w:val="24"/>
        </w:rPr>
        <w:t xml:space="preserve">To further elucidate the role of carvacrol in osteoblast differentiation, we examined the expression levels of SIRT1 and osteoblast differentiation-related factors (RUNX2, </w:t>
      </w:r>
      <w:proofErr w:type="spellStart"/>
      <w:r w:rsidRPr="00F30C26">
        <w:rPr>
          <w:rFonts w:ascii="Times New Roman" w:hAnsi="Times New Roman" w:cs="Times New Roman"/>
          <w:sz w:val="24"/>
          <w:szCs w:val="24"/>
        </w:rPr>
        <w:t>Osterix</w:t>
      </w:r>
      <w:proofErr w:type="spellEnd"/>
      <w:r w:rsidRPr="00F30C26">
        <w:rPr>
          <w:rFonts w:ascii="Times New Roman" w:hAnsi="Times New Roman" w:cs="Times New Roman"/>
          <w:sz w:val="24"/>
          <w:szCs w:val="24"/>
        </w:rPr>
        <w:t xml:space="preserve">, OCN, </w:t>
      </w:r>
      <w:r w:rsidR="003A4AE4" w:rsidRPr="00F30C26">
        <w:rPr>
          <w:rFonts w:ascii="Times New Roman" w:hAnsi="Times New Roman" w:cs="Times New Roman"/>
          <w:sz w:val="24"/>
          <w:szCs w:val="24"/>
        </w:rPr>
        <w:t xml:space="preserve">and </w:t>
      </w:r>
      <w:r w:rsidRPr="00F30C26">
        <w:rPr>
          <w:rFonts w:ascii="Times New Roman" w:hAnsi="Times New Roman" w:cs="Times New Roman"/>
          <w:sz w:val="24"/>
          <w:szCs w:val="24"/>
        </w:rPr>
        <w:t xml:space="preserve">OPN) in the calvaria of elderly mice. Western blot </w:t>
      </w:r>
      <w:r w:rsidR="00394B98" w:rsidRPr="00F30C26">
        <w:rPr>
          <w:rFonts w:ascii="Times New Roman" w:hAnsi="Times New Roman" w:cs="Times New Roman"/>
          <w:sz w:val="24"/>
          <w:szCs w:val="24"/>
        </w:rPr>
        <w:t xml:space="preserve">analysis </w:t>
      </w:r>
      <w:r w:rsidR="00394B98" w:rsidRPr="00F30C26">
        <w:rPr>
          <w:rFonts w:ascii="Times New Roman" w:hAnsi="Times New Roman" w:cs="Times New Roman"/>
          <w:sz w:val="24"/>
          <w:szCs w:val="24"/>
        </w:rPr>
        <w:lastRenderedPageBreak/>
        <w:t>reveal</w:t>
      </w:r>
      <w:r w:rsidRPr="00F30C26">
        <w:rPr>
          <w:rFonts w:ascii="Times New Roman" w:hAnsi="Times New Roman" w:cs="Times New Roman"/>
          <w:sz w:val="24"/>
          <w:szCs w:val="24"/>
        </w:rPr>
        <w:t xml:space="preserve">ed that the expression of SIRT1, RUNX2, </w:t>
      </w:r>
      <w:proofErr w:type="spellStart"/>
      <w:r w:rsidRPr="00F30C26">
        <w:rPr>
          <w:rFonts w:ascii="Times New Roman" w:hAnsi="Times New Roman" w:cs="Times New Roman"/>
          <w:sz w:val="24"/>
          <w:szCs w:val="24"/>
        </w:rPr>
        <w:t>Osterix</w:t>
      </w:r>
      <w:proofErr w:type="spellEnd"/>
      <w:r w:rsidRPr="00F30C26">
        <w:rPr>
          <w:rFonts w:ascii="Times New Roman" w:hAnsi="Times New Roman" w:cs="Times New Roman"/>
          <w:sz w:val="24"/>
          <w:szCs w:val="24"/>
        </w:rPr>
        <w:t xml:space="preserve">, OCN, and OPN was significantly decreased after Ti treatment, while carvacrol treatment </w:t>
      </w:r>
      <w:r w:rsidR="00451DEC" w:rsidRPr="00F30C26">
        <w:rPr>
          <w:rFonts w:ascii="Times New Roman" w:hAnsi="Times New Roman" w:cs="Times New Roman"/>
          <w:sz w:val="24"/>
          <w:szCs w:val="24"/>
        </w:rPr>
        <w:t xml:space="preserve">effectively </w:t>
      </w:r>
      <w:r w:rsidRPr="00F30C26">
        <w:rPr>
          <w:rFonts w:ascii="Times New Roman" w:hAnsi="Times New Roman" w:cs="Times New Roman"/>
          <w:sz w:val="24"/>
          <w:szCs w:val="24"/>
        </w:rPr>
        <w:t>reversed this phenomenon</w:t>
      </w:r>
      <w:r w:rsidR="006C4E59" w:rsidRPr="00F30C26">
        <w:rPr>
          <w:rFonts w:ascii="Times New Roman" w:hAnsi="Times New Roman" w:cs="Times New Roman"/>
          <w:sz w:val="24"/>
          <w:szCs w:val="24"/>
        </w:rPr>
        <w:t xml:space="preserve"> </w:t>
      </w:r>
      <w:r w:rsidR="006C4E59" w:rsidRPr="00F30C26">
        <w:rPr>
          <w:rFonts w:ascii="Times New Roman" w:hAnsi="Times New Roman" w:cs="Times New Roman"/>
          <w:b/>
          <w:sz w:val="24"/>
          <w:szCs w:val="24"/>
        </w:rPr>
        <w:t>(Figure 1D)</w:t>
      </w:r>
      <w:r w:rsidRPr="00F30C26">
        <w:rPr>
          <w:rFonts w:ascii="Times New Roman" w:hAnsi="Times New Roman" w:cs="Times New Roman"/>
          <w:sz w:val="24"/>
          <w:szCs w:val="24"/>
        </w:rPr>
        <w:t xml:space="preserve">. These </w:t>
      </w:r>
      <w:r w:rsidR="00394B98" w:rsidRPr="00F30C26">
        <w:rPr>
          <w:rFonts w:ascii="Times New Roman" w:hAnsi="Times New Roman" w:cs="Times New Roman"/>
          <w:sz w:val="24"/>
          <w:szCs w:val="24"/>
        </w:rPr>
        <w:t>findings indicate</w:t>
      </w:r>
      <w:r w:rsidRPr="00F30C26">
        <w:rPr>
          <w:rFonts w:ascii="Times New Roman" w:hAnsi="Times New Roman" w:cs="Times New Roman"/>
          <w:sz w:val="24"/>
          <w:szCs w:val="24"/>
        </w:rPr>
        <w:t xml:space="preserve"> that</w:t>
      </w:r>
      <w:r w:rsidR="00394B98" w:rsidRPr="00F30C26">
        <w:rPr>
          <w:rFonts w:ascii="Times New Roman" w:hAnsi="Times New Roman" w:cs="Times New Roman"/>
          <w:sz w:val="24"/>
          <w:szCs w:val="24"/>
        </w:rPr>
        <w:t xml:space="preserve"> carvacrol ha</w:t>
      </w:r>
      <w:r w:rsidR="00451DEC" w:rsidRPr="00F30C26">
        <w:rPr>
          <w:rFonts w:ascii="Times New Roman" w:hAnsi="Times New Roman" w:cs="Times New Roman"/>
          <w:sz w:val="24"/>
          <w:szCs w:val="24"/>
        </w:rPr>
        <w:t xml:space="preserve">s </w:t>
      </w:r>
      <w:r w:rsidR="00394B98" w:rsidRPr="00F30C26">
        <w:rPr>
          <w:rFonts w:ascii="Times New Roman" w:hAnsi="Times New Roman" w:cs="Times New Roman"/>
          <w:sz w:val="24"/>
          <w:szCs w:val="24"/>
        </w:rPr>
        <w:t>the potential to promote</w:t>
      </w:r>
      <w:r w:rsidR="00451DEC" w:rsidRPr="00F30C26">
        <w:rPr>
          <w:rFonts w:ascii="Times New Roman" w:hAnsi="Times New Roman" w:cs="Times New Roman"/>
          <w:sz w:val="24"/>
          <w:szCs w:val="24"/>
        </w:rPr>
        <w:t xml:space="preserve"> osteoblast differentiation.</w:t>
      </w:r>
    </w:p>
    <w:p w14:paraId="1F4F2ECD" w14:textId="77777777" w:rsidR="00236ED2" w:rsidRPr="00F30C26" w:rsidRDefault="003814FA" w:rsidP="00236ED2">
      <w:pPr>
        <w:spacing w:line="360" w:lineRule="auto"/>
        <w:rPr>
          <w:rFonts w:ascii="Times New Roman" w:hAnsi="Times New Roman" w:cs="Times New Roman"/>
          <w:b/>
          <w:sz w:val="24"/>
          <w:szCs w:val="24"/>
        </w:rPr>
      </w:pPr>
      <w:r w:rsidRPr="00F30C26">
        <w:rPr>
          <w:rFonts w:ascii="Times New Roman" w:hAnsi="Times New Roman" w:cs="Times New Roman"/>
          <w:b/>
          <w:sz w:val="24"/>
          <w:szCs w:val="24"/>
        </w:rPr>
        <w:t xml:space="preserve">Carvacrol alleviates osteogenic differentiation of Ti-inhibited BMSCs </w:t>
      </w:r>
      <w:r w:rsidRPr="00F30C26">
        <w:rPr>
          <w:rFonts w:ascii="Times New Roman" w:hAnsi="Times New Roman" w:cs="Times New Roman"/>
          <w:b/>
          <w:i/>
          <w:sz w:val="24"/>
          <w:szCs w:val="24"/>
        </w:rPr>
        <w:t>in vitro</w:t>
      </w:r>
      <w:r w:rsidRPr="00F30C26">
        <w:rPr>
          <w:rFonts w:ascii="Times New Roman" w:hAnsi="Times New Roman" w:cs="Times New Roman"/>
          <w:b/>
          <w:sz w:val="24"/>
          <w:szCs w:val="24"/>
        </w:rPr>
        <w:t>.</w:t>
      </w:r>
    </w:p>
    <w:p w14:paraId="3BC3313C" w14:textId="77777777" w:rsidR="00236ED2" w:rsidRPr="00F30C26" w:rsidRDefault="00724738" w:rsidP="00236ED2">
      <w:pPr>
        <w:spacing w:line="360" w:lineRule="auto"/>
        <w:rPr>
          <w:rFonts w:ascii="Times New Roman" w:hAnsi="Times New Roman" w:cs="Times New Roman"/>
          <w:sz w:val="24"/>
          <w:szCs w:val="24"/>
        </w:rPr>
      </w:pPr>
      <w:r w:rsidRPr="00F30C26">
        <w:rPr>
          <w:rFonts w:ascii="Times New Roman" w:hAnsi="Times New Roman" w:cs="Times New Roman"/>
          <w:sz w:val="24"/>
          <w:szCs w:val="24"/>
        </w:rPr>
        <w:t>In order to determine</w:t>
      </w:r>
      <w:r w:rsidR="00BB0486" w:rsidRPr="00F30C26">
        <w:rPr>
          <w:rFonts w:ascii="Times New Roman" w:hAnsi="Times New Roman" w:cs="Times New Roman"/>
          <w:sz w:val="24"/>
          <w:szCs w:val="24"/>
        </w:rPr>
        <w:t xml:space="preserve"> the appropriate concentration of</w:t>
      </w:r>
      <w:r w:rsidR="00236ED2" w:rsidRPr="00F30C26">
        <w:rPr>
          <w:rFonts w:ascii="Times New Roman" w:hAnsi="Times New Roman" w:cs="Times New Roman"/>
          <w:sz w:val="24"/>
          <w:szCs w:val="24"/>
        </w:rPr>
        <w:t xml:space="preserve"> </w:t>
      </w:r>
      <w:r w:rsidR="00D27FBB" w:rsidRPr="00F30C26">
        <w:rPr>
          <w:rFonts w:ascii="Times New Roman" w:hAnsi="Times New Roman" w:cs="Times New Roman"/>
          <w:sz w:val="24"/>
          <w:szCs w:val="24"/>
        </w:rPr>
        <w:t>c</w:t>
      </w:r>
      <w:r w:rsidR="00236ED2" w:rsidRPr="00F30C26">
        <w:rPr>
          <w:rFonts w:ascii="Times New Roman" w:hAnsi="Times New Roman" w:cs="Times New Roman"/>
          <w:sz w:val="24"/>
          <w:szCs w:val="24"/>
        </w:rPr>
        <w:t>arvacrol</w:t>
      </w:r>
      <w:r w:rsidR="00BB0486" w:rsidRPr="00F30C26">
        <w:rPr>
          <w:rFonts w:ascii="Times New Roman" w:hAnsi="Times New Roman" w:cs="Times New Roman"/>
          <w:sz w:val="24"/>
          <w:szCs w:val="24"/>
        </w:rPr>
        <w:t xml:space="preserve"> </w:t>
      </w:r>
      <w:r w:rsidRPr="00F30C26">
        <w:rPr>
          <w:rFonts w:ascii="Times New Roman" w:hAnsi="Times New Roman" w:cs="Times New Roman"/>
          <w:sz w:val="24"/>
          <w:szCs w:val="24"/>
        </w:rPr>
        <w:t>to promote the differentiation of BMSCs into osteoblasts</w:t>
      </w:r>
      <w:r w:rsidR="00394B98" w:rsidRPr="00F30C26">
        <w:rPr>
          <w:rFonts w:ascii="Times New Roman" w:hAnsi="Times New Roman" w:cs="Times New Roman"/>
          <w:sz w:val="24"/>
          <w:szCs w:val="24"/>
        </w:rPr>
        <w:t>, we conduct</w:t>
      </w:r>
      <w:r w:rsidR="00236ED2" w:rsidRPr="00F30C26">
        <w:rPr>
          <w:rFonts w:ascii="Times New Roman" w:hAnsi="Times New Roman" w:cs="Times New Roman"/>
          <w:sz w:val="24"/>
          <w:szCs w:val="24"/>
        </w:rPr>
        <w:t xml:space="preserve">ed </w:t>
      </w:r>
      <w:r w:rsidR="00003B36" w:rsidRPr="00F30C26">
        <w:rPr>
          <w:rFonts w:ascii="Times New Roman" w:hAnsi="Times New Roman" w:cs="Times New Roman"/>
          <w:sz w:val="24"/>
          <w:szCs w:val="24"/>
        </w:rPr>
        <w:t>ARS</w:t>
      </w:r>
      <w:r w:rsidR="00236ED2" w:rsidRPr="00F30C26">
        <w:rPr>
          <w:rFonts w:ascii="Times New Roman" w:hAnsi="Times New Roman" w:cs="Times New Roman"/>
          <w:sz w:val="24"/>
          <w:szCs w:val="24"/>
        </w:rPr>
        <w:t xml:space="preserve"> staining and ALP activity </w:t>
      </w:r>
      <w:r w:rsidR="00BB0486" w:rsidRPr="00F30C26">
        <w:rPr>
          <w:rFonts w:ascii="Times New Roman" w:hAnsi="Times New Roman" w:cs="Times New Roman"/>
          <w:sz w:val="24"/>
          <w:szCs w:val="24"/>
        </w:rPr>
        <w:t>analysis on different concentrations of carvacrol</w:t>
      </w:r>
      <w:r w:rsidR="00394B98" w:rsidRPr="00F30C26">
        <w:rPr>
          <w:rFonts w:ascii="Times New Roman" w:hAnsi="Times New Roman" w:cs="Times New Roman"/>
          <w:sz w:val="24"/>
          <w:szCs w:val="24"/>
        </w:rPr>
        <w:t>-</w:t>
      </w:r>
      <w:r w:rsidR="00BB0486" w:rsidRPr="00F30C26">
        <w:rPr>
          <w:rFonts w:ascii="Times New Roman" w:hAnsi="Times New Roman" w:cs="Times New Roman"/>
          <w:sz w:val="24"/>
          <w:szCs w:val="24"/>
        </w:rPr>
        <w:t>treated groups and control groups.</w:t>
      </w:r>
      <w:r w:rsidR="005D6832" w:rsidRPr="00F30C26">
        <w:rPr>
          <w:rFonts w:ascii="Times New Roman" w:hAnsi="Times New Roman" w:cs="Times New Roman"/>
          <w:sz w:val="24"/>
          <w:szCs w:val="24"/>
        </w:rPr>
        <w:t xml:space="preserve"> The results showed that the mineralization ability of BMSCs was significantly enhanced when the concentration of </w:t>
      </w:r>
      <w:proofErr w:type="spellStart"/>
      <w:r w:rsidR="005D6832" w:rsidRPr="00F30C26">
        <w:rPr>
          <w:rFonts w:ascii="Times New Roman" w:hAnsi="Times New Roman" w:cs="Times New Roman"/>
          <w:sz w:val="24"/>
          <w:szCs w:val="24"/>
        </w:rPr>
        <w:t>carvacrol</w:t>
      </w:r>
      <w:proofErr w:type="spellEnd"/>
      <w:r w:rsidR="005D6832" w:rsidRPr="00F30C26">
        <w:rPr>
          <w:rFonts w:ascii="Times New Roman" w:hAnsi="Times New Roman" w:cs="Times New Roman"/>
          <w:sz w:val="24"/>
          <w:szCs w:val="24"/>
        </w:rPr>
        <w:t xml:space="preserve"> exceeded 25 </w:t>
      </w:r>
      <w:proofErr w:type="spellStart"/>
      <w:r w:rsidR="005D6832" w:rsidRPr="00F30C26">
        <w:rPr>
          <w:rFonts w:ascii="Times New Roman" w:hAnsi="Times New Roman" w:cs="Times New Roman"/>
          <w:sz w:val="24"/>
          <w:szCs w:val="24"/>
        </w:rPr>
        <w:t>μM</w:t>
      </w:r>
      <w:proofErr w:type="spellEnd"/>
      <w:r w:rsidR="00236ED2" w:rsidRPr="00F30C26">
        <w:rPr>
          <w:rFonts w:ascii="Times New Roman" w:hAnsi="Times New Roman" w:cs="Times New Roman"/>
          <w:sz w:val="24"/>
          <w:szCs w:val="24"/>
        </w:rPr>
        <w:t xml:space="preserve"> </w:t>
      </w:r>
      <w:r w:rsidR="00236ED2" w:rsidRPr="00F30C26">
        <w:rPr>
          <w:rFonts w:ascii="Times New Roman" w:hAnsi="Times New Roman" w:cs="Times New Roman"/>
          <w:b/>
          <w:sz w:val="24"/>
          <w:szCs w:val="24"/>
        </w:rPr>
        <w:t>(Figure S1A)</w:t>
      </w:r>
      <w:r w:rsidR="00236ED2" w:rsidRPr="00F30C26">
        <w:rPr>
          <w:rFonts w:ascii="Times New Roman" w:hAnsi="Times New Roman" w:cs="Times New Roman"/>
          <w:sz w:val="24"/>
          <w:szCs w:val="24"/>
        </w:rPr>
        <w:t xml:space="preserve">. </w:t>
      </w:r>
      <w:r w:rsidR="005D6832" w:rsidRPr="00F30C26">
        <w:rPr>
          <w:rFonts w:ascii="Times New Roman" w:hAnsi="Times New Roman" w:cs="Times New Roman"/>
          <w:sz w:val="24"/>
          <w:szCs w:val="24"/>
        </w:rPr>
        <w:t xml:space="preserve">When the concentration of </w:t>
      </w:r>
      <w:proofErr w:type="spellStart"/>
      <w:r w:rsidR="005D6832" w:rsidRPr="00F30C26">
        <w:rPr>
          <w:rFonts w:ascii="Times New Roman" w:hAnsi="Times New Roman" w:cs="Times New Roman"/>
          <w:sz w:val="24"/>
          <w:szCs w:val="24"/>
        </w:rPr>
        <w:t>carvacrol</w:t>
      </w:r>
      <w:proofErr w:type="spellEnd"/>
      <w:r w:rsidR="005D6832" w:rsidRPr="00F30C26">
        <w:rPr>
          <w:rFonts w:ascii="Times New Roman" w:hAnsi="Times New Roman" w:cs="Times New Roman"/>
          <w:sz w:val="24"/>
          <w:szCs w:val="24"/>
        </w:rPr>
        <w:t xml:space="preserve"> exceeded 12.5 </w:t>
      </w:r>
      <w:proofErr w:type="spellStart"/>
      <w:r w:rsidR="005D6832" w:rsidRPr="00F30C26">
        <w:rPr>
          <w:rFonts w:ascii="Times New Roman" w:hAnsi="Times New Roman" w:cs="Times New Roman"/>
          <w:sz w:val="24"/>
          <w:szCs w:val="24"/>
        </w:rPr>
        <w:t>μM</w:t>
      </w:r>
      <w:proofErr w:type="spellEnd"/>
      <w:r w:rsidR="005D6832" w:rsidRPr="00F30C26">
        <w:rPr>
          <w:rFonts w:ascii="Times New Roman" w:hAnsi="Times New Roman" w:cs="Times New Roman"/>
          <w:sz w:val="24"/>
          <w:szCs w:val="24"/>
        </w:rPr>
        <w:t>, the ALP activity of BMSCs was observed to be promoted</w:t>
      </w:r>
      <w:r w:rsidR="00463E31" w:rsidRPr="00F30C26">
        <w:rPr>
          <w:rFonts w:ascii="Times New Roman" w:hAnsi="Times New Roman" w:cs="Times New Roman"/>
          <w:sz w:val="24"/>
          <w:szCs w:val="24"/>
        </w:rPr>
        <w:t xml:space="preserve"> </w:t>
      </w:r>
      <w:r w:rsidR="00107366" w:rsidRPr="00F30C26">
        <w:rPr>
          <w:rFonts w:ascii="Times New Roman" w:hAnsi="Times New Roman" w:cs="Times New Roman"/>
          <w:b/>
          <w:sz w:val="24"/>
          <w:szCs w:val="24"/>
        </w:rPr>
        <w:t>(Figure S1</w:t>
      </w:r>
      <w:r w:rsidR="00463E31" w:rsidRPr="00F30C26">
        <w:rPr>
          <w:rFonts w:ascii="Times New Roman" w:hAnsi="Times New Roman" w:cs="Times New Roman"/>
          <w:b/>
          <w:sz w:val="24"/>
          <w:szCs w:val="24"/>
        </w:rPr>
        <w:t>B</w:t>
      </w:r>
      <w:r w:rsidR="00107366" w:rsidRPr="00F30C26">
        <w:rPr>
          <w:rFonts w:ascii="Times New Roman" w:hAnsi="Times New Roman" w:cs="Times New Roman"/>
          <w:b/>
          <w:sz w:val="24"/>
          <w:szCs w:val="24"/>
        </w:rPr>
        <w:t>)</w:t>
      </w:r>
      <w:r w:rsidR="00394B98" w:rsidRPr="00F30C26">
        <w:rPr>
          <w:rFonts w:ascii="Times New Roman" w:hAnsi="Times New Roman" w:cs="Times New Roman"/>
          <w:sz w:val="24"/>
          <w:szCs w:val="24"/>
        </w:rPr>
        <w:t>. At the same time, we assess</w:t>
      </w:r>
      <w:r w:rsidR="00236ED2" w:rsidRPr="00F30C26">
        <w:rPr>
          <w:rFonts w:ascii="Times New Roman" w:hAnsi="Times New Roman" w:cs="Times New Roman"/>
          <w:sz w:val="24"/>
          <w:szCs w:val="24"/>
        </w:rPr>
        <w:t>ed the expression of osteogenic d</w:t>
      </w:r>
      <w:r w:rsidR="005D6832" w:rsidRPr="00F30C26">
        <w:rPr>
          <w:rFonts w:ascii="Times New Roman" w:hAnsi="Times New Roman" w:cs="Times New Roman"/>
          <w:sz w:val="24"/>
          <w:szCs w:val="24"/>
        </w:rPr>
        <w:t xml:space="preserve">ifferentiation-related factors </w:t>
      </w:r>
      <w:r w:rsidR="00236ED2" w:rsidRPr="00F30C26">
        <w:rPr>
          <w:rFonts w:ascii="Times New Roman" w:hAnsi="Times New Roman" w:cs="Times New Roman"/>
          <w:sz w:val="24"/>
          <w:szCs w:val="24"/>
        </w:rPr>
        <w:t xml:space="preserve">and </w:t>
      </w:r>
      <w:r w:rsidR="005D6832" w:rsidRPr="00F30C26">
        <w:rPr>
          <w:rFonts w:ascii="Times New Roman" w:hAnsi="Times New Roman" w:cs="Times New Roman"/>
          <w:sz w:val="24"/>
          <w:szCs w:val="24"/>
        </w:rPr>
        <w:t xml:space="preserve">found that the expression of RUNX2 and OCN in BMSCs was promoted when the concentration of </w:t>
      </w:r>
      <w:proofErr w:type="spellStart"/>
      <w:r w:rsidR="005D6832" w:rsidRPr="00F30C26">
        <w:rPr>
          <w:rFonts w:ascii="Times New Roman" w:hAnsi="Times New Roman" w:cs="Times New Roman"/>
          <w:sz w:val="24"/>
          <w:szCs w:val="24"/>
        </w:rPr>
        <w:t>carvacrol</w:t>
      </w:r>
      <w:proofErr w:type="spellEnd"/>
      <w:r w:rsidR="005D6832" w:rsidRPr="00F30C26">
        <w:rPr>
          <w:rFonts w:ascii="Times New Roman" w:hAnsi="Times New Roman" w:cs="Times New Roman"/>
          <w:sz w:val="24"/>
          <w:szCs w:val="24"/>
        </w:rPr>
        <w:t xml:space="preserve"> exceeded </w:t>
      </w:r>
      <w:r w:rsidRPr="00F30C26">
        <w:rPr>
          <w:rFonts w:ascii="Times New Roman" w:hAnsi="Times New Roman" w:cs="Times New Roman"/>
          <w:sz w:val="24"/>
          <w:szCs w:val="24"/>
        </w:rPr>
        <w:t>25</w:t>
      </w:r>
      <w:r w:rsidR="005D6832" w:rsidRPr="00F30C26">
        <w:rPr>
          <w:rFonts w:ascii="Times New Roman" w:hAnsi="Times New Roman" w:cs="Times New Roman"/>
          <w:sz w:val="24"/>
          <w:szCs w:val="24"/>
        </w:rPr>
        <w:t xml:space="preserve"> </w:t>
      </w:r>
      <w:proofErr w:type="spellStart"/>
      <w:r w:rsidR="005D6832" w:rsidRPr="00F30C26">
        <w:rPr>
          <w:rFonts w:ascii="Times New Roman" w:hAnsi="Times New Roman" w:cs="Times New Roman"/>
          <w:sz w:val="24"/>
          <w:szCs w:val="24"/>
        </w:rPr>
        <w:t>μM</w:t>
      </w:r>
      <w:proofErr w:type="spellEnd"/>
      <w:r w:rsidR="005D6832" w:rsidRPr="00F30C26">
        <w:rPr>
          <w:rFonts w:ascii="Times New Roman" w:hAnsi="Times New Roman" w:cs="Times New Roman"/>
          <w:sz w:val="24"/>
          <w:szCs w:val="24"/>
        </w:rPr>
        <w:t xml:space="preserve"> </w:t>
      </w:r>
      <w:r w:rsidR="0043022C" w:rsidRPr="00F30C26">
        <w:rPr>
          <w:rFonts w:ascii="Times New Roman" w:hAnsi="Times New Roman" w:cs="Times New Roman"/>
          <w:b/>
          <w:sz w:val="24"/>
          <w:szCs w:val="24"/>
        </w:rPr>
        <w:t>(Figure S1C, E)</w:t>
      </w:r>
      <w:r w:rsidR="005D6832" w:rsidRPr="00F30C26">
        <w:rPr>
          <w:rFonts w:ascii="Times New Roman" w:hAnsi="Times New Roman" w:cs="Times New Roman"/>
          <w:sz w:val="24"/>
          <w:szCs w:val="24"/>
        </w:rPr>
        <w:t>.</w:t>
      </w:r>
      <w:r w:rsidR="00236ED2" w:rsidRPr="00F30C26">
        <w:rPr>
          <w:rFonts w:ascii="Times New Roman" w:hAnsi="Times New Roman" w:cs="Times New Roman"/>
          <w:sz w:val="24"/>
          <w:szCs w:val="24"/>
        </w:rPr>
        <w:t xml:space="preserve"> </w:t>
      </w:r>
      <w:r w:rsidR="005D6832" w:rsidRPr="00F30C26">
        <w:rPr>
          <w:rFonts w:ascii="Times New Roman" w:hAnsi="Times New Roman" w:cs="Times New Roman"/>
          <w:sz w:val="24"/>
          <w:szCs w:val="24"/>
        </w:rPr>
        <w:t xml:space="preserve">In addition, the expression of </w:t>
      </w:r>
      <w:proofErr w:type="spellStart"/>
      <w:r w:rsidR="005D6832" w:rsidRPr="00F30C26">
        <w:rPr>
          <w:rFonts w:ascii="Times New Roman" w:hAnsi="Times New Roman" w:cs="Times New Roman"/>
          <w:sz w:val="24"/>
          <w:szCs w:val="24"/>
        </w:rPr>
        <w:t>Osterix</w:t>
      </w:r>
      <w:proofErr w:type="spellEnd"/>
      <w:r w:rsidR="005D6832" w:rsidRPr="00F30C26">
        <w:rPr>
          <w:rFonts w:ascii="Times New Roman" w:hAnsi="Times New Roman" w:cs="Times New Roman"/>
          <w:sz w:val="24"/>
          <w:szCs w:val="24"/>
        </w:rPr>
        <w:t xml:space="preserve"> and OPN in BMSCs was also promoted</w:t>
      </w:r>
      <w:r w:rsidRPr="00F30C26">
        <w:rPr>
          <w:rFonts w:ascii="Times New Roman" w:hAnsi="Times New Roman" w:cs="Times New Roman"/>
          <w:sz w:val="24"/>
          <w:szCs w:val="24"/>
        </w:rPr>
        <w:t xml:space="preserve"> when the concentration of </w:t>
      </w:r>
      <w:proofErr w:type="spellStart"/>
      <w:r w:rsidRPr="00F30C26">
        <w:rPr>
          <w:rFonts w:ascii="Times New Roman" w:hAnsi="Times New Roman" w:cs="Times New Roman"/>
          <w:sz w:val="24"/>
          <w:szCs w:val="24"/>
        </w:rPr>
        <w:t>carvacrol</w:t>
      </w:r>
      <w:proofErr w:type="spellEnd"/>
      <w:r w:rsidRPr="00F30C26">
        <w:rPr>
          <w:rFonts w:ascii="Times New Roman" w:hAnsi="Times New Roman" w:cs="Times New Roman"/>
          <w:sz w:val="24"/>
          <w:szCs w:val="24"/>
        </w:rPr>
        <w:t xml:space="preserve"> exceeded 12.5 </w:t>
      </w:r>
      <w:proofErr w:type="spellStart"/>
      <w:r w:rsidRPr="00F30C26">
        <w:rPr>
          <w:rFonts w:ascii="Times New Roman" w:hAnsi="Times New Roman" w:cs="Times New Roman"/>
          <w:sz w:val="24"/>
          <w:szCs w:val="24"/>
        </w:rPr>
        <w:t>μM</w:t>
      </w:r>
      <w:proofErr w:type="spellEnd"/>
      <w:r w:rsidR="0043022C" w:rsidRPr="00F30C26">
        <w:rPr>
          <w:rFonts w:ascii="Times New Roman" w:hAnsi="Times New Roman" w:cs="Times New Roman"/>
          <w:sz w:val="24"/>
          <w:szCs w:val="24"/>
        </w:rPr>
        <w:t xml:space="preserve"> </w:t>
      </w:r>
      <w:r w:rsidR="0043022C" w:rsidRPr="00F30C26">
        <w:rPr>
          <w:rFonts w:ascii="Times New Roman" w:hAnsi="Times New Roman" w:cs="Times New Roman"/>
          <w:b/>
          <w:sz w:val="24"/>
          <w:szCs w:val="24"/>
        </w:rPr>
        <w:t>(Figure S1D, F)</w:t>
      </w:r>
      <w:r w:rsidR="00236ED2" w:rsidRPr="00F30C26">
        <w:rPr>
          <w:rFonts w:ascii="Times New Roman" w:hAnsi="Times New Roman" w:cs="Times New Roman"/>
          <w:sz w:val="24"/>
          <w:szCs w:val="24"/>
        </w:rPr>
        <w:t xml:space="preserve">. </w:t>
      </w:r>
      <w:r w:rsidR="00394B98" w:rsidRPr="00F30C26">
        <w:rPr>
          <w:rFonts w:ascii="Times New Roman" w:hAnsi="Times New Roman" w:cs="Times New Roman"/>
          <w:sz w:val="24"/>
          <w:szCs w:val="24"/>
        </w:rPr>
        <w:t xml:space="preserve">Based on these findings, we concluded that carvacrol at a concentration of 25 </w:t>
      </w:r>
      <w:proofErr w:type="spellStart"/>
      <w:r w:rsidR="00394B98" w:rsidRPr="00F30C26">
        <w:rPr>
          <w:rFonts w:ascii="Times New Roman" w:hAnsi="Times New Roman" w:cs="Times New Roman"/>
          <w:sz w:val="24"/>
          <w:szCs w:val="24"/>
        </w:rPr>
        <w:t>μM</w:t>
      </w:r>
      <w:proofErr w:type="spellEnd"/>
      <w:r w:rsidR="00394B98" w:rsidRPr="00F30C26">
        <w:rPr>
          <w:rFonts w:ascii="Times New Roman" w:hAnsi="Times New Roman" w:cs="Times New Roman"/>
          <w:sz w:val="24"/>
          <w:szCs w:val="24"/>
        </w:rPr>
        <w:t xml:space="preserve"> significantly promotes osteogenic differentiation. Therefore, we selected this concentration for subsequent experiments.</w:t>
      </w:r>
      <w:r w:rsidR="0043022C" w:rsidRPr="00F30C26">
        <w:rPr>
          <w:rFonts w:ascii="Times New Roman" w:hAnsi="Times New Roman" w:cs="Times New Roman"/>
          <w:sz w:val="24"/>
          <w:szCs w:val="24"/>
        </w:rPr>
        <w:t xml:space="preserve"> </w:t>
      </w:r>
    </w:p>
    <w:p w14:paraId="4583FD5D" w14:textId="56EBE1AA" w:rsidR="008F0F2B" w:rsidRPr="00F30C26" w:rsidRDefault="00240494" w:rsidP="00236ED2">
      <w:pPr>
        <w:spacing w:line="360" w:lineRule="auto"/>
        <w:rPr>
          <w:rFonts w:ascii="Times New Roman" w:hAnsi="Times New Roman" w:cs="Times New Roman"/>
          <w:sz w:val="24"/>
          <w:szCs w:val="24"/>
        </w:rPr>
      </w:pPr>
      <w:r w:rsidRPr="00F30C26">
        <w:rPr>
          <w:rFonts w:ascii="Times New Roman" w:hAnsi="Times New Roman" w:cs="Times New Roman"/>
          <w:sz w:val="24"/>
          <w:szCs w:val="24"/>
        </w:rPr>
        <w:t>To further investigate whether the protective effect of carvacrol against osteolysis occurs through promoting osteogenic differentiation</w:t>
      </w:r>
      <w:r w:rsidR="006F33D1" w:rsidRPr="00F30C26">
        <w:rPr>
          <w:rFonts w:ascii="Times New Roman" w:hAnsi="Times New Roman" w:cs="Times New Roman"/>
          <w:sz w:val="24"/>
          <w:szCs w:val="24"/>
        </w:rPr>
        <w:t xml:space="preserve"> of BMSCs</w:t>
      </w:r>
      <w:r w:rsidRPr="00F30C26">
        <w:rPr>
          <w:rFonts w:ascii="Times New Roman" w:hAnsi="Times New Roman" w:cs="Times New Roman"/>
          <w:sz w:val="24"/>
          <w:szCs w:val="24"/>
        </w:rPr>
        <w:t xml:space="preserve">, we first measured the expression of osteogenic differentiation-related factors. The results showed that carvacrol treatment significantly promoted the expression of RUNX2, </w:t>
      </w:r>
      <w:proofErr w:type="spellStart"/>
      <w:r w:rsidRPr="00F30C26">
        <w:rPr>
          <w:rFonts w:ascii="Times New Roman" w:hAnsi="Times New Roman" w:cs="Times New Roman"/>
          <w:sz w:val="24"/>
          <w:szCs w:val="24"/>
        </w:rPr>
        <w:t>Osterix</w:t>
      </w:r>
      <w:proofErr w:type="spellEnd"/>
      <w:r w:rsidRPr="00F30C26">
        <w:rPr>
          <w:rFonts w:ascii="Times New Roman" w:hAnsi="Times New Roman" w:cs="Times New Roman"/>
          <w:sz w:val="24"/>
          <w:szCs w:val="24"/>
        </w:rPr>
        <w:t xml:space="preserve">, OCN, and OPN in Ti-inhibited mouse BMSCs </w:t>
      </w:r>
      <w:r w:rsidRPr="00F30C26">
        <w:rPr>
          <w:rFonts w:ascii="Times New Roman" w:hAnsi="Times New Roman" w:cs="Times New Roman"/>
          <w:b/>
          <w:sz w:val="24"/>
          <w:szCs w:val="24"/>
        </w:rPr>
        <w:t>(Figure 2A-D)</w:t>
      </w:r>
      <w:r w:rsidRPr="00F30C26">
        <w:rPr>
          <w:rFonts w:ascii="Times New Roman" w:hAnsi="Times New Roman" w:cs="Times New Roman"/>
          <w:sz w:val="24"/>
          <w:szCs w:val="24"/>
        </w:rPr>
        <w:t>. To further elucidate the role of carvacrol in BMSCs function, we next examined ALP activity. Ti inhibited the ALP activity of BMSCs, wh</w:t>
      </w:r>
      <w:r w:rsidR="006A5149" w:rsidRPr="00F30C26">
        <w:rPr>
          <w:rFonts w:ascii="Times New Roman" w:hAnsi="Times New Roman" w:cs="Times New Roman"/>
          <w:sz w:val="24"/>
          <w:szCs w:val="24"/>
        </w:rPr>
        <w:t>ereas</w:t>
      </w:r>
      <w:r w:rsidRPr="00F30C26">
        <w:rPr>
          <w:rFonts w:ascii="Times New Roman" w:hAnsi="Times New Roman" w:cs="Times New Roman"/>
          <w:sz w:val="24"/>
          <w:szCs w:val="24"/>
        </w:rPr>
        <w:t xml:space="preserve"> carvacrol treatment reversed this result </w:t>
      </w:r>
      <w:r w:rsidRPr="00F30C26">
        <w:rPr>
          <w:rFonts w:ascii="Times New Roman" w:hAnsi="Times New Roman" w:cs="Times New Roman"/>
          <w:b/>
          <w:sz w:val="24"/>
          <w:szCs w:val="24"/>
        </w:rPr>
        <w:t>(Figure 2E)</w:t>
      </w:r>
      <w:r w:rsidRPr="00F30C26">
        <w:rPr>
          <w:rFonts w:ascii="Times New Roman" w:hAnsi="Times New Roman" w:cs="Times New Roman"/>
          <w:sz w:val="24"/>
          <w:szCs w:val="24"/>
        </w:rPr>
        <w:t>. To evaluate whether carvacrol promotes</w:t>
      </w:r>
      <w:r w:rsidR="00571F0B" w:rsidRPr="00F30C26">
        <w:rPr>
          <w:rFonts w:ascii="Times New Roman" w:hAnsi="Times New Roman" w:cs="Times New Roman"/>
          <w:sz w:val="24"/>
          <w:szCs w:val="24"/>
        </w:rPr>
        <w:t xml:space="preserve"> the mineralization ability</w:t>
      </w:r>
      <w:r w:rsidRPr="00F30C26">
        <w:rPr>
          <w:rFonts w:ascii="Times New Roman" w:hAnsi="Times New Roman" w:cs="Times New Roman"/>
          <w:sz w:val="24"/>
          <w:szCs w:val="24"/>
        </w:rPr>
        <w:t xml:space="preserve"> </w:t>
      </w:r>
      <w:r w:rsidR="00571F0B" w:rsidRPr="00F30C26">
        <w:rPr>
          <w:rFonts w:ascii="Times New Roman" w:hAnsi="Times New Roman" w:cs="Times New Roman"/>
          <w:sz w:val="24"/>
          <w:szCs w:val="24"/>
        </w:rPr>
        <w:t xml:space="preserve">of </w:t>
      </w:r>
      <w:r w:rsidRPr="00F30C26">
        <w:rPr>
          <w:rFonts w:ascii="Times New Roman" w:hAnsi="Times New Roman" w:cs="Times New Roman"/>
          <w:sz w:val="24"/>
          <w:szCs w:val="24"/>
        </w:rPr>
        <w:t xml:space="preserve">BMSCs, we performed </w:t>
      </w:r>
      <w:r w:rsidR="00003B36" w:rsidRPr="00F30C26">
        <w:rPr>
          <w:rFonts w:ascii="Times New Roman" w:hAnsi="Times New Roman" w:cs="Times New Roman"/>
          <w:sz w:val="24"/>
          <w:szCs w:val="24"/>
        </w:rPr>
        <w:t>ARS</w:t>
      </w:r>
      <w:r w:rsidRPr="00F30C26">
        <w:rPr>
          <w:rFonts w:ascii="Times New Roman" w:hAnsi="Times New Roman" w:cs="Times New Roman"/>
          <w:sz w:val="24"/>
          <w:szCs w:val="24"/>
        </w:rPr>
        <w:t xml:space="preserve"> staining. </w:t>
      </w:r>
      <w:r w:rsidR="00C311CA" w:rsidRPr="00F30C26">
        <w:rPr>
          <w:rFonts w:ascii="Times New Roman" w:hAnsi="Times New Roman" w:cs="Times New Roman"/>
          <w:sz w:val="24"/>
          <w:szCs w:val="24"/>
        </w:rPr>
        <w:t xml:space="preserve">Ti significantly reduced the osteogenic capacity of BMSCs, </w:t>
      </w:r>
      <w:r w:rsidR="006A5149" w:rsidRPr="00F30C26">
        <w:rPr>
          <w:rFonts w:ascii="Times New Roman" w:hAnsi="Times New Roman" w:cs="Times New Roman"/>
          <w:sz w:val="24"/>
          <w:szCs w:val="24"/>
        </w:rPr>
        <w:t>whereas</w:t>
      </w:r>
      <w:r w:rsidR="00C311CA" w:rsidRPr="00F30C26">
        <w:rPr>
          <w:rFonts w:ascii="Times New Roman" w:hAnsi="Times New Roman" w:cs="Times New Roman"/>
          <w:sz w:val="24"/>
          <w:szCs w:val="24"/>
        </w:rPr>
        <w:t xml:space="preserve"> carvacrol reversed these effects</w:t>
      </w:r>
      <w:r w:rsidR="00E453B0" w:rsidRPr="00F30C26">
        <w:rPr>
          <w:rFonts w:ascii="Times New Roman" w:hAnsi="Times New Roman" w:cs="Times New Roman"/>
          <w:sz w:val="24"/>
          <w:szCs w:val="24"/>
        </w:rPr>
        <w:t xml:space="preserve"> </w:t>
      </w:r>
      <w:r w:rsidR="00E453B0" w:rsidRPr="00F30C26">
        <w:rPr>
          <w:rFonts w:ascii="Times New Roman" w:hAnsi="Times New Roman" w:cs="Times New Roman"/>
          <w:b/>
          <w:sz w:val="24"/>
          <w:szCs w:val="24"/>
        </w:rPr>
        <w:t>(Figure 2F)</w:t>
      </w:r>
      <w:r w:rsidR="00C311CA" w:rsidRPr="00F30C26">
        <w:rPr>
          <w:rFonts w:ascii="Times New Roman" w:hAnsi="Times New Roman" w:cs="Times New Roman"/>
          <w:sz w:val="24"/>
          <w:szCs w:val="24"/>
        </w:rPr>
        <w:t>.</w:t>
      </w:r>
      <w:r w:rsidRPr="00F30C26">
        <w:rPr>
          <w:rFonts w:ascii="Times New Roman" w:hAnsi="Times New Roman" w:cs="Times New Roman"/>
          <w:sz w:val="24"/>
          <w:szCs w:val="24"/>
        </w:rPr>
        <w:t xml:space="preserve"> Overall, these observations suggest that carvacrol effectively alleviates </w:t>
      </w:r>
      <w:r w:rsidR="006A5149" w:rsidRPr="00F30C26">
        <w:rPr>
          <w:rFonts w:ascii="Times New Roman" w:hAnsi="Times New Roman" w:cs="Times New Roman"/>
          <w:sz w:val="24"/>
          <w:szCs w:val="24"/>
        </w:rPr>
        <w:t xml:space="preserve">the </w:t>
      </w:r>
      <w:r w:rsidRPr="00F30C26">
        <w:rPr>
          <w:rFonts w:ascii="Times New Roman" w:hAnsi="Times New Roman" w:cs="Times New Roman"/>
          <w:sz w:val="24"/>
          <w:szCs w:val="24"/>
        </w:rPr>
        <w:t>Ti-inhibited osteogenic differentiation</w:t>
      </w:r>
      <w:r w:rsidR="005033FC" w:rsidRPr="00F30C26">
        <w:rPr>
          <w:rFonts w:ascii="Times New Roman" w:hAnsi="Times New Roman" w:cs="Times New Roman"/>
          <w:sz w:val="24"/>
          <w:szCs w:val="24"/>
        </w:rPr>
        <w:t xml:space="preserve"> </w:t>
      </w:r>
      <w:r w:rsidR="005033FC" w:rsidRPr="00F30C26">
        <w:rPr>
          <w:rFonts w:ascii="Times New Roman" w:hAnsi="Times New Roman" w:cs="Times New Roman"/>
          <w:bCs/>
          <w:sz w:val="24"/>
          <w:szCs w:val="24"/>
        </w:rPr>
        <w:lastRenderedPageBreak/>
        <w:t>of BMSCs</w:t>
      </w:r>
      <w:r w:rsidRPr="00F30C26">
        <w:rPr>
          <w:rFonts w:ascii="Times New Roman" w:hAnsi="Times New Roman" w:cs="Times New Roman"/>
          <w:sz w:val="24"/>
          <w:szCs w:val="24"/>
        </w:rPr>
        <w:t>. Furthermore, compared to the control group, the expression of SIRT1 was significantly decreased in the Ti group, while the addition of carvacrol treatment significantly upregulated the expression level of SIRT1, which is consistent with the results in mice</w:t>
      </w:r>
      <w:r w:rsidR="00C311CA" w:rsidRPr="00F30C26">
        <w:rPr>
          <w:rFonts w:ascii="Times New Roman" w:hAnsi="Times New Roman" w:cs="Times New Roman"/>
          <w:sz w:val="24"/>
          <w:szCs w:val="24"/>
        </w:rPr>
        <w:t xml:space="preserve"> </w:t>
      </w:r>
      <w:r w:rsidR="00C311CA" w:rsidRPr="00F30C26">
        <w:rPr>
          <w:rFonts w:ascii="Times New Roman" w:hAnsi="Times New Roman" w:cs="Times New Roman"/>
          <w:b/>
          <w:sz w:val="24"/>
          <w:szCs w:val="24"/>
        </w:rPr>
        <w:t>(Figure 2</w:t>
      </w:r>
      <w:r w:rsidR="00E453B0" w:rsidRPr="00F30C26">
        <w:rPr>
          <w:rFonts w:ascii="Times New Roman" w:hAnsi="Times New Roman" w:cs="Times New Roman"/>
          <w:b/>
          <w:sz w:val="24"/>
          <w:szCs w:val="24"/>
        </w:rPr>
        <w:t>G</w:t>
      </w:r>
      <w:r w:rsidR="00C311CA" w:rsidRPr="00F30C26">
        <w:rPr>
          <w:rFonts w:ascii="Times New Roman" w:hAnsi="Times New Roman" w:cs="Times New Roman"/>
          <w:b/>
          <w:sz w:val="24"/>
          <w:szCs w:val="24"/>
        </w:rPr>
        <w:t>)</w:t>
      </w:r>
      <w:r w:rsidRPr="00F30C26">
        <w:rPr>
          <w:rFonts w:ascii="Times New Roman" w:hAnsi="Times New Roman" w:cs="Times New Roman"/>
          <w:sz w:val="24"/>
          <w:szCs w:val="24"/>
        </w:rPr>
        <w:t xml:space="preserve">. </w:t>
      </w:r>
      <w:r w:rsidR="00A96F2C" w:rsidRPr="00F30C26">
        <w:rPr>
          <w:rFonts w:ascii="Times New Roman" w:hAnsi="Times New Roman" w:cs="Times New Roman"/>
          <w:sz w:val="24"/>
          <w:szCs w:val="24"/>
        </w:rPr>
        <w:t xml:space="preserve">Therefore, we speculate that carvacrol may induce osteogenic differentiation of BMSCs and alleviate </w:t>
      </w:r>
      <w:r w:rsidR="006A5149" w:rsidRPr="00F30C26">
        <w:rPr>
          <w:rFonts w:ascii="Times New Roman" w:hAnsi="Times New Roman" w:cs="Times New Roman"/>
          <w:sz w:val="24"/>
          <w:szCs w:val="24"/>
        </w:rPr>
        <w:t>osteolysis</w:t>
      </w:r>
      <w:r w:rsidR="00A96F2C" w:rsidRPr="00F30C26">
        <w:rPr>
          <w:rFonts w:ascii="Times New Roman" w:hAnsi="Times New Roman" w:cs="Times New Roman"/>
          <w:sz w:val="24"/>
          <w:szCs w:val="24"/>
        </w:rPr>
        <w:t xml:space="preserve"> by upregulating the expression of </w:t>
      </w:r>
      <w:r w:rsidR="0065451C" w:rsidRPr="00F30C26">
        <w:rPr>
          <w:rFonts w:ascii="Times New Roman" w:hAnsi="Times New Roman" w:cs="Times New Roman"/>
          <w:sz w:val="24"/>
          <w:szCs w:val="24"/>
        </w:rPr>
        <w:t xml:space="preserve">osteogenic differentiation-related factors </w:t>
      </w:r>
      <w:r w:rsidR="006A5149" w:rsidRPr="00F30C26">
        <w:rPr>
          <w:rFonts w:ascii="Times New Roman" w:hAnsi="Times New Roman" w:cs="Times New Roman"/>
          <w:sz w:val="24"/>
          <w:szCs w:val="24"/>
        </w:rPr>
        <w:t>and</w:t>
      </w:r>
      <w:r w:rsidR="00A96F2C" w:rsidRPr="00F30C26">
        <w:rPr>
          <w:rFonts w:ascii="Times New Roman" w:hAnsi="Times New Roman" w:cs="Times New Roman"/>
          <w:sz w:val="24"/>
          <w:szCs w:val="24"/>
        </w:rPr>
        <w:t xml:space="preserve"> SIRT1. However, further validation is required to confirm this hypothesis.</w:t>
      </w:r>
    </w:p>
    <w:p w14:paraId="739BA6B5" w14:textId="77777777" w:rsidR="008F0F2B" w:rsidRPr="00F30C26" w:rsidRDefault="005112AD" w:rsidP="00236ED2">
      <w:pPr>
        <w:spacing w:line="360" w:lineRule="auto"/>
        <w:rPr>
          <w:rFonts w:ascii="Times New Roman" w:hAnsi="Times New Roman" w:cs="Times New Roman"/>
          <w:b/>
          <w:sz w:val="24"/>
          <w:szCs w:val="24"/>
        </w:rPr>
      </w:pPr>
      <w:r w:rsidRPr="00F30C26">
        <w:rPr>
          <w:rFonts w:ascii="Times New Roman" w:hAnsi="Times New Roman" w:cs="Times New Roman"/>
          <w:b/>
          <w:sz w:val="24"/>
          <w:szCs w:val="24"/>
        </w:rPr>
        <w:t>Carvacrol alleviates osteogenic differentiation of Ti-inhibited BMSCs by upregulating SIRT1.</w:t>
      </w:r>
    </w:p>
    <w:p w14:paraId="759827F5" w14:textId="323D1265" w:rsidR="00571F0B" w:rsidRPr="00F30C26" w:rsidRDefault="009040BE" w:rsidP="00236ED2">
      <w:pPr>
        <w:spacing w:line="360" w:lineRule="auto"/>
        <w:rPr>
          <w:rFonts w:ascii="Times New Roman" w:hAnsi="Times New Roman" w:cs="Times New Roman"/>
          <w:b/>
          <w:sz w:val="24"/>
          <w:szCs w:val="24"/>
        </w:rPr>
      </w:pPr>
      <w:proofErr w:type="gramStart"/>
      <w:r w:rsidRPr="00F30C26">
        <w:rPr>
          <w:rFonts w:ascii="Times New Roman" w:hAnsi="Times New Roman" w:cs="Times New Roman"/>
          <w:sz w:val="24"/>
          <w:szCs w:val="24"/>
        </w:rPr>
        <w:t>To further confirm the regulatory role of carvacrol on SIRT1 during osteogenic differentiation of BMSCs, we transfected BMSCs with LV-sh-SIRT1 or LV-shRNA (negative control).</w:t>
      </w:r>
      <w:proofErr w:type="gramEnd"/>
      <w:r w:rsidRPr="00F30C26">
        <w:rPr>
          <w:rFonts w:ascii="Times New Roman" w:hAnsi="Times New Roman" w:cs="Times New Roman"/>
          <w:sz w:val="24"/>
          <w:szCs w:val="24"/>
        </w:rPr>
        <w:t xml:space="preserve"> </w:t>
      </w:r>
      <w:r w:rsidR="00236B9A" w:rsidRPr="00F30C26">
        <w:rPr>
          <w:rFonts w:ascii="Times New Roman" w:hAnsi="Times New Roman" w:cs="Times New Roman"/>
          <w:sz w:val="24"/>
          <w:szCs w:val="24"/>
        </w:rPr>
        <w:t xml:space="preserve">Compared with the </w:t>
      </w:r>
      <w:proofErr w:type="spellStart"/>
      <w:r w:rsidR="00236B9A" w:rsidRPr="00F30C26">
        <w:rPr>
          <w:rFonts w:ascii="Times New Roman" w:hAnsi="Times New Roman" w:cs="Times New Roman"/>
          <w:sz w:val="24"/>
          <w:szCs w:val="24"/>
        </w:rPr>
        <w:t>Ti+Carvacrol+LV-shRNA</w:t>
      </w:r>
      <w:proofErr w:type="spellEnd"/>
      <w:r w:rsidR="00236B9A" w:rsidRPr="00F30C26">
        <w:rPr>
          <w:rFonts w:ascii="Times New Roman" w:hAnsi="Times New Roman" w:cs="Times New Roman"/>
          <w:sz w:val="24"/>
          <w:szCs w:val="24"/>
        </w:rPr>
        <w:t xml:space="preserve"> group, the significant decrease in SIRT1 expression in BMSCs transfected with LV-sh-SIRT1 indicates the ef</w:t>
      </w:r>
      <w:r w:rsidR="0058653D" w:rsidRPr="00F30C26">
        <w:rPr>
          <w:rFonts w:ascii="Times New Roman" w:hAnsi="Times New Roman" w:cs="Times New Roman"/>
          <w:sz w:val="24"/>
          <w:szCs w:val="24"/>
        </w:rPr>
        <w:t>fectiveness of</w:t>
      </w:r>
      <w:r w:rsidR="00236B9A" w:rsidRPr="00F30C26">
        <w:rPr>
          <w:rFonts w:ascii="Times New Roman" w:hAnsi="Times New Roman" w:cs="Times New Roman"/>
          <w:sz w:val="24"/>
          <w:szCs w:val="24"/>
        </w:rPr>
        <w:t xml:space="preserve"> transfection</w:t>
      </w:r>
      <w:r w:rsidR="008828C2" w:rsidRPr="00F30C26">
        <w:rPr>
          <w:rFonts w:ascii="Times New Roman" w:hAnsi="Times New Roman" w:cs="Times New Roman"/>
          <w:sz w:val="24"/>
          <w:szCs w:val="24"/>
        </w:rPr>
        <w:t xml:space="preserve"> </w:t>
      </w:r>
      <w:r w:rsidR="008828C2" w:rsidRPr="00F30C26">
        <w:rPr>
          <w:rFonts w:ascii="Times New Roman" w:hAnsi="Times New Roman" w:cs="Times New Roman"/>
          <w:b/>
          <w:sz w:val="24"/>
          <w:szCs w:val="24"/>
        </w:rPr>
        <w:t>(Figure 3A)</w:t>
      </w:r>
      <w:r w:rsidRPr="00F30C26">
        <w:rPr>
          <w:rFonts w:ascii="Times New Roman" w:hAnsi="Times New Roman" w:cs="Times New Roman"/>
          <w:sz w:val="24"/>
          <w:szCs w:val="24"/>
        </w:rPr>
        <w:t xml:space="preserve">. </w:t>
      </w:r>
      <w:r w:rsidR="00772232" w:rsidRPr="00F30C26">
        <w:rPr>
          <w:rFonts w:ascii="Times New Roman" w:hAnsi="Times New Roman" w:cs="Times New Roman"/>
          <w:sz w:val="24"/>
          <w:szCs w:val="24"/>
        </w:rPr>
        <w:t xml:space="preserve">Carvacrol treatment significantly up-regulated the expression of osteoblast differentiation-related factors (RUNX2, </w:t>
      </w:r>
      <w:proofErr w:type="spellStart"/>
      <w:r w:rsidR="00772232" w:rsidRPr="00F30C26">
        <w:rPr>
          <w:rFonts w:ascii="Times New Roman" w:hAnsi="Times New Roman" w:cs="Times New Roman"/>
          <w:sz w:val="24"/>
          <w:szCs w:val="24"/>
        </w:rPr>
        <w:t>Osterix</w:t>
      </w:r>
      <w:proofErr w:type="spellEnd"/>
      <w:r w:rsidR="00772232" w:rsidRPr="00F30C26">
        <w:rPr>
          <w:rFonts w:ascii="Times New Roman" w:hAnsi="Times New Roman" w:cs="Times New Roman"/>
          <w:sz w:val="24"/>
          <w:szCs w:val="24"/>
        </w:rPr>
        <w:t xml:space="preserve">, OCN, OPN), and LV-sh-SIRT1 partially reversed the </w:t>
      </w:r>
      <w:r w:rsidR="00571F0B" w:rsidRPr="00F30C26">
        <w:rPr>
          <w:rFonts w:ascii="Times New Roman" w:hAnsi="Times New Roman" w:cs="Times New Roman"/>
          <w:sz w:val="24"/>
          <w:szCs w:val="24"/>
        </w:rPr>
        <w:t xml:space="preserve">effect of </w:t>
      </w:r>
      <w:r w:rsidR="00772232" w:rsidRPr="00F30C26">
        <w:rPr>
          <w:rFonts w:ascii="Times New Roman" w:hAnsi="Times New Roman" w:cs="Times New Roman"/>
          <w:sz w:val="24"/>
          <w:szCs w:val="24"/>
        </w:rPr>
        <w:t>carvacrol</w:t>
      </w:r>
      <w:r w:rsidR="008828C2" w:rsidRPr="00F30C26">
        <w:rPr>
          <w:rFonts w:ascii="Times New Roman" w:hAnsi="Times New Roman" w:cs="Times New Roman"/>
          <w:sz w:val="24"/>
          <w:szCs w:val="24"/>
        </w:rPr>
        <w:t xml:space="preserve"> </w:t>
      </w:r>
      <w:r w:rsidR="008828C2" w:rsidRPr="00F30C26">
        <w:rPr>
          <w:rFonts w:ascii="Times New Roman" w:hAnsi="Times New Roman" w:cs="Times New Roman"/>
          <w:b/>
          <w:sz w:val="24"/>
          <w:szCs w:val="24"/>
        </w:rPr>
        <w:t>(Figure 3B-E)</w:t>
      </w:r>
      <w:r w:rsidRPr="00F30C26">
        <w:rPr>
          <w:rFonts w:ascii="Times New Roman" w:hAnsi="Times New Roman" w:cs="Times New Roman"/>
          <w:sz w:val="24"/>
          <w:szCs w:val="24"/>
        </w:rPr>
        <w:t>. Further analysis of the osteogenic potential of BMSCs revealed that carvacrol promoted ALP activity and mineralization ability, which was partially reversed by LV-sh-SIRT1</w:t>
      </w:r>
      <w:r w:rsidR="008828C2" w:rsidRPr="00F30C26">
        <w:rPr>
          <w:rFonts w:ascii="Times New Roman" w:hAnsi="Times New Roman" w:cs="Times New Roman"/>
          <w:sz w:val="24"/>
          <w:szCs w:val="24"/>
        </w:rPr>
        <w:t xml:space="preserve"> </w:t>
      </w:r>
      <w:r w:rsidR="008828C2" w:rsidRPr="00F30C26">
        <w:rPr>
          <w:rFonts w:ascii="Times New Roman" w:hAnsi="Times New Roman" w:cs="Times New Roman"/>
          <w:b/>
          <w:sz w:val="24"/>
          <w:szCs w:val="24"/>
        </w:rPr>
        <w:t>(Figure 3F-G)</w:t>
      </w:r>
      <w:r w:rsidRPr="00F30C26">
        <w:rPr>
          <w:rFonts w:ascii="Times New Roman" w:hAnsi="Times New Roman" w:cs="Times New Roman"/>
          <w:sz w:val="24"/>
          <w:szCs w:val="24"/>
        </w:rPr>
        <w:t>. Overall, these findings suggest that carvacrol alleviates titanium inhibition of osteogenic differentiation in BMSCs by upregulating SIRT1.</w:t>
      </w:r>
    </w:p>
    <w:p w14:paraId="6941C85B" w14:textId="77777777" w:rsidR="007105F7" w:rsidRPr="00F30C26" w:rsidRDefault="007105F7" w:rsidP="00236ED2">
      <w:pPr>
        <w:spacing w:line="360" w:lineRule="auto"/>
        <w:rPr>
          <w:rFonts w:ascii="Times New Roman" w:hAnsi="Times New Roman" w:cs="Times New Roman"/>
          <w:b/>
          <w:sz w:val="24"/>
          <w:szCs w:val="24"/>
        </w:rPr>
      </w:pPr>
      <w:r w:rsidRPr="00F30C26">
        <w:rPr>
          <w:rFonts w:ascii="Times New Roman" w:hAnsi="Times New Roman" w:cs="Times New Roman"/>
          <w:b/>
          <w:sz w:val="24"/>
          <w:szCs w:val="24"/>
        </w:rPr>
        <w:t>Carvacrol promotes SIRT1 expression through NEAT1.</w:t>
      </w:r>
    </w:p>
    <w:p w14:paraId="1BB029B2" w14:textId="77777777" w:rsidR="00236B9A" w:rsidRPr="00F30C26" w:rsidRDefault="002D3E82" w:rsidP="00236ED2">
      <w:pPr>
        <w:spacing w:line="360" w:lineRule="auto"/>
        <w:rPr>
          <w:rFonts w:ascii="Times New Roman" w:hAnsi="Times New Roman" w:cs="Times New Roman"/>
          <w:sz w:val="24"/>
          <w:szCs w:val="24"/>
        </w:rPr>
      </w:pPr>
      <w:r w:rsidRPr="00F30C26">
        <w:rPr>
          <w:rFonts w:ascii="Times New Roman" w:hAnsi="Times New Roman" w:cs="Times New Roman"/>
          <w:sz w:val="24"/>
          <w:szCs w:val="24"/>
        </w:rPr>
        <w:t xml:space="preserve">To further investigate the promoting effect of carvacrol on SIRT1 expression, we have employed software prediction and combined with existing literature to identify potential </w:t>
      </w:r>
      <w:proofErr w:type="spellStart"/>
      <w:r w:rsidRPr="00F30C26">
        <w:rPr>
          <w:rFonts w:ascii="Times New Roman" w:hAnsi="Times New Roman" w:cs="Times New Roman"/>
          <w:sz w:val="24"/>
          <w:szCs w:val="24"/>
        </w:rPr>
        <w:t>lncRNAs</w:t>
      </w:r>
      <w:proofErr w:type="spellEnd"/>
      <w:r w:rsidRPr="00F30C26">
        <w:rPr>
          <w:rFonts w:ascii="Times New Roman" w:hAnsi="Times New Roman" w:cs="Times New Roman"/>
          <w:sz w:val="24"/>
          <w:szCs w:val="24"/>
        </w:rPr>
        <w:t xml:space="preserve"> that may interact with SIRT1 and play a role in osteolysis or osteoblast differentiation processes. The selected </w:t>
      </w:r>
      <w:proofErr w:type="spellStart"/>
      <w:r w:rsidRPr="00F30C26">
        <w:rPr>
          <w:rFonts w:ascii="Times New Roman" w:hAnsi="Times New Roman" w:cs="Times New Roman"/>
          <w:sz w:val="24"/>
          <w:szCs w:val="24"/>
        </w:rPr>
        <w:t>lncRNAs</w:t>
      </w:r>
      <w:proofErr w:type="spellEnd"/>
      <w:r w:rsidRPr="00F30C26">
        <w:rPr>
          <w:rFonts w:ascii="Times New Roman" w:hAnsi="Times New Roman" w:cs="Times New Roman"/>
          <w:sz w:val="24"/>
          <w:szCs w:val="24"/>
        </w:rPr>
        <w:t xml:space="preserve"> are as follows: TSIX </w:t>
      </w:r>
      <w:r w:rsidRPr="00F30C26">
        <w:rPr>
          <w:rFonts w:ascii="Times New Roman" w:hAnsi="Times New Roman" w:cs="Times New Roman"/>
          <w:sz w:val="24"/>
          <w:szCs w:val="24"/>
        </w:rPr>
        <w:fldChar w:fldCharType="begin"/>
      </w:r>
      <w:r w:rsidRPr="00F30C26">
        <w:rPr>
          <w:rFonts w:ascii="Times New Roman" w:hAnsi="Times New Roman" w:cs="Times New Roman"/>
          <w:sz w:val="24"/>
          <w:szCs w:val="24"/>
        </w:rPr>
        <w:instrText xml:space="preserve"> ADDIN EN.CITE &lt;EndNote&gt;&lt;Cite&gt;&lt;Author&gt;Bu&lt;/Author&gt;&lt;Year&gt;2018&lt;/Year&gt;&lt;RecNum&gt;661&lt;/RecNum&gt;&lt;DisplayText&gt;[35]&lt;/DisplayText&gt;&lt;record&gt;&lt;rec-number&gt;661&lt;/rec-number&gt;&lt;foreign-keys&gt;&lt;key app="EN" db-id="avwdxszx0wrze7ewwft5f9rapsaa2ftwvpav" timestamp="1698890696"&gt;661&lt;/key&gt;&lt;/foreign-keys&gt;&lt;ref-type name="Journal Article"&gt;17&lt;/ref-type&gt;&lt;contributors&gt;&lt;authors&gt;&lt;author&gt;Bu, Y.&lt;/author&gt;&lt;author&gt;Zheng, D.&lt;/author&gt;&lt;author&gt;Wang, L.&lt;/author&gt;&lt;author&gt;Liu, J.&lt;/author&gt;&lt;/authors&gt;&lt;/contributors&gt;&lt;auth-address&gt;a Department of Orthopedics , Tianjin Hospital , Tianjin , People&amp;apos;s Republic of China.&lt;/auth-address&gt;&lt;titles&gt;&lt;title&gt;LncRNA TSIX promotes osteoblast apoptosis in particle-induced osteolysis by down-regulating miR-30a-5p&lt;/title&gt;&lt;secondary-title&gt;Connect Tissue Res&lt;/secondary-title&gt;&lt;/titles&gt;&lt;periodical&gt;&lt;full-title&gt;Connect Tissue Res&lt;/full-title&gt;&lt;/periodical&gt;&lt;pages&gt;534-541&lt;/pages&gt;&lt;volume&gt;59&lt;/volume&gt;&lt;number&gt;6&lt;/number&gt;&lt;edition&gt;20171220&lt;/edition&gt;&lt;keywords&gt;&lt;keyword&gt;Animals&lt;/keyword&gt;&lt;keyword&gt;Apoptosis/*drug effects&lt;/keyword&gt;&lt;keyword&gt;Bone Density/drug effects&lt;/keyword&gt;&lt;keyword&gt;Disease Models, Animal&lt;/keyword&gt;&lt;keyword&gt;Female&lt;/keyword&gt;&lt;keyword&gt;Mice&lt;/keyword&gt;&lt;keyword&gt;Mice, Inbred BALB C&lt;/keyword&gt;&lt;keyword&gt;MicroRNAs/genetics/*metabolism&lt;/keyword&gt;&lt;keyword&gt;Osteoblasts/*metabolism/pathology&lt;/keyword&gt;&lt;keyword&gt;*Osteolysis/chemically induced/genetics/metabolism/pathology&lt;/keyword&gt;&lt;keyword&gt;RNA, Long Noncoding/genetics/*metabolism&lt;/keyword&gt;&lt;keyword&gt;Skull/metabolism/pathology&lt;/keyword&gt;&lt;keyword&gt;Vitallium/*toxicity&lt;/keyword&gt;&lt;keyword&gt;Apoptosis&lt;/keyword&gt;&lt;keyword&gt;Tsix&lt;/keyword&gt;&lt;keyword&gt;miR-30a-5p&lt;/keyword&gt;&lt;keyword&gt;osteoblast&lt;/keyword&gt;&lt;keyword&gt;osteolysis&lt;/keyword&gt;&lt;/keywords&gt;&lt;dates&gt;&lt;year&gt;2018&lt;/year&gt;&lt;pub-dates&gt;&lt;date&gt;Nov&lt;/date&gt;&lt;/pub-dates&gt;&lt;/dates&gt;&lt;isbn&gt;0300-8207&lt;/isbn&gt;&lt;accession-num&gt;29260905&lt;/accession-num&gt;&lt;urls&gt;&lt;/urls&gt;&lt;electronic-resource-num&gt;10.1080/03008207.2017.1413362&lt;/electronic-resource-num&gt;&lt;remote-database-provider&gt;NLM&lt;/remote-database-provider&gt;&lt;language&gt;eng&lt;/language&gt;&lt;/record&gt;&lt;/Cite&gt;&lt;/EndNote&gt;</w:instrText>
      </w:r>
      <w:r w:rsidRPr="00F30C26">
        <w:rPr>
          <w:rFonts w:ascii="Times New Roman" w:hAnsi="Times New Roman" w:cs="Times New Roman"/>
          <w:sz w:val="24"/>
          <w:szCs w:val="24"/>
        </w:rPr>
        <w:fldChar w:fldCharType="separate"/>
      </w:r>
      <w:r w:rsidRPr="00F30C26">
        <w:rPr>
          <w:rFonts w:ascii="Times New Roman" w:hAnsi="Times New Roman" w:cs="Times New Roman"/>
          <w:noProof/>
          <w:sz w:val="24"/>
          <w:szCs w:val="24"/>
        </w:rPr>
        <w:t>[35]</w:t>
      </w:r>
      <w:r w:rsidRPr="00F30C26">
        <w:rPr>
          <w:rFonts w:ascii="Times New Roman" w:hAnsi="Times New Roman" w:cs="Times New Roman"/>
          <w:sz w:val="24"/>
          <w:szCs w:val="24"/>
        </w:rPr>
        <w:fldChar w:fldCharType="end"/>
      </w:r>
      <w:r w:rsidRPr="00F30C26">
        <w:rPr>
          <w:rFonts w:ascii="Times New Roman" w:hAnsi="Times New Roman" w:cs="Times New Roman"/>
          <w:sz w:val="24"/>
          <w:szCs w:val="24"/>
        </w:rPr>
        <w:t xml:space="preserve">, DANCR </w:t>
      </w:r>
      <w:r w:rsidRPr="00F30C26">
        <w:rPr>
          <w:rFonts w:ascii="Times New Roman" w:hAnsi="Times New Roman" w:cs="Times New Roman"/>
          <w:sz w:val="24"/>
          <w:szCs w:val="24"/>
        </w:rPr>
        <w:fldChar w:fldCharType="begin">
          <w:fldData xml:space="preserve">PEVuZE5vdGU+PENpdGU+PEF1dGhvcj5UYW5nPC9BdXRob3I+PFllYXI+MjAxODwvWWVhcj48UmVj
TnVtPjY2MjwvUmVjTnVtPjxEaXNwbGF5VGV4dD5bMzZdPC9EaXNwbGF5VGV4dD48cmVjb3JkPjxy
ZWMtbnVtYmVyPjY2MjwvcmVjLW51bWJlcj48Zm9yZWlnbi1rZXlzPjxrZXkgYXBwPSJFTiIgZGIt
aWQ9ImF2d2R4c3p4MHdyemU3ZXd3ZnQ1ZjlyYXBzYWEyZnR3dnBhdiIgdGltZXN0YW1wPSIxNjk4
ODkwNzI5Ij42NjI8L2tleT48L2ZvcmVpZ24ta2V5cz48cmVmLXR5cGUgbmFtZT0iSm91cm5hbCBB
cnRpY2xlIj4xNzwvcmVmLXR5cGU+PGNvbnRyaWJ1dG9ycz48YXV0aG9ycz48YXV0aG9yPlRhbmcs
IFouPC9hdXRob3I+PGF1dGhvcj5Hb25nLCBaLjwvYXV0aG9yPjxhdXRob3I+U3VuLCBYLjwvYXV0
aG9yPjwvYXV0aG9ycz48L2NvbnRyaWJ1dG9ycz48YXV0aC1hZGRyZXNzPkRlcGFydG1lbnQgb2Yg
QXJ0aWN1bGFyIE9ydGhvcGFlZGljcywgQ2hhbmd6aG91IEZpcnN0IFBlb3BsZSZhcG9zO3MgSG9z
cGl0YWwsIFRoZSBUaGlyZCBBZmZpbGlhdGVkIEhvc3BpdGFsIG9mIFNvb2Nob3cgVW5pdmVyc2l0
eSwgTm8uMTg1IEp1cWlhbiBSZCwgQ2hhbmd6aG91LCBKaWFuZ3N1LCAyMTMwMDMsIENoaW5hLiYj
eEQ7RGVwYXJ0bWVudCBvZiBBcnRpY3VsYXIgT3J0aG9wYWVkaWNzLCBDaGFuZ3pob3UgRmlyc3Qg
UGVvcGxlJmFwb3M7cyBIb3NwaXRhbCwgVGhlIFRoaXJkIEFmZmlsaWF0ZWQgSG9zcGl0YWwgb2Yg
U29vY2hvdyBVbml2ZXJzaXR5LCBOby4xODUgSnVxaWFuIFJkLCBDaGFuZ3pob3UsIEppYW5nc3Us
IDIxMzAwMywgQ2hpbmEuIGF0YW5nZHlAMTI2LmNvbS48L2F1dGgtYWRkcmVzcz48dGl0bGVzPjx0
aXRsZT5MbmNSTkEgREFOQ1IgaW52b2x2ZWQgb3N0ZW9seXNpcyBhZnRlciB0b3RhbCBoaXAgYXJ0
aHJvcGxhc3R5IGJ5IHJlZ3VsYXRpbmcgRk9YTzEgZXhwcmVzc2lvbiB0byBpbmhpYml0IG9zdGVv
Ymxhc3QgZGlmZmVyZW50aWF0aW9uPC90aXRsZT48c2Vjb25kYXJ5LXRpdGxlPkogQmlvbWVkIFNj
aTwvc2Vjb25kYXJ5LXRpdGxlPjwvdGl0bGVzPjxwZXJpb2RpY2FsPjxmdWxsLXRpdGxlPkogQmlv
bWVkIFNjaTwvZnVsbC10aXRsZT48L3BlcmlvZGljYWw+PHBhZ2VzPjQ8L3BhZ2VzPjx2b2x1bWU+
MjU8L3ZvbHVtZT48bnVtYmVyPjE8L251bWJlcj48ZWRpdGlvbj4yMDE4MDExNjwvZWRpdGlvbj48
a2V5d29yZHM+PGtleXdvcmQ+QWdlZDwva2V5d29yZD48a2V5d29yZD5BZ2VkLCA4MCBhbmQgb3Zl
cjwva2V5d29yZD48a2V5d29yZD5BcnRocm9wbGFzdHksIFJlcGxhY2VtZW50LCBIaXAvKmFkdmVy
c2UgZWZmZWN0czwva2V5d29yZD48a2V5d29yZD5DZWxsIERpZmZlcmVudGlhdGlvbjwva2V5d29y
ZD48a2V5d29yZD5GZW1hbGU8L2tleXdvcmQ+PGtleXdvcmQ+Rm9ya2hlYWQgQm94IFByb3RlaW4g
TzEvKmdlbmV0aWNzL21ldGFib2xpc208L2tleXdvcmQ+PGtleXdvcmQ+SHVtYW5zPC9rZXl3b3Jk
PjxrZXl3b3JkPk1hbGU8L2tleXdvcmQ+PGtleXdvcmQ+TWVzZW5jaHltYWwgU3RlbSBDZWxscy9t
ZXRhYm9saXNtPC9rZXl3b3JkPjxrZXl3b3JkPk1pZGRsZSBBZ2VkPC9rZXl3b3JkPjxrZXl3b3Jk
Pk9zdGVvYmxhc3RzLypwaHlzaW9sb2d5PC9rZXl3b3JkPjxrZXl3b3JkPk9zdGVvbHlzaXMvZXRp
b2xvZ3kvKmdlbmV0aWNzL3BoeXNpb3BhdGhvbG9neTwva2V5d29yZD48a2V5d29yZD5Qb3N0b3Bl
cmF0aXZlIENvbXBsaWNhdGlvbnMvKnBoeXNpb3BhdGhvbG9neTwva2V5d29yZD48a2V5d29yZD5S
TkEsIExvbmcgTm9uY29kaW5nL2FkdmVyc2UgZWZmZWN0cy8qZ2VuZXRpY3M8L2tleXdvcmQ+PGtl
eXdvcmQ+RGFuY3I8L2tleXdvcmQ+PGtleXdvcmQ+Rm94bzE8L2tleXdvcmQ+PGtleXdvcmQ+T3N0
ZW9ibGFzdCBkaWZmZXJlbnRpYXRpb248L2tleXdvcmQ+PGtleXdvcmQ+VG90YWwgaGlwIGFydGhy
b3BsYXN0eTwva2V5d29yZD48L2tleXdvcmRzPjxkYXRlcz48eWVhcj4yMDE4PC95ZWFyPjxwdWIt
ZGF0ZXM+PGRhdGU+SmFuIDE2PC9kYXRlPjwvcHViLWRhdGVzPjwvZGF0ZXM+PGlzYm4+MTAyMS03
NzcwIChQcmludCkmI3hEOzEwMjEtNzc3MDwvaXNibj48YWNjZXNzaW9uLW51bT4yOTMzODcxMzwv
YWNjZXNzaW9uLW51bT48dXJscz48L3VybHM+PGN1c3RvbTE+RVRISUNTIEFQUFJPVkFMIEFORCBD
T05TRU5UIFRPIFBBUlRJQ0lQQVRFOiBBbGwgZXhwZXJpbWVudGFsIHByb3RvY29scyB3ZXJlIGFw
cHJvdmVkIGJ5IHRoZSBFdGhpY2FsIENvbW1pdHRlZSBvZiBDaGFuZ3pob3UgRmlyc3QgUGVvcGxl
4oCZcyBIb3NwaXRhbC4gQ09OU0VOVCBGT1IgUFVCTElDQVRJT046IFRoaXMgYXJ0aWNsZSBkb2Vz
IG5vdCBjb250YWluIGFueSBzdHVkaWVzIHdpdGggaHVtYW4gcGFydGljaXBhbnRzIG9yIGFuaW1h
bHMgcGVyZm9ybWVkIGJ5IGFueSBvZiB0aGUgYXV0aG9ycy4gQ09NUEVUSU5HIElOVEVSRVNUUzog
VGhlIGF1dGhvcnMgZGVjbGFyZSB0aGF0IHRoZXkgaGF2ZSBubyBjb21wZXRpbmcgaW50ZXJlc3Rz
LiBQVUJMSVNIRVLigJlTIE5PVEU6IFNwcmluZ2VyIE5hdHVyZSByZW1haW5zIG5ldXRyYWwgd2l0
aCByZWdhcmQgdG8ganVyaXNkaWN0aW9uYWwgY2xhaW1zIGluIHB1Ymxpc2hlZCBtYXBzIGFuZCBp
bnN0aXR1dGlvbmFsIGFmZmlsaWF0aW9ucy48L2N1c3RvbTE+PGN1c3RvbTI+UE1DNTc2OTUzNDwv
Y3VzdG9tMj48ZWxlY3Ryb25pYy1yZXNvdXJjZS1udW0+MTAuMTE4Ni9zMTI5MjktMDE4LTA0MDYt
ODwvZWxlY3Ryb25pYy1yZXNvdXJjZS1udW0+PHJlbW90ZS1kYXRhYmFzZS1wcm92aWRlcj5OTE08
L3JlbW90ZS1kYXRhYmFzZS1wcm92aWRlcj48bGFuZ3VhZ2U+ZW5nPC9sYW5ndWFnZT48L3JlY29y
ZD48L0NpdGU+PC9FbmROb3RlPgB=
</w:fldData>
        </w:fldChar>
      </w:r>
      <w:r w:rsidRPr="00F30C26">
        <w:rPr>
          <w:rFonts w:ascii="Times New Roman" w:hAnsi="Times New Roman" w:cs="Times New Roman"/>
          <w:sz w:val="24"/>
          <w:szCs w:val="24"/>
        </w:rPr>
        <w:instrText xml:space="preserve"> ADDIN EN.CITE </w:instrText>
      </w:r>
      <w:r w:rsidRPr="00F30C26">
        <w:rPr>
          <w:rFonts w:ascii="Times New Roman" w:hAnsi="Times New Roman" w:cs="Times New Roman"/>
          <w:sz w:val="24"/>
          <w:szCs w:val="24"/>
        </w:rPr>
        <w:fldChar w:fldCharType="begin">
          <w:fldData xml:space="preserve">PEVuZE5vdGU+PENpdGU+PEF1dGhvcj5UYW5nPC9BdXRob3I+PFllYXI+MjAxODwvWWVhcj48UmVj
TnVtPjY2MjwvUmVjTnVtPjxEaXNwbGF5VGV4dD5bMzZdPC9EaXNwbGF5VGV4dD48cmVjb3JkPjxy
ZWMtbnVtYmVyPjY2MjwvcmVjLW51bWJlcj48Zm9yZWlnbi1rZXlzPjxrZXkgYXBwPSJFTiIgZGIt
aWQ9ImF2d2R4c3p4MHdyemU3ZXd3ZnQ1ZjlyYXBzYWEyZnR3dnBhdiIgdGltZXN0YW1wPSIxNjk4
ODkwNzI5Ij42NjI8L2tleT48L2ZvcmVpZ24ta2V5cz48cmVmLXR5cGUgbmFtZT0iSm91cm5hbCBB
cnRpY2xlIj4xNzwvcmVmLXR5cGU+PGNvbnRyaWJ1dG9ycz48YXV0aG9ycz48YXV0aG9yPlRhbmcs
IFouPC9hdXRob3I+PGF1dGhvcj5Hb25nLCBaLjwvYXV0aG9yPjxhdXRob3I+U3VuLCBYLjwvYXV0
aG9yPjwvYXV0aG9ycz48L2NvbnRyaWJ1dG9ycz48YXV0aC1hZGRyZXNzPkRlcGFydG1lbnQgb2Yg
QXJ0aWN1bGFyIE9ydGhvcGFlZGljcywgQ2hhbmd6aG91IEZpcnN0IFBlb3BsZSZhcG9zO3MgSG9z
cGl0YWwsIFRoZSBUaGlyZCBBZmZpbGlhdGVkIEhvc3BpdGFsIG9mIFNvb2Nob3cgVW5pdmVyc2l0
eSwgTm8uMTg1IEp1cWlhbiBSZCwgQ2hhbmd6aG91LCBKaWFuZ3N1LCAyMTMwMDMsIENoaW5hLiYj
eEQ7RGVwYXJ0bWVudCBvZiBBcnRpY3VsYXIgT3J0aG9wYWVkaWNzLCBDaGFuZ3pob3UgRmlyc3Qg
UGVvcGxlJmFwb3M7cyBIb3NwaXRhbCwgVGhlIFRoaXJkIEFmZmlsaWF0ZWQgSG9zcGl0YWwgb2Yg
U29vY2hvdyBVbml2ZXJzaXR5LCBOby4xODUgSnVxaWFuIFJkLCBDaGFuZ3pob3UsIEppYW5nc3Us
IDIxMzAwMywgQ2hpbmEuIGF0YW5nZHlAMTI2LmNvbS48L2F1dGgtYWRkcmVzcz48dGl0bGVzPjx0
aXRsZT5MbmNSTkEgREFOQ1IgaW52b2x2ZWQgb3N0ZW9seXNpcyBhZnRlciB0b3RhbCBoaXAgYXJ0
aHJvcGxhc3R5IGJ5IHJlZ3VsYXRpbmcgRk9YTzEgZXhwcmVzc2lvbiB0byBpbmhpYml0IG9zdGVv
Ymxhc3QgZGlmZmVyZW50aWF0aW9uPC90aXRsZT48c2Vjb25kYXJ5LXRpdGxlPkogQmlvbWVkIFNj
aTwvc2Vjb25kYXJ5LXRpdGxlPjwvdGl0bGVzPjxwZXJpb2RpY2FsPjxmdWxsLXRpdGxlPkogQmlv
bWVkIFNjaTwvZnVsbC10aXRsZT48L3BlcmlvZGljYWw+PHBhZ2VzPjQ8L3BhZ2VzPjx2b2x1bWU+
MjU8L3ZvbHVtZT48bnVtYmVyPjE8L251bWJlcj48ZWRpdGlvbj4yMDE4MDExNjwvZWRpdGlvbj48
a2V5d29yZHM+PGtleXdvcmQ+QWdlZDwva2V5d29yZD48a2V5d29yZD5BZ2VkLCA4MCBhbmQgb3Zl
cjwva2V5d29yZD48a2V5d29yZD5BcnRocm9wbGFzdHksIFJlcGxhY2VtZW50LCBIaXAvKmFkdmVy
c2UgZWZmZWN0czwva2V5d29yZD48a2V5d29yZD5DZWxsIERpZmZlcmVudGlhdGlvbjwva2V5d29y
ZD48a2V5d29yZD5GZW1hbGU8L2tleXdvcmQ+PGtleXdvcmQ+Rm9ya2hlYWQgQm94IFByb3RlaW4g
TzEvKmdlbmV0aWNzL21ldGFib2xpc208L2tleXdvcmQ+PGtleXdvcmQ+SHVtYW5zPC9rZXl3b3Jk
PjxrZXl3b3JkPk1hbGU8L2tleXdvcmQ+PGtleXdvcmQ+TWVzZW5jaHltYWwgU3RlbSBDZWxscy9t
ZXRhYm9saXNtPC9rZXl3b3JkPjxrZXl3b3JkPk1pZGRsZSBBZ2VkPC9rZXl3b3JkPjxrZXl3b3Jk
Pk9zdGVvYmxhc3RzLypwaHlzaW9sb2d5PC9rZXl3b3JkPjxrZXl3b3JkPk9zdGVvbHlzaXMvZXRp
b2xvZ3kvKmdlbmV0aWNzL3BoeXNpb3BhdGhvbG9neTwva2V5d29yZD48a2V5d29yZD5Qb3N0b3Bl
cmF0aXZlIENvbXBsaWNhdGlvbnMvKnBoeXNpb3BhdGhvbG9neTwva2V5d29yZD48a2V5d29yZD5S
TkEsIExvbmcgTm9uY29kaW5nL2FkdmVyc2UgZWZmZWN0cy8qZ2VuZXRpY3M8L2tleXdvcmQ+PGtl
eXdvcmQ+RGFuY3I8L2tleXdvcmQ+PGtleXdvcmQ+Rm94bzE8L2tleXdvcmQ+PGtleXdvcmQ+T3N0
ZW9ibGFzdCBkaWZmZXJlbnRpYXRpb248L2tleXdvcmQ+PGtleXdvcmQ+VG90YWwgaGlwIGFydGhy
b3BsYXN0eTwva2V5d29yZD48L2tleXdvcmRzPjxkYXRlcz48eWVhcj4yMDE4PC95ZWFyPjxwdWIt
ZGF0ZXM+PGRhdGU+SmFuIDE2PC9kYXRlPjwvcHViLWRhdGVzPjwvZGF0ZXM+PGlzYm4+MTAyMS03
NzcwIChQcmludCkmI3hEOzEwMjEtNzc3MDwvaXNibj48YWNjZXNzaW9uLW51bT4yOTMzODcxMzwv
YWNjZXNzaW9uLW51bT48dXJscz48L3VybHM+PGN1c3RvbTE+RVRISUNTIEFQUFJPVkFMIEFORCBD
T05TRU5UIFRPIFBBUlRJQ0lQQVRFOiBBbGwgZXhwZXJpbWVudGFsIHByb3RvY29scyB3ZXJlIGFw
cHJvdmVkIGJ5IHRoZSBFdGhpY2FsIENvbW1pdHRlZSBvZiBDaGFuZ3pob3UgRmlyc3QgUGVvcGxl
4oCZcyBIb3NwaXRhbC4gQ09OU0VOVCBGT1IgUFVCTElDQVRJT046IFRoaXMgYXJ0aWNsZSBkb2Vz
IG5vdCBjb250YWluIGFueSBzdHVkaWVzIHdpdGggaHVtYW4gcGFydGljaXBhbnRzIG9yIGFuaW1h
bHMgcGVyZm9ybWVkIGJ5IGFueSBvZiB0aGUgYXV0aG9ycy4gQ09NUEVUSU5HIElOVEVSRVNUUzog
VGhlIGF1dGhvcnMgZGVjbGFyZSB0aGF0IHRoZXkgaGF2ZSBubyBjb21wZXRpbmcgaW50ZXJlc3Rz
LiBQVUJMSVNIRVLigJlTIE5PVEU6IFNwcmluZ2VyIE5hdHVyZSByZW1haW5zIG5ldXRyYWwgd2l0
aCByZWdhcmQgdG8ganVyaXNkaWN0aW9uYWwgY2xhaW1zIGluIHB1Ymxpc2hlZCBtYXBzIGFuZCBp
bnN0aXR1dGlvbmFsIGFmZmlsaWF0aW9ucy48L2N1c3RvbTE+PGN1c3RvbTI+UE1DNTc2OTUzNDwv
Y3VzdG9tMj48ZWxlY3Ryb25pYy1yZXNvdXJjZS1udW0+MTAuMTE4Ni9zMTI5MjktMDE4LTA0MDYt
ODwvZWxlY3Ryb25pYy1yZXNvdXJjZS1udW0+PHJlbW90ZS1kYXRhYmFzZS1wcm92aWRlcj5OTE08
L3JlbW90ZS1kYXRhYmFzZS1wcm92aWRlcj48bGFuZ3VhZ2U+ZW5nPC9sYW5ndWFnZT48L3JlY29y
ZD48L0NpdGU+PC9FbmROb3RlPgB=
</w:fldData>
        </w:fldChar>
      </w:r>
      <w:r w:rsidRPr="00F30C26">
        <w:rPr>
          <w:rFonts w:ascii="Times New Roman" w:hAnsi="Times New Roman" w:cs="Times New Roman"/>
          <w:sz w:val="24"/>
          <w:szCs w:val="24"/>
        </w:rPr>
        <w:instrText xml:space="preserve"> ADDIN EN.CITE.DATA </w:instrText>
      </w:r>
      <w:r w:rsidRPr="00F30C26">
        <w:rPr>
          <w:rFonts w:ascii="Times New Roman" w:hAnsi="Times New Roman" w:cs="Times New Roman"/>
          <w:sz w:val="24"/>
          <w:szCs w:val="24"/>
        </w:rPr>
      </w:r>
      <w:r w:rsidRPr="00F30C26">
        <w:rPr>
          <w:rFonts w:ascii="Times New Roman" w:hAnsi="Times New Roman" w:cs="Times New Roman"/>
          <w:sz w:val="24"/>
          <w:szCs w:val="24"/>
        </w:rPr>
        <w:fldChar w:fldCharType="end"/>
      </w:r>
      <w:r w:rsidRPr="00F30C26">
        <w:rPr>
          <w:rFonts w:ascii="Times New Roman" w:hAnsi="Times New Roman" w:cs="Times New Roman"/>
          <w:sz w:val="24"/>
          <w:szCs w:val="24"/>
        </w:rPr>
      </w:r>
      <w:r w:rsidRPr="00F30C26">
        <w:rPr>
          <w:rFonts w:ascii="Times New Roman" w:hAnsi="Times New Roman" w:cs="Times New Roman"/>
          <w:sz w:val="24"/>
          <w:szCs w:val="24"/>
        </w:rPr>
        <w:fldChar w:fldCharType="separate"/>
      </w:r>
      <w:r w:rsidRPr="00F30C26">
        <w:rPr>
          <w:rFonts w:ascii="Times New Roman" w:hAnsi="Times New Roman" w:cs="Times New Roman"/>
          <w:noProof/>
          <w:sz w:val="24"/>
          <w:szCs w:val="24"/>
        </w:rPr>
        <w:t>[36]</w:t>
      </w:r>
      <w:r w:rsidRPr="00F30C26">
        <w:rPr>
          <w:rFonts w:ascii="Times New Roman" w:hAnsi="Times New Roman" w:cs="Times New Roman"/>
          <w:sz w:val="24"/>
          <w:szCs w:val="24"/>
        </w:rPr>
        <w:fldChar w:fldCharType="end"/>
      </w:r>
      <w:r w:rsidRPr="00F30C26">
        <w:rPr>
          <w:rFonts w:ascii="Times New Roman" w:hAnsi="Times New Roman" w:cs="Times New Roman"/>
          <w:sz w:val="24"/>
          <w:szCs w:val="24"/>
        </w:rPr>
        <w:t xml:space="preserve">, KCNQ1OT1 </w:t>
      </w:r>
      <w:r w:rsidRPr="00F30C26">
        <w:rPr>
          <w:rFonts w:ascii="Times New Roman" w:hAnsi="Times New Roman" w:cs="Times New Roman"/>
          <w:sz w:val="24"/>
          <w:szCs w:val="24"/>
        </w:rPr>
        <w:fldChar w:fldCharType="begin"/>
      </w:r>
      <w:r w:rsidRPr="00F30C26">
        <w:rPr>
          <w:rFonts w:ascii="Times New Roman" w:hAnsi="Times New Roman" w:cs="Times New Roman"/>
          <w:sz w:val="24"/>
          <w:szCs w:val="24"/>
        </w:rPr>
        <w:instrText xml:space="preserve"> ADDIN EN.CITE &lt;EndNote&gt;&lt;Cite&gt;&lt;Author&gt;Gao&lt;/Author&gt;&lt;Year&gt;2018&lt;/Year&gt;&lt;RecNum&gt;663&lt;/RecNum&gt;&lt;DisplayText&gt;[37]&lt;/DisplayText&gt;&lt;record&gt;&lt;rec-number&gt;663&lt;/rec-number&gt;&lt;foreign-keys&gt;&lt;key app="EN" db-id="avwdxszx0wrze7ewwft5f9rapsaa2ftwvpav" timestamp="1698890761"&gt;663&lt;/key&gt;&lt;/foreign-keys&gt;&lt;ref-type name="Journal Article"&gt;17&lt;/ref-type&gt;&lt;contributors&gt;&lt;authors&gt;&lt;author&gt;Gao, X.&lt;/author&gt;&lt;author&gt;Ge, J.&lt;/author&gt;&lt;author&gt;Li, W.&lt;/author&gt;&lt;author&gt;Zhou, W.&lt;/author&gt;&lt;author&gt;Xu, L.&lt;/author&gt;&lt;/authors&gt;&lt;/contributors&gt;&lt;auth-address&gt;Department of Orthopedics, The Affiliated Hospital of Xuzhou Medical University, No. 99 Huaihai West Road, Xuzhou 221002, Jiangsu, China.&lt;/auth-address&gt;&lt;titles&gt;&lt;title&gt;LncRNA KCNQ1OT1 ameliorates particle-induced osteolysis through inducing macrophage polarization by inhibiting miR-21a-5p&lt;/title&gt;&lt;secondary-title&gt;Biol Chem&lt;/secondary-title&gt;&lt;/titles&gt;&lt;periodical&gt;&lt;full-title&gt;Biol Chem&lt;/full-title&gt;&lt;/periodical&gt;&lt;pages&gt;375-386&lt;/pages&gt;&lt;volume&gt;399&lt;/volume&gt;&lt;number&gt;4&lt;/number&gt;&lt;keywords&gt;&lt;keyword&gt;Animals&lt;/keyword&gt;&lt;keyword&gt;Cells, Cultured&lt;/keyword&gt;&lt;keyword&gt;Macrophages/*drug effects/metabolism&lt;/keyword&gt;&lt;keyword&gt;Male&lt;/keyword&gt;&lt;keyword&gt;Mice&lt;/keyword&gt;&lt;keyword&gt;Mice, Inbred C57BL&lt;/keyword&gt;&lt;keyword&gt;MicroRNAs/*antagonists &amp;amp; inhibitors/metabolism&lt;/keyword&gt;&lt;keyword&gt;*Osteolysis&lt;/keyword&gt;&lt;keyword&gt;Particle Size&lt;/keyword&gt;&lt;keyword&gt;RAW 264.7 Cells&lt;/keyword&gt;&lt;keyword&gt;RNA, Long Noncoding/genetics/*pharmacology&lt;/keyword&gt;&lt;keyword&gt;Surface Properties&lt;/keyword&gt;&lt;keyword&gt;LncRNA-KCNQ1OT1&lt;/keyword&gt;&lt;keyword&gt;macrophage polarization&lt;/keyword&gt;&lt;keyword&gt;miR-21a-5p&lt;/keyword&gt;&lt;keyword&gt;osteolysis&lt;/keyword&gt;&lt;/keywords&gt;&lt;dates&gt;&lt;year&gt;2018&lt;/year&gt;&lt;pub-dates&gt;&lt;date&gt;Mar 28&lt;/date&gt;&lt;/pub-dates&gt;&lt;/dates&gt;&lt;isbn&gt;1431-6730&lt;/isbn&gt;&lt;accession-num&gt;29252185&lt;/accession-num&gt;&lt;urls&gt;&lt;/urls&gt;&lt;electronic-resource-num&gt;10.1515/hsz-2017-0215&lt;/electronic-resource-num&gt;&lt;remote-database-provider&gt;NLM&lt;/remote-database-provider&gt;&lt;language&gt;eng&lt;/language&gt;&lt;/record&gt;&lt;/Cite&gt;&lt;/EndNote&gt;</w:instrText>
      </w:r>
      <w:r w:rsidRPr="00F30C26">
        <w:rPr>
          <w:rFonts w:ascii="Times New Roman" w:hAnsi="Times New Roman" w:cs="Times New Roman"/>
          <w:sz w:val="24"/>
          <w:szCs w:val="24"/>
        </w:rPr>
        <w:fldChar w:fldCharType="separate"/>
      </w:r>
      <w:r w:rsidRPr="00F30C26">
        <w:rPr>
          <w:rFonts w:ascii="Times New Roman" w:hAnsi="Times New Roman" w:cs="Times New Roman"/>
          <w:noProof/>
          <w:sz w:val="24"/>
          <w:szCs w:val="24"/>
        </w:rPr>
        <w:t>[37]</w:t>
      </w:r>
      <w:r w:rsidRPr="00F30C26">
        <w:rPr>
          <w:rFonts w:ascii="Times New Roman" w:hAnsi="Times New Roman" w:cs="Times New Roman"/>
          <w:sz w:val="24"/>
          <w:szCs w:val="24"/>
        </w:rPr>
        <w:fldChar w:fldCharType="end"/>
      </w:r>
      <w:r w:rsidRPr="00F30C26">
        <w:rPr>
          <w:rFonts w:ascii="Times New Roman" w:hAnsi="Times New Roman" w:cs="Times New Roman"/>
          <w:sz w:val="24"/>
          <w:szCs w:val="24"/>
        </w:rPr>
        <w:t xml:space="preserve">, NEAT1 </w:t>
      </w:r>
      <w:r w:rsidRPr="00F30C26">
        <w:rPr>
          <w:rFonts w:ascii="Times New Roman" w:hAnsi="Times New Roman" w:cs="Times New Roman"/>
          <w:sz w:val="24"/>
          <w:szCs w:val="24"/>
        </w:rPr>
        <w:fldChar w:fldCharType="begin">
          <w:fldData xml:space="preserve">PEVuZE5vdGU+PENpdGU+PEF1dGhvcj5aaGFuZzwvQXV0aG9yPjxZZWFyPjIwMTk8L1llYXI+PFJl
Y051bT42NjQ8L1JlY051bT48RGlzcGxheVRleHQ+WzM4XTwvRGlzcGxheVRleHQ+PHJlY29yZD48
cmVjLW51bWJlcj42NjQ8L3JlYy1udW1iZXI+PGZvcmVpZ24ta2V5cz48a2V5IGFwcD0iRU4iIGRi
LWlkPSJhdndkeHN6eDB3cnplN2V3d2Z0NWY5cmFwc2FhMmZ0d3ZwYXYiIHRpbWVzdGFtcD0iMTY5
ODg5MDgwMSI+NjY0PC9rZXk+PC9mb3JlaWduLWtleXM+PHJlZi10eXBlIG5hbWU9IkpvdXJuYWwg
QXJ0aWNsZSI+MTc8L3JlZi10eXBlPjxjb250cmlidXRvcnM+PGF1dGhvcnM+PGF1dGhvcj5aaGFu
ZywgWS48L2F1dGhvcj48YXV0aG9yPkNoZW4sIEIuPC9hdXRob3I+PGF1dGhvcj5MaSwgRC48L2F1
dGhvcj48YXV0aG9yPlpob3UsIFguPC9hdXRob3I+PGF1dGhvcj5DaGVuLCBaLjwvYXV0aG9yPjwv
YXV0aG9ycz48L2NvbnRyaWJ1dG9ycz48YXV0aC1hZGRyZXNzPkRlcGFydG1lbnQgb2YgT3J0aG9w
ZWRpY3MsIFRoZSBTZWNvbmQgQWZmaWxpYXRlZCBIb3NwaXRhbCBvZiBTb29jaG93IFVuaXZlcnNp
dHksIFN1emhvdSwgSmlhbmdzdSwgMjE1MDAwLCBDaGluYS4mI3hEO0RlcGFydG1lbnQgb2YgT3J0
aG9wZWRpY3MsIFRoZSBTZWNvbmQgQWZmaWxpYXRlZCBIb3NwaXRhbCBvZiBTb29jaG93IFVuaXZl
cnNpdHksIFN1emhvdSwgSmlhbmdzdSwgMjE1MDAwLCBDaGluYS4gRWxlY3Ryb25pYyBhZGRyZXNz
OiB6aG91eHpAc3VkYS5lZHUuY24uJiN4RDtEZXBhcnRtZW50IG9mIFJoZXVtYXRvbG9neSwgVGhl
IEZpcnN0IEFmZmlsaWF0ZWQgSG9zcGl0YWwgb2YgU29vY2hvdyBVbml2ZXJzaXR5LCBTdXpob3Us
IEppYW5nc3UsIDIxNTAwNiwgQ2hpbmEuIEVsZWN0cm9uaWMgYWRkcmVzczogemhpd2VpQzIwMThA
MTYzLmNvbS48L2F1dGgtYWRkcmVzcz48dGl0bGVzPjx0aXRsZT5MbmNSTkEgTkVBVDEvbWlSLTI5
Yi0zcC9CTVAxIGF4aXMgcHJvbW90ZXMgb3N0ZW9nZW5pYyBkaWZmZXJlbnRpYXRpb24gaW4gaHVt
YW4gYm9uZSBtYXJyb3ctZGVyaXZlZCBtZXNlbmNoeW1hbCBzdGVtIGNlbGxzPC90aXRsZT48c2Vj
b25kYXJ5LXRpdGxlPlBhdGhvbCBSZXMgUHJhY3Q8L3NlY29uZGFyeS10aXRsZT48L3RpdGxlcz48
cGVyaW9kaWNhbD48ZnVsbC10aXRsZT5QYXRob2wgUmVzIFByYWN0PC9mdWxsLXRpdGxlPjwvcGVy
aW9kaWNhbD48cGFnZXM+NTI1LTUzMTwvcGFnZXM+PHZvbHVtZT4yMTU8L3ZvbHVtZT48bnVtYmVy
PjM8L251bWJlcj48ZWRpdGlvbj4yMDE4MTIzMTwvZWRpdGlvbj48a2V5d29yZHM+PGtleXdvcmQ+
Qm9uZSBNYXJyb3cgQ2VsbHMvY3l0b2xvZ3kvbWV0YWJvbGlzbTwva2V5d29yZD48a2V5d29yZD5C
b25lIE1vcnBob2dlbmV0aWMgUHJvdGVpbiAxLyptZXRhYm9saXNtPC9rZXl3b3JkPjxrZXl3b3Jk
PkNlbGwgRGlmZmVyZW50aWF0aW9uL3BoeXNpb2xvZ3k8L2tleXdvcmQ+PGtleXdvcmQ+R2VuZSBF
eHByZXNzaW9uIFJlZ3VsYXRpb24vZ2VuZXRpY3M8L2tleXdvcmQ+PGtleXdvcmQ+SHVtYW5zPC9r
ZXl3b3JkPjxrZXl3b3JkPk1lc2VuY2h5bWFsIFN0ZW0gQ2VsbHMvKmN5dG9sb2d5L21ldGFib2xp
c208L2tleXdvcmQ+PGtleXdvcmQ+TWljcm9STkFzLyptZXRhYm9saXNtPC9rZXl3b3JkPjxrZXl3
b3JkPk9zdGVvZ2VuZXNpcy8qcGh5c2lvbG9neTwva2V5d29yZD48a2V5d29yZD5Pc3Rlb3Bvcm9z
aXMvcGh5c2lvcGF0aG9sb2d5PC9rZXl3b3JkPjxrZXl3b3JkPlJOQSwgTG9uZyBOb25jb2Rpbmcv
Km1ldGFib2xpc208L2tleXdvcmQ+PGtleXdvcmQ+Qm1wMTwva2V5d29yZD48a2V5d29yZD5OZWF0
MTwva2V5d29yZD48a2V5d29yZD5Pc3Rlb3Bvcm9zaXM8L2tleXdvcmQ+PGtleXdvcmQ+aEJNU0Nz
PC9rZXl3b3JkPjxrZXl3b3JkPm1pUi0yOWItM3A8L2tleXdvcmQ+PC9rZXl3b3Jkcz48ZGF0ZXM+
PHllYXI+MjAxOTwveWVhcj48cHViLWRhdGVzPjxkYXRlPk1hcjwvZGF0ZT48L3B1Yi1kYXRlcz48
L2RhdGVzPjxpc2JuPjAzNDQtMDMzODwvaXNibj48YWNjZXNzaW9uLW51bT4zMDYzODk1MzwvYWNj
ZXNzaW9uLW51bT48dXJscz48L3VybHM+PGVsZWN0cm9uaWMtcmVzb3VyY2UtbnVtPjEwLjEwMTYv
ai5wcnAuMjAxOC4xMi4wMzQ8L2VsZWN0cm9uaWMtcmVzb3VyY2UtbnVtPjxyZW1vdGUtZGF0YWJh
c2UtcHJvdmlkZXI+TkxNPC9yZW1vdGUtZGF0YWJhc2UtcHJvdmlkZXI+PGxhbmd1YWdlPmVuZzwv
bGFuZ3VhZ2U+PC9yZWNvcmQ+PC9DaXRlPjwvRW5kTm90ZT5=
</w:fldData>
        </w:fldChar>
      </w:r>
      <w:r w:rsidRPr="00F30C26">
        <w:rPr>
          <w:rFonts w:ascii="Times New Roman" w:hAnsi="Times New Roman" w:cs="Times New Roman"/>
          <w:sz w:val="24"/>
          <w:szCs w:val="24"/>
        </w:rPr>
        <w:instrText xml:space="preserve"> ADDIN EN.CITE </w:instrText>
      </w:r>
      <w:r w:rsidRPr="00F30C26">
        <w:rPr>
          <w:rFonts w:ascii="Times New Roman" w:hAnsi="Times New Roman" w:cs="Times New Roman"/>
          <w:sz w:val="24"/>
          <w:szCs w:val="24"/>
        </w:rPr>
        <w:fldChar w:fldCharType="begin">
          <w:fldData xml:space="preserve">PEVuZE5vdGU+PENpdGU+PEF1dGhvcj5aaGFuZzwvQXV0aG9yPjxZZWFyPjIwMTk8L1llYXI+PFJl
Y051bT42NjQ8L1JlY051bT48RGlzcGxheVRleHQ+WzM4XTwvRGlzcGxheVRleHQ+PHJlY29yZD48
cmVjLW51bWJlcj42NjQ8L3JlYy1udW1iZXI+PGZvcmVpZ24ta2V5cz48a2V5IGFwcD0iRU4iIGRi
LWlkPSJhdndkeHN6eDB3cnplN2V3d2Z0NWY5cmFwc2FhMmZ0d3ZwYXYiIHRpbWVzdGFtcD0iMTY5
ODg5MDgwMSI+NjY0PC9rZXk+PC9mb3JlaWduLWtleXM+PHJlZi10eXBlIG5hbWU9IkpvdXJuYWwg
QXJ0aWNsZSI+MTc8L3JlZi10eXBlPjxjb250cmlidXRvcnM+PGF1dGhvcnM+PGF1dGhvcj5aaGFu
ZywgWS48L2F1dGhvcj48YXV0aG9yPkNoZW4sIEIuPC9hdXRob3I+PGF1dGhvcj5MaSwgRC48L2F1
dGhvcj48YXV0aG9yPlpob3UsIFguPC9hdXRob3I+PGF1dGhvcj5DaGVuLCBaLjwvYXV0aG9yPjwv
YXV0aG9ycz48L2NvbnRyaWJ1dG9ycz48YXV0aC1hZGRyZXNzPkRlcGFydG1lbnQgb2YgT3J0aG9w
ZWRpY3MsIFRoZSBTZWNvbmQgQWZmaWxpYXRlZCBIb3NwaXRhbCBvZiBTb29jaG93IFVuaXZlcnNp
dHksIFN1emhvdSwgSmlhbmdzdSwgMjE1MDAwLCBDaGluYS4mI3hEO0RlcGFydG1lbnQgb2YgT3J0
aG9wZWRpY3MsIFRoZSBTZWNvbmQgQWZmaWxpYXRlZCBIb3NwaXRhbCBvZiBTb29jaG93IFVuaXZl
cnNpdHksIFN1emhvdSwgSmlhbmdzdSwgMjE1MDAwLCBDaGluYS4gRWxlY3Ryb25pYyBhZGRyZXNz
OiB6aG91eHpAc3VkYS5lZHUuY24uJiN4RDtEZXBhcnRtZW50IG9mIFJoZXVtYXRvbG9neSwgVGhl
IEZpcnN0IEFmZmlsaWF0ZWQgSG9zcGl0YWwgb2YgU29vY2hvdyBVbml2ZXJzaXR5LCBTdXpob3Us
IEppYW5nc3UsIDIxNTAwNiwgQ2hpbmEuIEVsZWN0cm9uaWMgYWRkcmVzczogemhpd2VpQzIwMThA
MTYzLmNvbS48L2F1dGgtYWRkcmVzcz48dGl0bGVzPjx0aXRsZT5MbmNSTkEgTkVBVDEvbWlSLTI5
Yi0zcC9CTVAxIGF4aXMgcHJvbW90ZXMgb3N0ZW9nZW5pYyBkaWZmZXJlbnRpYXRpb24gaW4gaHVt
YW4gYm9uZSBtYXJyb3ctZGVyaXZlZCBtZXNlbmNoeW1hbCBzdGVtIGNlbGxzPC90aXRsZT48c2Vj
b25kYXJ5LXRpdGxlPlBhdGhvbCBSZXMgUHJhY3Q8L3NlY29uZGFyeS10aXRsZT48L3RpdGxlcz48
cGVyaW9kaWNhbD48ZnVsbC10aXRsZT5QYXRob2wgUmVzIFByYWN0PC9mdWxsLXRpdGxlPjwvcGVy
aW9kaWNhbD48cGFnZXM+NTI1LTUzMTwvcGFnZXM+PHZvbHVtZT4yMTU8L3ZvbHVtZT48bnVtYmVy
PjM8L251bWJlcj48ZWRpdGlvbj4yMDE4MTIzMTwvZWRpdGlvbj48a2V5d29yZHM+PGtleXdvcmQ+
Qm9uZSBNYXJyb3cgQ2VsbHMvY3l0b2xvZ3kvbWV0YWJvbGlzbTwva2V5d29yZD48a2V5d29yZD5C
b25lIE1vcnBob2dlbmV0aWMgUHJvdGVpbiAxLyptZXRhYm9saXNtPC9rZXl3b3JkPjxrZXl3b3Jk
PkNlbGwgRGlmZmVyZW50aWF0aW9uL3BoeXNpb2xvZ3k8L2tleXdvcmQ+PGtleXdvcmQ+R2VuZSBF
eHByZXNzaW9uIFJlZ3VsYXRpb24vZ2VuZXRpY3M8L2tleXdvcmQ+PGtleXdvcmQ+SHVtYW5zPC9r
ZXl3b3JkPjxrZXl3b3JkPk1lc2VuY2h5bWFsIFN0ZW0gQ2VsbHMvKmN5dG9sb2d5L21ldGFib2xp
c208L2tleXdvcmQ+PGtleXdvcmQ+TWljcm9STkFzLyptZXRhYm9saXNtPC9rZXl3b3JkPjxrZXl3
b3JkPk9zdGVvZ2VuZXNpcy8qcGh5c2lvbG9neTwva2V5d29yZD48a2V5d29yZD5Pc3Rlb3Bvcm9z
aXMvcGh5c2lvcGF0aG9sb2d5PC9rZXl3b3JkPjxrZXl3b3JkPlJOQSwgTG9uZyBOb25jb2Rpbmcv
Km1ldGFib2xpc208L2tleXdvcmQ+PGtleXdvcmQ+Qm1wMTwva2V5d29yZD48a2V5d29yZD5OZWF0
MTwva2V5d29yZD48a2V5d29yZD5Pc3Rlb3Bvcm9zaXM8L2tleXdvcmQ+PGtleXdvcmQ+aEJNU0Nz
PC9rZXl3b3JkPjxrZXl3b3JkPm1pUi0yOWItM3A8L2tleXdvcmQ+PC9rZXl3b3Jkcz48ZGF0ZXM+
PHllYXI+MjAxOTwveWVhcj48cHViLWRhdGVzPjxkYXRlPk1hcjwvZGF0ZT48L3B1Yi1kYXRlcz48
L2RhdGVzPjxpc2JuPjAzNDQtMDMzODwvaXNibj48YWNjZXNzaW9uLW51bT4zMDYzODk1MzwvYWNj
ZXNzaW9uLW51bT48dXJscz48L3VybHM+PGVsZWN0cm9uaWMtcmVzb3VyY2UtbnVtPjEwLjEwMTYv
ai5wcnAuMjAxOC4xMi4wMzQ8L2VsZWN0cm9uaWMtcmVzb3VyY2UtbnVtPjxyZW1vdGUtZGF0YWJh
c2UtcHJvdmlkZXI+TkxNPC9yZW1vdGUtZGF0YWJhc2UtcHJvdmlkZXI+PGxhbmd1YWdlPmVuZzwv
bGFuZ3VhZ2U+PC9yZWNvcmQ+PC9DaXRlPjwvRW5kTm90ZT5=
</w:fldData>
        </w:fldChar>
      </w:r>
      <w:r w:rsidRPr="00F30C26">
        <w:rPr>
          <w:rFonts w:ascii="Times New Roman" w:hAnsi="Times New Roman" w:cs="Times New Roman"/>
          <w:sz w:val="24"/>
          <w:szCs w:val="24"/>
        </w:rPr>
        <w:instrText xml:space="preserve"> ADDIN EN.CITE.DATA </w:instrText>
      </w:r>
      <w:r w:rsidRPr="00F30C26">
        <w:rPr>
          <w:rFonts w:ascii="Times New Roman" w:hAnsi="Times New Roman" w:cs="Times New Roman"/>
          <w:sz w:val="24"/>
          <w:szCs w:val="24"/>
        </w:rPr>
      </w:r>
      <w:r w:rsidRPr="00F30C26">
        <w:rPr>
          <w:rFonts w:ascii="Times New Roman" w:hAnsi="Times New Roman" w:cs="Times New Roman"/>
          <w:sz w:val="24"/>
          <w:szCs w:val="24"/>
        </w:rPr>
        <w:fldChar w:fldCharType="end"/>
      </w:r>
      <w:r w:rsidRPr="00F30C26">
        <w:rPr>
          <w:rFonts w:ascii="Times New Roman" w:hAnsi="Times New Roman" w:cs="Times New Roman"/>
          <w:sz w:val="24"/>
          <w:szCs w:val="24"/>
        </w:rPr>
      </w:r>
      <w:r w:rsidRPr="00F30C26">
        <w:rPr>
          <w:rFonts w:ascii="Times New Roman" w:hAnsi="Times New Roman" w:cs="Times New Roman"/>
          <w:sz w:val="24"/>
          <w:szCs w:val="24"/>
        </w:rPr>
        <w:fldChar w:fldCharType="separate"/>
      </w:r>
      <w:r w:rsidRPr="00F30C26">
        <w:rPr>
          <w:rFonts w:ascii="Times New Roman" w:hAnsi="Times New Roman" w:cs="Times New Roman"/>
          <w:noProof/>
          <w:sz w:val="24"/>
          <w:szCs w:val="24"/>
        </w:rPr>
        <w:t>[38]</w:t>
      </w:r>
      <w:r w:rsidRPr="00F30C26">
        <w:rPr>
          <w:rFonts w:ascii="Times New Roman" w:hAnsi="Times New Roman" w:cs="Times New Roman"/>
          <w:sz w:val="24"/>
          <w:szCs w:val="24"/>
        </w:rPr>
        <w:fldChar w:fldCharType="end"/>
      </w:r>
      <w:r w:rsidRPr="00F30C26">
        <w:rPr>
          <w:rFonts w:ascii="Times New Roman" w:hAnsi="Times New Roman" w:cs="Times New Roman"/>
          <w:sz w:val="24"/>
          <w:szCs w:val="24"/>
        </w:rPr>
        <w:t xml:space="preserve">, and XIST </w:t>
      </w:r>
      <w:r w:rsidRPr="00F30C26">
        <w:rPr>
          <w:rFonts w:ascii="Times New Roman" w:hAnsi="Times New Roman" w:cs="Times New Roman"/>
          <w:sz w:val="24"/>
          <w:szCs w:val="24"/>
        </w:rPr>
        <w:fldChar w:fldCharType="begin">
          <w:fldData xml:space="preserve">PEVuZE5vdGU+PENpdGU+PEF1dGhvcj5aaGVuZzwvQXV0aG9yPjxZZWFyPjIwMjA8L1llYXI+PFJl
Y051bT42NjU8L1JlY051bT48RGlzcGxheVRleHQ+WzM5XTwvRGlzcGxheVRleHQ+PHJlY29yZD48
cmVjLW51bWJlcj42NjU8L3JlYy1udW1iZXI+PGZvcmVpZ24ta2V5cz48a2V5IGFwcD0iRU4iIGRi
LWlkPSJhdndkeHN6eDB3cnplN2V3d2Z0NWY5cmFwc2FhMmZ0d3ZwYXYiIHRpbWVzdGFtcD0iMTY5
ODg5MDgyOSI+NjY1PC9rZXk+PC9mb3JlaWduLWtleXM+PHJlZi10eXBlIG5hbWU9IkpvdXJuYWwg
QXJ0aWNsZSI+MTc8L3JlZi10eXBlPjxjb250cmlidXRvcnM+PGF1dGhvcnM+PGF1dGhvcj5aaGVu
ZywgQy48L2F1dGhvcj48YXV0aG9yPkJhaSwgQy48L2F1dGhvcj48YXV0aG9yPlN1biwgUS48L2F1
dGhvcj48YXV0aG9yPlpoYW5nLCBGLjwvYXV0aG9yPjxhdXRob3I+WXUsIFEuPC9hdXRob3I+PGF1
dGhvcj5aaGFvLCBYLjwvYXV0aG9yPjxhdXRob3I+S2FuZywgUy48L2F1dGhvcj48YXV0aG9yPkxp
LCBKLjwvYXV0aG9yPjxhdXRob3I+SmlhLCBZLjwvYXV0aG9yPjwvYXV0aG9ycz48L2NvbnRyaWJ1
dG9ycz48YXV0aC1hZGRyZXNzPkRlcGFydG1lbnQgb2YgT3J0aG9wYWVkaWNzLCBEb25nemhpbWVu
IEhvc3BpdGFsIG9mIEJlaWppbmcgVW5pdmVyc2l0eSBvZiBDaGluZXNlIE1lZGljaW5lLCBCZWlq
aW5nIDEwMDcwMCwgQ2hpbmEuJiN4RDtEZXBhcnRtZW50IG9mIE9ydGhvcGFlZGljcywgRG9uZ3po
aW1lbiBIb3NwaXRhbCBvZiBCZWlqaW5nIFVuaXZlcnNpdHkgb2YgQ2hpbmVzZSBNZWRpY2luZSwg
QmVpamluZyAxMDA3MDAsIENoaW5hLiBFbGVjdHJvbmljIGFkZHJlc3M6IHd2cnJ1aHFudGNwNDlA
MTYzLmNvbS48L2F1dGgtYWRkcmVzcz48dGl0bGVzPjx0aXRsZT5Mb25nIG5vbmNvZGluZyBSTkEg
WElTVCByZWd1bGF0ZXMgb3N0ZW9nZW5pYyBkaWZmZXJlbnRpYXRpb24gb2YgaHVtYW4gYm9uZSBt
YXJyb3cgbWVzZW5jaHltYWwgc3RlbSBjZWxscyBieSB0YXJnZXRpbmcgbWlSLTktNXA8L3RpdGxl
PjxzZWNvbmRhcnktdGl0bGU+TWVjaCBEZXY8L3NlY29uZGFyeS10aXRsZT48L3RpdGxlcz48cGVy
aW9kaWNhbD48ZnVsbC10aXRsZT5NZWNoIERldjwvZnVsbC10aXRsZT48L3BlcmlvZGljYWw+PHBh
Z2VzPjEwMzYxMjwvcGFnZXM+PHZvbHVtZT4xNjI8L3ZvbHVtZT48ZWRpdGlvbj4yMDIwMDUwODwv
ZWRpdGlvbj48a2V5d29yZHM+PGtleXdvcmQ+MyZhcG9zOyBVbnRyYW5zbGF0ZWQgUmVnaW9ucy9n
ZW5ldGljczwva2V5d29yZD48a2V5d29yZD5Cb25lIE1hcnJvdy8qbWV0YWJvbGlzbTwva2V5d29y
ZD48a2V5d29yZD5DZWxsIERpZmZlcmVudGlhdGlvbi8qZ2VuZXRpY3M8L2tleXdvcmQ+PGtleXdv
cmQ+Q2VsbHMsIEN1bHR1cmVkPC9rZXl3b3JkPjxrZXl3b3JkPkRvd24tUmVndWxhdGlvbi9nZW5l
dGljczwva2V5d29yZD48a2V5d29yZD5IdW1hbnM8L2tleXdvcmQ+PGtleXdvcmQ+TWVzZW5jaHlt
YWwgU3RlbSBDZWxscy8qbWV0YWJvbGlzbTwva2V5d29yZD48a2V5d29yZD5NaWNyb1JOQXMvKmdl
bmV0aWNzPC9rZXl3b3JkPjxrZXl3b3JkPk9zdGVvYmxhc3RzL21ldGFib2xpc208L2tleXdvcmQ+
PGtleXdvcmQ+T3N0ZW9nZW5lc2lzL2dlbmV0aWNzPC9rZXl3b3JkPjxrZXl3b3JkPlJOQSwgTG9u
ZyBOb25jb2RpbmcvKmdlbmV0aWNzPC9rZXl3b3JkPjxrZXl3b3JkPlVwLVJlZ3VsYXRpb24vZ2Vu
ZXRpY3M8L2tleXdvcmQ+PGtleXdvcmQ+QWxwbDwva2V5d29yZD48a2V5d29yZD5Pc3Rlb2dlbmlj
IGRpZmZlcmVudGlhdGlvbjwva2V5d29yZD48a2V5d29yZD5YaXN0PC9rZXl3b3JkPjxrZXl3b3Jk
PmhCTVNDczwva2V5d29yZD48a2V5d29yZD5taVItOS01cDwva2V5d29yZD48L2tleXdvcmRzPjxk
YXRlcz48eWVhcj4yMDIwPC95ZWFyPjxwdWItZGF0ZXM+PGRhdGU+SnVuPC9kYXRlPjwvcHViLWRh
dGVzPjwvZGF0ZXM+PGlzYm4+MDkyNS00NzczPC9pc2JuPjxhY2Nlc3Npb24tbnVtPjMyMzg5ODA2
PC9hY2Nlc3Npb24tbnVtPjx1cmxzPjwvdXJscz48Y3VzdG9tMT5EZWNsYXJhdGlvbiBvZiBjb21w
ZXRpbmcgaW50ZXJlc3QgTm9uZS48L2N1c3RvbTE+PGVsZWN0cm9uaWMtcmVzb3VyY2UtbnVtPjEw
LjEwMTYvai5tb2QuMjAyMC4xMDM2MTI8L2VsZWN0cm9uaWMtcmVzb3VyY2UtbnVtPjxyZW1vdGUt
ZGF0YWJhc2UtcHJvdmlkZXI+TkxNPC9yZW1vdGUtZGF0YWJhc2UtcHJvdmlkZXI+PGxhbmd1YWdl
PmVuZzwvbGFuZ3VhZ2U+PC9yZWNvcmQ+PC9DaXRlPjwvRW5kTm90ZT5=
</w:fldData>
        </w:fldChar>
      </w:r>
      <w:r w:rsidRPr="00F30C26">
        <w:rPr>
          <w:rFonts w:ascii="Times New Roman" w:hAnsi="Times New Roman" w:cs="Times New Roman"/>
          <w:sz w:val="24"/>
          <w:szCs w:val="24"/>
        </w:rPr>
        <w:instrText xml:space="preserve"> ADDIN EN.CITE </w:instrText>
      </w:r>
      <w:r w:rsidRPr="00F30C26">
        <w:rPr>
          <w:rFonts w:ascii="Times New Roman" w:hAnsi="Times New Roman" w:cs="Times New Roman"/>
          <w:sz w:val="24"/>
          <w:szCs w:val="24"/>
        </w:rPr>
        <w:fldChar w:fldCharType="begin">
          <w:fldData xml:space="preserve">PEVuZE5vdGU+PENpdGU+PEF1dGhvcj5aaGVuZzwvQXV0aG9yPjxZZWFyPjIwMjA8L1llYXI+PFJl
Y051bT42NjU8L1JlY051bT48RGlzcGxheVRleHQ+WzM5XTwvRGlzcGxheVRleHQ+PHJlY29yZD48
cmVjLW51bWJlcj42NjU8L3JlYy1udW1iZXI+PGZvcmVpZ24ta2V5cz48a2V5IGFwcD0iRU4iIGRi
LWlkPSJhdndkeHN6eDB3cnplN2V3d2Z0NWY5cmFwc2FhMmZ0d3ZwYXYiIHRpbWVzdGFtcD0iMTY5
ODg5MDgyOSI+NjY1PC9rZXk+PC9mb3JlaWduLWtleXM+PHJlZi10eXBlIG5hbWU9IkpvdXJuYWwg
QXJ0aWNsZSI+MTc8L3JlZi10eXBlPjxjb250cmlidXRvcnM+PGF1dGhvcnM+PGF1dGhvcj5aaGVu
ZywgQy48L2F1dGhvcj48YXV0aG9yPkJhaSwgQy48L2F1dGhvcj48YXV0aG9yPlN1biwgUS48L2F1
dGhvcj48YXV0aG9yPlpoYW5nLCBGLjwvYXV0aG9yPjxhdXRob3I+WXUsIFEuPC9hdXRob3I+PGF1
dGhvcj5aaGFvLCBYLjwvYXV0aG9yPjxhdXRob3I+S2FuZywgUy48L2F1dGhvcj48YXV0aG9yPkxp
LCBKLjwvYXV0aG9yPjxhdXRob3I+SmlhLCBZLjwvYXV0aG9yPjwvYXV0aG9ycz48L2NvbnRyaWJ1
dG9ycz48YXV0aC1hZGRyZXNzPkRlcGFydG1lbnQgb2YgT3J0aG9wYWVkaWNzLCBEb25nemhpbWVu
IEhvc3BpdGFsIG9mIEJlaWppbmcgVW5pdmVyc2l0eSBvZiBDaGluZXNlIE1lZGljaW5lLCBCZWlq
aW5nIDEwMDcwMCwgQ2hpbmEuJiN4RDtEZXBhcnRtZW50IG9mIE9ydGhvcGFlZGljcywgRG9uZ3po
aW1lbiBIb3NwaXRhbCBvZiBCZWlqaW5nIFVuaXZlcnNpdHkgb2YgQ2hpbmVzZSBNZWRpY2luZSwg
QmVpamluZyAxMDA3MDAsIENoaW5hLiBFbGVjdHJvbmljIGFkZHJlc3M6IHd2cnJ1aHFudGNwNDlA
MTYzLmNvbS48L2F1dGgtYWRkcmVzcz48dGl0bGVzPjx0aXRsZT5Mb25nIG5vbmNvZGluZyBSTkEg
WElTVCByZWd1bGF0ZXMgb3N0ZW9nZW5pYyBkaWZmZXJlbnRpYXRpb24gb2YgaHVtYW4gYm9uZSBt
YXJyb3cgbWVzZW5jaHltYWwgc3RlbSBjZWxscyBieSB0YXJnZXRpbmcgbWlSLTktNXA8L3RpdGxl
PjxzZWNvbmRhcnktdGl0bGU+TWVjaCBEZXY8L3NlY29uZGFyeS10aXRsZT48L3RpdGxlcz48cGVy
aW9kaWNhbD48ZnVsbC10aXRsZT5NZWNoIERldjwvZnVsbC10aXRsZT48L3BlcmlvZGljYWw+PHBh
Z2VzPjEwMzYxMjwvcGFnZXM+PHZvbHVtZT4xNjI8L3ZvbHVtZT48ZWRpdGlvbj4yMDIwMDUwODwv
ZWRpdGlvbj48a2V5d29yZHM+PGtleXdvcmQ+MyZhcG9zOyBVbnRyYW5zbGF0ZWQgUmVnaW9ucy9n
ZW5ldGljczwva2V5d29yZD48a2V5d29yZD5Cb25lIE1hcnJvdy8qbWV0YWJvbGlzbTwva2V5d29y
ZD48a2V5d29yZD5DZWxsIERpZmZlcmVudGlhdGlvbi8qZ2VuZXRpY3M8L2tleXdvcmQ+PGtleXdv
cmQ+Q2VsbHMsIEN1bHR1cmVkPC9rZXl3b3JkPjxrZXl3b3JkPkRvd24tUmVndWxhdGlvbi9nZW5l
dGljczwva2V5d29yZD48a2V5d29yZD5IdW1hbnM8L2tleXdvcmQ+PGtleXdvcmQ+TWVzZW5jaHlt
YWwgU3RlbSBDZWxscy8qbWV0YWJvbGlzbTwva2V5d29yZD48a2V5d29yZD5NaWNyb1JOQXMvKmdl
bmV0aWNzPC9rZXl3b3JkPjxrZXl3b3JkPk9zdGVvYmxhc3RzL21ldGFib2xpc208L2tleXdvcmQ+
PGtleXdvcmQ+T3N0ZW9nZW5lc2lzL2dlbmV0aWNzPC9rZXl3b3JkPjxrZXl3b3JkPlJOQSwgTG9u
ZyBOb25jb2RpbmcvKmdlbmV0aWNzPC9rZXl3b3JkPjxrZXl3b3JkPlVwLVJlZ3VsYXRpb24vZ2Vu
ZXRpY3M8L2tleXdvcmQ+PGtleXdvcmQ+QWxwbDwva2V5d29yZD48a2V5d29yZD5Pc3Rlb2dlbmlj
IGRpZmZlcmVudGlhdGlvbjwva2V5d29yZD48a2V5d29yZD5YaXN0PC9rZXl3b3JkPjxrZXl3b3Jk
PmhCTVNDczwva2V5d29yZD48a2V5d29yZD5taVItOS01cDwva2V5d29yZD48L2tleXdvcmRzPjxk
YXRlcz48eWVhcj4yMDIwPC95ZWFyPjxwdWItZGF0ZXM+PGRhdGU+SnVuPC9kYXRlPjwvcHViLWRh
dGVzPjwvZGF0ZXM+PGlzYm4+MDkyNS00NzczPC9pc2JuPjxhY2Nlc3Npb24tbnVtPjMyMzg5ODA2
PC9hY2Nlc3Npb24tbnVtPjx1cmxzPjwvdXJscz48Y3VzdG9tMT5EZWNsYXJhdGlvbiBvZiBjb21w
ZXRpbmcgaW50ZXJlc3QgTm9uZS48L2N1c3RvbTE+PGVsZWN0cm9uaWMtcmVzb3VyY2UtbnVtPjEw
LjEwMTYvai5tb2QuMjAyMC4xMDM2MTI8L2VsZWN0cm9uaWMtcmVzb3VyY2UtbnVtPjxyZW1vdGUt
ZGF0YWJhc2UtcHJvdmlkZXI+TkxNPC9yZW1vdGUtZGF0YWJhc2UtcHJvdmlkZXI+PGxhbmd1YWdl
PmVuZzwvbGFuZ3VhZ2U+PC9yZWNvcmQ+PC9DaXRlPjwvRW5kTm90ZT5=
</w:fldData>
        </w:fldChar>
      </w:r>
      <w:r w:rsidRPr="00F30C26">
        <w:rPr>
          <w:rFonts w:ascii="Times New Roman" w:hAnsi="Times New Roman" w:cs="Times New Roman"/>
          <w:sz w:val="24"/>
          <w:szCs w:val="24"/>
        </w:rPr>
        <w:instrText xml:space="preserve"> ADDIN EN.CITE.DATA </w:instrText>
      </w:r>
      <w:r w:rsidRPr="00F30C26">
        <w:rPr>
          <w:rFonts w:ascii="Times New Roman" w:hAnsi="Times New Roman" w:cs="Times New Roman"/>
          <w:sz w:val="24"/>
          <w:szCs w:val="24"/>
        </w:rPr>
      </w:r>
      <w:r w:rsidRPr="00F30C26">
        <w:rPr>
          <w:rFonts w:ascii="Times New Roman" w:hAnsi="Times New Roman" w:cs="Times New Roman"/>
          <w:sz w:val="24"/>
          <w:szCs w:val="24"/>
        </w:rPr>
        <w:fldChar w:fldCharType="end"/>
      </w:r>
      <w:r w:rsidRPr="00F30C26">
        <w:rPr>
          <w:rFonts w:ascii="Times New Roman" w:hAnsi="Times New Roman" w:cs="Times New Roman"/>
          <w:sz w:val="24"/>
          <w:szCs w:val="24"/>
        </w:rPr>
      </w:r>
      <w:r w:rsidRPr="00F30C26">
        <w:rPr>
          <w:rFonts w:ascii="Times New Roman" w:hAnsi="Times New Roman" w:cs="Times New Roman"/>
          <w:sz w:val="24"/>
          <w:szCs w:val="24"/>
        </w:rPr>
        <w:fldChar w:fldCharType="separate"/>
      </w:r>
      <w:r w:rsidRPr="00F30C26">
        <w:rPr>
          <w:rFonts w:ascii="Times New Roman" w:hAnsi="Times New Roman" w:cs="Times New Roman"/>
          <w:noProof/>
          <w:sz w:val="24"/>
          <w:szCs w:val="24"/>
        </w:rPr>
        <w:t>[39]</w:t>
      </w:r>
      <w:r w:rsidRPr="00F30C26">
        <w:rPr>
          <w:rFonts w:ascii="Times New Roman" w:hAnsi="Times New Roman" w:cs="Times New Roman"/>
          <w:sz w:val="24"/>
          <w:szCs w:val="24"/>
        </w:rPr>
        <w:fldChar w:fldCharType="end"/>
      </w:r>
      <w:r w:rsidRPr="00F30C26">
        <w:rPr>
          <w:rFonts w:ascii="Times New Roman" w:hAnsi="Times New Roman" w:cs="Times New Roman"/>
          <w:sz w:val="24"/>
          <w:szCs w:val="24"/>
        </w:rPr>
        <w:t xml:space="preserve">. </w:t>
      </w:r>
      <w:r w:rsidR="006736E3" w:rsidRPr="00F30C26">
        <w:rPr>
          <w:rFonts w:ascii="Times New Roman" w:hAnsi="Times New Roman" w:cs="Times New Roman"/>
          <w:sz w:val="24"/>
          <w:szCs w:val="24"/>
        </w:rPr>
        <w:t xml:space="preserve">Therefore, we cultured BMSCs under the treatment of carvacrol at a concentration of 25μM and evaluated </w:t>
      </w:r>
      <w:proofErr w:type="spellStart"/>
      <w:r w:rsidR="006736E3" w:rsidRPr="00F30C26">
        <w:rPr>
          <w:rFonts w:ascii="Times New Roman" w:hAnsi="Times New Roman" w:cs="Times New Roman"/>
          <w:sz w:val="24"/>
          <w:szCs w:val="24"/>
        </w:rPr>
        <w:t>lncRNAs</w:t>
      </w:r>
      <w:proofErr w:type="spellEnd"/>
      <w:r w:rsidR="006736E3" w:rsidRPr="00F30C26">
        <w:rPr>
          <w:rFonts w:ascii="Times New Roman" w:hAnsi="Times New Roman" w:cs="Times New Roman"/>
          <w:sz w:val="24"/>
          <w:szCs w:val="24"/>
        </w:rPr>
        <w:t xml:space="preserve"> expression levels using RT-qPCR after 48 hours after incubation. The results showed a significant upregulation of NEAT1 expression in response to carvacrol</w:t>
      </w:r>
      <w:r w:rsidR="00395DED" w:rsidRPr="00F30C26">
        <w:rPr>
          <w:rFonts w:ascii="Times New Roman" w:hAnsi="Times New Roman" w:cs="Times New Roman"/>
          <w:sz w:val="24"/>
          <w:szCs w:val="24"/>
        </w:rPr>
        <w:t xml:space="preserve"> </w:t>
      </w:r>
      <w:r w:rsidR="00395DED" w:rsidRPr="00F30C26">
        <w:rPr>
          <w:rFonts w:ascii="Times New Roman" w:hAnsi="Times New Roman" w:cs="Times New Roman"/>
          <w:b/>
          <w:sz w:val="24"/>
          <w:szCs w:val="24"/>
        </w:rPr>
        <w:lastRenderedPageBreak/>
        <w:t>(Figure 4A)</w:t>
      </w:r>
      <w:r w:rsidR="006736E3" w:rsidRPr="00F30C26">
        <w:rPr>
          <w:rFonts w:ascii="Times New Roman" w:hAnsi="Times New Roman" w:cs="Times New Roman"/>
          <w:sz w:val="24"/>
          <w:szCs w:val="24"/>
        </w:rPr>
        <w:t>. Thus, we hypothesize that carvacrol may influence SIRT1 by regulating NEAT1.</w:t>
      </w:r>
    </w:p>
    <w:p w14:paraId="503C54F3" w14:textId="77777777" w:rsidR="008F0F2B" w:rsidRPr="00F30C26" w:rsidRDefault="00395DED" w:rsidP="00950F0A">
      <w:pPr>
        <w:spacing w:line="360" w:lineRule="auto"/>
        <w:rPr>
          <w:rFonts w:ascii="Times New Roman" w:hAnsi="Times New Roman" w:cs="Times New Roman"/>
          <w:sz w:val="24"/>
          <w:szCs w:val="24"/>
        </w:rPr>
      </w:pPr>
      <w:r w:rsidRPr="00F30C26">
        <w:rPr>
          <w:rFonts w:ascii="Times New Roman" w:hAnsi="Times New Roman" w:cs="Times New Roman"/>
          <w:sz w:val="24"/>
          <w:szCs w:val="24"/>
        </w:rPr>
        <w:t>To determine the interaction between NEAT1 and SIRT1, we performed</w:t>
      </w:r>
      <w:r w:rsidR="00EE0026" w:rsidRPr="00F30C26">
        <w:rPr>
          <w:rFonts w:ascii="Times New Roman" w:hAnsi="Times New Roman" w:cs="Times New Roman"/>
          <w:sz w:val="24"/>
          <w:szCs w:val="24"/>
        </w:rPr>
        <w:t xml:space="preserve"> an</w:t>
      </w:r>
      <w:r w:rsidRPr="00F30C26">
        <w:rPr>
          <w:rFonts w:ascii="Times New Roman" w:hAnsi="Times New Roman" w:cs="Times New Roman"/>
          <w:sz w:val="24"/>
          <w:szCs w:val="24"/>
        </w:rPr>
        <w:t xml:space="preserve"> RNA pull-down assay using biotin-labeled lncRNA-NEAT1 (Bio-NEAT1) and detected SIRT1 in the </w:t>
      </w:r>
      <w:r w:rsidR="00EE0026" w:rsidRPr="00F30C26">
        <w:rPr>
          <w:rFonts w:ascii="Times New Roman" w:hAnsi="Times New Roman" w:cs="Times New Roman"/>
          <w:sz w:val="24"/>
          <w:szCs w:val="24"/>
        </w:rPr>
        <w:t>pulled</w:t>
      </w:r>
      <w:r w:rsidRPr="00F30C26">
        <w:rPr>
          <w:rFonts w:ascii="Times New Roman" w:hAnsi="Times New Roman" w:cs="Times New Roman"/>
          <w:sz w:val="24"/>
          <w:szCs w:val="24"/>
        </w:rPr>
        <w:t xml:space="preserve">-down complexes by western blot. The results </w:t>
      </w:r>
      <w:r w:rsidR="00EE0026" w:rsidRPr="00F30C26">
        <w:rPr>
          <w:rFonts w:ascii="Times New Roman" w:hAnsi="Times New Roman" w:cs="Times New Roman"/>
          <w:sz w:val="24"/>
          <w:szCs w:val="24"/>
        </w:rPr>
        <w:t>demonstrat</w:t>
      </w:r>
      <w:r w:rsidRPr="00F30C26">
        <w:rPr>
          <w:rFonts w:ascii="Times New Roman" w:hAnsi="Times New Roman" w:cs="Times New Roman"/>
          <w:sz w:val="24"/>
          <w:szCs w:val="24"/>
        </w:rPr>
        <w:t xml:space="preserve">ed </w:t>
      </w:r>
      <w:r w:rsidR="0031648F" w:rsidRPr="00F30C26">
        <w:rPr>
          <w:rFonts w:ascii="Times New Roman" w:hAnsi="Times New Roman" w:cs="Times New Roman"/>
          <w:sz w:val="24"/>
          <w:szCs w:val="24"/>
        </w:rPr>
        <w:t xml:space="preserve">that </w:t>
      </w:r>
      <w:r w:rsidRPr="00F30C26">
        <w:rPr>
          <w:rFonts w:ascii="Times New Roman" w:hAnsi="Times New Roman" w:cs="Times New Roman"/>
          <w:sz w:val="24"/>
          <w:szCs w:val="24"/>
        </w:rPr>
        <w:t xml:space="preserve">SIRT1 was enriched in the Bio-NEAT1 pulled-down complexes compared to the Bio-NC </w:t>
      </w:r>
      <w:r w:rsidRPr="00F30C26">
        <w:rPr>
          <w:rFonts w:ascii="Times New Roman" w:hAnsi="Times New Roman" w:cs="Times New Roman"/>
          <w:b/>
          <w:sz w:val="24"/>
          <w:szCs w:val="24"/>
        </w:rPr>
        <w:t>(Figure 4B)</w:t>
      </w:r>
      <w:r w:rsidRPr="00F30C26">
        <w:rPr>
          <w:rFonts w:ascii="Times New Roman" w:hAnsi="Times New Roman" w:cs="Times New Roman"/>
          <w:sz w:val="24"/>
          <w:szCs w:val="24"/>
        </w:rPr>
        <w:t xml:space="preserve">. </w:t>
      </w:r>
      <w:r w:rsidR="00950F0A" w:rsidRPr="00F30C26">
        <w:rPr>
          <w:rFonts w:ascii="Times New Roman" w:hAnsi="Times New Roman" w:cs="Times New Roman"/>
          <w:sz w:val="24"/>
          <w:szCs w:val="24"/>
        </w:rPr>
        <w:t xml:space="preserve">In addition, we performed RIP assay </w:t>
      </w:r>
      <w:r w:rsidR="006E4C8C" w:rsidRPr="00F30C26">
        <w:rPr>
          <w:rFonts w:ascii="Times New Roman" w:hAnsi="Times New Roman" w:cs="Times New Roman"/>
          <w:sz w:val="24"/>
          <w:szCs w:val="24"/>
        </w:rPr>
        <w:t>using specific antibodies to</w:t>
      </w:r>
      <w:r w:rsidR="00950F0A" w:rsidRPr="00F30C26">
        <w:rPr>
          <w:rFonts w:ascii="Times New Roman" w:hAnsi="Times New Roman" w:cs="Times New Roman"/>
          <w:sz w:val="24"/>
          <w:szCs w:val="24"/>
        </w:rPr>
        <w:t xml:space="preserve"> </w:t>
      </w:r>
      <w:r w:rsidR="006E4C8C" w:rsidRPr="00F30C26">
        <w:rPr>
          <w:rFonts w:ascii="Times New Roman" w:hAnsi="Times New Roman" w:cs="Times New Roman"/>
          <w:sz w:val="24"/>
          <w:szCs w:val="24"/>
        </w:rPr>
        <w:t>precipitate</w:t>
      </w:r>
      <w:r w:rsidR="00950F0A" w:rsidRPr="00F30C26">
        <w:rPr>
          <w:rFonts w:ascii="Times New Roman" w:hAnsi="Times New Roman" w:cs="Times New Roman"/>
          <w:sz w:val="24"/>
          <w:szCs w:val="24"/>
        </w:rPr>
        <w:t xml:space="preserve"> S</w:t>
      </w:r>
      <w:r w:rsidR="006E4C8C" w:rsidRPr="00F30C26">
        <w:rPr>
          <w:rFonts w:ascii="Times New Roman" w:hAnsi="Times New Roman" w:cs="Times New Roman"/>
          <w:sz w:val="24"/>
          <w:szCs w:val="24"/>
        </w:rPr>
        <w:t xml:space="preserve">IRT1, followed by RT-qPCR to determine </w:t>
      </w:r>
      <w:r w:rsidR="00950F0A" w:rsidRPr="00F30C26">
        <w:rPr>
          <w:rFonts w:ascii="Times New Roman" w:hAnsi="Times New Roman" w:cs="Times New Roman"/>
          <w:sz w:val="24"/>
          <w:szCs w:val="24"/>
        </w:rPr>
        <w:t xml:space="preserve">the levels of NEAT1 in the precipitated material. The results </w:t>
      </w:r>
      <w:r w:rsidR="006E4C8C" w:rsidRPr="00F30C26">
        <w:rPr>
          <w:rFonts w:ascii="Times New Roman" w:hAnsi="Times New Roman" w:cs="Times New Roman"/>
          <w:sz w:val="24"/>
          <w:szCs w:val="24"/>
        </w:rPr>
        <w:t xml:space="preserve">revealed a significant enrichment of </w:t>
      </w:r>
      <w:r w:rsidR="00950F0A" w:rsidRPr="00F30C26">
        <w:rPr>
          <w:rFonts w:ascii="Times New Roman" w:hAnsi="Times New Roman" w:cs="Times New Roman"/>
          <w:sz w:val="24"/>
          <w:szCs w:val="24"/>
        </w:rPr>
        <w:t>NEAT1 in the</w:t>
      </w:r>
      <w:r w:rsidR="006E4C8C" w:rsidRPr="00F30C26">
        <w:rPr>
          <w:rFonts w:ascii="Times New Roman" w:hAnsi="Times New Roman" w:cs="Times New Roman"/>
          <w:sz w:val="24"/>
          <w:szCs w:val="24"/>
        </w:rPr>
        <w:t xml:space="preserve"> immunoprecipitated</w:t>
      </w:r>
      <w:r w:rsidR="00950F0A" w:rsidRPr="00F30C26">
        <w:rPr>
          <w:rFonts w:ascii="Times New Roman" w:hAnsi="Times New Roman" w:cs="Times New Roman"/>
          <w:sz w:val="24"/>
          <w:szCs w:val="24"/>
        </w:rPr>
        <w:t xml:space="preserve"> complex of SIRT1 </w:t>
      </w:r>
      <w:r w:rsidR="00950F0A" w:rsidRPr="00F30C26">
        <w:rPr>
          <w:rFonts w:ascii="Times New Roman" w:hAnsi="Times New Roman" w:cs="Times New Roman"/>
          <w:b/>
          <w:sz w:val="24"/>
          <w:szCs w:val="24"/>
        </w:rPr>
        <w:t>(Figure 4C)</w:t>
      </w:r>
      <w:r w:rsidR="00950F0A" w:rsidRPr="00F30C26">
        <w:rPr>
          <w:rFonts w:ascii="Times New Roman" w:hAnsi="Times New Roman" w:cs="Times New Roman"/>
          <w:sz w:val="24"/>
          <w:szCs w:val="24"/>
        </w:rPr>
        <w:t>.</w:t>
      </w:r>
      <w:r w:rsidR="00731133" w:rsidRPr="00F30C26">
        <w:rPr>
          <w:rFonts w:ascii="Times New Roman" w:hAnsi="Times New Roman" w:cs="Times New Roman"/>
          <w:sz w:val="24"/>
          <w:szCs w:val="24"/>
        </w:rPr>
        <w:t xml:space="preserve"> </w:t>
      </w:r>
      <w:r w:rsidR="00950F0A" w:rsidRPr="00F30C26">
        <w:rPr>
          <w:rFonts w:ascii="Times New Roman" w:hAnsi="Times New Roman" w:cs="Times New Roman"/>
          <w:sz w:val="24"/>
          <w:szCs w:val="24"/>
        </w:rPr>
        <w:t xml:space="preserve">Furthermore, </w:t>
      </w:r>
      <w:r w:rsidR="006E4C8C" w:rsidRPr="00F30C26">
        <w:rPr>
          <w:rFonts w:ascii="Times New Roman" w:hAnsi="Times New Roman" w:cs="Times New Roman"/>
          <w:sz w:val="24"/>
          <w:szCs w:val="24"/>
        </w:rPr>
        <w:t>we employed LV-sh-NEAT1 plasmids to transfect BMSCs. Remarkably, the downregulation of NEAT1 resulted in a significant decrease in the expression level of SIRT1</w:t>
      </w:r>
      <w:r w:rsidR="00731133" w:rsidRPr="00F30C26">
        <w:rPr>
          <w:rFonts w:ascii="Times New Roman" w:hAnsi="Times New Roman" w:cs="Times New Roman"/>
          <w:sz w:val="24"/>
          <w:szCs w:val="24"/>
        </w:rPr>
        <w:t xml:space="preserve"> </w:t>
      </w:r>
      <w:r w:rsidR="00731133" w:rsidRPr="00F30C26">
        <w:rPr>
          <w:rFonts w:ascii="Times New Roman" w:hAnsi="Times New Roman" w:cs="Times New Roman"/>
          <w:b/>
          <w:sz w:val="24"/>
          <w:szCs w:val="24"/>
        </w:rPr>
        <w:t>(Figure 4D)</w:t>
      </w:r>
      <w:r w:rsidR="00EE0026" w:rsidRPr="00F30C26">
        <w:rPr>
          <w:rFonts w:ascii="Times New Roman" w:hAnsi="Times New Roman" w:cs="Times New Roman"/>
          <w:sz w:val="24"/>
          <w:szCs w:val="24"/>
        </w:rPr>
        <w:t>, proving</w:t>
      </w:r>
      <w:r w:rsidR="00950F0A" w:rsidRPr="00F30C26">
        <w:rPr>
          <w:rFonts w:ascii="Times New Roman" w:hAnsi="Times New Roman" w:cs="Times New Roman"/>
          <w:sz w:val="24"/>
          <w:szCs w:val="24"/>
        </w:rPr>
        <w:t xml:space="preserve"> further </w:t>
      </w:r>
      <w:r w:rsidR="00EE0026" w:rsidRPr="00F30C26">
        <w:rPr>
          <w:rFonts w:ascii="Times New Roman" w:hAnsi="Times New Roman" w:cs="Times New Roman"/>
          <w:sz w:val="24"/>
          <w:szCs w:val="24"/>
        </w:rPr>
        <w:t>evidence for</w:t>
      </w:r>
      <w:r w:rsidR="00950F0A" w:rsidRPr="00F30C26">
        <w:rPr>
          <w:rFonts w:ascii="Times New Roman" w:hAnsi="Times New Roman" w:cs="Times New Roman"/>
          <w:sz w:val="24"/>
          <w:szCs w:val="24"/>
        </w:rPr>
        <w:t xml:space="preserve"> the interaction between NEAT1 and SIRT1.</w:t>
      </w:r>
    </w:p>
    <w:p w14:paraId="0217B113" w14:textId="6BF78C26" w:rsidR="002D3E82" w:rsidRPr="00F30C26" w:rsidRDefault="00A119E2" w:rsidP="00236ED2">
      <w:pPr>
        <w:spacing w:line="360" w:lineRule="auto"/>
        <w:rPr>
          <w:rFonts w:ascii="Times New Roman" w:hAnsi="Times New Roman" w:cs="Times New Roman"/>
          <w:sz w:val="24"/>
          <w:szCs w:val="24"/>
        </w:rPr>
      </w:pPr>
      <w:r w:rsidRPr="00F30C26">
        <w:rPr>
          <w:rFonts w:ascii="Times New Roman" w:hAnsi="Times New Roman" w:cs="Times New Roman"/>
          <w:sz w:val="24"/>
          <w:szCs w:val="24"/>
        </w:rPr>
        <w:t xml:space="preserve">Subsequently, </w:t>
      </w:r>
      <w:r w:rsidR="00504FD7" w:rsidRPr="00F30C26">
        <w:rPr>
          <w:rFonts w:ascii="Times New Roman" w:hAnsi="Times New Roman" w:cs="Times New Roman"/>
          <w:sz w:val="24"/>
          <w:szCs w:val="24"/>
        </w:rPr>
        <w:t>we investigated whether c</w:t>
      </w:r>
      <w:r w:rsidRPr="00F30C26">
        <w:rPr>
          <w:rFonts w:ascii="Times New Roman" w:hAnsi="Times New Roman" w:cs="Times New Roman"/>
          <w:sz w:val="24"/>
          <w:szCs w:val="24"/>
        </w:rPr>
        <w:t xml:space="preserve">arvacrol affects SIRT1 expression through NEAT1. BMSCs </w:t>
      </w:r>
      <w:r w:rsidR="00504FD7" w:rsidRPr="00F30C26">
        <w:rPr>
          <w:rFonts w:ascii="Times New Roman" w:hAnsi="Times New Roman" w:cs="Times New Roman"/>
          <w:sz w:val="24"/>
          <w:szCs w:val="24"/>
        </w:rPr>
        <w:t xml:space="preserve">were divided </w:t>
      </w:r>
      <w:r w:rsidRPr="00F30C26">
        <w:rPr>
          <w:rFonts w:ascii="Times New Roman" w:hAnsi="Times New Roman" w:cs="Times New Roman"/>
          <w:sz w:val="24"/>
          <w:szCs w:val="24"/>
        </w:rPr>
        <w:t>into</w:t>
      </w:r>
      <w:r w:rsidR="00EE0026" w:rsidRPr="00F30C26">
        <w:rPr>
          <w:rFonts w:ascii="Times New Roman" w:hAnsi="Times New Roman" w:cs="Times New Roman"/>
          <w:sz w:val="24"/>
          <w:szCs w:val="24"/>
        </w:rPr>
        <w:t xml:space="preserve"> the following groups:</w:t>
      </w:r>
      <w:r w:rsidRPr="00F30C26">
        <w:rPr>
          <w:rFonts w:ascii="Times New Roman" w:hAnsi="Times New Roman" w:cs="Times New Roman"/>
          <w:sz w:val="24"/>
          <w:szCs w:val="24"/>
        </w:rPr>
        <w:t xml:space="preserve"> control, </w:t>
      </w:r>
      <w:proofErr w:type="spellStart"/>
      <w:r w:rsidRPr="00F30C26">
        <w:rPr>
          <w:rFonts w:ascii="Times New Roman" w:hAnsi="Times New Roman" w:cs="Times New Roman"/>
          <w:sz w:val="24"/>
          <w:szCs w:val="24"/>
        </w:rPr>
        <w:t>Ti</w:t>
      </w:r>
      <w:proofErr w:type="spellEnd"/>
      <w:r w:rsidRPr="00F30C26">
        <w:rPr>
          <w:rFonts w:ascii="Times New Roman" w:hAnsi="Times New Roman" w:cs="Times New Roman"/>
          <w:sz w:val="24"/>
          <w:szCs w:val="24"/>
        </w:rPr>
        <w:t xml:space="preserve">, </w:t>
      </w:r>
      <w:proofErr w:type="spellStart"/>
      <w:r w:rsidRPr="00F30C26">
        <w:rPr>
          <w:rFonts w:ascii="Times New Roman" w:hAnsi="Times New Roman" w:cs="Times New Roman"/>
          <w:sz w:val="24"/>
          <w:szCs w:val="24"/>
        </w:rPr>
        <w:t>Ti+</w:t>
      </w:r>
      <w:r w:rsidR="00504FD7" w:rsidRPr="00F30C26">
        <w:rPr>
          <w:rFonts w:ascii="Times New Roman" w:hAnsi="Times New Roman" w:cs="Times New Roman"/>
          <w:sz w:val="24"/>
          <w:szCs w:val="24"/>
        </w:rPr>
        <w:t>c</w:t>
      </w:r>
      <w:r w:rsidRPr="00F30C26">
        <w:rPr>
          <w:rFonts w:ascii="Times New Roman" w:hAnsi="Times New Roman" w:cs="Times New Roman"/>
          <w:sz w:val="24"/>
          <w:szCs w:val="24"/>
        </w:rPr>
        <w:t>arvacrol</w:t>
      </w:r>
      <w:proofErr w:type="spellEnd"/>
      <w:r w:rsidRPr="00F30C26">
        <w:rPr>
          <w:rFonts w:ascii="Times New Roman" w:hAnsi="Times New Roman" w:cs="Times New Roman"/>
          <w:sz w:val="24"/>
          <w:szCs w:val="24"/>
        </w:rPr>
        <w:t xml:space="preserve">, </w:t>
      </w:r>
      <w:proofErr w:type="spellStart"/>
      <w:r w:rsidRPr="00F30C26">
        <w:rPr>
          <w:rFonts w:ascii="Times New Roman" w:hAnsi="Times New Roman" w:cs="Times New Roman"/>
          <w:sz w:val="24"/>
          <w:szCs w:val="24"/>
        </w:rPr>
        <w:t>Ti+</w:t>
      </w:r>
      <w:r w:rsidR="00504FD7" w:rsidRPr="00F30C26">
        <w:rPr>
          <w:rFonts w:ascii="Times New Roman" w:hAnsi="Times New Roman" w:cs="Times New Roman"/>
          <w:sz w:val="24"/>
          <w:szCs w:val="24"/>
        </w:rPr>
        <w:t>c</w:t>
      </w:r>
      <w:r w:rsidRPr="00F30C26">
        <w:rPr>
          <w:rFonts w:ascii="Times New Roman" w:hAnsi="Times New Roman" w:cs="Times New Roman"/>
          <w:sz w:val="24"/>
          <w:szCs w:val="24"/>
        </w:rPr>
        <w:t>arvacrol</w:t>
      </w:r>
      <w:proofErr w:type="spellEnd"/>
      <w:r w:rsidRPr="00F30C26">
        <w:rPr>
          <w:rFonts w:ascii="Times New Roman" w:hAnsi="Times New Roman" w:cs="Times New Roman"/>
          <w:sz w:val="24"/>
          <w:szCs w:val="24"/>
        </w:rPr>
        <w:t>+</w:t>
      </w:r>
      <w:r w:rsidR="00EE0026" w:rsidRPr="00F30C26">
        <w:rPr>
          <w:rFonts w:ascii="Times New Roman" w:hAnsi="Times New Roman" w:cs="Times New Roman"/>
          <w:sz w:val="24"/>
          <w:szCs w:val="24"/>
        </w:rPr>
        <w:t xml:space="preserve"> </w:t>
      </w:r>
      <w:r w:rsidRPr="00F30C26">
        <w:rPr>
          <w:rFonts w:ascii="Times New Roman" w:hAnsi="Times New Roman" w:cs="Times New Roman"/>
          <w:sz w:val="24"/>
          <w:szCs w:val="24"/>
        </w:rPr>
        <w:t>LV-shRNA, and Ti+</w:t>
      </w:r>
      <w:r w:rsidR="00504FD7" w:rsidRPr="00F30C26">
        <w:rPr>
          <w:rFonts w:ascii="Times New Roman" w:hAnsi="Times New Roman" w:cs="Times New Roman"/>
          <w:sz w:val="24"/>
          <w:szCs w:val="24"/>
        </w:rPr>
        <w:t>c</w:t>
      </w:r>
      <w:r w:rsidRPr="00F30C26">
        <w:rPr>
          <w:rFonts w:ascii="Times New Roman" w:hAnsi="Times New Roman" w:cs="Times New Roman"/>
          <w:sz w:val="24"/>
          <w:szCs w:val="24"/>
        </w:rPr>
        <w:t>arvacrol+LV-sh-NEAT1. Western blot analysis</w:t>
      </w:r>
      <w:r w:rsidR="00504FD7" w:rsidRPr="00F30C26">
        <w:rPr>
          <w:rFonts w:ascii="Times New Roman" w:hAnsi="Times New Roman" w:cs="Times New Roman"/>
          <w:sz w:val="24"/>
          <w:szCs w:val="24"/>
        </w:rPr>
        <w:t xml:space="preserve"> revealed that carvacrol significantly promoted the expression of SIRT1 protein, but this promotion was altered in the presence of LV-sh-NEAT1 </w:t>
      </w:r>
      <w:r w:rsidR="00504FD7" w:rsidRPr="00F30C26">
        <w:rPr>
          <w:rFonts w:ascii="Times New Roman" w:hAnsi="Times New Roman" w:cs="Times New Roman"/>
          <w:b/>
          <w:sz w:val="24"/>
          <w:szCs w:val="24"/>
        </w:rPr>
        <w:t>(Figure 4E)</w:t>
      </w:r>
      <w:r w:rsidR="00504FD7" w:rsidRPr="00F30C26">
        <w:rPr>
          <w:rFonts w:ascii="Times New Roman" w:hAnsi="Times New Roman" w:cs="Times New Roman"/>
          <w:sz w:val="24"/>
          <w:szCs w:val="24"/>
        </w:rPr>
        <w:t>.</w:t>
      </w:r>
      <w:r w:rsidRPr="00F30C26">
        <w:rPr>
          <w:rFonts w:ascii="Times New Roman" w:hAnsi="Times New Roman" w:cs="Times New Roman"/>
          <w:sz w:val="24"/>
          <w:szCs w:val="24"/>
        </w:rPr>
        <w:t xml:space="preserve"> Additionally, RT-</w:t>
      </w:r>
      <w:r w:rsidR="00A81E61" w:rsidRPr="00F30C26">
        <w:rPr>
          <w:rFonts w:ascii="Times New Roman" w:hAnsi="Times New Roman" w:cs="Times New Roman"/>
          <w:sz w:val="24"/>
          <w:szCs w:val="24"/>
        </w:rPr>
        <w:t>q</w:t>
      </w:r>
      <w:r w:rsidRPr="00F30C26">
        <w:rPr>
          <w:rFonts w:ascii="Times New Roman" w:hAnsi="Times New Roman" w:cs="Times New Roman"/>
          <w:sz w:val="24"/>
          <w:szCs w:val="24"/>
        </w:rPr>
        <w:t xml:space="preserve">PCR analysis of the </w:t>
      </w:r>
      <w:proofErr w:type="spellStart"/>
      <w:r w:rsidR="00504FD7" w:rsidRPr="00F30C26">
        <w:rPr>
          <w:rFonts w:ascii="Times New Roman" w:hAnsi="Times New Roman" w:cs="Times New Roman"/>
          <w:sz w:val="24"/>
          <w:szCs w:val="24"/>
        </w:rPr>
        <w:t>calvarial</w:t>
      </w:r>
      <w:proofErr w:type="spellEnd"/>
      <w:r w:rsidR="00504FD7" w:rsidRPr="00F30C26">
        <w:rPr>
          <w:rFonts w:ascii="Times New Roman" w:hAnsi="Times New Roman" w:cs="Times New Roman"/>
          <w:sz w:val="24"/>
          <w:szCs w:val="24"/>
        </w:rPr>
        <w:t xml:space="preserve"> samples</w:t>
      </w:r>
      <w:r w:rsidRPr="00F30C26">
        <w:rPr>
          <w:rFonts w:ascii="Times New Roman" w:hAnsi="Times New Roman" w:cs="Times New Roman"/>
          <w:sz w:val="24"/>
          <w:szCs w:val="24"/>
        </w:rPr>
        <w:t xml:space="preserve"> in Figure 1 revealed </w:t>
      </w:r>
      <w:r w:rsidR="00504FD7" w:rsidRPr="00F30C26">
        <w:rPr>
          <w:rFonts w:ascii="Times New Roman" w:hAnsi="Times New Roman" w:cs="Times New Roman"/>
          <w:sz w:val="24"/>
          <w:szCs w:val="24"/>
        </w:rPr>
        <w:t xml:space="preserve">that NEAT1 expression was significantly downregulated in the </w:t>
      </w:r>
      <w:proofErr w:type="spellStart"/>
      <w:r w:rsidR="00504FD7" w:rsidRPr="00F30C26">
        <w:rPr>
          <w:rFonts w:ascii="Times New Roman" w:hAnsi="Times New Roman" w:cs="Times New Roman"/>
          <w:sz w:val="24"/>
          <w:szCs w:val="24"/>
        </w:rPr>
        <w:t>Ti+PBS</w:t>
      </w:r>
      <w:proofErr w:type="spellEnd"/>
      <w:r w:rsidR="00504FD7" w:rsidRPr="00F30C26">
        <w:rPr>
          <w:rFonts w:ascii="Times New Roman" w:hAnsi="Times New Roman" w:cs="Times New Roman"/>
          <w:sz w:val="24"/>
          <w:szCs w:val="24"/>
        </w:rPr>
        <w:t xml:space="preserve"> group</w:t>
      </w:r>
      <w:r w:rsidR="00EE0026" w:rsidRPr="00F30C26">
        <w:rPr>
          <w:rFonts w:ascii="Times New Roman" w:hAnsi="Times New Roman" w:cs="Times New Roman"/>
          <w:sz w:val="24"/>
          <w:szCs w:val="24"/>
        </w:rPr>
        <w:t xml:space="preserve"> compared to the </w:t>
      </w:r>
      <w:proofErr w:type="spellStart"/>
      <w:r w:rsidR="00EE0026" w:rsidRPr="00F30C26">
        <w:rPr>
          <w:rFonts w:ascii="Times New Roman" w:hAnsi="Times New Roman" w:cs="Times New Roman"/>
          <w:sz w:val="24"/>
          <w:szCs w:val="24"/>
        </w:rPr>
        <w:t>sham+PBS</w:t>
      </w:r>
      <w:proofErr w:type="spellEnd"/>
      <w:r w:rsidR="00EE0026" w:rsidRPr="00F30C26">
        <w:rPr>
          <w:rFonts w:ascii="Times New Roman" w:hAnsi="Times New Roman" w:cs="Times New Roman"/>
          <w:sz w:val="24"/>
          <w:szCs w:val="24"/>
        </w:rPr>
        <w:t xml:space="preserve"> group. However,</w:t>
      </w:r>
      <w:r w:rsidR="00504FD7" w:rsidRPr="00F30C26">
        <w:rPr>
          <w:rFonts w:ascii="Times New Roman" w:hAnsi="Times New Roman" w:cs="Times New Roman"/>
          <w:sz w:val="24"/>
          <w:szCs w:val="24"/>
        </w:rPr>
        <w:t xml:space="preserve"> </w:t>
      </w:r>
      <w:r w:rsidR="00EE0026" w:rsidRPr="00F30C26">
        <w:rPr>
          <w:rFonts w:ascii="Times New Roman" w:hAnsi="Times New Roman" w:cs="Times New Roman"/>
          <w:sz w:val="24"/>
          <w:szCs w:val="24"/>
        </w:rPr>
        <w:t>the introduction of carvacrol resulted in the upregulation of NEAT1 levels</w:t>
      </w:r>
      <w:r w:rsidR="00504FD7" w:rsidRPr="00F30C26">
        <w:rPr>
          <w:rFonts w:ascii="Times New Roman" w:hAnsi="Times New Roman" w:cs="Times New Roman"/>
          <w:sz w:val="24"/>
          <w:szCs w:val="24"/>
        </w:rPr>
        <w:t xml:space="preserve"> </w:t>
      </w:r>
      <w:r w:rsidR="00504FD7" w:rsidRPr="00F30C26">
        <w:rPr>
          <w:rFonts w:ascii="Times New Roman" w:hAnsi="Times New Roman" w:cs="Times New Roman"/>
          <w:b/>
          <w:sz w:val="24"/>
          <w:szCs w:val="24"/>
        </w:rPr>
        <w:t>(Figure 4F)</w:t>
      </w:r>
      <w:r w:rsidRPr="00F30C26">
        <w:rPr>
          <w:rFonts w:ascii="Times New Roman" w:hAnsi="Times New Roman" w:cs="Times New Roman"/>
          <w:sz w:val="24"/>
          <w:szCs w:val="24"/>
        </w:rPr>
        <w:t>.</w:t>
      </w:r>
      <w:r w:rsidR="00B93CA6" w:rsidRPr="00F30C26">
        <w:rPr>
          <w:rFonts w:ascii="Times New Roman" w:hAnsi="Times New Roman" w:cs="Times New Roman"/>
          <w:sz w:val="24"/>
          <w:szCs w:val="24"/>
        </w:rPr>
        <w:t xml:space="preserve"> The data presented strongly support the notion that NEAT1 plays a crucial role in facilitating the upregulation of SIRT1 expression induced by </w:t>
      </w:r>
      <w:r w:rsidR="00DE0C75" w:rsidRPr="00F30C26">
        <w:rPr>
          <w:rFonts w:ascii="Times New Roman" w:hAnsi="Times New Roman" w:cs="Times New Roman"/>
          <w:sz w:val="24"/>
          <w:szCs w:val="24"/>
        </w:rPr>
        <w:t>c</w:t>
      </w:r>
      <w:r w:rsidR="00B93CA6" w:rsidRPr="00F30C26">
        <w:rPr>
          <w:rFonts w:ascii="Times New Roman" w:hAnsi="Times New Roman" w:cs="Times New Roman"/>
          <w:sz w:val="24"/>
          <w:szCs w:val="24"/>
        </w:rPr>
        <w:t>arvacrol.</w:t>
      </w:r>
    </w:p>
    <w:p w14:paraId="61F0D016" w14:textId="77777777" w:rsidR="009330BC" w:rsidRPr="00F30C26" w:rsidRDefault="00AF563C" w:rsidP="00236ED2">
      <w:pPr>
        <w:spacing w:line="360" w:lineRule="auto"/>
        <w:rPr>
          <w:rFonts w:ascii="Times New Roman" w:hAnsi="Times New Roman" w:cs="Times New Roman"/>
          <w:b/>
          <w:sz w:val="24"/>
          <w:szCs w:val="24"/>
        </w:rPr>
      </w:pPr>
      <w:r w:rsidRPr="00F30C26">
        <w:rPr>
          <w:rFonts w:ascii="Times New Roman" w:hAnsi="Times New Roman" w:cs="Times New Roman"/>
          <w:b/>
          <w:sz w:val="24"/>
          <w:szCs w:val="24"/>
        </w:rPr>
        <w:t>NEAT1 stabilizes the expression of SIRT1 by inhibiting its ubiquitination levels.</w:t>
      </w:r>
    </w:p>
    <w:p w14:paraId="36AFA398" w14:textId="12C87762" w:rsidR="00B57AA4" w:rsidRPr="00F30C26" w:rsidRDefault="009330BC" w:rsidP="00B57AA4">
      <w:pPr>
        <w:spacing w:line="360" w:lineRule="auto"/>
        <w:rPr>
          <w:rFonts w:ascii="Times New Roman" w:hAnsi="Times New Roman" w:cs="Times New Roman"/>
          <w:sz w:val="24"/>
          <w:szCs w:val="24"/>
        </w:rPr>
      </w:pPr>
      <w:r w:rsidRPr="00F30C26">
        <w:rPr>
          <w:rFonts w:ascii="Times New Roman" w:hAnsi="Times New Roman" w:cs="Times New Roman"/>
          <w:sz w:val="24"/>
          <w:szCs w:val="24"/>
        </w:rPr>
        <w:t xml:space="preserve">Previous studies have revealed that </w:t>
      </w:r>
      <w:proofErr w:type="spellStart"/>
      <w:r w:rsidRPr="00F30C26">
        <w:rPr>
          <w:rFonts w:ascii="Times New Roman" w:hAnsi="Times New Roman" w:cs="Times New Roman"/>
          <w:sz w:val="24"/>
          <w:szCs w:val="24"/>
        </w:rPr>
        <w:t>lncRNAs</w:t>
      </w:r>
      <w:proofErr w:type="spellEnd"/>
      <w:r w:rsidRPr="00F30C26">
        <w:rPr>
          <w:rFonts w:ascii="Times New Roman" w:hAnsi="Times New Roman" w:cs="Times New Roman"/>
          <w:sz w:val="24"/>
          <w:szCs w:val="24"/>
        </w:rPr>
        <w:t xml:space="preserve"> </w:t>
      </w:r>
      <w:r w:rsidR="00EE0026" w:rsidRPr="00F30C26">
        <w:rPr>
          <w:rFonts w:ascii="Times New Roman" w:hAnsi="Times New Roman" w:cs="Times New Roman"/>
          <w:sz w:val="24"/>
          <w:szCs w:val="24"/>
        </w:rPr>
        <w:t xml:space="preserve">can </w:t>
      </w:r>
      <w:r w:rsidRPr="00F30C26">
        <w:rPr>
          <w:rFonts w:ascii="Times New Roman" w:hAnsi="Times New Roman" w:cs="Times New Roman"/>
          <w:sz w:val="24"/>
          <w:szCs w:val="24"/>
        </w:rPr>
        <w:t xml:space="preserve">regulate the expression of SIRT1 through ubiquitination pathways </w:t>
      </w:r>
      <w:r w:rsidR="00FF29A0" w:rsidRPr="00F30C26">
        <w:rPr>
          <w:rFonts w:ascii="Times New Roman" w:hAnsi="Times New Roman" w:cs="Times New Roman"/>
          <w:sz w:val="24"/>
          <w:szCs w:val="24"/>
        </w:rPr>
        <w:fldChar w:fldCharType="begin">
          <w:fldData xml:space="preserve">PEVuZE5vdGU+PENpdGU+PEF1dGhvcj5UYW5nPC9BdXRob3I+PFllYXI+MjAyMDwvWWVhcj48UmVj
TnVtPjY2NjwvUmVjTnVtPjxEaXNwbGF5VGV4dD5bNDQtNDZdPC9EaXNwbGF5VGV4dD48cmVjb3Jk
PjxyZWMtbnVtYmVyPjY2NjwvcmVjLW51bWJlcj48Zm9yZWlnbi1rZXlzPjxrZXkgYXBwPSJFTiIg
ZGItaWQ9ImF2d2R4c3p4MHdyemU3ZXd3ZnQ1ZjlyYXBzYWEyZnR3dnBhdiIgdGltZXN0YW1wPSIx
Njk4OTExNTE1Ij42NjY8L2tleT48L2ZvcmVpZ24ta2V5cz48cmVmLXR5cGUgbmFtZT0iSm91cm5h
bCBBcnRpY2xlIj4xNzwvcmVmLXR5cGU+PGNvbnRyaWJ1dG9ycz48YXV0aG9ycz48YXV0aG9yPlRh
bmcsIFkuPC9hdXRob3I+PGF1dGhvcj5NYSwgTi48L2F1dGhvcj48YXV0aG9yPkx1bywgSC48L2F1
dGhvcj48YXV0aG9yPkNoZW4sIFMuPC9hdXRob3I+PGF1dGhvcj5ZdSwgRi48L2F1dGhvcj48L2F1
dGhvcnM+PC9jb250cmlidXRvcnM+PGF1dGgtYWRkcmVzcz5EZXBhcnRtZW50IG9mIEhlcGF0b2Jp
bGlhcnkgYW5kIFBhbmNyZWF0aWMgU3VyZ2VyeSwgVGhlIEZpcnN0IEFmZmlsaWF0ZWQgSG9zcGl0
YWwsIFdlbnpob3UgTWVkaWNhbCBVbml2ZXJzaXR5LCAyMDUgV2VucnVpIEF2ZW51ZSwgV2Vuemhv
dSAzMjUwMDAsIFBlb3BsZSZhcG9zO3MgUmVwdWJsaWMgb2YgQ2hpbmEuPC9hdXRoLWFkZHJlc3M+
PHRpdGxlcz48dGl0bGU+RG93bnJlZ3VsYXRlZCBsb25nIG5vbi1jb2RpbmcgUk5BIExJTkMwMTA5
MyBpbiBsaXZlciBmaWJyb3NpcyBwcm9tb3RlcyBoZXBhdG9jeXRlIGFwb3B0b3NpcyB2aWEgaW5j
cmVhc2luZyB1YmlxdWl0aW5hdGlvbiBvZiBTSVJUMTwvdGl0bGU+PHNlY29uZGFyeS10aXRsZT5K
IEJpb2NoZW08L3NlY29uZGFyeS10aXRsZT48L3RpdGxlcz48cGVyaW9kaWNhbD48ZnVsbC10aXRs
ZT5KIEJpb2NoZW08L2Z1bGwtdGl0bGU+PC9wZXJpb2RpY2FsPjxwYWdlcz4zMTU8L3BhZ2VzPjx2
b2x1bWU+MTY4PC92b2x1bWU+PG51bWJlcj4zPC9udW1iZXI+PGRhdGVzPjx5ZWFyPjIwMjA8L3ll
YXI+PHB1Yi1kYXRlcz48ZGF0ZT5TZXAgMTwvZGF0ZT48L3B1Yi1kYXRlcz48L2RhdGVzPjxpc2Ju
PjAwMjEtOTI0eDwvaXNibj48YWNjZXNzaW9uLW51bT4zMjkwNTYwMDwvYWNjZXNzaW9uLW51bT48
dXJscz48L3VybHM+PGVsZWN0cm9uaWMtcmVzb3VyY2UtbnVtPjEwLjEwOTMvamIvbXZhYTA3MDwv
ZWxlY3Ryb25pYy1yZXNvdXJjZS1udW0+PHJlbW90ZS1kYXRhYmFzZS1wcm92aWRlcj5OTE08L3Jl
bW90ZS1kYXRhYmFzZS1wcm92aWRlcj48bGFuZ3VhZ2U+ZW5nPC9sYW5ndWFnZT48L3JlY29yZD48
L0NpdGU+PENpdGU+PEF1dGhvcj5TaGk8L0F1dGhvcj48WWVhcj4yMDIxPC9ZZWFyPjxSZWNOdW0+
NjY3PC9SZWNOdW0+PHJlY29yZD48cmVjLW51bWJlcj42Njc8L3JlYy1udW1iZXI+PGZvcmVpZ24t
a2V5cz48a2V5IGFwcD0iRU4iIGRiLWlkPSJhdndkeHN6eDB3cnplN2V3d2Z0NWY5cmFwc2FhMmZ0
d3ZwYXYiIHRpbWVzdGFtcD0iMTY5ODkxMTU2MSI+NjY3PC9rZXk+PC9mb3JlaWduLWtleXM+PHJl
Zi10eXBlIG5hbWU9IkpvdXJuYWwgQXJ0aWNsZSI+MTc8L3JlZi10eXBlPjxjb250cmlidXRvcnM+
PGF1dGhvcnM+PGF1dGhvcj5TaGksIEMuPC9hdXRob3I+PGF1dGhvcj5aaGVuZywgVy48L2F1dGhv
cj48YXV0aG9yPldhbmcsIEouPC9hdXRob3I+PC9hdXRob3JzPjwvY29udHJpYnV0b3JzPjxhdXRo
LWFkZHJlc3M+RGVwYXJ0bWVudCBvZiBPcnRob3BhZWRpY3MsIFRoZSBTZWNvbmQgQWZmaWxpYXRl
ZCBIb3NwaXRhbCBhbmQgWXV5aW5nIENoaWxkcmVuJmFwb3M7cyBIb3NwaXRhbCBvZiBXZW56aG91
IE1lZGljYWwgVW5pdmVyc2l0eSwgV2VuemhvdSwgMzI1MDI3LCBDaGluYS4gY2hlbmdkaV9zaGlA
MTYzLmNvbS4mI3hEO0tleSBMYWJvcmF0b3J5IG9mIE9ydGhvcGFlZGljcyBvZiBaaGVqaWFuZyBQ
cm92aW5jZSwgV2VuemhvdSwgQ2hpbmEuIGNoZW5nZGlfc2hpQDE2My5jb20uJiN4RDtEZXBhcnRt
ZW50IG9mIE9ydGhvcGFlZGljcywgVGhlIFNlY29uZCBBZmZpbGlhdGVkIEhvc3BpdGFsIGFuZCBZ
dXlpbmcgQ2hpbGRyZW4mYXBvcztzIEhvc3BpdGFsIG9mIFdlbnpob3UgTWVkaWNhbCBVbml2ZXJz
aXR5LCBXZW56aG91LCAzMjUwMjcsIENoaW5hLiYjeEQ7S2V5IExhYm9yYXRvcnkgb2YgT3J0aG9w
YWVkaWNzIG9mIFpoZWppYW5nIFByb3ZpbmNlLCBXZW56aG91LCBDaGluYS48L2F1dGgtYWRkcmVz
cz48dGl0bGVzPjx0aXRsZT5sbmNSTkEtQ1JOREUgcmVndWxhdGVzIEJNU0MgY2hvbmRyb2dlbmlj
IGRpZmZlcmVudGlhdGlvbiBhbmQgcHJvbW90ZXMgY2FydGlsYWdlIHJlcGFpciBpbiBvc3Rlb2Fy
dGhyaXRpcyB0aHJvdWdoIFNJUlQxL1NPWDk8L3RpdGxlPjxzZWNvbmRhcnktdGl0bGU+TW9sIENl
bGwgQmlvY2hlbTwvc2Vjb25kYXJ5LXRpdGxlPjwvdGl0bGVzPjxwZXJpb2RpY2FsPjxmdWxsLXRp
dGxlPk1vbCBDZWxsIEJpb2NoZW08L2Z1bGwtdGl0bGU+PC9wZXJpb2RpY2FsPjxwYWdlcz4xODgx
LTE4OTA8L3BhZ2VzPjx2b2x1bWU+NDc2PC92b2x1bWU+PG51bWJlcj40PC9udW1iZXI+PGVkaXRp
b24+MjAyMTAxMjE8L2VkaXRpb24+PGtleXdvcmRzPjxrZXl3b3JkPkFuaW1hbHM8L2tleXdvcmQ+
PGtleXdvcmQ+Qm9uZSBNYXJyb3cgQ2VsbHMvKm1ldGFib2xpc20vcGF0aG9sb2d5PC9rZXl3b3Jk
PjxrZXl3b3JkPkNhcnRpbGFnZS8qbWV0YWJvbGlzbS9wYXRob2xvZ3k8L2tleXdvcmQ+PGtleXdv
cmQ+KkNlbGwgRGlmZmVyZW50aWF0aW9uPC9rZXl3b3JkPjxrZXl3b3JkPipDaG9uZHJvZ2VuZXNp
czwva2V5d29yZD48a2V5d29yZD5NZXNlbmNoeW1hbCBTdGVtIENlbGxzLyptZXRhYm9saXNtL3Bh
dGhvbG9neTwva2V5d29yZD48a2V5d29yZD5Pc3Rlb2FydGhyaXRpcy8qbWV0YWJvbGlzbS9wYXRo
b2xvZ3k8L2tleXdvcmQ+PGtleXdvcmQ+Uk5BLCBMb25nIE5vbmNvZGluZy8qbWV0YWJvbGlzbTwv
a2V5d29yZD48a2V5d29yZD5SYXRzPC9rZXl3b3JkPjxrZXl3b3JkPlJhdHMsIFNwcmFndWUtRGF3
bGV5PC9rZXl3b3JkPjxrZXl3b3JkPlNPWDkgVHJhbnNjcmlwdGlvbiBGYWN0b3IvKm1ldGFib2xp
c208L2tleXdvcmQ+PGtleXdvcmQ+U2lydHVpbiAxLyptZXRhYm9saXNtPC9rZXl3b3JkPjxrZXl3
b3JkPkJNU0NzPC9rZXl3b3JkPjxrZXl3b3JkPkNob25kcm9nZW5pYyBkaWZmZXJlbnRpYXRpb248
L2tleXdvcmQ+PGtleXdvcmQ+TG5jUk5BLUNSTkRFPC9rZXl3b3JkPjxrZXl3b3JkPk9zdGVvYXJ0
aHJpdGlzPC9rZXl3b3JkPjwva2V5d29yZHM+PGRhdGVzPjx5ZWFyPjIwMjE8L3llYXI+PHB1Yi1k
YXRlcz48ZGF0ZT5BcHI8L2RhdGU+PC9wdWItZGF0ZXM+PC9kYXRlcz48aXNibj4wMzAwLTgxNzc8
L2lzYm4+PGFjY2Vzc2lvbi1udW0+MzM0Nzk4MDc8L2FjY2Vzc2lvbi1udW0+PHVybHM+PC91cmxz
PjxlbGVjdHJvbmljLXJlc291cmNlLW51bT4xMC4xMDA3L3MxMTAxMC0wMjAtMDQwNDctNDwvZWxl
Y3Ryb25pYy1yZXNvdXJjZS1udW0+PHJlbW90ZS1kYXRhYmFzZS1wcm92aWRlcj5OTE08L3JlbW90
ZS1kYXRhYmFzZS1wcm92aWRlcj48bGFuZ3VhZ2U+ZW5nPC9sYW5ndWFnZT48L3JlY29yZD48L0Np
dGU+PENpdGU+PEF1dGhvcj5aaGFuZzwvQXV0aG9yPjxZZWFyPjIwMjE8L1llYXI+PFJlY051bT42
Njg8L1JlY051bT48cmVjb3JkPjxyZWMtbnVtYmVyPjY2ODwvcmVjLW51bWJlcj48Zm9yZWlnbi1r
ZXlzPjxrZXkgYXBwPSJFTiIgZGItaWQ9ImF2d2R4c3p4MHdyemU3ZXd3ZnQ1ZjlyYXBzYWEyZnR3
dnBhdiIgdGltZXN0YW1wPSIxNjk4OTExNTk0Ij42Njg8L2tleT48L2ZvcmVpZ24ta2V5cz48cmVm
LXR5cGUgbmFtZT0iSm91cm5hbCBBcnRpY2xlIj4xNzwvcmVmLXR5cGU+PGNvbnRyaWJ1dG9ycz48
YXV0aG9ycz48YXV0aG9yPlpoYW5nLCBKLjwvYXV0aG9yPjxhdXRob3I+Q2hlbiwgQy48L2F1dGhv
cj48YXV0aG9yPlpoYW5nLCBTLjwvYXV0aG9yPjxhdXRob3I+Q2hlbiwgSi48L2F1dGhvcj48YXV0
aG9yPld1LCBMLjwvYXV0aG9yPjxhdXRob3I+Q2hlbiwgWi48L2F1dGhvcj48L2F1dGhvcnM+PC9j
b250cmlidXRvcnM+PGF1dGgtYWRkcmVzcz5EZXBhcnRtZW50IG9mIE9waHRoYWxtb2xvZ3ksIFRo
ZSBUaGlyZCBBZmZpbGlhdGVkIEhvc3BpdGFsIG9mIFdlbnpob3UgTWVkaWNhbCBVbml2ZXJzaXR5
LCBSdWlhbiwgQ2hpbmEuPC9hdXRoLWFkZHJlc3M+PHRpdGxlcz48dGl0bGU+TG5jUk5BIFhJU1Qg
cmVzdHJhaW5zIHRoZSBhY3RpdmF0aW9uIG9mIE3DvGxsZXIgY2VsbHMgYW5kIGluZmxhbW1hdGlv
biBpbiBkaWFiZXRpYyByZXRpbm9wYXRoeSB2aWEgc3RhYmlsaXppbmcgU0lSVDE8L3RpdGxlPjxz
ZWNvbmRhcnktdGl0bGU+QXV0b2ltbXVuaXR5PC9zZWNvbmRhcnktdGl0bGU+PC90aXRsZXM+PHBl
cmlvZGljYWw+PGZ1bGwtdGl0bGU+QXV0b2ltbXVuaXR5PC9mdWxsLXRpdGxlPjwvcGVyaW9kaWNh
bD48cGFnZXM+NTA0LTUxMzwvcGFnZXM+PHZvbHVtZT41NDwvdm9sdW1lPjxudW1iZXI+ODwvbnVt
YmVyPjxlZGl0aW9uPjIwMjEwOTA5PC9lZGl0aW9uPjxrZXl3b3Jkcz48a2V5d29yZD5BbmltYWxz
PC9rZXl3b3JkPjxrZXl3b3JkPipEaWFiZXRlcyBNZWxsaXR1cy9tZXRhYm9saXNtPC9rZXl3b3Jk
PjxrZXl3b3JkPipEaWFiZXRpYyBSZXRpbm9wYXRoeS9nZW5ldGljcy9tZXRhYm9saXNtPC9rZXl3
b3JkPjxrZXl3b3JkPkVwZW5keW1vZ2xpYWwgQ2VsbHMvbWV0YWJvbGlzbTwva2V5d29yZD48a2V5
d29yZD5JbmZsYW1tYXRpb24vZ2VuZXRpY3MvbWV0YWJvbGlzbTwva2V5d29yZD48a2V5d29yZD5N
aWNlPC9rZXl3b3JkPjxrZXl3b3JkPipSTkEsIExvbmcgTm9uY29kaW5nL2dlbmV0aWNzL21ldGFi
b2xpc208L2tleXdvcmQ+PGtleXdvcmQ+KlNpcnR1aW4gMS9nZW5ldGljcy9tZXRhYm9saXNtPC9r
ZXl3b3JkPjxrZXl3b3JkPipNw7xsbGVyIGNlbGxzPC9rZXl3b3JkPjxrZXl3b3JkPipzaXJ0MTwv
a2V5d29yZD48a2V5d29yZD4qZGlhYmV0aWMgcmV0aW5vcGF0aHkgKERSKTwva2V5d29yZD48a2V5
d29yZD4qbG5jUk5BIFhJU1Q8L2tleXdvcmQ+PGtleXdvcmQ+KnByby1pbmZsYW1tYXRvcnkgY3l0
b2tpbmVzPC9rZXl3b3JkPjwva2V5d29yZHM+PGRhdGVzPjx5ZWFyPjIwMjE8L3llYXI+PHB1Yi1k
YXRlcz48ZGF0ZT5EZWM8L2RhdGU+PC9wdWItZGF0ZXM+PC9kYXRlcz48aXNibj4wODkxLTY5MzQ8
L2lzYm4+PGFjY2Vzc2lvbi1udW0+MzQ0OTg0OTk8L2FjY2Vzc2lvbi1udW0+PHVybHM+PC91cmxz
PjxlbGVjdHJvbmljLXJlc291cmNlLW51bT4xMC4xMDgwLzA4OTE2OTM0LjIwMjEuMTk2OTU1MTwv
ZWxlY3Ryb25pYy1yZXNvdXJjZS1udW0+PHJlbW90ZS1kYXRhYmFzZS1wcm92aWRlcj5OTE08L3Jl
bW90ZS1kYXRhYmFzZS1wcm92aWRlcj48bGFuZ3VhZ2U+ZW5nPC9sYW5ndWFnZT48L3JlY29yZD48
L0NpdGU+PC9FbmROb3RlPgB=
</w:fldData>
        </w:fldChar>
      </w:r>
      <w:r w:rsidR="00F15DD9" w:rsidRPr="00F30C26">
        <w:rPr>
          <w:rFonts w:ascii="Times New Roman" w:hAnsi="Times New Roman" w:cs="Times New Roman"/>
          <w:sz w:val="24"/>
          <w:szCs w:val="24"/>
        </w:rPr>
        <w:instrText xml:space="preserve"> ADDIN EN.CITE </w:instrText>
      </w:r>
      <w:r w:rsidR="00F15DD9" w:rsidRPr="00F30C26">
        <w:rPr>
          <w:rFonts w:ascii="Times New Roman" w:hAnsi="Times New Roman" w:cs="Times New Roman"/>
          <w:sz w:val="24"/>
          <w:szCs w:val="24"/>
        </w:rPr>
        <w:fldChar w:fldCharType="begin">
          <w:fldData xml:space="preserve">PEVuZE5vdGU+PENpdGU+PEF1dGhvcj5UYW5nPC9BdXRob3I+PFllYXI+MjAyMDwvWWVhcj48UmVj
TnVtPjY2NjwvUmVjTnVtPjxEaXNwbGF5VGV4dD5bNDQtNDZdPC9EaXNwbGF5VGV4dD48cmVjb3Jk
PjxyZWMtbnVtYmVyPjY2NjwvcmVjLW51bWJlcj48Zm9yZWlnbi1rZXlzPjxrZXkgYXBwPSJFTiIg
ZGItaWQ9ImF2d2R4c3p4MHdyemU3ZXd3ZnQ1ZjlyYXBzYWEyZnR3dnBhdiIgdGltZXN0YW1wPSIx
Njk4OTExNTE1Ij42NjY8L2tleT48L2ZvcmVpZ24ta2V5cz48cmVmLXR5cGUgbmFtZT0iSm91cm5h
bCBBcnRpY2xlIj4xNzwvcmVmLXR5cGU+PGNvbnRyaWJ1dG9ycz48YXV0aG9ycz48YXV0aG9yPlRh
bmcsIFkuPC9hdXRob3I+PGF1dGhvcj5NYSwgTi48L2F1dGhvcj48YXV0aG9yPkx1bywgSC48L2F1
dGhvcj48YXV0aG9yPkNoZW4sIFMuPC9hdXRob3I+PGF1dGhvcj5ZdSwgRi48L2F1dGhvcj48L2F1
dGhvcnM+PC9jb250cmlidXRvcnM+PGF1dGgtYWRkcmVzcz5EZXBhcnRtZW50IG9mIEhlcGF0b2Jp
bGlhcnkgYW5kIFBhbmNyZWF0aWMgU3VyZ2VyeSwgVGhlIEZpcnN0IEFmZmlsaWF0ZWQgSG9zcGl0
YWwsIFdlbnpob3UgTWVkaWNhbCBVbml2ZXJzaXR5LCAyMDUgV2VucnVpIEF2ZW51ZSwgV2Vuemhv
dSAzMjUwMDAsIFBlb3BsZSZhcG9zO3MgUmVwdWJsaWMgb2YgQ2hpbmEuPC9hdXRoLWFkZHJlc3M+
PHRpdGxlcz48dGl0bGU+RG93bnJlZ3VsYXRlZCBsb25nIG5vbi1jb2RpbmcgUk5BIExJTkMwMTA5
MyBpbiBsaXZlciBmaWJyb3NpcyBwcm9tb3RlcyBoZXBhdG9jeXRlIGFwb3B0b3NpcyB2aWEgaW5j
cmVhc2luZyB1YmlxdWl0aW5hdGlvbiBvZiBTSVJUMTwvdGl0bGU+PHNlY29uZGFyeS10aXRsZT5K
IEJpb2NoZW08L3NlY29uZGFyeS10aXRsZT48L3RpdGxlcz48cGVyaW9kaWNhbD48ZnVsbC10aXRs
ZT5KIEJpb2NoZW08L2Z1bGwtdGl0bGU+PC9wZXJpb2RpY2FsPjxwYWdlcz4zMTU8L3BhZ2VzPjx2
b2x1bWU+MTY4PC92b2x1bWU+PG51bWJlcj4zPC9udW1iZXI+PGRhdGVzPjx5ZWFyPjIwMjA8L3ll
YXI+PHB1Yi1kYXRlcz48ZGF0ZT5TZXAgMTwvZGF0ZT48L3B1Yi1kYXRlcz48L2RhdGVzPjxpc2Ju
PjAwMjEtOTI0eDwvaXNibj48YWNjZXNzaW9uLW51bT4zMjkwNTYwMDwvYWNjZXNzaW9uLW51bT48
dXJscz48L3VybHM+PGVsZWN0cm9uaWMtcmVzb3VyY2UtbnVtPjEwLjEwOTMvamIvbXZhYTA3MDwv
ZWxlY3Ryb25pYy1yZXNvdXJjZS1udW0+PHJlbW90ZS1kYXRhYmFzZS1wcm92aWRlcj5OTE08L3Jl
bW90ZS1kYXRhYmFzZS1wcm92aWRlcj48bGFuZ3VhZ2U+ZW5nPC9sYW5ndWFnZT48L3JlY29yZD48
L0NpdGU+PENpdGU+PEF1dGhvcj5TaGk8L0F1dGhvcj48WWVhcj4yMDIxPC9ZZWFyPjxSZWNOdW0+
NjY3PC9SZWNOdW0+PHJlY29yZD48cmVjLW51bWJlcj42Njc8L3JlYy1udW1iZXI+PGZvcmVpZ24t
a2V5cz48a2V5IGFwcD0iRU4iIGRiLWlkPSJhdndkeHN6eDB3cnplN2V3d2Z0NWY5cmFwc2FhMmZ0
d3ZwYXYiIHRpbWVzdGFtcD0iMTY5ODkxMTU2MSI+NjY3PC9rZXk+PC9mb3JlaWduLWtleXM+PHJl
Zi10eXBlIG5hbWU9IkpvdXJuYWwgQXJ0aWNsZSI+MTc8L3JlZi10eXBlPjxjb250cmlidXRvcnM+
PGF1dGhvcnM+PGF1dGhvcj5TaGksIEMuPC9hdXRob3I+PGF1dGhvcj5aaGVuZywgVy48L2F1dGhv
cj48YXV0aG9yPldhbmcsIEouPC9hdXRob3I+PC9hdXRob3JzPjwvY29udHJpYnV0b3JzPjxhdXRo
LWFkZHJlc3M+RGVwYXJ0bWVudCBvZiBPcnRob3BhZWRpY3MsIFRoZSBTZWNvbmQgQWZmaWxpYXRl
ZCBIb3NwaXRhbCBhbmQgWXV5aW5nIENoaWxkcmVuJmFwb3M7cyBIb3NwaXRhbCBvZiBXZW56aG91
IE1lZGljYWwgVW5pdmVyc2l0eSwgV2VuemhvdSwgMzI1MDI3LCBDaGluYS4gY2hlbmdkaV9zaGlA
MTYzLmNvbS4mI3hEO0tleSBMYWJvcmF0b3J5IG9mIE9ydGhvcGFlZGljcyBvZiBaaGVqaWFuZyBQ
cm92aW5jZSwgV2VuemhvdSwgQ2hpbmEuIGNoZW5nZGlfc2hpQDE2My5jb20uJiN4RDtEZXBhcnRt
ZW50IG9mIE9ydGhvcGFlZGljcywgVGhlIFNlY29uZCBBZmZpbGlhdGVkIEhvc3BpdGFsIGFuZCBZ
dXlpbmcgQ2hpbGRyZW4mYXBvcztzIEhvc3BpdGFsIG9mIFdlbnpob3UgTWVkaWNhbCBVbml2ZXJz
aXR5LCBXZW56aG91LCAzMjUwMjcsIENoaW5hLiYjeEQ7S2V5IExhYm9yYXRvcnkgb2YgT3J0aG9w
YWVkaWNzIG9mIFpoZWppYW5nIFByb3ZpbmNlLCBXZW56aG91LCBDaGluYS48L2F1dGgtYWRkcmVz
cz48dGl0bGVzPjx0aXRsZT5sbmNSTkEtQ1JOREUgcmVndWxhdGVzIEJNU0MgY2hvbmRyb2dlbmlj
IGRpZmZlcmVudGlhdGlvbiBhbmQgcHJvbW90ZXMgY2FydGlsYWdlIHJlcGFpciBpbiBvc3Rlb2Fy
dGhyaXRpcyB0aHJvdWdoIFNJUlQxL1NPWDk8L3RpdGxlPjxzZWNvbmRhcnktdGl0bGU+TW9sIENl
bGwgQmlvY2hlbTwvc2Vjb25kYXJ5LXRpdGxlPjwvdGl0bGVzPjxwZXJpb2RpY2FsPjxmdWxsLXRp
dGxlPk1vbCBDZWxsIEJpb2NoZW08L2Z1bGwtdGl0bGU+PC9wZXJpb2RpY2FsPjxwYWdlcz4xODgx
LTE4OTA8L3BhZ2VzPjx2b2x1bWU+NDc2PC92b2x1bWU+PG51bWJlcj40PC9udW1iZXI+PGVkaXRp
b24+MjAyMTAxMjE8L2VkaXRpb24+PGtleXdvcmRzPjxrZXl3b3JkPkFuaW1hbHM8L2tleXdvcmQ+
PGtleXdvcmQ+Qm9uZSBNYXJyb3cgQ2VsbHMvKm1ldGFib2xpc20vcGF0aG9sb2d5PC9rZXl3b3Jk
PjxrZXl3b3JkPkNhcnRpbGFnZS8qbWV0YWJvbGlzbS9wYXRob2xvZ3k8L2tleXdvcmQ+PGtleXdv
cmQ+KkNlbGwgRGlmZmVyZW50aWF0aW9uPC9rZXl3b3JkPjxrZXl3b3JkPipDaG9uZHJvZ2VuZXNp
czwva2V5d29yZD48a2V5d29yZD5NZXNlbmNoeW1hbCBTdGVtIENlbGxzLyptZXRhYm9saXNtL3Bh
dGhvbG9neTwva2V5d29yZD48a2V5d29yZD5Pc3Rlb2FydGhyaXRpcy8qbWV0YWJvbGlzbS9wYXRo
b2xvZ3k8L2tleXdvcmQ+PGtleXdvcmQ+Uk5BLCBMb25nIE5vbmNvZGluZy8qbWV0YWJvbGlzbTwv
a2V5d29yZD48a2V5d29yZD5SYXRzPC9rZXl3b3JkPjxrZXl3b3JkPlJhdHMsIFNwcmFndWUtRGF3
bGV5PC9rZXl3b3JkPjxrZXl3b3JkPlNPWDkgVHJhbnNjcmlwdGlvbiBGYWN0b3IvKm1ldGFib2xp
c208L2tleXdvcmQ+PGtleXdvcmQ+U2lydHVpbiAxLyptZXRhYm9saXNtPC9rZXl3b3JkPjxrZXl3
b3JkPkJNU0NzPC9rZXl3b3JkPjxrZXl3b3JkPkNob25kcm9nZW5pYyBkaWZmZXJlbnRpYXRpb248
L2tleXdvcmQ+PGtleXdvcmQ+TG5jUk5BLUNSTkRFPC9rZXl3b3JkPjxrZXl3b3JkPk9zdGVvYXJ0
aHJpdGlzPC9rZXl3b3JkPjwva2V5d29yZHM+PGRhdGVzPjx5ZWFyPjIwMjE8L3llYXI+PHB1Yi1k
YXRlcz48ZGF0ZT5BcHI8L2RhdGU+PC9wdWItZGF0ZXM+PC9kYXRlcz48aXNibj4wMzAwLTgxNzc8
L2lzYm4+PGFjY2Vzc2lvbi1udW0+MzM0Nzk4MDc8L2FjY2Vzc2lvbi1udW0+PHVybHM+PC91cmxz
PjxlbGVjdHJvbmljLXJlc291cmNlLW51bT4xMC4xMDA3L3MxMTAxMC0wMjAtMDQwNDctNDwvZWxl
Y3Ryb25pYy1yZXNvdXJjZS1udW0+PHJlbW90ZS1kYXRhYmFzZS1wcm92aWRlcj5OTE08L3JlbW90
ZS1kYXRhYmFzZS1wcm92aWRlcj48bGFuZ3VhZ2U+ZW5nPC9sYW5ndWFnZT48L3JlY29yZD48L0Np
dGU+PENpdGU+PEF1dGhvcj5aaGFuZzwvQXV0aG9yPjxZZWFyPjIwMjE8L1llYXI+PFJlY051bT42
Njg8L1JlY051bT48cmVjb3JkPjxyZWMtbnVtYmVyPjY2ODwvcmVjLW51bWJlcj48Zm9yZWlnbi1r
ZXlzPjxrZXkgYXBwPSJFTiIgZGItaWQ9ImF2d2R4c3p4MHdyemU3ZXd3ZnQ1ZjlyYXBzYWEyZnR3
dnBhdiIgdGltZXN0YW1wPSIxNjk4OTExNTk0Ij42Njg8L2tleT48L2ZvcmVpZ24ta2V5cz48cmVm
LXR5cGUgbmFtZT0iSm91cm5hbCBBcnRpY2xlIj4xNzwvcmVmLXR5cGU+PGNvbnRyaWJ1dG9ycz48
YXV0aG9ycz48YXV0aG9yPlpoYW5nLCBKLjwvYXV0aG9yPjxhdXRob3I+Q2hlbiwgQy48L2F1dGhv
cj48YXV0aG9yPlpoYW5nLCBTLjwvYXV0aG9yPjxhdXRob3I+Q2hlbiwgSi48L2F1dGhvcj48YXV0
aG9yPld1LCBMLjwvYXV0aG9yPjxhdXRob3I+Q2hlbiwgWi48L2F1dGhvcj48L2F1dGhvcnM+PC9j
b250cmlidXRvcnM+PGF1dGgtYWRkcmVzcz5EZXBhcnRtZW50IG9mIE9waHRoYWxtb2xvZ3ksIFRo
ZSBUaGlyZCBBZmZpbGlhdGVkIEhvc3BpdGFsIG9mIFdlbnpob3UgTWVkaWNhbCBVbml2ZXJzaXR5
LCBSdWlhbiwgQ2hpbmEuPC9hdXRoLWFkZHJlc3M+PHRpdGxlcz48dGl0bGU+TG5jUk5BIFhJU1Qg
cmVzdHJhaW5zIHRoZSBhY3RpdmF0aW9uIG9mIE3DvGxsZXIgY2VsbHMgYW5kIGluZmxhbW1hdGlv
biBpbiBkaWFiZXRpYyByZXRpbm9wYXRoeSB2aWEgc3RhYmlsaXppbmcgU0lSVDE8L3RpdGxlPjxz
ZWNvbmRhcnktdGl0bGU+QXV0b2ltbXVuaXR5PC9zZWNvbmRhcnktdGl0bGU+PC90aXRsZXM+PHBl
cmlvZGljYWw+PGZ1bGwtdGl0bGU+QXV0b2ltbXVuaXR5PC9mdWxsLXRpdGxlPjwvcGVyaW9kaWNh
bD48cGFnZXM+NTA0LTUxMzwvcGFnZXM+PHZvbHVtZT41NDwvdm9sdW1lPjxudW1iZXI+ODwvbnVt
YmVyPjxlZGl0aW9uPjIwMjEwOTA5PC9lZGl0aW9uPjxrZXl3b3Jkcz48a2V5d29yZD5BbmltYWxz
PC9rZXl3b3JkPjxrZXl3b3JkPipEaWFiZXRlcyBNZWxsaXR1cy9tZXRhYm9saXNtPC9rZXl3b3Jk
PjxrZXl3b3JkPipEaWFiZXRpYyBSZXRpbm9wYXRoeS9nZW5ldGljcy9tZXRhYm9saXNtPC9rZXl3
b3JkPjxrZXl3b3JkPkVwZW5keW1vZ2xpYWwgQ2VsbHMvbWV0YWJvbGlzbTwva2V5d29yZD48a2V5
d29yZD5JbmZsYW1tYXRpb24vZ2VuZXRpY3MvbWV0YWJvbGlzbTwva2V5d29yZD48a2V5d29yZD5N
aWNlPC9rZXl3b3JkPjxrZXl3b3JkPipSTkEsIExvbmcgTm9uY29kaW5nL2dlbmV0aWNzL21ldGFi
b2xpc208L2tleXdvcmQ+PGtleXdvcmQ+KlNpcnR1aW4gMS9nZW5ldGljcy9tZXRhYm9saXNtPC9r
ZXl3b3JkPjxrZXl3b3JkPipNw7xsbGVyIGNlbGxzPC9rZXl3b3JkPjxrZXl3b3JkPipzaXJ0MTwv
a2V5d29yZD48a2V5d29yZD4qZGlhYmV0aWMgcmV0aW5vcGF0aHkgKERSKTwva2V5d29yZD48a2V5
d29yZD4qbG5jUk5BIFhJU1Q8L2tleXdvcmQ+PGtleXdvcmQ+KnByby1pbmZsYW1tYXRvcnkgY3l0
b2tpbmVzPC9rZXl3b3JkPjwva2V5d29yZHM+PGRhdGVzPjx5ZWFyPjIwMjE8L3llYXI+PHB1Yi1k
YXRlcz48ZGF0ZT5EZWM8L2RhdGU+PC9wdWItZGF0ZXM+PC9kYXRlcz48aXNibj4wODkxLTY5MzQ8
L2lzYm4+PGFjY2Vzc2lvbi1udW0+MzQ0OTg0OTk8L2FjY2Vzc2lvbi1udW0+PHVybHM+PC91cmxz
PjxlbGVjdHJvbmljLXJlc291cmNlLW51bT4xMC4xMDgwLzA4OTE2OTM0LjIwMjEuMTk2OTU1MTwv
ZWxlY3Ryb25pYy1yZXNvdXJjZS1udW0+PHJlbW90ZS1kYXRhYmFzZS1wcm92aWRlcj5OTE08L3Jl
bW90ZS1kYXRhYmFzZS1wcm92aWRlcj48bGFuZ3VhZ2U+ZW5nPC9sYW5ndWFnZT48L3JlY29yZD48
L0NpdGU+PC9FbmROb3RlPgB=
</w:fldData>
        </w:fldChar>
      </w:r>
      <w:r w:rsidR="00F15DD9" w:rsidRPr="00F30C26">
        <w:rPr>
          <w:rFonts w:ascii="Times New Roman" w:hAnsi="Times New Roman" w:cs="Times New Roman"/>
          <w:sz w:val="24"/>
          <w:szCs w:val="24"/>
        </w:rPr>
        <w:instrText xml:space="preserve"> ADDIN EN.CITE.DATA </w:instrText>
      </w:r>
      <w:r w:rsidR="00F15DD9" w:rsidRPr="00F30C26">
        <w:rPr>
          <w:rFonts w:ascii="Times New Roman" w:hAnsi="Times New Roman" w:cs="Times New Roman"/>
          <w:sz w:val="24"/>
          <w:szCs w:val="24"/>
        </w:rPr>
      </w:r>
      <w:r w:rsidR="00F15DD9" w:rsidRPr="00F30C26">
        <w:rPr>
          <w:rFonts w:ascii="Times New Roman" w:hAnsi="Times New Roman" w:cs="Times New Roman"/>
          <w:sz w:val="24"/>
          <w:szCs w:val="24"/>
        </w:rPr>
        <w:fldChar w:fldCharType="end"/>
      </w:r>
      <w:r w:rsidR="00FF29A0" w:rsidRPr="00F30C26">
        <w:rPr>
          <w:rFonts w:ascii="Times New Roman" w:hAnsi="Times New Roman" w:cs="Times New Roman"/>
          <w:sz w:val="24"/>
          <w:szCs w:val="24"/>
        </w:rPr>
      </w:r>
      <w:r w:rsidR="00FF29A0" w:rsidRPr="00F30C26">
        <w:rPr>
          <w:rFonts w:ascii="Times New Roman" w:hAnsi="Times New Roman" w:cs="Times New Roman"/>
          <w:sz w:val="24"/>
          <w:szCs w:val="24"/>
        </w:rPr>
        <w:fldChar w:fldCharType="separate"/>
      </w:r>
      <w:r w:rsidR="00F15DD9" w:rsidRPr="00F30C26">
        <w:rPr>
          <w:rFonts w:ascii="Times New Roman" w:hAnsi="Times New Roman" w:cs="Times New Roman"/>
          <w:noProof/>
          <w:sz w:val="24"/>
          <w:szCs w:val="24"/>
        </w:rPr>
        <w:t>[44-46]</w:t>
      </w:r>
      <w:r w:rsidR="00FF29A0" w:rsidRPr="00F30C26">
        <w:rPr>
          <w:rFonts w:ascii="Times New Roman" w:hAnsi="Times New Roman" w:cs="Times New Roman"/>
          <w:sz w:val="24"/>
          <w:szCs w:val="24"/>
        </w:rPr>
        <w:fldChar w:fldCharType="end"/>
      </w:r>
      <w:r w:rsidR="00FF29A0" w:rsidRPr="00F30C26">
        <w:rPr>
          <w:rFonts w:ascii="Times New Roman" w:hAnsi="Times New Roman" w:cs="Times New Roman"/>
          <w:sz w:val="24"/>
          <w:szCs w:val="24"/>
        </w:rPr>
        <w:t>.</w:t>
      </w:r>
      <w:r w:rsidRPr="00F30C26">
        <w:rPr>
          <w:rFonts w:ascii="Times New Roman" w:hAnsi="Times New Roman" w:cs="Times New Roman"/>
          <w:sz w:val="24"/>
          <w:szCs w:val="24"/>
        </w:rPr>
        <w:t xml:space="preserve"> </w:t>
      </w:r>
      <w:r w:rsidR="00B57AA4" w:rsidRPr="00F30C26">
        <w:rPr>
          <w:rFonts w:ascii="Times New Roman" w:hAnsi="Times New Roman" w:cs="Times New Roman"/>
          <w:sz w:val="24"/>
          <w:szCs w:val="24"/>
        </w:rPr>
        <w:t xml:space="preserve">Based on this evidence, </w:t>
      </w:r>
      <w:r w:rsidRPr="00F30C26">
        <w:rPr>
          <w:rFonts w:ascii="Times New Roman" w:hAnsi="Times New Roman" w:cs="Times New Roman"/>
          <w:sz w:val="24"/>
          <w:szCs w:val="24"/>
        </w:rPr>
        <w:t xml:space="preserve">we hypothesized that NEAT1 may modulate </w:t>
      </w:r>
      <w:r w:rsidR="00B57AA4" w:rsidRPr="00F30C26">
        <w:rPr>
          <w:rFonts w:ascii="Times New Roman" w:hAnsi="Times New Roman" w:cs="Times New Roman"/>
          <w:sz w:val="24"/>
          <w:szCs w:val="24"/>
        </w:rPr>
        <w:t>SIRT1</w:t>
      </w:r>
      <w:r w:rsidRPr="00F30C26">
        <w:rPr>
          <w:rFonts w:ascii="Times New Roman" w:hAnsi="Times New Roman" w:cs="Times New Roman"/>
          <w:sz w:val="24"/>
          <w:szCs w:val="24"/>
        </w:rPr>
        <w:t xml:space="preserve"> expression via ubiquitination. To investigate this</w:t>
      </w:r>
      <w:r w:rsidR="00B57AA4" w:rsidRPr="00F30C26">
        <w:rPr>
          <w:rFonts w:ascii="Times New Roman" w:hAnsi="Times New Roman" w:cs="Times New Roman"/>
          <w:sz w:val="24"/>
          <w:szCs w:val="24"/>
        </w:rPr>
        <w:t xml:space="preserve"> hypothesis</w:t>
      </w:r>
      <w:r w:rsidRPr="00F30C26">
        <w:rPr>
          <w:rFonts w:ascii="Times New Roman" w:hAnsi="Times New Roman" w:cs="Times New Roman"/>
          <w:sz w:val="24"/>
          <w:szCs w:val="24"/>
        </w:rPr>
        <w:t xml:space="preserve">, we </w:t>
      </w:r>
      <w:r w:rsidR="00B57AA4" w:rsidRPr="00F30C26">
        <w:rPr>
          <w:rFonts w:ascii="Times New Roman" w:hAnsi="Times New Roman" w:cs="Times New Roman"/>
          <w:sz w:val="24"/>
          <w:szCs w:val="24"/>
        </w:rPr>
        <w:t xml:space="preserve">employed cycloheximide (CHX) treatment to evaluate </w:t>
      </w:r>
      <w:r w:rsidRPr="00F30C26">
        <w:rPr>
          <w:rFonts w:ascii="Times New Roman" w:hAnsi="Times New Roman" w:cs="Times New Roman"/>
          <w:sz w:val="24"/>
          <w:szCs w:val="24"/>
        </w:rPr>
        <w:t xml:space="preserve">the impact of NEAT1 on the stability of SIRT1 protein. BMSCs were transfected with LV-NEAT1 </w:t>
      </w:r>
      <w:r w:rsidRPr="00F30C26">
        <w:rPr>
          <w:rFonts w:ascii="Times New Roman" w:hAnsi="Times New Roman" w:cs="Times New Roman"/>
          <w:sz w:val="24"/>
          <w:szCs w:val="24"/>
        </w:rPr>
        <w:lastRenderedPageBreak/>
        <w:t xml:space="preserve">plasmid, </w:t>
      </w:r>
      <w:r w:rsidR="00B57AA4" w:rsidRPr="00F30C26">
        <w:rPr>
          <w:rFonts w:ascii="Times New Roman" w:hAnsi="Times New Roman" w:cs="Times New Roman"/>
          <w:sz w:val="24"/>
          <w:szCs w:val="24"/>
        </w:rPr>
        <w:t xml:space="preserve">followed by treatment with </w:t>
      </w:r>
      <w:r w:rsidRPr="00F30C26">
        <w:rPr>
          <w:rFonts w:ascii="Times New Roman" w:hAnsi="Times New Roman" w:cs="Times New Roman"/>
          <w:sz w:val="24"/>
          <w:szCs w:val="24"/>
        </w:rPr>
        <w:t xml:space="preserve">10μg/mL CHX for 0, 3, 6, and 9 hours. </w:t>
      </w:r>
      <w:r w:rsidR="00B57AA4" w:rsidRPr="00F30C26">
        <w:rPr>
          <w:rFonts w:ascii="Times New Roman" w:hAnsi="Times New Roman" w:cs="Times New Roman"/>
          <w:sz w:val="24"/>
          <w:szCs w:val="24"/>
        </w:rPr>
        <w:t>Our results revealed that the o</w:t>
      </w:r>
      <w:r w:rsidRPr="00F30C26">
        <w:rPr>
          <w:rFonts w:ascii="Times New Roman" w:hAnsi="Times New Roman" w:cs="Times New Roman"/>
          <w:sz w:val="24"/>
          <w:szCs w:val="24"/>
        </w:rPr>
        <w:t xml:space="preserve">verexpression of NEAT1 </w:t>
      </w:r>
      <w:r w:rsidR="00B57AA4" w:rsidRPr="00F30C26">
        <w:rPr>
          <w:rFonts w:ascii="Times New Roman" w:hAnsi="Times New Roman" w:cs="Times New Roman"/>
          <w:sz w:val="24"/>
          <w:szCs w:val="24"/>
        </w:rPr>
        <w:t>significantly inhibited the</w:t>
      </w:r>
      <w:r w:rsidRPr="00F30C26">
        <w:rPr>
          <w:rFonts w:ascii="Times New Roman" w:hAnsi="Times New Roman" w:cs="Times New Roman"/>
          <w:sz w:val="24"/>
          <w:szCs w:val="24"/>
        </w:rPr>
        <w:t xml:space="preserve"> time-dependent degradation of SIRT1 protein in BMSCs under CHX treatment</w:t>
      </w:r>
      <w:r w:rsidR="00B57AA4" w:rsidRPr="00F30C26">
        <w:rPr>
          <w:rFonts w:ascii="Times New Roman" w:hAnsi="Times New Roman" w:cs="Times New Roman"/>
          <w:sz w:val="24"/>
          <w:szCs w:val="24"/>
        </w:rPr>
        <w:t xml:space="preserve"> </w:t>
      </w:r>
      <w:r w:rsidR="00B57AA4" w:rsidRPr="00F30C26">
        <w:rPr>
          <w:rFonts w:ascii="Times New Roman" w:hAnsi="Times New Roman" w:cs="Times New Roman"/>
          <w:b/>
          <w:sz w:val="24"/>
          <w:szCs w:val="24"/>
        </w:rPr>
        <w:t>(Figure 5A)</w:t>
      </w:r>
      <w:r w:rsidRPr="00F30C26">
        <w:rPr>
          <w:rFonts w:ascii="Times New Roman" w:hAnsi="Times New Roman" w:cs="Times New Roman"/>
          <w:sz w:val="24"/>
          <w:szCs w:val="24"/>
        </w:rPr>
        <w:t>.</w:t>
      </w:r>
      <w:r w:rsidR="00B57AA4" w:rsidRPr="00F30C26">
        <w:rPr>
          <w:rFonts w:ascii="Times New Roman" w:hAnsi="Times New Roman" w:cs="Times New Roman"/>
          <w:sz w:val="24"/>
          <w:szCs w:val="24"/>
        </w:rPr>
        <w:t xml:space="preserve"> </w:t>
      </w:r>
      <w:r w:rsidR="0023332B" w:rsidRPr="00F30C26">
        <w:rPr>
          <w:rFonts w:ascii="Times New Roman" w:hAnsi="Times New Roman" w:cs="Times New Roman"/>
          <w:sz w:val="24"/>
          <w:szCs w:val="24"/>
        </w:rPr>
        <w:t>Subsequently, BMSCs</w:t>
      </w:r>
      <w:r w:rsidR="00B57AA4" w:rsidRPr="00F30C26">
        <w:rPr>
          <w:rFonts w:ascii="Times New Roman" w:hAnsi="Times New Roman" w:cs="Times New Roman"/>
          <w:sz w:val="24"/>
          <w:szCs w:val="24"/>
        </w:rPr>
        <w:t xml:space="preserve"> were treated with (or without) 10μM proteasome inhibitor MG132 for 4 hours. Western blot </w:t>
      </w:r>
      <w:r w:rsidR="008A3025" w:rsidRPr="00F30C26">
        <w:rPr>
          <w:rFonts w:ascii="Times New Roman" w:hAnsi="Times New Roman" w:cs="Times New Roman"/>
          <w:sz w:val="24"/>
          <w:szCs w:val="24"/>
        </w:rPr>
        <w:t xml:space="preserve">analysis demonstrated </w:t>
      </w:r>
      <w:r w:rsidR="00B57AA4" w:rsidRPr="00F30C26">
        <w:rPr>
          <w:rFonts w:ascii="Times New Roman" w:hAnsi="Times New Roman" w:cs="Times New Roman"/>
          <w:sz w:val="24"/>
          <w:szCs w:val="24"/>
        </w:rPr>
        <w:t>that MG132 significantly increased the protein levels of SIRT1, confirming the successful blockade of proteasome-mediated protein degradation</w:t>
      </w:r>
      <w:r w:rsidR="008A3025" w:rsidRPr="00F30C26">
        <w:rPr>
          <w:rFonts w:ascii="Times New Roman" w:hAnsi="Times New Roman" w:cs="Times New Roman"/>
          <w:sz w:val="24"/>
          <w:szCs w:val="24"/>
        </w:rPr>
        <w:t xml:space="preserve"> </w:t>
      </w:r>
      <w:r w:rsidR="0023332B" w:rsidRPr="00F30C26">
        <w:rPr>
          <w:rFonts w:ascii="Times New Roman" w:hAnsi="Times New Roman" w:cs="Times New Roman"/>
          <w:b/>
          <w:sz w:val="24"/>
          <w:szCs w:val="24"/>
        </w:rPr>
        <w:t>(Figure 5B)</w:t>
      </w:r>
      <w:r w:rsidR="00B57AA4" w:rsidRPr="00F30C26">
        <w:rPr>
          <w:rFonts w:ascii="Times New Roman" w:hAnsi="Times New Roman" w:cs="Times New Roman"/>
          <w:sz w:val="24"/>
          <w:szCs w:val="24"/>
        </w:rPr>
        <w:t xml:space="preserve">. </w:t>
      </w:r>
      <w:r w:rsidR="008A3025" w:rsidRPr="00F30C26">
        <w:rPr>
          <w:rFonts w:ascii="Times New Roman" w:hAnsi="Times New Roman" w:cs="Times New Roman"/>
          <w:sz w:val="24"/>
          <w:szCs w:val="24"/>
        </w:rPr>
        <w:t>In the absence of MG132 treatment,</w:t>
      </w:r>
      <w:r w:rsidR="00712F64" w:rsidRPr="00F30C26">
        <w:rPr>
          <w:rFonts w:ascii="Times New Roman" w:hAnsi="Times New Roman" w:cs="Times New Roman"/>
          <w:sz w:val="24"/>
          <w:szCs w:val="24"/>
        </w:rPr>
        <w:t xml:space="preserve"> the overexpression of NEAT1 resulted led to a significant increase</w:t>
      </w:r>
      <w:r w:rsidR="008A3025" w:rsidRPr="00F30C26">
        <w:rPr>
          <w:rFonts w:ascii="Times New Roman" w:hAnsi="Times New Roman" w:cs="Times New Roman"/>
          <w:sz w:val="24"/>
          <w:szCs w:val="24"/>
        </w:rPr>
        <w:t xml:space="preserve"> in SIRT1 protein levels.</w:t>
      </w:r>
      <w:r w:rsidR="0023332B" w:rsidRPr="00F30C26">
        <w:rPr>
          <w:rFonts w:ascii="Times New Roman" w:hAnsi="Times New Roman" w:cs="Times New Roman"/>
          <w:sz w:val="24"/>
          <w:szCs w:val="24"/>
        </w:rPr>
        <w:t xml:space="preserve"> </w:t>
      </w:r>
      <w:r w:rsidR="00712F64" w:rsidRPr="00F30C26">
        <w:rPr>
          <w:rFonts w:ascii="Times New Roman" w:hAnsi="Times New Roman" w:cs="Times New Roman"/>
          <w:sz w:val="24"/>
          <w:szCs w:val="24"/>
        </w:rPr>
        <w:t>However, when BMSCs were pre-treated with MG132, the impact of LV-NEAT1 on SIRT1 protein levels was relatively modest. This observation supports the notion that NEAT1's effect on SIRT1 is dependent on proteasome-mediated degradation</w:t>
      </w:r>
      <w:r w:rsidR="0023332B" w:rsidRPr="00F30C26">
        <w:rPr>
          <w:rFonts w:ascii="Times New Roman" w:hAnsi="Times New Roman" w:cs="Times New Roman"/>
          <w:sz w:val="24"/>
          <w:szCs w:val="24"/>
        </w:rPr>
        <w:t xml:space="preserve"> </w:t>
      </w:r>
      <w:r w:rsidR="0023332B" w:rsidRPr="00F30C26">
        <w:rPr>
          <w:rFonts w:ascii="Times New Roman" w:hAnsi="Times New Roman" w:cs="Times New Roman"/>
          <w:b/>
          <w:sz w:val="24"/>
          <w:szCs w:val="24"/>
        </w:rPr>
        <w:t>(Figure 5B)</w:t>
      </w:r>
      <w:r w:rsidR="00B57AA4" w:rsidRPr="00F30C26">
        <w:rPr>
          <w:rFonts w:ascii="Times New Roman" w:hAnsi="Times New Roman" w:cs="Times New Roman"/>
          <w:sz w:val="24"/>
          <w:szCs w:val="24"/>
        </w:rPr>
        <w:t>.</w:t>
      </w:r>
      <w:r w:rsidR="00FF29A0" w:rsidRPr="00F30C26">
        <w:rPr>
          <w:rFonts w:ascii="Times New Roman" w:hAnsi="Times New Roman" w:cs="Times New Roman"/>
          <w:sz w:val="24"/>
          <w:szCs w:val="24"/>
        </w:rPr>
        <w:t xml:space="preserve"> The ubiquitination assay further confirmed that the overexpression of NEAT1 inhibits the ubiquitination modification of SIRT1 </w:t>
      </w:r>
      <w:r w:rsidR="00FF29A0" w:rsidRPr="00F30C26">
        <w:rPr>
          <w:rFonts w:ascii="Times New Roman" w:hAnsi="Times New Roman" w:cs="Times New Roman"/>
          <w:b/>
          <w:sz w:val="24"/>
          <w:szCs w:val="24"/>
        </w:rPr>
        <w:t>(Figure 5C)</w:t>
      </w:r>
      <w:r w:rsidR="00FF29A0" w:rsidRPr="00F30C26">
        <w:rPr>
          <w:rFonts w:ascii="Times New Roman" w:hAnsi="Times New Roman" w:cs="Times New Roman"/>
          <w:sz w:val="24"/>
          <w:szCs w:val="24"/>
        </w:rPr>
        <w:t>.</w:t>
      </w:r>
      <w:r w:rsidR="00412620" w:rsidRPr="00F30C26">
        <w:rPr>
          <w:rFonts w:ascii="Times New Roman" w:hAnsi="Times New Roman" w:cs="Times New Roman"/>
          <w:sz w:val="24"/>
          <w:szCs w:val="24"/>
        </w:rPr>
        <w:t xml:space="preserve"> According to relevant literature, the E3 ubiquitin ligase SMURF2 interacts with SIRT1 and </w:t>
      </w:r>
      <w:r w:rsidR="003E5629" w:rsidRPr="00F30C26">
        <w:rPr>
          <w:rFonts w:ascii="Times New Roman" w:hAnsi="Times New Roman" w:cs="Times New Roman"/>
          <w:sz w:val="24"/>
          <w:szCs w:val="24"/>
        </w:rPr>
        <w:t>facilitates</w:t>
      </w:r>
      <w:r w:rsidR="00412620" w:rsidRPr="00F30C26">
        <w:rPr>
          <w:rFonts w:ascii="Times New Roman" w:hAnsi="Times New Roman" w:cs="Times New Roman"/>
          <w:sz w:val="24"/>
          <w:szCs w:val="24"/>
        </w:rPr>
        <w:t xml:space="preserve"> its ubiquitination and degradation </w:t>
      </w:r>
      <w:r w:rsidR="00412620" w:rsidRPr="00F30C26">
        <w:rPr>
          <w:rFonts w:ascii="Times New Roman" w:hAnsi="Times New Roman" w:cs="Times New Roman"/>
          <w:sz w:val="24"/>
          <w:szCs w:val="24"/>
        </w:rPr>
        <w:fldChar w:fldCharType="begin">
          <w:fldData xml:space="preserve">PEVuZE5vdGU+PENpdGU+PEF1dGhvcj5ZdTwvQXV0aG9yPjxZZWFyPjIwMjA8L1llYXI+PFJlY051
bT42Njk8L1JlY051bT48RGlzcGxheVRleHQ+WzQ3XTwvRGlzcGxheVRleHQ+PHJlY29yZD48cmVj
LW51bWJlcj42Njk8L3JlYy1udW1iZXI+PGZvcmVpZ24ta2V5cz48a2V5IGFwcD0iRU4iIGRiLWlk
PSJhdndkeHN6eDB3cnplN2V3d2Z0NWY5cmFwc2FhMmZ0d3ZwYXYiIHRpbWVzdGFtcD0iMTY5ODkx
MTgwNyI+NjY5PC9rZXk+PC9mb3JlaWduLWtleXM+PHJlZi10eXBlIG5hbWU9IkpvdXJuYWwgQXJ0
aWNsZSI+MTc8L3JlZi10eXBlPjxjb250cmlidXRvcnM+PGF1dGhvcnM+PGF1dGhvcj5ZdSwgTC48
L2F1dGhvcj48YXV0aG9yPkRvbmcsIEwuPC9hdXRob3I+PGF1dGhvcj5MaSwgSC48L2F1dGhvcj48
YXV0aG9yPkxpdSwgWi48L2F1dGhvcj48YXV0aG9yPkx1bywgWi48L2F1dGhvcj48YXV0aG9yPkR1
YW4sIEcuPC9hdXRob3I+PGF1dGhvcj5EYWksIFguPC9hdXRob3I+PGF1dGhvcj5MaW4sIFouPC9h
dXRob3I+PC9hdXRob3JzPjwvY29udHJpYnV0b3JzPjxhdXRoLWFkZHJlc3M+U2Nob29sIG9mIExp
ZmUgU2NpZW5jZXMsIENob25ncWluZyBVbml2ZXJzaXR5LCA0MDEzMzEsIENob25ncWluZywgQ2hp
bmEuJiN4RDtEZXBhcnRtZW50IG9mIENlbGwgQmlvbG9neSwgU2hhbmRvbmcgVW5pdmVyc2l0eSBT
Y2hvb2wgb2YgTWVkaWNpbmUsIDI1MDAxMiwgSmluYW4sIENoaW5hLiYjeEQ7RGVwYXJ0bWVudCBv
ZiBQdWxtb25vbG9neSwgU291dGh3ZXN0IEhvc3BpdGFsLCBUaGlyZCBNaWxpdGFyeSBNZWRpY2Fs
IFVuaXZlcnNpdHksIDQwMDAzOCwgQ2hvbmdxaW5nLCBDaGluYS4mI3hEO0RlcGFydG1lbnQgb2Yg
UHVsbW9ub2xvZ3ksIFNvdXRod2VzdCBIb3NwaXRhbCwgVGhpcmQgTWlsaXRhcnkgTWVkaWNhbCBV
bml2ZXJzaXR5LCA0MDAwMzgsIENob25ncWluZywgQ2hpbmEuIGRhaXh0MTk3M0AxNjMuY29tLiYj
eEQ7U2Nob29sIG9mIExpZmUgU2NpZW5jZXMsIENob25ncWluZyBVbml2ZXJzaXR5LCA0MDEzMzEs
IENob25ncWluZywgQ2hpbmEuIHpoZW5naG9uZ2xpbkBjcXUuZWR1LmNuLjwvYXV0aC1hZGRyZXNz
Pjx0aXRsZXM+PHRpdGxlPlViaXF1aXRpbmF0aW9uLW1lZGlhdGVkIGRlZ3JhZGF0aW9uIG9mIFNJ
UlQxIGJ5IFNNVVJGMiBzdXBwcmVzc2VzIENSQyBjZWxsIHByb2xpZmVyYXRpb24gYW5kIHR1bW9y
aWdlbmVzaXM8L3RpdGxlPjxzZWNvbmRhcnktdGl0bGU+T25jb2dlbmU8L3NlY29uZGFyeS10aXRs
ZT48L3RpdGxlcz48cGVyaW9kaWNhbD48ZnVsbC10aXRsZT5PbmNvZ2VuZTwvZnVsbC10aXRsZT48
L3BlcmlvZGljYWw+PHBhZ2VzPjQ0NTAtNDQ2NDwvcGFnZXM+PHZvbHVtZT4zOTwvdm9sdW1lPjxu
dW1iZXI+MjI8L251bWJlcj48ZWRpdGlvbj4yMDIwMDUwMjwvZWRpdGlvbj48a2V5d29yZHM+PGtl
eXdvcmQ+QWRlbm9jYXJjaW5vbWEvbWV0YWJvbGlzbS8qcGF0aG9sb2d5L3NlY29uZGFyeTwva2V5
d29yZD48a2V5d29yZD5BbmltYWxzPC9rZXl3b3JkPjxrZXl3b3JkPkNlbGwgRGl2aXNpb248L2tl
eXdvcmQ+PGtleXdvcmQ+Q2VsbCBNb3ZlbWVudDwva2V5d29yZD48a2V5d29yZD5Db2xvcmVjdGFs
IE5lb3BsYXNtcy9tZXRhYm9saXNtLypwYXRob2xvZ3k8L2tleXdvcmQ+PGtleXdvcmQ+SGV0ZXJv
Z3JhZnRzPC9rZXl3b3JkPjxrZXl3b3JkPkh1bWFuczwva2V5d29yZD48a2V5d29yZD5MdW5nIE5l
b3BsYXNtcy9zZWNvbmRhcnk8L2tleXdvcmQ+PGtleXdvcmQ+TWljZTwva2V5d29yZD48a2V5d29y
ZD5OZW9wbGFzbSBQcm90ZWlucy8qbWV0YWJvbGlzbTwva2V5d29yZD48a2V5d29yZD5Qcm90ZWFz
b21lIEVuZG9wZXB0aWRhc2UgQ29tcGxleC9tZXRhYm9saXNtPC9rZXl3b3JkPjxrZXl3b3JkPlBy
b3RlaW4gUHJvY2Vzc2luZywgUG9zdC1UcmFuc2xhdGlvbmFsPC9rZXl3b3JkPjxrZXl3b3JkPlBy
b3Rlb2x5c2lzPC9rZXl3b3JkPjxrZXl3b3JkPlJlY29tYmluYW50IFByb3RlaW5zL21ldGFib2xp
c208L2tleXdvcmQ+PGtleXdvcmQ+U2lydHVpbiAxLyptZXRhYm9saXNtPC9rZXl3b3JkPjxrZXl3
b3JkPlViaXF1aXRpbi9tZXRhYm9saXNtPC9rZXl3b3JkPjxrZXl3b3JkPlViaXF1aXRpbi1Qcm90
ZWluIExpZ2FzZXMvKm1ldGFib2xpc208L2tleXdvcmQ+PGtleXdvcmQ+VWJpcXVpdGluYXRpb248
L2tleXdvcmQ+PC9rZXl3b3Jkcz48ZGF0ZXM+PHllYXI+MjAyMDwveWVhcj48cHViLWRhdGVzPjxk
YXRlPk1heTwvZGF0ZT48L3B1Yi1kYXRlcz48L2RhdGVzPjxpc2JuPjA5NTAtOTIzMjwvaXNibj48
YWNjZXNzaW9uLW51bT4zMjM2MTcxMDwvYWNjZXNzaW9uLW51bT48dXJscz48L3VybHM+PGVsZWN0
cm9uaWMtcmVzb3VyY2UtbnVtPjEwLjEwMzgvczQxMzg4LTAyMC0xMjk4LTA8L2VsZWN0cm9uaWMt
cmVzb3VyY2UtbnVtPjxyZW1vdGUtZGF0YWJhc2UtcHJvdmlkZXI+TkxNPC9yZW1vdGUtZGF0YWJh
c2UtcHJvdmlkZXI+PGxhbmd1YWdlPmVuZzwvbGFuZ3VhZ2U+PC9yZWNvcmQ+PC9DaXRlPjwvRW5k
Tm90ZT4A
</w:fldData>
        </w:fldChar>
      </w:r>
      <w:r w:rsidR="00F15DD9" w:rsidRPr="00F30C26">
        <w:rPr>
          <w:rFonts w:ascii="Times New Roman" w:hAnsi="Times New Roman" w:cs="Times New Roman"/>
          <w:sz w:val="24"/>
          <w:szCs w:val="24"/>
        </w:rPr>
        <w:instrText xml:space="preserve"> ADDIN EN.CITE </w:instrText>
      </w:r>
      <w:r w:rsidR="00F15DD9" w:rsidRPr="00F30C26">
        <w:rPr>
          <w:rFonts w:ascii="Times New Roman" w:hAnsi="Times New Roman" w:cs="Times New Roman"/>
          <w:sz w:val="24"/>
          <w:szCs w:val="24"/>
        </w:rPr>
        <w:fldChar w:fldCharType="begin">
          <w:fldData xml:space="preserve">PEVuZE5vdGU+PENpdGU+PEF1dGhvcj5ZdTwvQXV0aG9yPjxZZWFyPjIwMjA8L1llYXI+PFJlY051
bT42Njk8L1JlY051bT48RGlzcGxheVRleHQ+WzQ3XTwvRGlzcGxheVRleHQ+PHJlY29yZD48cmVj
LW51bWJlcj42Njk8L3JlYy1udW1iZXI+PGZvcmVpZ24ta2V5cz48a2V5IGFwcD0iRU4iIGRiLWlk
PSJhdndkeHN6eDB3cnplN2V3d2Z0NWY5cmFwc2FhMmZ0d3ZwYXYiIHRpbWVzdGFtcD0iMTY5ODkx
MTgwNyI+NjY5PC9rZXk+PC9mb3JlaWduLWtleXM+PHJlZi10eXBlIG5hbWU9IkpvdXJuYWwgQXJ0
aWNsZSI+MTc8L3JlZi10eXBlPjxjb250cmlidXRvcnM+PGF1dGhvcnM+PGF1dGhvcj5ZdSwgTC48
L2F1dGhvcj48YXV0aG9yPkRvbmcsIEwuPC9hdXRob3I+PGF1dGhvcj5MaSwgSC48L2F1dGhvcj48
YXV0aG9yPkxpdSwgWi48L2F1dGhvcj48YXV0aG9yPkx1bywgWi48L2F1dGhvcj48YXV0aG9yPkR1
YW4sIEcuPC9hdXRob3I+PGF1dGhvcj5EYWksIFguPC9hdXRob3I+PGF1dGhvcj5MaW4sIFouPC9h
dXRob3I+PC9hdXRob3JzPjwvY29udHJpYnV0b3JzPjxhdXRoLWFkZHJlc3M+U2Nob29sIG9mIExp
ZmUgU2NpZW5jZXMsIENob25ncWluZyBVbml2ZXJzaXR5LCA0MDEzMzEsIENob25ncWluZywgQ2hp
bmEuJiN4RDtEZXBhcnRtZW50IG9mIENlbGwgQmlvbG9neSwgU2hhbmRvbmcgVW5pdmVyc2l0eSBT
Y2hvb2wgb2YgTWVkaWNpbmUsIDI1MDAxMiwgSmluYW4sIENoaW5hLiYjeEQ7RGVwYXJ0bWVudCBv
ZiBQdWxtb25vbG9neSwgU291dGh3ZXN0IEhvc3BpdGFsLCBUaGlyZCBNaWxpdGFyeSBNZWRpY2Fs
IFVuaXZlcnNpdHksIDQwMDAzOCwgQ2hvbmdxaW5nLCBDaGluYS4mI3hEO0RlcGFydG1lbnQgb2Yg
UHVsbW9ub2xvZ3ksIFNvdXRod2VzdCBIb3NwaXRhbCwgVGhpcmQgTWlsaXRhcnkgTWVkaWNhbCBV
bml2ZXJzaXR5LCA0MDAwMzgsIENob25ncWluZywgQ2hpbmEuIGRhaXh0MTk3M0AxNjMuY29tLiYj
eEQ7U2Nob29sIG9mIExpZmUgU2NpZW5jZXMsIENob25ncWluZyBVbml2ZXJzaXR5LCA0MDEzMzEs
IENob25ncWluZywgQ2hpbmEuIHpoZW5naG9uZ2xpbkBjcXUuZWR1LmNuLjwvYXV0aC1hZGRyZXNz
Pjx0aXRsZXM+PHRpdGxlPlViaXF1aXRpbmF0aW9uLW1lZGlhdGVkIGRlZ3JhZGF0aW9uIG9mIFNJ
UlQxIGJ5IFNNVVJGMiBzdXBwcmVzc2VzIENSQyBjZWxsIHByb2xpZmVyYXRpb24gYW5kIHR1bW9y
aWdlbmVzaXM8L3RpdGxlPjxzZWNvbmRhcnktdGl0bGU+T25jb2dlbmU8L3NlY29uZGFyeS10aXRs
ZT48L3RpdGxlcz48cGVyaW9kaWNhbD48ZnVsbC10aXRsZT5PbmNvZ2VuZTwvZnVsbC10aXRsZT48
L3BlcmlvZGljYWw+PHBhZ2VzPjQ0NTAtNDQ2NDwvcGFnZXM+PHZvbHVtZT4zOTwvdm9sdW1lPjxu
dW1iZXI+MjI8L251bWJlcj48ZWRpdGlvbj4yMDIwMDUwMjwvZWRpdGlvbj48a2V5d29yZHM+PGtl
eXdvcmQ+QWRlbm9jYXJjaW5vbWEvbWV0YWJvbGlzbS8qcGF0aG9sb2d5L3NlY29uZGFyeTwva2V5
d29yZD48a2V5d29yZD5BbmltYWxzPC9rZXl3b3JkPjxrZXl3b3JkPkNlbGwgRGl2aXNpb248L2tl
eXdvcmQ+PGtleXdvcmQ+Q2VsbCBNb3ZlbWVudDwva2V5d29yZD48a2V5d29yZD5Db2xvcmVjdGFs
IE5lb3BsYXNtcy9tZXRhYm9saXNtLypwYXRob2xvZ3k8L2tleXdvcmQ+PGtleXdvcmQ+SGV0ZXJv
Z3JhZnRzPC9rZXl3b3JkPjxrZXl3b3JkPkh1bWFuczwva2V5d29yZD48a2V5d29yZD5MdW5nIE5l
b3BsYXNtcy9zZWNvbmRhcnk8L2tleXdvcmQ+PGtleXdvcmQ+TWljZTwva2V5d29yZD48a2V5d29y
ZD5OZW9wbGFzbSBQcm90ZWlucy8qbWV0YWJvbGlzbTwva2V5d29yZD48a2V5d29yZD5Qcm90ZWFz
b21lIEVuZG9wZXB0aWRhc2UgQ29tcGxleC9tZXRhYm9saXNtPC9rZXl3b3JkPjxrZXl3b3JkPlBy
b3RlaW4gUHJvY2Vzc2luZywgUG9zdC1UcmFuc2xhdGlvbmFsPC9rZXl3b3JkPjxrZXl3b3JkPlBy
b3Rlb2x5c2lzPC9rZXl3b3JkPjxrZXl3b3JkPlJlY29tYmluYW50IFByb3RlaW5zL21ldGFib2xp
c208L2tleXdvcmQ+PGtleXdvcmQ+U2lydHVpbiAxLyptZXRhYm9saXNtPC9rZXl3b3JkPjxrZXl3
b3JkPlViaXF1aXRpbi9tZXRhYm9saXNtPC9rZXl3b3JkPjxrZXl3b3JkPlViaXF1aXRpbi1Qcm90
ZWluIExpZ2FzZXMvKm1ldGFib2xpc208L2tleXdvcmQ+PGtleXdvcmQ+VWJpcXVpdGluYXRpb248
L2tleXdvcmQ+PC9rZXl3b3Jkcz48ZGF0ZXM+PHllYXI+MjAyMDwveWVhcj48cHViLWRhdGVzPjxk
YXRlPk1heTwvZGF0ZT48L3B1Yi1kYXRlcz48L2RhdGVzPjxpc2JuPjA5NTAtOTIzMjwvaXNibj48
YWNjZXNzaW9uLW51bT4zMjM2MTcxMDwvYWNjZXNzaW9uLW51bT48dXJscz48L3VybHM+PGVsZWN0
cm9uaWMtcmVzb3VyY2UtbnVtPjEwLjEwMzgvczQxMzg4LTAyMC0xMjk4LTA8L2VsZWN0cm9uaWMt
cmVzb3VyY2UtbnVtPjxyZW1vdGUtZGF0YWJhc2UtcHJvdmlkZXI+TkxNPC9yZW1vdGUtZGF0YWJh
c2UtcHJvdmlkZXI+PGxhbmd1YWdlPmVuZzwvbGFuZ3VhZ2U+PC9yZWNvcmQ+PC9DaXRlPjwvRW5k
Tm90ZT4A
</w:fldData>
        </w:fldChar>
      </w:r>
      <w:r w:rsidR="00F15DD9" w:rsidRPr="00F30C26">
        <w:rPr>
          <w:rFonts w:ascii="Times New Roman" w:hAnsi="Times New Roman" w:cs="Times New Roman"/>
          <w:sz w:val="24"/>
          <w:szCs w:val="24"/>
        </w:rPr>
        <w:instrText xml:space="preserve"> ADDIN EN.CITE.DATA </w:instrText>
      </w:r>
      <w:r w:rsidR="00F15DD9" w:rsidRPr="00F30C26">
        <w:rPr>
          <w:rFonts w:ascii="Times New Roman" w:hAnsi="Times New Roman" w:cs="Times New Roman"/>
          <w:sz w:val="24"/>
          <w:szCs w:val="24"/>
        </w:rPr>
      </w:r>
      <w:r w:rsidR="00F15DD9" w:rsidRPr="00F30C26">
        <w:rPr>
          <w:rFonts w:ascii="Times New Roman" w:hAnsi="Times New Roman" w:cs="Times New Roman"/>
          <w:sz w:val="24"/>
          <w:szCs w:val="24"/>
        </w:rPr>
        <w:fldChar w:fldCharType="end"/>
      </w:r>
      <w:r w:rsidR="00412620" w:rsidRPr="00F30C26">
        <w:rPr>
          <w:rFonts w:ascii="Times New Roman" w:hAnsi="Times New Roman" w:cs="Times New Roman"/>
          <w:sz w:val="24"/>
          <w:szCs w:val="24"/>
        </w:rPr>
      </w:r>
      <w:r w:rsidR="00412620" w:rsidRPr="00F30C26">
        <w:rPr>
          <w:rFonts w:ascii="Times New Roman" w:hAnsi="Times New Roman" w:cs="Times New Roman"/>
          <w:sz w:val="24"/>
          <w:szCs w:val="24"/>
        </w:rPr>
        <w:fldChar w:fldCharType="separate"/>
      </w:r>
      <w:r w:rsidR="00F15DD9" w:rsidRPr="00F30C26">
        <w:rPr>
          <w:rFonts w:ascii="Times New Roman" w:hAnsi="Times New Roman" w:cs="Times New Roman"/>
          <w:noProof/>
          <w:sz w:val="24"/>
          <w:szCs w:val="24"/>
        </w:rPr>
        <w:t>[47]</w:t>
      </w:r>
      <w:r w:rsidR="00412620" w:rsidRPr="00F30C26">
        <w:rPr>
          <w:rFonts w:ascii="Times New Roman" w:hAnsi="Times New Roman" w:cs="Times New Roman"/>
          <w:sz w:val="24"/>
          <w:szCs w:val="24"/>
        </w:rPr>
        <w:fldChar w:fldCharType="end"/>
      </w:r>
      <w:r w:rsidR="00412620" w:rsidRPr="00F30C26">
        <w:rPr>
          <w:rFonts w:ascii="Times New Roman" w:hAnsi="Times New Roman" w:cs="Times New Roman"/>
          <w:sz w:val="24"/>
          <w:szCs w:val="24"/>
        </w:rPr>
        <w:t xml:space="preserve">. </w:t>
      </w:r>
      <w:r w:rsidR="00902798" w:rsidRPr="00F30C26">
        <w:rPr>
          <w:rFonts w:ascii="Times New Roman" w:hAnsi="Times New Roman" w:cs="Times New Roman"/>
          <w:sz w:val="24"/>
          <w:szCs w:val="24"/>
        </w:rPr>
        <w:t xml:space="preserve">We hypothesized that NEAT1 regulates the ubiquitination levels of SIRT1 by modulating the interaction between SIRT1 and SMURF2. The </w:t>
      </w:r>
      <w:r w:rsidR="00B23C0B" w:rsidRPr="00F30C26">
        <w:rPr>
          <w:rFonts w:ascii="Times New Roman" w:hAnsi="Times New Roman" w:cs="Times New Roman"/>
          <w:sz w:val="24"/>
          <w:szCs w:val="24"/>
        </w:rPr>
        <w:t>IP</w:t>
      </w:r>
      <w:r w:rsidR="00902798" w:rsidRPr="00F30C26">
        <w:rPr>
          <w:rFonts w:ascii="Times New Roman" w:hAnsi="Times New Roman" w:cs="Times New Roman"/>
          <w:sz w:val="24"/>
          <w:szCs w:val="24"/>
        </w:rPr>
        <w:t xml:space="preserve"> and IB assay revealed a significant decrease in</w:t>
      </w:r>
      <w:r w:rsidR="00236107" w:rsidRPr="00F30C26">
        <w:rPr>
          <w:rFonts w:ascii="Times New Roman" w:hAnsi="Times New Roman" w:cs="Times New Roman"/>
          <w:sz w:val="24"/>
          <w:szCs w:val="24"/>
        </w:rPr>
        <w:t xml:space="preserve"> the enrichment of SIRT1 within the SMURF2 immunoprecipitation complex in BMSCs transfected with LV-NEAT1</w:t>
      </w:r>
      <w:r w:rsidR="0012375F" w:rsidRPr="00F30C26">
        <w:rPr>
          <w:rFonts w:ascii="Times New Roman" w:hAnsi="Times New Roman" w:cs="Times New Roman"/>
          <w:sz w:val="24"/>
          <w:szCs w:val="24"/>
        </w:rPr>
        <w:t xml:space="preserve"> </w:t>
      </w:r>
      <w:r w:rsidR="0012375F" w:rsidRPr="00F30C26">
        <w:rPr>
          <w:rFonts w:ascii="Times New Roman" w:hAnsi="Times New Roman" w:cs="Times New Roman"/>
          <w:b/>
          <w:sz w:val="24"/>
          <w:szCs w:val="24"/>
        </w:rPr>
        <w:t>(Figure 5D)</w:t>
      </w:r>
      <w:r w:rsidR="00236107" w:rsidRPr="00F30C26">
        <w:rPr>
          <w:rFonts w:ascii="Times New Roman" w:hAnsi="Times New Roman" w:cs="Times New Roman"/>
          <w:sz w:val="24"/>
          <w:szCs w:val="24"/>
        </w:rPr>
        <w:t>.</w:t>
      </w:r>
      <w:r w:rsidR="00902798" w:rsidRPr="00F30C26">
        <w:rPr>
          <w:rFonts w:ascii="Times New Roman" w:hAnsi="Times New Roman" w:cs="Times New Roman"/>
          <w:sz w:val="24"/>
          <w:szCs w:val="24"/>
        </w:rPr>
        <w:t xml:space="preserve"> </w:t>
      </w:r>
      <w:r w:rsidR="00236107" w:rsidRPr="00F30C26">
        <w:rPr>
          <w:rFonts w:ascii="Times New Roman" w:hAnsi="Times New Roman" w:cs="Times New Roman"/>
          <w:sz w:val="24"/>
          <w:szCs w:val="24"/>
        </w:rPr>
        <w:t xml:space="preserve">Overall, these findings suggest that </w:t>
      </w:r>
      <w:r w:rsidR="00404C2F" w:rsidRPr="00F30C26">
        <w:rPr>
          <w:rFonts w:ascii="Times New Roman" w:hAnsi="Times New Roman" w:cs="Times New Roman"/>
          <w:sz w:val="24"/>
          <w:szCs w:val="24"/>
        </w:rPr>
        <w:t>NEAT1 plays a pivotal role in stabilizing SIRT1 and effectively inhibiting its ubiquitination modification levels.</w:t>
      </w:r>
    </w:p>
    <w:p w14:paraId="0B23E1A7" w14:textId="77777777" w:rsidR="002D3E82" w:rsidRPr="00F30C26" w:rsidRDefault="00554922" w:rsidP="00236ED2">
      <w:pPr>
        <w:spacing w:line="360" w:lineRule="auto"/>
        <w:rPr>
          <w:rFonts w:ascii="Times New Roman" w:hAnsi="Times New Roman" w:cs="Times New Roman"/>
          <w:b/>
          <w:sz w:val="24"/>
          <w:szCs w:val="24"/>
        </w:rPr>
      </w:pPr>
      <w:r w:rsidRPr="00F30C26">
        <w:rPr>
          <w:rFonts w:ascii="Times New Roman" w:hAnsi="Times New Roman" w:cs="Times New Roman"/>
          <w:b/>
          <w:sz w:val="24"/>
          <w:szCs w:val="24"/>
        </w:rPr>
        <w:t>Carvacrol promotes SIRT1 expression by upreg</w:t>
      </w:r>
      <w:r w:rsidR="00DC147C" w:rsidRPr="00F30C26">
        <w:rPr>
          <w:rFonts w:ascii="Times New Roman" w:hAnsi="Times New Roman" w:cs="Times New Roman"/>
          <w:b/>
          <w:sz w:val="24"/>
          <w:szCs w:val="24"/>
        </w:rPr>
        <w:t>ul</w:t>
      </w:r>
      <w:r w:rsidRPr="00F30C26">
        <w:rPr>
          <w:rFonts w:ascii="Times New Roman" w:hAnsi="Times New Roman" w:cs="Times New Roman"/>
          <w:b/>
          <w:sz w:val="24"/>
          <w:szCs w:val="24"/>
        </w:rPr>
        <w:t>ating NEAT1 and alleviates titanium-inhibited osteoblast differentiation.</w:t>
      </w:r>
    </w:p>
    <w:p w14:paraId="2CE235A8" w14:textId="2F989B88" w:rsidR="002D3E82" w:rsidRPr="00F30C26" w:rsidRDefault="00B45B86" w:rsidP="00236ED2">
      <w:pPr>
        <w:spacing w:line="360" w:lineRule="auto"/>
        <w:rPr>
          <w:rFonts w:ascii="Times New Roman" w:hAnsi="Times New Roman" w:cs="Times New Roman"/>
          <w:sz w:val="24"/>
          <w:szCs w:val="24"/>
        </w:rPr>
      </w:pPr>
      <w:r w:rsidRPr="00F30C26">
        <w:rPr>
          <w:rFonts w:ascii="Times New Roman" w:hAnsi="Times New Roman" w:cs="Times New Roman"/>
          <w:sz w:val="24"/>
          <w:szCs w:val="24"/>
        </w:rPr>
        <w:t>We initially</w:t>
      </w:r>
      <w:r w:rsidR="00103DF8" w:rsidRPr="00F30C26">
        <w:rPr>
          <w:rFonts w:ascii="Times New Roman" w:hAnsi="Times New Roman" w:cs="Times New Roman"/>
          <w:sz w:val="24"/>
          <w:szCs w:val="24"/>
        </w:rPr>
        <w:t xml:space="preserve"> investigated the expression levels of NEAT1, SIRT1, and osteogenic differ</w:t>
      </w:r>
      <w:r w:rsidRPr="00F30C26">
        <w:rPr>
          <w:rFonts w:ascii="Times New Roman" w:hAnsi="Times New Roman" w:cs="Times New Roman"/>
          <w:sz w:val="24"/>
          <w:szCs w:val="24"/>
        </w:rPr>
        <w:t>entiation-related factors in BMSCs following</w:t>
      </w:r>
      <w:r w:rsidR="00103DF8" w:rsidRPr="00F30C26">
        <w:rPr>
          <w:rFonts w:ascii="Times New Roman" w:hAnsi="Times New Roman" w:cs="Times New Roman"/>
          <w:sz w:val="24"/>
          <w:szCs w:val="24"/>
        </w:rPr>
        <w:t xml:space="preserve"> different treatments. The findings revealed that knockdown of NEAT1 </w:t>
      </w:r>
      <w:r w:rsidR="00F549BF" w:rsidRPr="00F30C26">
        <w:rPr>
          <w:rFonts w:ascii="Times New Roman" w:hAnsi="Times New Roman" w:cs="Times New Roman"/>
          <w:sz w:val="24"/>
          <w:szCs w:val="24"/>
        </w:rPr>
        <w:t>significantly</w:t>
      </w:r>
      <w:r w:rsidR="00103DF8" w:rsidRPr="00F30C26">
        <w:rPr>
          <w:rFonts w:ascii="Times New Roman" w:hAnsi="Times New Roman" w:cs="Times New Roman"/>
          <w:sz w:val="24"/>
          <w:szCs w:val="24"/>
        </w:rPr>
        <w:t xml:space="preserve"> inhibited the</w:t>
      </w:r>
      <w:r w:rsidR="00F549BF" w:rsidRPr="00F30C26">
        <w:rPr>
          <w:rFonts w:ascii="Times New Roman" w:hAnsi="Times New Roman" w:cs="Times New Roman"/>
          <w:sz w:val="24"/>
          <w:szCs w:val="24"/>
        </w:rPr>
        <w:t xml:space="preserve"> carvacrol-induced</w:t>
      </w:r>
      <w:r w:rsidR="00103DF8" w:rsidRPr="00F30C26">
        <w:rPr>
          <w:rFonts w:ascii="Times New Roman" w:hAnsi="Times New Roman" w:cs="Times New Roman"/>
          <w:sz w:val="24"/>
          <w:szCs w:val="24"/>
        </w:rPr>
        <w:t xml:space="preserve"> increase </w:t>
      </w:r>
      <w:r w:rsidR="00F549BF" w:rsidRPr="00F30C26">
        <w:rPr>
          <w:rFonts w:ascii="Times New Roman" w:hAnsi="Times New Roman" w:cs="Times New Roman"/>
          <w:sz w:val="24"/>
          <w:szCs w:val="24"/>
        </w:rPr>
        <w:t>in</w:t>
      </w:r>
      <w:r w:rsidR="00103DF8" w:rsidRPr="00F30C26">
        <w:rPr>
          <w:rFonts w:ascii="Times New Roman" w:hAnsi="Times New Roman" w:cs="Times New Roman"/>
          <w:sz w:val="24"/>
          <w:szCs w:val="24"/>
        </w:rPr>
        <w:t xml:space="preserve"> NEAT1 </w:t>
      </w:r>
      <w:r w:rsidR="00F549BF" w:rsidRPr="00F30C26">
        <w:rPr>
          <w:rFonts w:ascii="Times New Roman" w:hAnsi="Times New Roman" w:cs="Times New Roman"/>
          <w:sz w:val="24"/>
          <w:szCs w:val="24"/>
        </w:rPr>
        <w:t xml:space="preserve">expression, providing </w:t>
      </w:r>
      <w:r w:rsidRPr="00F30C26">
        <w:rPr>
          <w:rFonts w:ascii="Times New Roman" w:hAnsi="Times New Roman" w:cs="Times New Roman"/>
          <w:sz w:val="24"/>
          <w:szCs w:val="24"/>
        </w:rPr>
        <w:t xml:space="preserve">compelling </w:t>
      </w:r>
      <w:r w:rsidR="00F549BF" w:rsidRPr="00F30C26">
        <w:rPr>
          <w:rFonts w:ascii="Times New Roman" w:hAnsi="Times New Roman" w:cs="Times New Roman"/>
          <w:sz w:val="24"/>
          <w:szCs w:val="24"/>
        </w:rPr>
        <w:t xml:space="preserve">evidence for the effectiveness of the transfection </w:t>
      </w:r>
      <w:r w:rsidR="00103DF8" w:rsidRPr="00F30C26">
        <w:rPr>
          <w:rFonts w:ascii="Times New Roman" w:hAnsi="Times New Roman" w:cs="Times New Roman"/>
          <w:b/>
          <w:sz w:val="24"/>
          <w:szCs w:val="24"/>
        </w:rPr>
        <w:t>(Figure 6A)</w:t>
      </w:r>
      <w:r w:rsidR="00103DF8" w:rsidRPr="00F30C26">
        <w:rPr>
          <w:rFonts w:ascii="Times New Roman" w:hAnsi="Times New Roman" w:cs="Times New Roman"/>
          <w:sz w:val="24"/>
          <w:szCs w:val="24"/>
        </w:rPr>
        <w:t xml:space="preserve">. </w:t>
      </w:r>
      <w:r w:rsidR="009261B1" w:rsidRPr="00F30C26">
        <w:rPr>
          <w:rFonts w:ascii="Times New Roman" w:hAnsi="Times New Roman" w:cs="Times New Roman"/>
          <w:sz w:val="24"/>
          <w:szCs w:val="24"/>
        </w:rPr>
        <w:t xml:space="preserve">Moreover, </w:t>
      </w:r>
      <w:r w:rsidR="00103DF8" w:rsidRPr="00F30C26">
        <w:rPr>
          <w:rFonts w:ascii="Times New Roman" w:hAnsi="Times New Roman" w:cs="Times New Roman"/>
          <w:sz w:val="24"/>
          <w:szCs w:val="24"/>
        </w:rPr>
        <w:t xml:space="preserve">LV-sh-NEAT1 suppressed the expression of SIRT1, RUNX2, </w:t>
      </w:r>
      <w:proofErr w:type="spellStart"/>
      <w:r w:rsidR="00103DF8" w:rsidRPr="00F30C26">
        <w:rPr>
          <w:rFonts w:ascii="Times New Roman" w:hAnsi="Times New Roman" w:cs="Times New Roman"/>
          <w:sz w:val="24"/>
          <w:szCs w:val="24"/>
        </w:rPr>
        <w:t>Osterix</w:t>
      </w:r>
      <w:proofErr w:type="spellEnd"/>
      <w:r w:rsidR="00103DF8" w:rsidRPr="00F30C26">
        <w:rPr>
          <w:rFonts w:ascii="Times New Roman" w:hAnsi="Times New Roman" w:cs="Times New Roman"/>
          <w:sz w:val="24"/>
          <w:szCs w:val="24"/>
        </w:rPr>
        <w:t xml:space="preserve">, OCN, and OPN promoted by </w:t>
      </w:r>
      <w:r w:rsidR="00DE0C75" w:rsidRPr="00F30C26">
        <w:rPr>
          <w:rFonts w:ascii="Times New Roman" w:hAnsi="Times New Roman" w:cs="Times New Roman"/>
          <w:sz w:val="24"/>
          <w:szCs w:val="24"/>
        </w:rPr>
        <w:t>c</w:t>
      </w:r>
      <w:r w:rsidR="00103DF8" w:rsidRPr="00F30C26">
        <w:rPr>
          <w:rFonts w:ascii="Times New Roman" w:hAnsi="Times New Roman" w:cs="Times New Roman"/>
          <w:sz w:val="24"/>
          <w:szCs w:val="24"/>
        </w:rPr>
        <w:t xml:space="preserve">arvacrol, while LV-SIRT1 reversed the effects of LV-sh-NEAT1 </w:t>
      </w:r>
      <w:r w:rsidR="00103DF8" w:rsidRPr="00F30C26">
        <w:rPr>
          <w:rFonts w:ascii="Times New Roman" w:hAnsi="Times New Roman" w:cs="Times New Roman"/>
          <w:b/>
          <w:sz w:val="24"/>
          <w:szCs w:val="24"/>
        </w:rPr>
        <w:t>(Figure 6B-F)</w:t>
      </w:r>
      <w:r w:rsidR="00103DF8" w:rsidRPr="00F30C26">
        <w:rPr>
          <w:rFonts w:ascii="Times New Roman" w:hAnsi="Times New Roman" w:cs="Times New Roman"/>
          <w:sz w:val="24"/>
          <w:szCs w:val="24"/>
        </w:rPr>
        <w:t xml:space="preserve">. Subsequently, </w:t>
      </w:r>
      <w:r w:rsidR="009261B1" w:rsidRPr="00F30C26">
        <w:rPr>
          <w:rFonts w:ascii="Times New Roman" w:hAnsi="Times New Roman" w:cs="Times New Roman"/>
          <w:sz w:val="24"/>
          <w:szCs w:val="24"/>
        </w:rPr>
        <w:t xml:space="preserve">we performed </w:t>
      </w:r>
      <w:r w:rsidR="00103DF8" w:rsidRPr="00F30C26">
        <w:rPr>
          <w:rFonts w:ascii="Times New Roman" w:hAnsi="Times New Roman" w:cs="Times New Roman"/>
          <w:sz w:val="24"/>
          <w:szCs w:val="24"/>
        </w:rPr>
        <w:lastRenderedPageBreak/>
        <w:t xml:space="preserve">osteogenic differentiation of BMSCs in different treatment groups. The ALP activity significantly increased in the </w:t>
      </w:r>
      <w:proofErr w:type="spellStart"/>
      <w:r w:rsidR="00103DF8" w:rsidRPr="00F30C26">
        <w:rPr>
          <w:rFonts w:ascii="Times New Roman" w:hAnsi="Times New Roman" w:cs="Times New Roman"/>
          <w:sz w:val="24"/>
          <w:szCs w:val="24"/>
        </w:rPr>
        <w:t>Ti+Carvacrol</w:t>
      </w:r>
      <w:proofErr w:type="spellEnd"/>
      <w:r w:rsidR="00103DF8" w:rsidRPr="00F30C26">
        <w:rPr>
          <w:rFonts w:ascii="Times New Roman" w:hAnsi="Times New Roman" w:cs="Times New Roman"/>
          <w:sz w:val="24"/>
          <w:szCs w:val="24"/>
        </w:rPr>
        <w:t xml:space="preserve"> group, </w:t>
      </w:r>
      <w:r w:rsidR="00D32DFF" w:rsidRPr="00F30C26">
        <w:rPr>
          <w:rFonts w:ascii="Times New Roman" w:hAnsi="Times New Roman" w:cs="Times New Roman"/>
          <w:sz w:val="24"/>
          <w:szCs w:val="24"/>
        </w:rPr>
        <w:t>while the Ti+Carvacrol+LV-sh-NEAT1 group showed a notable decrease.</w:t>
      </w:r>
      <w:r w:rsidR="00103DF8" w:rsidRPr="00F30C26">
        <w:rPr>
          <w:rFonts w:ascii="Times New Roman" w:hAnsi="Times New Roman" w:cs="Times New Roman"/>
          <w:sz w:val="24"/>
          <w:szCs w:val="24"/>
        </w:rPr>
        <w:t xml:space="preserve"> As expected, the ALP activity increased again in the Ti+Carvacrol+LV-sh-NEAT1+LV-SIRT1 group </w:t>
      </w:r>
      <w:r w:rsidR="00D32DFF" w:rsidRPr="00F30C26">
        <w:rPr>
          <w:rFonts w:ascii="Times New Roman" w:hAnsi="Times New Roman" w:cs="Times New Roman"/>
          <w:b/>
          <w:sz w:val="24"/>
          <w:szCs w:val="24"/>
        </w:rPr>
        <w:t>(Figure 6G)</w:t>
      </w:r>
      <w:r w:rsidR="00103DF8" w:rsidRPr="00F30C26">
        <w:rPr>
          <w:rFonts w:ascii="Times New Roman" w:hAnsi="Times New Roman" w:cs="Times New Roman"/>
          <w:sz w:val="24"/>
          <w:szCs w:val="24"/>
        </w:rPr>
        <w:t xml:space="preserve">. </w:t>
      </w:r>
      <w:r w:rsidRPr="00F30C26">
        <w:rPr>
          <w:rFonts w:ascii="Times New Roman" w:hAnsi="Times New Roman" w:cs="Times New Roman"/>
          <w:sz w:val="24"/>
          <w:szCs w:val="24"/>
        </w:rPr>
        <w:t xml:space="preserve">The </w:t>
      </w:r>
      <w:r w:rsidR="00003B36" w:rsidRPr="00F30C26">
        <w:rPr>
          <w:rFonts w:ascii="Times New Roman" w:hAnsi="Times New Roman" w:cs="Times New Roman"/>
          <w:sz w:val="24"/>
          <w:szCs w:val="24"/>
        </w:rPr>
        <w:t>ARS</w:t>
      </w:r>
      <w:r w:rsidR="00103DF8" w:rsidRPr="00F30C26">
        <w:rPr>
          <w:rFonts w:ascii="Times New Roman" w:hAnsi="Times New Roman" w:cs="Times New Roman"/>
          <w:sz w:val="24"/>
          <w:szCs w:val="24"/>
        </w:rPr>
        <w:t xml:space="preserve"> staining results showed enhanced mineralization ability in BMSCs of the </w:t>
      </w:r>
      <w:proofErr w:type="spellStart"/>
      <w:r w:rsidR="00103DF8" w:rsidRPr="00F30C26">
        <w:rPr>
          <w:rFonts w:ascii="Times New Roman" w:hAnsi="Times New Roman" w:cs="Times New Roman"/>
          <w:sz w:val="24"/>
          <w:szCs w:val="24"/>
        </w:rPr>
        <w:t>Ti+Carvacrol</w:t>
      </w:r>
      <w:proofErr w:type="spellEnd"/>
      <w:r w:rsidR="00103DF8" w:rsidRPr="00F30C26">
        <w:rPr>
          <w:rFonts w:ascii="Times New Roman" w:hAnsi="Times New Roman" w:cs="Times New Roman"/>
          <w:sz w:val="24"/>
          <w:szCs w:val="24"/>
        </w:rPr>
        <w:t xml:space="preserve"> group, while decreased mineralization ability was observed in the Ti+Carvacrol+LV-sh-NEAT1 group. After transfection with LV-SIRT1, mineralization ability was restored</w:t>
      </w:r>
      <w:r w:rsidR="00D32DFF" w:rsidRPr="00F30C26">
        <w:rPr>
          <w:rFonts w:ascii="Times New Roman" w:hAnsi="Times New Roman" w:cs="Times New Roman"/>
          <w:sz w:val="24"/>
          <w:szCs w:val="24"/>
        </w:rPr>
        <w:t xml:space="preserve"> </w:t>
      </w:r>
      <w:r w:rsidR="00D32DFF" w:rsidRPr="00F30C26">
        <w:rPr>
          <w:rFonts w:ascii="Times New Roman" w:hAnsi="Times New Roman" w:cs="Times New Roman"/>
          <w:b/>
          <w:sz w:val="24"/>
          <w:szCs w:val="24"/>
        </w:rPr>
        <w:t>(Figure 6H)</w:t>
      </w:r>
      <w:r w:rsidR="00103DF8" w:rsidRPr="00F30C26">
        <w:rPr>
          <w:rFonts w:ascii="Times New Roman" w:hAnsi="Times New Roman" w:cs="Times New Roman"/>
          <w:sz w:val="24"/>
          <w:szCs w:val="24"/>
        </w:rPr>
        <w:t>.</w:t>
      </w:r>
      <w:r w:rsidR="00FE4E20" w:rsidRPr="00F30C26">
        <w:rPr>
          <w:rFonts w:ascii="Times New Roman" w:hAnsi="Times New Roman" w:cs="Times New Roman"/>
          <w:sz w:val="24"/>
          <w:szCs w:val="24"/>
        </w:rPr>
        <w:t xml:space="preserve"> These results demonstrate that silencing NEAT1 can inhibit the osteogenic effect of </w:t>
      </w:r>
      <w:r w:rsidR="00DE0C75" w:rsidRPr="00F30C26">
        <w:rPr>
          <w:rFonts w:ascii="Times New Roman" w:hAnsi="Times New Roman" w:cs="Times New Roman"/>
          <w:sz w:val="24"/>
          <w:szCs w:val="24"/>
        </w:rPr>
        <w:t>c</w:t>
      </w:r>
      <w:r w:rsidR="00FE4E20" w:rsidRPr="00F30C26">
        <w:rPr>
          <w:rFonts w:ascii="Times New Roman" w:hAnsi="Times New Roman" w:cs="Times New Roman"/>
          <w:sz w:val="24"/>
          <w:szCs w:val="24"/>
        </w:rPr>
        <w:t>arvacrol, but this inhibition can be reversed by overexpression of SIRT1.</w:t>
      </w:r>
    </w:p>
    <w:p w14:paraId="7D3145EB" w14:textId="77777777" w:rsidR="002D3E82" w:rsidRPr="00F30C26" w:rsidRDefault="00507FBB" w:rsidP="00236ED2">
      <w:pPr>
        <w:spacing w:line="360" w:lineRule="auto"/>
        <w:rPr>
          <w:rFonts w:ascii="Times New Roman" w:hAnsi="Times New Roman" w:cs="Times New Roman"/>
          <w:b/>
          <w:sz w:val="24"/>
          <w:szCs w:val="24"/>
        </w:rPr>
      </w:pPr>
      <w:r w:rsidRPr="00F30C26">
        <w:rPr>
          <w:rFonts w:ascii="Times New Roman" w:hAnsi="Times New Roman" w:cs="Times New Roman"/>
          <w:b/>
          <w:sz w:val="24"/>
          <w:szCs w:val="24"/>
        </w:rPr>
        <w:t>Carvacrol alleviates osteolysis in elderly mice by upregulating NEAT1.</w:t>
      </w:r>
    </w:p>
    <w:p w14:paraId="66544B0B" w14:textId="77777777" w:rsidR="002D3E82" w:rsidRPr="00F30C26" w:rsidRDefault="009B6E36" w:rsidP="009B6E36">
      <w:pPr>
        <w:spacing w:line="360" w:lineRule="auto"/>
        <w:rPr>
          <w:rFonts w:ascii="Times New Roman" w:hAnsi="Times New Roman" w:cs="Times New Roman"/>
          <w:sz w:val="24"/>
          <w:szCs w:val="24"/>
        </w:rPr>
      </w:pPr>
      <w:r w:rsidRPr="00F30C26">
        <w:rPr>
          <w:rFonts w:ascii="Times New Roman" w:hAnsi="Times New Roman" w:cs="Times New Roman"/>
          <w:sz w:val="24"/>
          <w:szCs w:val="24"/>
        </w:rPr>
        <w:t>We randomly divided 18-</w:t>
      </w:r>
      <w:r w:rsidR="00507FBB" w:rsidRPr="00F30C26">
        <w:rPr>
          <w:rFonts w:ascii="Times New Roman" w:hAnsi="Times New Roman" w:cs="Times New Roman"/>
          <w:sz w:val="24"/>
          <w:szCs w:val="24"/>
        </w:rPr>
        <w:t>month</w:t>
      </w:r>
      <w:r w:rsidRPr="00F30C26">
        <w:rPr>
          <w:rFonts w:ascii="Times New Roman" w:hAnsi="Times New Roman" w:cs="Times New Roman"/>
          <w:sz w:val="24"/>
          <w:szCs w:val="24"/>
        </w:rPr>
        <w:t xml:space="preserve">-old mice into four groups: </w:t>
      </w:r>
      <w:proofErr w:type="spellStart"/>
      <w:r w:rsidRPr="00F30C26">
        <w:rPr>
          <w:rFonts w:ascii="Times New Roman" w:hAnsi="Times New Roman" w:cs="Times New Roman"/>
          <w:sz w:val="24"/>
          <w:szCs w:val="24"/>
        </w:rPr>
        <w:t>Ti+PBS</w:t>
      </w:r>
      <w:proofErr w:type="spellEnd"/>
      <w:r w:rsidRPr="00F30C26">
        <w:rPr>
          <w:rFonts w:ascii="Times New Roman" w:hAnsi="Times New Roman" w:cs="Times New Roman"/>
          <w:sz w:val="24"/>
          <w:szCs w:val="24"/>
        </w:rPr>
        <w:t xml:space="preserve">, </w:t>
      </w:r>
      <w:proofErr w:type="spellStart"/>
      <w:r w:rsidRPr="00F30C26">
        <w:rPr>
          <w:rFonts w:ascii="Times New Roman" w:hAnsi="Times New Roman" w:cs="Times New Roman"/>
          <w:sz w:val="24"/>
          <w:szCs w:val="24"/>
        </w:rPr>
        <w:t>Ti+Carvacrol</w:t>
      </w:r>
      <w:proofErr w:type="spellEnd"/>
      <w:r w:rsidRPr="00F30C26">
        <w:rPr>
          <w:rFonts w:ascii="Times New Roman" w:hAnsi="Times New Roman" w:cs="Times New Roman"/>
          <w:sz w:val="24"/>
          <w:szCs w:val="24"/>
        </w:rPr>
        <w:t xml:space="preserve">, </w:t>
      </w:r>
      <w:proofErr w:type="spellStart"/>
      <w:r w:rsidRPr="00F30C26">
        <w:rPr>
          <w:rFonts w:ascii="Times New Roman" w:hAnsi="Times New Roman" w:cs="Times New Roman"/>
          <w:sz w:val="24"/>
          <w:szCs w:val="24"/>
        </w:rPr>
        <w:t>Ti+Carvacrol+LV-shRNA</w:t>
      </w:r>
      <w:proofErr w:type="spellEnd"/>
      <w:r w:rsidRPr="00F30C26">
        <w:rPr>
          <w:rFonts w:ascii="Times New Roman" w:hAnsi="Times New Roman" w:cs="Times New Roman"/>
          <w:sz w:val="24"/>
          <w:szCs w:val="24"/>
        </w:rPr>
        <w:t xml:space="preserve">, and Ti+Carvacrol+LV-sh-NEAT1 groups. </w:t>
      </w:r>
      <w:r w:rsidR="00187DB7" w:rsidRPr="00F30C26">
        <w:rPr>
          <w:rFonts w:ascii="Times New Roman" w:hAnsi="Times New Roman" w:cs="Times New Roman"/>
          <w:sz w:val="24"/>
          <w:szCs w:val="24"/>
        </w:rPr>
        <w:t>After t</w:t>
      </w:r>
      <w:r w:rsidRPr="00F30C26">
        <w:rPr>
          <w:rFonts w:ascii="Times New Roman" w:hAnsi="Times New Roman" w:cs="Times New Roman"/>
          <w:sz w:val="24"/>
          <w:szCs w:val="24"/>
        </w:rPr>
        <w:t>wo weeks</w:t>
      </w:r>
      <w:r w:rsidR="00187DB7" w:rsidRPr="00F30C26">
        <w:rPr>
          <w:rFonts w:ascii="Times New Roman" w:hAnsi="Times New Roman" w:cs="Times New Roman"/>
          <w:sz w:val="24"/>
          <w:szCs w:val="24"/>
        </w:rPr>
        <w:t xml:space="preserve"> of</w:t>
      </w:r>
      <w:r w:rsidRPr="00F30C26">
        <w:rPr>
          <w:rFonts w:ascii="Times New Roman" w:hAnsi="Times New Roman" w:cs="Times New Roman"/>
          <w:sz w:val="24"/>
          <w:szCs w:val="24"/>
        </w:rPr>
        <w:t xml:space="preserve"> surgery, we collected </w:t>
      </w:r>
      <w:proofErr w:type="spellStart"/>
      <w:r w:rsidRPr="00F30C26">
        <w:rPr>
          <w:rFonts w:ascii="Times New Roman" w:hAnsi="Times New Roman" w:cs="Times New Roman"/>
          <w:sz w:val="24"/>
          <w:szCs w:val="24"/>
        </w:rPr>
        <w:t>calvarial</w:t>
      </w:r>
      <w:proofErr w:type="spellEnd"/>
      <w:r w:rsidRPr="00F30C26">
        <w:rPr>
          <w:rFonts w:ascii="Times New Roman" w:hAnsi="Times New Roman" w:cs="Times New Roman"/>
          <w:sz w:val="24"/>
          <w:szCs w:val="24"/>
        </w:rPr>
        <w:t xml:space="preserve"> tissue from the mice and performed Micro-CT scanning, quantitative Micro-CT analysis, and western blot. Analysis of the three-dimensional reconstructed images revealed extensive erosion and reduced thickness of the </w:t>
      </w:r>
      <w:proofErr w:type="spellStart"/>
      <w:r w:rsidRPr="00F30C26">
        <w:rPr>
          <w:rFonts w:ascii="Times New Roman" w:hAnsi="Times New Roman" w:cs="Times New Roman"/>
          <w:sz w:val="24"/>
          <w:szCs w:val="24"/>
        </w:rPr>
        <w:t>calvarial</w:t>
      </w:r>
      <w:proofErr w:type="spellEnd"/>
      <w:r w:rsidRPr="00F30C26">
        <w:rPr>
          <w:rFonts w:ascii="Times New Roman" w:hAnsi="Times New Roman" w:cs="Times New Roman"/>
          <w:sz w:val="24"/>
          <w:szCs w:val="24"/>
        </w:rPr>
        <w:t xml:space="preserve"> </w:t>
      </w:r>
      <w:r w:rsidR="00187DB7" w:rsidRPr="00F30C26">
        <w:rPr>
          <w:rFonts w:ascii="Times New Roman" w:hAnsi="Times New Roman" w:cs="Times New Roman"/>
          <w:sz w:val="24"/>
          <w:szCs w:val="24"/>
        </w:rPr>
        <w:t xml:space="preserve">bone </w:t>
      </w:r>
      <w:r w:rsidRPr="00F30C26">
        <w:rPr>
          <w:rFonts w:ascii="Times New Roman" w:hAnsi="Times New Roman" w:cs="Times New Roman"/>
          <w:sz w:val="24"/>
          <w:szCs w:val="24"/>
        </w:rPr>
        <w:t xml:space="preserve">in the </w:t>
      </w:r>
      <w:proofErr w:type="spellStart"/>
      <w:r w:rsidRPr="00F30C26">
        <w:rPr>
          <w:rFonts w:ascii="Times New Roman" w:hAnsi="Times New Roman" w:cs="Times New Roman"/>
          <w:sz w:val="24"/>
          <w:szCs w:val="24"/>
        </w:rPr>
        <w:t>Ti+PBS</w:t>
      </w:r>
      <w:proofErr w:type="spellEnd"/>
      <w:r w:rsidRPr="00F30C26">
        <w:rPr>
          <w:rFonts w:ascii="Times New Roman" w:hAnsi="Times New Roman" w:cs="Times New Roman"/>
          <w:sz w:val="24"/>
          <w:szCs w:val="24"/>
        </w:rPr>
        <w:t xml:space="preserve"> group. However, the application of </w:t>
      </w:r>
      <w:proofErr w:type="spellStart"/>
      <w:r w:rsidRPr="00F30C26">
        <w:rPr>
          <w:rFonts w:ascii="Times New Roman" w:hAnsi="Times New Roman" w:cs="Times New Roman"/>
          <w:sz w:val="24"/>
          <w:szCs w:val="24"/>
        </w:rPr>
        <w:t>carvacrol</w:t>
      </w:r>
      <w:proofErr w:type="spellEnd"/>
      <w:r w:rsidRPr="00F30C26">
        <w:rPr>
          <w:rFonts w:ascii="Times New Roman" w:hAnsi="Times New Roman" w:cs="Times New Roman"/>
          <w:sz w:val="24"/>
          <w:szCs w:val="24"/>
        </w:rPr>
        <w:t xml:space="preserve"> ameliorated </w:t>
      </w:r>
      <w:proofErr w:type="spellStart"/>
      <w:r w:rsidRPr="00F30C26">
        <w:rPr>
          <w:rFonts w:ascii="Times New Roman" w:hAnsi="Times New Roman" w:cs="Times New Roman"/>
          <w:sz w:val="24"/>
          <w:szCs w:val="24"/>
        </w:rPr>
        <w:t>calvarial</w:t>
      </w:r>
      <w:proofErr w:type="spellEnd"/>
      <w:r w:rsidRPr="00F30C26">
        <w:rPr>
          <w:rFonts w:ascii="Times New Roman" w:hAnsi="Times New Roman" w:cs="Times New Roman"/>
          <w:sz w:val="24"/>
          <w:szCs w:val="24"/>
        </w:rPr>
        <w:t xml:space="preserve"> erosion, and the injection of LV-sh-NEAT1 partially reversed the effects of carvacrol </w:t>
      </w:r>
      <w:r w:rsidRPr="00F30C26">
        <w:rPr>
          <w:rFonts w:ascii="Times New Roman" w:hAnsi="Times New Roman" w:cs="Times New Roman"/>
          <w:b/>
          <w:sz w:val="24"/>
          <w:szCs w:val="24"/>
        </w:rPr>
        <w:t>(Figure 7A)</w:t>
      </w:r>
      <w:r w:rsidRPr="00F30C26">
        <w:rPr>
          <w:rFonts w:ascii="Times New Roman" w:hAnsi="Times New Roman" w:cs="Times New Roman"/>
          <w:sz w:val="24"/>
          <w:szCs w:val="24"/>
        </w:rPr>
        <w:t xml:space="preserve">. Furthermore, carvacrol also upregulated bone density and BV/TV levels, which were partially counteracted </w:t>
      </w:r>
      <w:r w:rsidR="00BF1A69" w:rsidRPr="00F30C26">
        <w:rPr>
          <w:rFonts w:ascii="Times New Roman" w:hAnsi="Times New Roman" w:cs="Times New Roman"/>
          <w:sz w:val="24"/>
          <w:szCs w:val="24"/>
        </w:rPr>
        <w:t>by</w:t>
      </w:r>
      <w:r w:rsidRPr="00F30C26">
        <w:rPr>
          <w:rFonts w:ascii="Times New Roman" w:hAnsi="Times New Roman" w:cs="Times New Roman"/>
          <w:sz w:val="24"/>
          <w:szCs w:val="24"/>
        </w:rPr>
        <w:t xml:space="preserve"> LV-sh-NEAT1</w:t>
      </w:r>
      <w:r w:rsidR="00BF1A69" w:rsidRPr="00F30C26">
        <w:rPr>
          <w:rFonts w:ascii="Times New Roman" w:hAnsi="Times New Roman" w:cs="Times New Roman"/>
          <w:sz w:val="24"/>
          <w:szCs w:val="24"/>
        </w:rPr>
        <w:t xml:space="preserve"> injection </w:t>
      </w:r>
      <w:r w:rsidR="00BF1A69" w:rsidRPr="00F30C26">
        <w:rPr>
          <w:rFonts w:ascii="Times New Roman" w:hAnsi="Times New Roman" w:cs="Times New Roman"/>
          <w:b/>
          <w:sz w:val="24"/>
          <w:szCs w:val="24"/>
        </w:rPr>
        <w:t>(Figure 7B-C)</w:t>
      </w:r>
      <w:r w:rsidRPr="00F30C26">
        <w:rPr>
          <w:rFonts w:ascii="Times New Roman" w:hAnsi="Times New Roman" w:cs="Times New Roman"/>
          <w:sz w:val="24"/>
          <w:szCs w:val="24"/>
        </w:rPr>
        <w:t xml:space="preserve">. </w:t>
      </w:r>
      <w:r w:rsidR="001A5F10" w:rsidRPr="00F30C26">
        <w:rPr>
          <w:rFonts w:ascii="Times New Roman" w:hAnsi="Times New Roman" w:cs="Times New Roman"/>
          <w:sz w:val="24"/>
          <w:szCs w:val="24"/>
        </w:rPr>
        <w:t xml:space="preserve">This suggests that NEAT1 may play a crucial role in mediating the protective effects of </w:t>
      </w:r>
      <w:proofErr w:type="spellStart"/>
      <w:r w:rsidR="001A5F10" w:rsidRPr="00F30C26">
        <w:rPr>
          <w:rFonts w:ascii="Times New Roman" w:hAnsi="Times New Roman" w:cs="Times New Roman"/>
          <w:sz w:val="24"/>
          <w:szCs w:val="24"/>
        </w:rPr>
        <w:t>carvacrol</w:t>
      </w:r>
      <w:proofErr w:type="spellEnd"/>
      <w:r w:rsidR="001A5F10" w:rsidRPr="00F30C26">
        <w:rPr>
          <w:rFonts w:ascii="Times New Roman" w:hAnsi="Times New Roman" w:cs="Times New Roman"/>
          <w:sz w:val="24"/>
          <w:szCs w:val="24"/>
        </w:rPr>
        <w:t xml:space="preserve"> on </w:t>
      </w:r>
      <w:proofErr w:type="spellStart"/>
      <w:r w:rsidR="001A5F10" w:rsidRPr="00F30C26">
        <w:rPr>
          <w:rFonts w:ascii="Times New Roman" w:hAnsi="Times New Roman" w:cs="Times New Roman"/>
          <w:sz w:val="24"/>
          <w:szCs w:val="24"/>
        </w:rPr>
        <w:t>calvarial</w:t>
      </w:r>
      <w:proofErr w:type="spellEnd"/>
      <w:r w:rsidR="001A5F10" w:rsidRPr="00F30C26">
        <w:rPr>
          <w:rFonts w:ascii="Times New Roman" w:hAnsi="Times New Roman" w:cs="Times New Roman"/>
          <w:sz w:val="24"/>
          <w:szCs w:val="24"/>
        </w:rPr>
        <w:t xml:space="preserve"> bone erosion. </w:t>
      </w:r>
      <w:r w:rsidRPr="00F30C26">
        <w:rPr>
          <w:rFonts w:ascii="Times New Roman" w:hAnsi="Times New Roman" w:cs="Times New Roman"/>
          <w:sz w:val="24"/>
          <w:szCs w:val="24"/>
        </w:rPr>
        <w:t xml:space="preserve">Additionally, LV-sh-NEAT1 </w:t>
      </w:r>
      <w:r w:rsidR="00BF1A69" w:rsidRPr="00F30C26">
        <w:rPr>
          <w:rFonts w:ascii="Times New Roman" w:hAnsi="Times New Roman" w:cs="Times New Roman"/>
          <w:sz w:val="24"/>
          <w:szCs w:val="24"/>
        </w:rPr>
        <w:t xml:space="preserve">attenuated </w:t>
      </w:r>
      <w:r w:rsidRPr="00F30C26">
        <w:rPr>
          <w:rFonts w:ascii="Times New Roman" w:hAnsi="Times New Roman" w:cs="Times New Roman"/>
          <w:sz w:val="24"/>
          <w:szCs w:val="24"/>
        </w:rPr>
        <w:t xml:space="preserve">the </w:t>
      </w:r>
      <w:r w:rsidR="00507FBB" w:rsidRPr="00F30C26">
        <w:rPr>
          <w:rFonts w:ascii="Times New Roman" w:hAnsi="Times New Roman" w:cs="Times New Roman"/>
          <w:sz w:val="24"/>
          <w:szCs w:val="24"/>
        </w:rPr>
        <w:t>c</w:t>
      </w:r>
      <w:r w:rsidR="00BF1A69" w:rsidRPr="00F30C26">
        <w:rPr>
          <w:rFonts w:ascii="Times New Roman" w:hAnsi="Times New Roman" w:cs="Times New Roman"/>
          <w:sz w:val="24"/>
          <w:szCs w:val="24"/>
        </w:rPr>
        <w:t>arvacrol-induced increase in</w:t>
      </w:r>
      <w:r w:rsidRPr="00F30C26">
        <w:rPr>
          <w:rFonts w:ascii="Times New Roman" w:hAnsi="Times New Roman" w:cs="Times New Roman"/>
          <w:sz w:val="24"/>
          <w:szCs w:val="24"/>
        </w:rPr>
        <w:t xml:space="preserve"> </w:t>
      </w:r>
      <w:r w:rsidR="001A5F10" w:rsidRPr="00F30C26">
        <w:rPr>
          <w:rFonts w:ascii="Times New Roman" w:hAnsi="Times New Roman" w:cs="Times New Roman"/>
          <w:sz w:val="24"/>
          <w:szCs w:val="24"/>
        </w:rPr>
        <w:t xml:space="preserve">the protein levels of </w:t>
      </w:r>
      <w:r w:rsidRPr="00F30C26">
        <w:rPr>
          <w:rFonts w:ascii="Times New Roman" w:hAnsi="Times New Roman" w:cs="Times New Roman"/>
          <w:sz w:val="24"/>
          <w:szCs w:val="24"/>
        </w:rPr>
        <w:t>SIRT1, RUNX2</w:t>
      </w:r>
      <w:r w:rsidR="00BF1A69" w:rsidRPr="00F30C26">
        <w:rPr>
          <w:rFonts w:ascii="Times New Roman" w:hAnsi="Times New Roman" w:cs="Times New Roman"/>
          <w:sz w:val="24"/>
          <w:szCs w:val="24"/>
        </w:rPr>
        <w:t xml:space="preserve">, </w:t>
      </w:r>
      <w:proofErr w:type="spellStart"/>
      <w:r w:rsidR="00BF1A69" w:rsidRPr="00F30C26">
        <w:rPr>
          <w:rFonts w:ascii="Times New Roman" w:hAnsi="Times New Roman" w:cs="Times New Roman"/>
          <w:sz w:val="24"/>
          <w:szCs w:val="24"/>
        </w:rPr>
        <w:t>Osterix</w:t>
      </w:r>
      <w:proofErr w:type="spellEnd"/>
      <w:r w:rsidR="00BF1A69" w:rsidRPr="00F30C26">
        <w:rPr>
          <w:rFonts w:ascii="Times New Roman" w:hAnsi="Times New Roman" w:cs="Times New Roman"/>
          <w:sz w:val="24"/>
          <w:szCs w:val="24"/>
        </w:rPr>
        <w:t xml:space="preserve">, OCN, and OPN </w:t>
      </w:r>
      <w:r w:rsidR="0075221C" w:rsidRPr="00F30C26">
        <w:rPr>
          <w:rFonts w:ascii="Times New Roman" w:hAnsi="Times New Roman" w:cs="Times New Roman"/>
          <w:b/>
          <w:sz w:val="24"/>
          <w:szCs w:val="24"/>
        </w:rPr>
        <w:t>(Figure 7D)</w:t>
      </w:r>
      <w:r w:rsidR="00BF1A69" w:rsidRPr="00F30C26">
        <w:rPr>
          <w:rFonts w:ascii="Times New Roman" w:hAnsi="Times New Roman" w:cs="Times New Roman"/>
          <w:sz w:val="24"/>
          <w:szCs w:val="24"/>
        </w:rPr>
        <w:t>.</w:t>
      </w:r>
      <w:r w:rsidR="006A59DD" w:rsidRPr="00F30C26">
        <w:rPr>
          <w:rFonts w:ascii="Times New Roman" w:hAnsi="Times New Roman" w:cs="Times New Roman"/>
          <w:sz w:val="24"/>
          <w:szCs w:val="24"/>
        </w:rPr>
        <w:t xml:space="preserve"> These findings highlight that carvacrol alleviates osteolysis in older mice by </w:t>
      </w:r>
      <w:proofErr w:type="spellStart"/>
      <w:r w:rsidR="006A59DD" w:rsidRPr="00F30C26">
        <w:rPr>
          <w:rFonts w:ascii="Times New Roman" w:hAnsi="Times New Roman" w:cs="Times New Roman"/>
          <w:sz w:val="24"/>
          <w:szCs w:val="24"/>
        </w:rPr>
        <w:t>upregating</w:t>
      </w:r>
      <w:proofErr w:type="spellEnd"/>
      <w:r w:rsidR="006A59DD" w:rsidRPr="00F30C26">
        <w:rPr>
          <w:rFonts w:ascii="Times New Roman" w:hAnsi="Times New Roman" w:cs="Times New Roman"/>
          <w:sz w:val="24"/>
          <w:szCs w:val="24"/>
        </w:rPr>
        <w:t xml:space="preserve"> NEAT1.</w:t>
      </w:r>
    </w:p>
    <w:p w14:paraId="4ACFDCCE" w14:textId="77777777" w:rsidR="002D3E82" w:rsidRPr="00F30C26" w:rsidRDefault="002D3E82" w:rsidP="00236ED2">
      <w:pPr>
        <w:spacing w:line="360" w:lineRule="auto"/>
        <w:rPr>
          <w:rFonts w:ascii="Times New Roman" w:hAnsi="Times New Roman" w:cs="Times New Roman"/>
          <w:sz w:val="24"/>
          <w:szCs w:val="24"/>
        </w:rPr>
      </w:pPr>
    </w:p>
    <w:p w14:paraId="2356B5B0" w14:textId="77777777" w:rsidR="002D3E82" w:rsidRPr="00F30C26" w:rsidRDefault="006109F9" w:rsidP="00236ED2">
      <w:pPr>
        <w:spacing w:line="360" w:lineRule="auto"/>
        <w:rPr>
          <w:rFonts w:ascii="Times New Roman" w:hAnsi="Times New Roman" w:cs="Times New Roman"/>
          <w:sz w:val="24"/>
          <w:szCs w:val="24"/>
        </w:rPr>
      </w:pPr>
      <w:r w:rsidRPr="00F30C26">
        <w:rPr>
          <w:rFonts w:ascii="Times New Roman" w:eastAsia="等线" w:hAnsi="Times New Roman" w:cs="Times New Roman"/>
          <w:b/>
          <w:bCs/>
          <w:sz w:val="24"/>
          <w:szCs w:val="24"/>
        </w:rPr>
        <w:t>Discussion</w:t>
      </w:r>
    </w:p>
    <w:p w14:paraId="5084D529" w14:textId="77777777" w:rsidR="002D3E82" w:rsidRPr="00F30C26" w:rsidRDefault="00224DAD" w:rsidP="00236ED2">
      <w:pPr>
        <w:spacing w:line="360" w:lineRule="auto"/>
        <w:rPr>
          <w:rFonts w:ascii="Times New Roman" w:hAnsi="Times New Roman" w:cs="Times New Roman"/>
          <w:sz w:val="24"/>
          <w:szCs w:val="24"/>
        </w:rPr>
      </w:pPr>
      <w:r w:rsidRPr="00F30C26">
        <w:rPr>
          <w:rFonts w:ascii="Times New Roman" w:hAnsi="Times New Roman" w:cs="Times New Roman"/>
          <w:sz w:val="24"/>
          <w:szCs w:val="24"/>
        </w:rPr>
        <w:t>O</w:t>
      </w:r>
      <w:r w:rsidR="00E54295" w:rsidRPr="00F30C26">
        <w:rPr>
          <w:rFonts w:ascii="Times New Roman" w:hAnsi="Times New Roman" w:cs="Times New Roman"/>
          <w:sz w:val="24"/>
          <w:szCs w:val="24"/>
        </w:rPr>
        <w:t xml:space="preserve">steolysis refers to a pathological condition characterized by increased bone resorption and decreased bone formation in the bone tissue, resulting in the destruction and loss of bone mass </w:t>
      </w:r>
      <w:r w:rsidR="00E54295" w:rsidRPr="00F30C26">
        <w:rPr>
          <w:rFonts w:ascii="Times New Roman" w:hAnsi="Times New Roman" w:cs="Times New Roman"/>
          <w:sz w:val="24"/>
          <w:szCs w:val="24"/>
        </w:rPr>
        <w:fldChar w:fldCharType="begin">
          <w:fldData xml:space="preserve">PEVuZE5vdGU+PENpdGU+PEF1dGhvcj5BbGhhc2FuPC9BdXRob3I+PFllYXI+MjAyMjwvWWVhcj48
UmVjTnVtPjY4MzwvUmVjTnVtPjxEaXNwbGF5VGV4dD5bNDhdPC9EaXNwbGF5VGV4dD48cmVjb3Jk
PjxyZWMtbnVtYmVyPjY4MzwvcmVjLW51bWJlcj48Zm9yZWlnbi1rZXlzPjxrZXkgYXBwPSJFTiIg
ZGItaWQ9ImF2d2R4c3p4MHdyemU3ZXd3ZnQ1ZjlyYXBzYWEyZnR3dnBhdiIgdGltZXN0YW1wPSIx
Njk5NDA3MTc5Ij42ODM8L2tleT48L2ZvcmVpZ24ta2V5cz48cmVmLXR5cGUgbmFtZT0iSm91cm5h
bCBBcnRpY2xlIj4xNzwvcmVmLXR5cGU+PGNvbnRyaWJ1dG9ycz48YXV0aG9ycz48YXV0aG9yPkFs
aGFzYW4sIEguPC9hdXRob3I+PGF1dGhvcj5UZXJrYXdpLCBNLiBBLjwvYXV0aG9yPjxhdXRob3I+
TWF0c3VtYWUsIEcuPC9hdXRob3I+PGF1dGhvcj5FYmF0YSwgVC48L2F1dGhvcj48YXV0aG9yPlRp
YW4sIFkuPC9hdXRob3I+PGF1dGhvcj5TaGltaXp1LCBULjwvYXV0aG9yPjxhdXRob3I+TmlzaGlk
YSwgWS48L2F1dGhvcj48YXV0aG9yPllva290YSwgUy48L2F1dGhvcj48YXV0aG9yPkdhcmNpYS1N
YXJ0aW4sIEYuPC9hdXRob3I+PGF1dGhvcj5NLiBBYmQgRWx3YWtpbCBNPC9hdXRob3I+PGF1dGhv
cj5UYWthaGFzaGksIEQuPC9hdXRob3I+PGF1dGhvcj5Zb3VuaXMsIE0uIEEuPC9hdXRob3I+PGF1
dGhvcj5IYXJhc2hpbWEsIEguPC9hdXRob3I+PGF1dGhvcj5LYWRveWEsIEsuPC9hdXRob3I+PGF1
dGhvcj5Jd2FzYWtpLCBOLjwvYXV0aG9yPjwvYXV0aG9ycz48L2NvbnRyaWJ1dG9ycz48YXV0aC1h
ZGRyZXNzPkRlcGFydG1lbnQgb2YgT3J0aG9wZWRpYyBTdXJnZXJ5LCBGYWN1bHR5IG9mIE1lZGlj
aW5lIGFuZCBHcmFkdWF0ZSBTY2hvb2wgb2YgTWVkaWNpbmUsIEhva2thaWRvIFVuaXZlcnNpdHks
IEtpdGEtMTUsIE5pc2gtNywgS2l0YS1rdSwgU2FwcG9ybywgMDYwLTg2MzgsIEphcGFuLiYjeEQ7
RGVwYXJ0bWVudCBvZiBPcnRob3BlZGljIFN1cmdlcnksIEZhY3VsdHkgb2YgTWVkaWNpbmUgYW5k
IEdyYWR1YXRlIFNjaG9vbCBvZiBNZWRpY2luZSwgSG9ra2FpZG8gVW5pdmVyc2l0eSwgS2l0YS0x
NSwgTmlzaC03LCBLaXRhLWt1LCBTYXBwb3JvLCAwNjAtODYzOCwgSmFwYW4uIG1hdGVya2F3aUBt
ZWQuaG9rdWRhaS5hYy5qcC4mI3hEO0RlcGFydG1lbnQgb2YgT3J0aG9wZWRpYyBTdXJnZXJ5LCBG
YWN1bHR5IG9mIE1lZGljaW5lIGFuZCBHcmFkdWF0ZSBTY2hvb2wgb2YgTWVkaWNpbmUsIEhva2th
aWRvIFVuaXZlcnNpdHksIEtpdGEtMTUsIE5pc2gtNywgS2l0YS1rdSwgU2FwcG9ybywgMDYwLTg2
MzgsIEphcGFuLiBzaW1pdG9tQHdnOC5zby1uZXQubmUuanAuJiN4RDtHcmFkdWF0ZSBTY2hvb2wg
YW5kIEZhY3VsdHkgb2YgQWR2YW5jZWQgTGlmZSBTY2llbmNlLCBMYWJvcmF0b3J5IG9mIEFkdmFu
Y2VkIENoZW1pY2FsIEJpb2xvZ3ksIEhva2thaWRvIFVuaXZlcnNpdHksIE4yMSBXMTEsIEtpdGEt
MjEsIE5pc2gtMTEsIEtpdGEta3UsIFNhcHBvcm8sIDAwMS0wMDIxLCBKYXBhbi4mI3hEO0ZhY3Vs
dHkgb2YgU2NpZW5jZSBhbmQgVGVjaG5vbG9neSwgRGVwYXJ0bWVudCBvZiBDaGVtaXN0cnksIFVu
aXZlcnNpdHkgb2YgTGEgUmlvamEsIEUtMjYwMDYsIExvZ3Jvw7FvLCBTcGFpbi4mI3hEO0xhYm9y
YXRvcnkgb2YgSW5ub3ZhdGl2ZSBOYW5vbWVkaWNpbmUsIEZhY3VsdHkgb2YgUGhhcm1hY3kgYW5k
IFBoYXJtYWNldXRpY2FsIFNjaWVuY2VzLCBIb2trYWlkbyBVbml2ZXJzaXR5LCBLaXRhLTEyIE5p
c2hpLTYsIEtpdGEtS3UsIFNhcHBvcm8sIDA2MC0wODEyLCBKYXBhbi48L2F1dGgtYWRkcmVzcz48
dGl0bGVzPjx0aXRsZT5JbmhpYml0b3J5IHJvbGUgb2YgQW5uZXhpbiBBMSBpbiBwYXRob2xvZ2lj
YWwgYm9uZSByZXNvcnB0aW9uIGFuZCB0aGVyYXBldXRpYyBpbXBsaWNhdGlvbnMgaW4gcGVyaXBy
b3N0aGV0aWMgb3N0ZW9seXNpczwvdGl0bGU+PHNlY29uZGFyeS10aXRsZT5OYXQgQ29tbXVuPC9z
ZWNvbmRhcnktdGl0bGU+PC90aXRsZXM+PHBlcmlvZGljYWw+PGZ1bGwtdGl0bGU+TmF0IENvbW11
bjwvZnVsbC10aXRsZT48L3BlcmlvZGljYWw+PHBhZ2VzPjM5MTk8L3BhZ2VzPjx2b2x1bWU+MTM8
L3ZvbHVtZT48bnVtYmVyPjE8L251bWJlcj48ZWRpdGlvbj4yMDIyMDcwNzwvZWRpdGlvbj48a2V5
d29yZHM+PGtleXdvcmQ+QW5pbWFsczwva2V5d29yZD48a2V5d29yZD4qQW5uZXhpbiBBMS9nZW5l
dGljcy9tZXRhYm9saXNtPC9rZXl3b3JkPjxrZXl3b3JkPipCb25lIFJlc29ycHRpb24vcGF0aG9s
b2d5PC9rZXl3b3JkPjxrZXl3b3JkPk1pY2U8L2tleXdvcmQ+PGtleXdvcmQ+TWljZSwgSW5icmVk
IEM1N0JMPC9rZXl3b3JkPjxrZXl3b3JkPk9zdGVvY2xhc3RzL21ldGFib2xpc208L2tleXdvcmQ+
PGtleXdvcmQ+Kk9zdGVvbHlzaXMvZXRpb2xvZ3kvcGF0aG9sb2d5PC9rZXl3b3JkPjxrZXl3b3Jk
PlBlcm94aXNvbWUgUHJvbGlmZXJhdG9yLUFjdGl2YXRlZCBSZWNlcHRvcnMvbWV0YWJvbGlzbTwv
a2V5d29yZD48L2tleXdvcmRzPjxkYXRlcz48eWVhcj4yMDIyPC95ZWFyPjxwdWItZGF0ZXM+PGRh
dGU+SnVsIDc8L2RhdGU+PC9wdWItZGF0ZXM+PC9kYXRlcz48aXNibj4yMDQxLTE3MjM8L2lzYm4+
PGFjY2Vzc2lvbi1udW0+MzU3OTg3MzA8L2FjY2Vzc2lvbi1udW0+PHVybHM+PC91cmxzPjxjdXN0
b20xPlRoZSBhdXRob3JzIGRlY2xhcmUgbm8gY29tcGV0aW5nIGludGVyZXN0cy48L2N1c3RvbTE+
PGN1c3RvbTI+UE1DOTI2Mjk3NjwvY3VzdG9tMj48ZWxlY3Ryb25pYy1yZXNvdXJjZS1udW0+MTAu
MTAzOC9zNDE0NjctMDIyLTMxNjQ2LTA8L2VsZWN0cm9uaWMtcmVzb3VyY2UtbnVtPjxyZW1vdGUt
ZGF0YWJhc2UtcHJvdmlkZXI+TkxNPC9yZW1vdGUtZGF0YWJhc2UtcHJvdmlkZXI+PGxhbmd1YWdl
PmVuZzwvbGFuZ3VhZ2U+PC9yZWNvcmQ+PC9DaXRlPjwvRW5kTm90ZT5=
</w:fldData>
        </w:fldChar>
      </w:r>
      <w:r w:rsidR="00F15DD9" w:rsidRPr="00F30C26">
        <w:rPr>
          <w:rFonts w:ascii="Times New Roman" w:hAnsi="Times New Roman" w:cs="Times New Roman"/>
          <w:sz w:val="24"/>
          <w:szCs w:val="24"/>
        </w:rPr>
        <w:instrText xml:space="preserve"> ADDIN EN.CITE </w:instrText>
      </w:r>
      <w:r w:rsidR="00F15DD9" w:rsidRPr="00F30C26">
        <w:rPr>
          <w:rFonts w:ascii="Times New Roman" w:hAnsi="Times New Roman" w:cs="Times New Roman"/>
          <w:sz w:val="24"/>
          <w:szCs w:val="24"/>
        </w:rPr>
        <w:fldChar w:fldCharType="begin">
          <w:fldData xml:space="preserve">PEVuZE5vdGU+PENpdGU+PEF1dGhvcj5BbGhhc2FuPC9BdXRob3I+PFllYXI+MjAyMjwvWWVhcj48
UmVjTnVtPjY4MzwvUmVjTnVtPjxEaXNwbGF5VGV4dD5bNDhdPC9EaXNwbGF5VGV4dD48cmVjb3Jk
PjxyZWMtbnVtYmVyPjY4MzwvcmVjLW51bWJlcj48Zm9yZWlnbi1rZXlzPjxrZXkgYXBwPSJFTiIg
ZGItaWQ9ImF2d2R4c3p4MHdyemU3ZXd3ZnQ1ZjlyYXBzYWEyZnR3dnBhdiIgdGltZXN0YW1wPSIx
Njk5NDA3MTc5Ij42ODM8L2tleT48L2ZvcmVpZ24ta2V5cz48cmVmLXR5cGUgbmFtZT0iSm91cm5h
bCBBcnRpY2xlIj4xNzwvcmVmLXR5cGU+PGNvbnRyaWJ1dG9ycz48YXV0aG9ycz48YXV0aG9yPkFs
aGFzYW4sIEguPC9hdXRob3I+PGF1dGhvcj5UZXJrYXdpLCBNLiBBLjwvYXV0aG9yPjxhdXRob3I+
TWF0c3VtYWUsIEcuPC9hdXRob3I+PGF1dGhvcj5FYmF0YSwgVC48L2F1dGhvcj48YXV0aG9yPlRp
YW4sIFkuPC9hdXRob3I+PGF1dGhvcj5TaGltaXp1LCBULjwvYXV0aG9yPjxhdXRob3I+TmlzaGlk
YSwgWS48L2F1dGhvcj48YXV0aG9yPllva290YSwgUy48L2F1dGhvcj48YXV0aG9yPkdhcmNpYS1N
YXJ0aW4sIEYuPC9hdXRob3I+PGF1dGhvcj5NLiBBYmQgRWx3YWtpbCBNPC9hdXRob3I+PGF1dGhv
cj5UYWthaGFzaGksIEQuPC9hdXRob3I+PGF1dGhvcj5Zb3VuaXMsIE0uIEEuPC9hdXRob3I+PGF1
dGhvcj5IYXJhc2hpbWEsIEguPC9hdXRob3I+PGF1dGhvcj5LYWRveWEsIEsuPC9hdXRob3I+PGF1
dGhvcj5Jd2FzYWtpLCBOLjwvYXV0aG9yPjwvYXV0aG9ycz48L2NvbnRyaWJ1dG9ycz48YXV0aC1h
ZGRyZXNzPkRlcGFydG1lbnQgb2YgT3J0aG9wZWRpYyBTdXJnZXJ5LCBGYWN1bHR5IG9mIE1lZGlj
aW5lIGFuZCBHcmFkdWF0ZSBTY2hvb2wgb2YgTWVkaWNpbmUsIEhva2thaWRvIFVuaXZlcnNpdHks
IEtpdGEtMTUsIE5pc2gtNywgS2l0YS1rdSwgU2FwcG9ybywgMDYwLTg2MzgsIEphcGFuLiYjeEQ7
RGVwYXJ0bWVudCBvZiBPcnRob3BlZGljIFN1cmdlcnksIEZhY3VsdHkgb2YgTWVkaWNpbmUgYW5k
IEdyYWR1YXRlIFNjaG9vbCBvZiBNZWRpY2luZSwgSG9ra2FpZG8gVW5pdmVyc2l0eSwgS2l0YS0x
NSwgTmlzaC03LCBLaXRhLWt1LCBTYXBwb3JvLCAwNjAtODYzOCwgSmFwYW4uIG1hdGVya2F3aUBt
ZWQuaG9rdWRhaS5hYy5qcC4mI3hEO0RlcGFydG1lbnQgb2YgT3J0aG9wZWRpYyBTdXJnZXJ5LCBG
YWN1bHR5IG9mIE1lZGljaW5lIGFuZCBHcmFkdWF0ZSBTY2hvb2wgb2YgTWVkaWNpbmUsIEhva2th
aWRvIFVuaXZlcnNpdHksIEtpdGEtMTUsIE5pc2gtNywgS2l0YS1rdSwgU2FwcG9ybywgMDYwLTg2
MzgsIEphcGFuLiBzaW1pdG9tQHdnOC5zby1uZXQubmUuanAuJiN4RDtHcmFkdWF0ZSBTY2hvb2wg
YW5kIEZhY3VsdHkgb2YgQWR2YW5jZWQgTGlmZSBTY2llbmNlLCBMYWJvcmF0b3J5IG9mIEFkdmFu
Y2VkIENoZW1pY2FsIEJpb2xvZ3ksIEhva2thaWRvIFVuaXZlcnNpdHksIE4yMSBXMTEsIEtpdGEt
MjEsIE5pc2gtMTEsIEtpdGEta3UsIFNhcHBvcm8sIDAwMS0wMDIxLCBKYXBhbi4mI3hEO0ZhY3Vs
dHkgb2YgU2NpZW5jZSBhbmQgVGVjaG5vbG9neSwgRGVwYXJ0bWVudCBvZiBDaGVtaXN0cnksIFVu
aXZlcnNpdHkgb2YgTGEgUmlvamEsIEUtMjYwMDYsIExvZ3Jvw7FvLCBTcGFpbi4mI3hEO0xhYm9y
YXRvcnkgb2YgSW5ub3ZhdGl2ZSBOYW5vbWVkaWNpbmUsIEZhY3VsdHkgb2YgUGhhcm1hY3kgYW5k
IFBoYXJtYWNldXRpY2FsIFNjaWVuY2VzLCBIb2trYWlkbyBVbml2ZXJzaXR5LCBLaXRhLTEyIE5p
c2hpLTYsIEtpdGEtS3UsIFNhcHBvcm8sIDA2MC0wODEyLCBKYXBhbi48L2F1dGgtYWRkcmVzcz48
dGl0bGVzPjx0aXRsZT5JbmhpYml0b3J5IHJvbGUgb2YgQW5uZXhpbiBBMSBpbiBwYXRob2xvZ2lj
YWwgYm9uZSByZXNvcnB0aW9uIGFuZCB0aGVyYXBldXRpYyBpbXBsaWNhdGlvbnMgaW4gcGVyaXBy
b3N0aGV0aWMgb3N0ZW9seXNpczwvdGl0bGU+PHNlY29uZGFyeS10aXRsZT5OYXQgQ29tbXVuPC9z
ZWNvbmRhcnktdGl0bGU+PC90aXRsZXM+PHBlcmlvZGljYWw+PGZ1bGwtdGl0bGU+TmF0IENvbW11
bjwvZnVsbC10aXRsZT48L3BlcmlvZGljYWw+PHBhZ2VzPjM5MTk8L3BhZ2VzPjx2b2x1bWU+MTM8
L3ZvbHVtZT48bnVtYmVyPjE8L251bWJlcj48ZWRpdGlvbj4yMDIyMDcwNzwvZWRpdGlvbj48a2V5
d29yZHM+PGtleXdvcmQ+QW5pbWFsczwva2V5d29yZD48a2V5d29yZD4qQW5uZXhpbiBBMS9nZW5l
dGljcy9tZXRhYm9saXNtPC9rZXl3b3JkPjxrZXl3b3JkPipCb25lIFJlc29ycHRpb24vcGF0aG9s
b2d5PC9rZXl3b3JkPjxrZXl3b3JkPk1pY2U8L2tleXdvcmQ+PGtleXdvcmQ+TWljZSwgSW5icmVk
IEM1N0JMPC9rZXl3b3JkPjxrZXl3b3JkPk9zdGVvY2xhc3RzL21ldGFib2xpc208L2tleXdvcmQ+
PGtleXdvcmQ+Kk9zdGVvbHlzaXMvZXRpb2xvZ3kvcGF0aG9sb2d5PC9rZXl3b3JkPjxrZXl3b3Jk
PlBlcm94aXNvbWUgUHJvbGlmZXJhdG9yLUFjdGl2YXRlZCBSZWNlcHRvcnMvbWV0YWJvbGlzbTwv
a2V5d29yZD48L2tleXdvcmRzPjxkYXRlcz48eWVhcj4yMDIyPC95ZWFyPjxwdWItZGF0ZXM+PGRh
dGU+SnVsIDc8L2RhdGU+PC9wdWItZGF0ZXM+PC9kYXRlcz48aXNibj4yMDQxLTE3MjM8L2lzYm4+
PGFjY2Vzc2lvbi1udW0+MzU3OTg3MzA8L2FjY2Vzc2lvbi1udW0+PHVybHM+PC91cmxzPjxjdXN0
b20xPlRoZSBhdXRob3JzIGRlY2xhcmUgbm8gY29tcGV0aW5nIGludGVyZXN0cy48L2N1c3RvbTE+
PGN1c3RvbTI+UE1DOTI2Mjk3NjwvY3VzdG9tMj48ZWxlY3Ryb25pYy1yZXNvdXJjZS1udW0+MTAu
MTAzOC9zNDE0NjctMDIyLTMxNjQ2LTA8L2VsZWN0cm9uaWMtcmVzb3VyY2UtbnVtPjxyZW1vdGUt
ZGF0YWJhc2UtcHJvdmlkZXI+TkxNPC9yZW1vdGUtZGF0YWJhc2UtcHJvdmlkZXI+PGxhbmd1YWdl
PmVuZzwvbGFuZ3VhZ2U+PC9yZWNvcmQ+PC9DaXRlPjwvRW5kTm90ZT5=
</w:fldData>
        </w:fldChar>
      </w:r>
      <w:r w:rsidR="00F15DD9" w:rsidRPr="00F30C26">
        <w:rPr>
          <w:rFonts w:ascii="Times New Roman" w:hAnsi="Times New Roman" w:cs="Times New Roman"/>
          <w:sz w:val="24"/>
          <w:szCs w:val="24"/>
        </w:rPr>
        <w:instrText xml:space="preserve"> ADDIN EN.CITE.DATA </w:instrText>
      </w:r>
      <w:r w:rsidR="00F15DD9" w:rsidRPr="00F30C26">
        <w:rPr>
          <w:rFonts w:ascii="Times New Roman" w:hAnsi="Times New Roman" w:cs="Times New Roman"/>
          <w:sz w:val="24"/>
          <w:szCs w:val="24"/>
        </w:rPr>
      </w:r>
      <w:r w:rsidR="00F15DD9" w:rsidRPr="00F30C26">
        <w:rPr>
          <w:rFonts w:ascii="Times New Roman" w:hAnsi="Times New Roman" w:cs="Times New Roman"/>
          <w:sz w:val="24"/>
          <w:szCs w:val="24"/>
        </w:rPr>
        <w:fldChar w:fldCharType="end"/>
      </w:r>
      <w:r w:rsidR="00E54295" w:rsidRPr="00F30C26">
        <w:rPr>
          <w:rFonts w:ascii="Times New Roman" w:hAnsi="Times New Roman" w:cs="Times New Roman"/>
          <w:sz w:val="24"/>
          <w:szCs w:val="24"/>
        </w:rPr>
      </w:r>
      <w:r w:rsidR="00E54295" w:rsidRPr="00F30C26">
        <w:rPr>
          <w:rFonts w:ascii="Times New Roman" w:hAnsi="Times New Roman" w:cs="Times New Roman"/>
          <w:sz w:val="24"/>
          <w:szCs w:val="24"/>
        </w:rPr>
        <w:fldChar w:fldCharType="separate"/>
      </w:r>
      <w:r w:rsidR="00F15DD9" w:rsidRPr="00F30C26">
        <w:rPr>
          <w:rFonts w:ascii="Times New Roman" w:hAnsi="Times New Roman" w:cs="Times New Roman"/>
          <w:noProof/>
          <w:sz w:val="24"/>
          <w:szCs w:val="24"/>
        </w:rPr>
        <w:t>[48]</w:t>
      </w:r>
      <w:r w:rsidR="00E54295" w:rsidRPr="00F30C26">
        <w:rPr>
          <w:rFonts w:ascii="Times New Roman" w:hAnsi="Times New Roman" w:cs="Times New Roman"/>
          <w:sz w:val="24"/>
          <w:szCs w:val="24"/>
        </w:rPr>
        <w:fldChar w:fldCharType="end"/>
      </w:r>
      <w:r w:rsidR="00E54295" w:rsidRPr="00F30C26">
        <w:rPr>
          <w:rFonts w:ascii="Times New Roman" w:hAnsi="Times New Roman" w:cs="Times New Roman"/>
          <w:sz w:val="24"/>
          <w:szCs w:val="24"/>
        </w:rPr>
        <w:t xml:space="preserve">. This pathological process is typically </w:t>
      </w:r>
      <w:r w:rsidR="00E54295" w:rsidRPr="00F30C26">
        <w:rPr>
          <w:rFonts w:ascii="Times New Roman" w:hAnsi="Times New Roman" w:cs="Times New Roman"/>
          <w:sz w:val="24"/>
          <w:szCs w:val="24"/>
        </w:rPr>
        <w:lastRenderedPageBreak/>
        <w:t>triggered by wear particles following joint replacement surgery</w:t>
      </w:r>
      <w:r w:rsidRPr="00F30C26">
        <w:rPr>
          <w:rFonts w:ascii="Times New Roman" w:hAnsi="Times New Roman" w:cs="Times New Roman"/>
          <w:sz w:val="24"/>
          <w:szCs w:val="24"/>
        </w:rPr>
        <w:t xml:space="preserve"> </w:t>
      </w:r>
      <w:r w:rsidRPr="00F30C26">
        <w:rPr>
          <w:rFonts w:ascii="Times New Roman" w:hAnsi="Times New Roman" w:cs="Times New Roman"/>
          <w:sz w:val="24"/>
          <w:szCs w:val="24"/>
        </w:rPr>
        <w:fldChar w:fldCharType="begin"/>
      </w:r>
      <w:r w:rsidRPr="00F30C26">
        <w:rPr>
          <w:rFonts w:ascii="Times New Roman" w:hAnsi="Times New Roman" w:cs="Times New Roman"/>
          <w:sz w:val="24"/>
          <w:szCs w:val="24"/>
        </w:rPr>
        <w:instrText xml:space="preserve"> ADDIN EN.CITE &lt;EndNote&gt;&lt;Cite&gt;&lt;Author&gt;Goodman&lt;/Author&gt;&lt;Year&gt;2007&lt;/Year&gt;&lt;RecNum&gt;611&lt;/RecNum&gt;&lt;DisplayText&gt;[6]&lt;/DisplayText&gt;&lt;record&gt;&lt;rec-number&gt;611&lt;/rec-number&gt;&lt;foreign-keys&gt;&lt;key app="EN" db-id="avwdxszx0wrze7ewwft5f9rapsaa2ftwvpav" timestamp="1698375036"&gt;611&lt;/key&gt;&lt;/foreign-keys&gt;&lt;ref-type name="Journal Article"&gt;17&lt;/ref-type&gt;&lt;contributors&gt;&lt;authors&gt;&lt;author&gt;Goodman, S. B.&lt;/author&gt;&lt;/authors&gt;&lt;/contributors&gt;&lt;auth-address&gt;Department of Orthopaedic Surgery, Stanford University Medical Center, #R153 300 Pasteur Drive, Stanford, CA 94305-5326, USA. goodbone@stanford.edu&lt;/auth-address&gt;&lt;titles&gt;&lt;title&gt;Wear particles, periprosthetic osteolysis and the immune system&lt;/title&gt;&lt;secondary-title&gt;Biomaterials&lt;/secondary-title&gt;&lt;/titles&gt;&lt;periodical&gt;&lt;full-title&gt;Biomaterials&lt;/full-title&gt;&lt;/periodical&gt;&lt;pages&gt;5044-8&lt;/pages&gt;&lt;volume&gt;28&lt;/volume&gt;&lt;number&gt;34&lt;/number&gt;&lt;edition&gt;20070723&lt;/edition&gt;&lt;keywords&gt;&lt;keyword&gt;Animals&lt;/keyword&gt;&lt;keyword&gt;Arthroplasty, Replacement/methods&lt;/keyword&gt;&lt;keyword&gt;Bone Nails&lt;/keyword&gt;&lt;keyword&gt;Foreign-Body Reaction&lt;/keyword&gt;&lt;keyword&gt;Humans&lt;/keyword&gt;&lt;keyword&gt;*Immune System&lt;/keyword&gt;&lt;keyword&gt;Inflammation&lt;/keyword&gt;&lt;keyword&gt;Internal Fixators&lt;/keyword&gt;&lt;keyword&gt;Joint Prosthesis&lt;/keyword&gt;&lt;keyword&gt;Lymphocytes/metabolism&lt;/keyword&gt;&lt;keyword&gt;Macrophages/metabolism&lt;/keyword&gt;&lt;keyword&gt;*Osteolysis&lt;/keyword&gt;&lt;keyword&gt;Polymers/chemistry&lt;/keyword&gt;&lt;keyword&gt;Prosthesis Failure&lt;/keyword&gt;&lt;keyword&gt;T-Lymphocytes/metabolism&lt;/keyword&gt;&lt;/keywords&gt;&lt;dates&gt;&lt;year&gt;2007&lt;/year&gt;&lt;pub-dates&gt;&lt;date&gt;Dec&lt;/date&gt;&lt;/pub-dates&gt;&lt;/dates&gt;&lt;isbn&gt;0142-9612 (Print)&amp;#xD;0142-9612&lt;/isbn&gt;&lt;accession-num&gt;17645943&lt;/accession-num&gt;&lt;urls&gt;&lt;/urls&gt;&lt;custom2&gt;PMC2065897&lt;/custom2&gt;&lt;custom6&gt;NIHMS32761&lt;/custom6&gt;&lt;electronic-resource-num&gt;10.1016/j.biomaterials.2007.06.035&lt;/electronic-resource-num&gt;&lt;remote-database-provider&gt;NLM&lt;/remote-database-provider&gt;&lt;language&gt;eng&lt;/language&gt;&lt;/record&gt;&lt;/Cite&gt;&lt;/EndNote&gt;</w:instrText>
      </w:r>
      <w:r w:rsidRPr="00F30C26">
        <w:rPr>
          <w:rFonts w:ascii="Times New Roman" w:hAnsi="Times New Roman" w:cs="Times New Roman"/>
          <w:sz w:val="24"/>
          <w:szCs w:val="24"/>
        </w:rPr>
        <w:fldChar w:fldCharType="separate"/>
      </w:r>
      <w:r w:rsidRPr="00F30C26">
        <w:rPr>
          <w:rFonts w:ascii="Times New Roman" w:hAnsi="Times New Roman" w:cs="Times New Roman"/>
          <w:noProof/>
          <w:sz w:val="24"/>
          <w:szCs w:val="24"/>
        </w:rPr>
        <w:t>[6]</w:t>
      </w:r>
      <w:r w:rsidRPr="00F30C26">
        <w:rPr>
          <w:rFonts w:ascii="Times New Roman" w:hAnsi="Times New Roman" w:cs="Times New Roman"/>
          <w:sz w:val="24"/>
          <w:szCs w:val="24"/>
        </w:rPr>
        <w:fldChar w:fldCharType="end"/>
      </w:r>
      <w:r w:rsidR="00E54295" w:rsidRPr="00F30C26">
        <w:rPr>
          <w:rFonts w:ascii="Times New Roman" w:hAnsi="Times New Roman" w:cs="Times New Roman"/>
          <w:sz w:val="24"/>
          <w:szCs w:val="24"/>
        </w:rPr>
        <w:t>. The probability of wear particle-induced osteolysis is significantly higher in elderly patients</w:t>
      </w:r>
      <w:r w:rsidRPr="00F30C26">
        <w:rPr>
          <w:rFonts w:ascii="Times New Roman" w:hAnsi="Times New Roman" w:cs="Times New Roman"/>
          <w:sz w:val="24"/>
          <w:szCs w:val="24"/>
        </w:rPr>
        <w:t xml:space="preserve"> </w:t>
      </w:r>
      <w:r w:rsidRPr="00F30C26">
        <w:rPr>
          <w:rFonts w:ascii="Times New Roman" w:hAnsi="Times New Roman" w:cs="Times New Roman"/>
          <w:sz w:val="24"/>
          <w:szCs w:val="24"/>
        </w:rPr>
        <w:fldChar w:fldCharType="begin">
          <w:fldData xml:space="preserve">PEVuZE5vdGU+PENpdGU+PEF1dGhvcj5ZYW1hZGE8L0F1dGhvcj48WWVhcj4yMDIxPC9ZZWFyPjxS
ZWNOdW0+Njg0PC9SZWNOdW0+PERpc3BsYXlUZXh0Pls0OV08L0Rpc3BsYXlUZXh0PjxyZWNvcmQ+
PHJlYy1udW1iZXI+Njg0PC9yZWMtbnVtYmVyPjxmb3JlaWduLWtleXM+PGtleSBhcHA9IkVOIiBk
Yi1pZD0iYXZ3ZHhzengwd3J6ZTdld3dmdDVmOXJhcHNhYTJmdHd2cGF2IiB0aW1lc3RhbXA9IjE2
OTk0MDgwNzgiPjY4NDwva2V5PjwvZm9yZWlnbi1rZXlzPjxyZWYtdHlwZSBuYW1lPSJKb3VybmFs
IEFydGljbGUiPjE3PC9yZWYtdHlwZT48Y29udHJpYnV0b3JzPjxhdXRob3JzPjxhdXRob3I+WWFt
YWRhLCBDLjwvYXV0aG9yPjxhdXRob3I+SG8sIEEuPC9hdXRob3I+PGF1dGhvcj5Ba2thb3VpLCBK
LjwvYXV0aG9yPjxhdXRob3I+R2FyY2lhLCBDLjwvYXV0aG9yPjxhdXRob3I+RHVhcnRlLCBDLjwv
YXV0aG9yPjxhdXRob3I+TW92aWxhLCBBLjwvYXV0aG9yPjwvYXV0aG9ycz48L2NvbnRyaWJ1dG9y
cz48YXV0aC1hZGRyZXNzPkRlcGFydG1lbnQgb2YgT3JhbCBTY2llbmNlIGFuZCBUcmFuc2xhdGlv
bmFsIFJlc2VhcmNoLCBDb2xsZWdlIG9mIERlbnRhbCBNZWRpY2luZSwgTm92YSBTb3V0aGVhc3Rl
cm4gVW5pdmVyc2l0eSwgRm9ydCBMYXVkZXJkYWxlLCBGTCAzMzMxNCwgVW5pdGVkIFN0YXRlcy4m
I3hEO0RlcGFydG1lbnQgb2YgT3JhbCBTY2llbmNlIGFuZCBUcmFuc2xhdGlvbmFsIFJlc2VhcmNo
LCBDb2xsZWdlIG9mIERlbnRhbCBNZWRpY2luZSwgTm92YSBTb3V0aGVhc3Rlcm4gVW5pdmVyc2l0
eSwgRm9ydCBMYXVkZXJkYWxlLCBGTCAzMzMxNCwgVW5pdGVkIFN0YXRlcy4gRWxlY3Ryb25pYyBh
ZGRyZXNzOiBhbW92aWxhQG5vdmEuZWR1LjwvYXV0aC1hZGRyZXNzPjx0aXRsZXM+PHRpdGxlPkds
eWN5cnJoaXppbiBtaXRpZ2F0ZXMgaW5mbGFtbWF0b3J5IGJvbmUgbG9zcyBhbmQgcHJvbW90ZXMg
ZXhwcmVzc2lvbiBvZiBzZW5lc2NlbmNlLXByb3RlY3RpdmUgc2lydHVpbnMgaW4gYW4gYWdpbmcg
bW91c2UgbW9kZWwgb2YgcGVyaXByb3N0aGV0aWMgb3N0ZW9seXNpczwvdGl0bGU+PHNlY29uZGFy
eS10aXRsZT5CaW9tZWQgUGhhcm1hY290aGVyPC9zZWNvbmRhcnktdGl0bGU+PC90aXRsZXM+PHBl
cmlvZGljYWw+PGZ1bGwtdGl0bGU+QmlvbWVkIFBoYXJtYWNvdGhlcjwvZnVsbC10aXRsZT48L3Bl
cmlvZGljYWw+PHBhZ2VzPjExMTUwMzwvcGFnZXM+PHZvbHVtZT4xMzg8L3ZvbHVtZT48ZWRpdGlv
bj4yMDIxMDMyMzwvZWRpdGlvbj48a2V5d29yZHM+PGtleXdvcmQ+QWdpbmcvKmRydWcgZWZmZWN0
cy9tZXRhYm9saXNtL3BhdGhvbG9neTwva2V5d29yZD48a2V5d29yZD5BbmltYWxzPC9rZXl3b3Jk
PjxrZXl3b3JkPkNlbGxzLCBDdWx0dXJlZDwva2V5d29yZD48a2V5d29yZD4qRGlzZWFzZSBNb2Rl
bHMsIEFuaW1hbDwva2V5d29yZD48a2V5d29yZD5Eb3NlLVJlc3BvbnNlIFJlbGF0aW9uc2hpcCwg
RHJ1Zzwva2V5d29yZD48a2V5d29yZD5HZW5lIEV4cHJlc3Npb248L2tleXdvcmQ+PGtleXdvcmQ+
R2x5Y3lycmhpemljIEFjaWQvcGhhcm1hY29sb2d5Lyp0aGVyYXBldXRpYyB1c2U8L2tleXdvcmQ+
PGtleXdvcmQ+TWFsZTwva2V5d29yZD48a2V5d29yZD5NaWNlPC9rZXl3b3JkPjxrZXl3b3JkPk1p
Y2UsIEluYnJlZCBDNTdCTDwva2V5d29yZD48a2V5d29yZD5Pc3Rlb2x5c2lzLypkcnVnIHRoZXJh
cHkvbWV0YWJvbGlzbS9wYXRob2xvZ3k8L2tleXdvcmQ+PGtleXdvcmQ+T3N0ZW9wb3Jvc2lzLypk
cnVnIHRoZXJhcHkvbWV0YWJvbGlzbS9wYXRob2xvZ3k8L2tleXdvcmQ+PGtleXdvcmQ+U2lydHVp
bnMvKmJpb3N5bnRoZXNpcy9nZW5ldGljczwva2V5d29yZD48a2V5d29yZD5Ta3VsbC9kcnVnIGVm
ZmVjdHMvbWV0YWJvbGlzbS9wYXRob2xvZ3k8L2tleXdvcmQ+PGtleXdvcmQ+QWdpbmc8L2tleXdv
cmQ+PGtleXdvcmQ+Q2F0aGVwc2luczwva2V5d29yZD48a2V5d29yZD5HbHljeXJyaGl6aW48L2tl
eXdvcmQ+PGtleXdvcmQ+TWlmPC9rZXl3b3JkPjxrZXl3b3JkPlBhcnRpY2xlLWluZHVjZWQgb3N0
ZW9seXNpczwva2V5d29yZD48a2V5d29yZD5TaXJ0dWluczwva2V5d29yZD48L2tleXdvcmRzPjxk
YXRlcz48eWVhcj4yMDIxPC95ZWFyPjxwdWItZGF0ZXM+PGRhdGU+SnVuPC9kYXRlPjwvcHViLWRh
dGVzPjwvZGF0ZXM+PGlzYm4+MDc1My0zMzIyIChQcmludCkmI3hEOzA3NTMtMzMyMjwvaXNibj48
YWNjZXNzaW9uLW51bT4zMzc3MDY2ODwvYWNjZXNzaW9uLW51bT48dXJscz48L3VybHM+PGN1c3Rv
bTE+Q29uZmxpY3Qgb2YgaW50ZXJlc3QgVGhlIGF1dGhvcnMgZGVjbGFyZSB0aGF0IHRoZXJlIGFy
ZSBubyBjb25mbGljdHMgb2YgaW50ZXJlc3QuPC9jdXN0b20xPjxjdXN0b20yPlBNQzg2NTM1NDA8
L2N1c3RvbTI+PGN1c3RvbTY+TklITVMxNjg2ODg3PC9jdXN0b202PjxlbGVjdHJvbmljLXJlc291
cmNlLW51bT4xMC4xMDE2L2ouYmlvcGhhLjIwMjEuMTExNTAzPC9lbGVjdHJvbmljLXJlc291cmNl
LW51bT48cmVtb3RlLWRhdGFiYXNlLXByb3ZpZGVyPk5MTTwvcmVtb3RlLWRhdGFiYXNlLXByb3Zp
ZGVyPjxsYW5ndWFnZT5lbmc8L2xhbmd1YWdlPjwvcmVjb3JkPjwvQ2l0ZT48L0VuZE5vdGU+AG==
</w:fldData>
        </w:fldChar>
      </w:r>
      <w:r w:rsidR="00F15DD9" w:rsidRPr="00F30C26">
        <w:rPr>
          <w:rFonts w:ascii="Times New Roman" w:hAnsi="Times New Roman" w:cs="Times New Roman"/>
          <w:sz w:val="24"/>
          <w:szCs w:val="24"/>
        </w:rPr>
        <w:instrText xml:space="preserve"> ADDIN EN.CITE </w:instrText>
      </w:r>
      <w:r w:rsidR="00F15DD9" w:rsidRPr="00F30C26">
        <w:rPr>
          <w:rFonts w:ascii="Times New Roman" w:hAnsi="Times New Roman" w:cs="Times New Roman"/>
          <w:sz w:val="24"/>
          <w:szCs w:val="24"/>
        </w:rPr>
        <w:fldChar w:fldCharType="begin">
          <w:fldData xml:space="preserve">PEVuZE5vdGU+PENpdGU+PEF1dGhvcj5ZYW1hZGE8L0F1dGhvcj48WWVhcj4yMDIxPC9ZZWFyPjxS
ZWNOdW0+Njg0PC9SZWNOdW0+PERpc3BsYXlUZXh0Pls0OV08L0Rpc3BsYXlUZXh0PjxyZWNvcmQ+
PHJlYy1udW1iZXI+Njg0PC9yZWMtbnVtYmVyPjxmb3JlaWduLWtleXM+PGtleSBhcHA9IkVOIiBk
Yi1pZD0iYXZ3ZHhzengwd3J6ZTdld3dmdDVmOXJhcHNhYTJmdHd2cGF2IiB0aW1lc3RhbXA9IjE2
OTk0MDgwNzgiPjY4NDwva2V5PjwvZm9yZWlnbi1rZXlzPjxyZWYtdHlwZSBuYW1lPSJKb3VybmFs
IEFydGljbGUiPjE3PC9yZWYtdHlwZT48Y29udHJpYnV0b3JzPjxhdXRob3JzPjxhdXRob3I+WWFt
YWRhLCBDLjwvYXV0aG9yPjxhdXRob3I+SG8sIEEuPC9hdXRob3I+PGF1dGhvcj5Ba2thb3VpLCBK
LjwvYXV0aG9yPjxhdXRob3I+R2FyY2lhLCBDLjwvYXV0aG9yPjxhdXRob3I+RHVhcnRlLCBDLjwv
YXV0aG9yPjxhdXRob3I+TW92aWxhLCBBLjwvYXV0aG9yPjwvYXV0aG9ycz48L2NvbnRyaWJ1dG9y
cz48YXV0aC1hZGRyZXNzPkRlcGFydG1lbnQgb2YgT3JhbCBTY2llbmNlIGFuZCBUcmFuc2xhdGlv
bmFsIFJlc2VhcmNoLCBDb2xsZWdlIG9mIERlbnRhbCBNZWRpY2luZSwgTm92YSBTb3V0aGVhc3Rl
cm4gVW5pdmVyc2l0eSwgRm9ydCBMYXVkZXJkYWxlLCBGTCAzMzMxNCwgVW5pdGVkIFN0YXRlcy4m
I3hEO0RlcGFydG1lbnQgb2YgT3JhbCBTY2llbmNlIGFuZCBUcmFuc2xhdGlvbmFsIFJlc2VhcmNo
LCBDb2xsZWdlIG9mIERlbnRhbCBNZWRpY2luZSwgTm92YSBTb3V0aGVhc3Rlcm4gVW5pdmVyc2l0
eSwgRm9ydCBMYXVkZXJkYWxlLCBGTCAzMzMxNCwgVW5pdGVkIFN0YXRlcy4gRWxlY3Ryb25pYyBh
ZGRyZXNzOiBhbW92aWxhQG5vdmEuZWR1LjwvYXV0aC1hZGRyZXNzPjx0aXRsZXM+PHRpdGxlPkds
eWN5cnJoaXppbiBtaXRpZ2F0ZXMgaW5mbGFtbWF0b3J5IGJvbmUgbG9zcyBhbmQgcHJvbW90ZXMg
ZXhwcmVzc2lvbiBvZiBzZW5lc2NlbmNlLXByb3RlY3RpdmUgc2lydHVpbnMgaW4gYW4gYWdpbmcg
bW91c2UgbW9kZWwgb2YgcGVyaXByb3N0aGV0aWMgb3N0ZW9seXNpczwvdGl0bGU+PHNlY29uZGFy
eS10aXRsZT5CaW9tZWQgUGhhcm1hY290aGVyPC9zZWNvbmRhcnktdGl0bGU+PC90aXRsZXM+PHBl
cmlvZGljYWw+PGZ1bGwtdGl0bGU+QmlvbWVkIFBoYXJtYWNvdGhlcjwvZnVsbC10aXRsZT48L3Bl
cmlvZGljYWw+PHBhZ2VzPjExMTUwMzwvcGFnZXM+PHZvbHVtZT4xMzg8L3ZvbHVtZT48ZWRpdGlv
bj4yMDIxMDMyMzwvZWRpdGlvbj48a2V5d29yZHM+PGtleXdvcmQ+QWdpbmcvKmRydWcgZWZmZWN0
cy9tZXRhYm9saXNtL3BhdGhvbG9neTwva2V5d29yZD48a2V5d29yZD5BbmltYWxzPC9rZXl3b3Jk
PjxrZXl3b3JkPkNlbGxzLCBDdWx0dXJlZDwva2V5d29yZD48a2V5d29yZD4qRGlzZWFzZSBNb2Rl
bHMsIEFuaW1hbDwva2V5d29yZD48a2V5d29yZD5Eb3NlLVJlc3BvbnNlIFJlbGF0aW9uc2hpcCwg
RHJ1Zzwva2V5d29yZD48a2V5d29yZD5HZW5lIEV4cHJlc3Npb248L2tleXdvcmQ+PGtleXdvcmQ+
R2x5Y3lycmhpemljIEFjaWQvcGhhcm1hY29sb2d5Lyp0aGVyYXBldXRpYyB1c2U8L2tleXdvcmQ+
PGtleXdvcmQ+TWFsZTwva2V5d29yZD48a2V5d29yZD5NaWNlPC9rZXl3b3JkPjxrZXl3b3JkPk1p
Y2UsIEluYnJlZCBDNTdCTDwva2V5d29yZD48a2V5d29yZD5Pc3Rlb2x5c2lzLypkcnVnIHRoZXJh
cHkvbWV0YWJvbGlzbS9wYXRob2xvZ3k8L2tleXdvcmQ+PGtleXdvcmQ+T3N0ZW9wb3Jvc2lzLypk
cnVnIHRoZXJhcHkvbWV0YWJvbGlzbS9wYXRob2xvZ3k8L2tleXdvcmQ+PGtleXdvcmQ+U2lydHVp
bnMvKmJpb3N5bnRoZXNpcy9nZW5ldGljczwva2V5d29yZD48a2V5d29yZD5Ta3VsbC9kcnVnIGVm
ZmVjdHMvbWV0YWJvbGlzbS9wYXRob2xvZ3k8L2tleXdvcmQ+PGtleXdvcmQ+QWdpbmc8L2tleXdv
cmQ+PGtleXdvcmQ+Q2F0aGVwc2luczwva2V5d29yZD48a2V5d29yZD5HbHljeXJyaGl6aW48L2tl
eXdvcmQ+PGtleXdvcmQ+TWlmPC9rZXl3b3JkPjxrZXl3b3JkPlBhcnRpY2xlLWluZHVjZWQgb3N0
ZW9seXNpczwva2V5d29yZD48a2V5d29yZD5TaXJ0dWluczwva2V5d29yZD48L2tleXdvcmRzPjxk
YXRlcz48eWVhcj4yMDIxPC95ZWFyPjxwdWItZGF0ZXM+PGRhdGU+SnVuPC9kYXRlPjwvcHViLWRh
dGVzPjwvZGF0ZXM+PGlzYm4+MDc1My0zMzIyIChQcmludCkmI3hEOzA3NTMtMzMyMjwvaXNibj48
YWNjZXNzaW9uLW51bT4zMzc3MDY2ODwvYWNjZXNzaW9uLW51bT48dXJscz48L3VybHM+PGN1c3Rv
bTE+Q29uZmxpY3Qgb2YgaW50ZXJlc3QgVGhlIGF1dGhvcnMgZGVjbGFyZSB0aGF0IHRoZXJlIGFy
ZSBubyBjb25mbGljdHMgb2YgaW50ZXJlc3QuPC9jdXN0b20xPjxjdXN0b20yPlBNQzg2NTM1NDA8
L2N1c3RvbTI+PGN1c3RvbTY+TklITVMxNjg2ODg3PC9jdXN0b202PjxlbGVjdHJvbmljLXJlc291
cmNlLW51bT4xMC4xMDE2L2ouYmlvcGhhLjIwMjEuMTExNTAzPC9lbGVjdHJvbmljLXJlc291cmNl
LW51bT48cmVtb3RlLWRhdGFiYXNlLXByb3ZpZGVyPk5MTTwvcmVtb3RlLWRhdGFiYXNlLXByb3Zp
ZGVyPjxsYW5ndWFnZT5lbmc8L2xhbmd1YWdlPjwvcmVjb3JkPjwvQ2l0ZT48L0VuZE5vdGU+AG==
</w:fldData>
        </w:fldChar>
      </w:r>
      <w:r w:rsidR="00F15DD9" w:rsidRPr="00F30C26">
        <w:rPr>
          <w:rFonts w:ascii="Times New Roman" w:hAnsi="Times New Roman" w:cs="Times New Roman"/>
          <w:sz w:val="24"/>
          <w:szCs w:val="24"/>
        </w:rPr>
        <w:instrText xml:space="preserve"> ADDIN EN.CITE.DATA </w:instrText>
      </w:r>
      <w:r w:rsidR="00F15DD9" w:rsidRPr="00F30C26">
        <w:rPr>
          <w:rFonts w:ascii="Times New Roman" w:hAnsi="Times New Roman" w:cs="Times New Roman"/>
          <w:sz w:val="24"/>
          <w:szCs w:val="24"/>
        </w:rPr>
      </w:r>
      <w:r w:rsidR="00F15DD9" w:rsidRPr="00F30C26">
        <w:rPr>
          <w:rFonts w:ascii="Times New Roman" w:hAnsi="Times New Roman" w:cs="Times New Roman"/>
          <w:sz w:val="24"/>
          <w:szCs w:val="24"/>
        </w:rPr>
        <w:fldChar w:fldCharType="end"/>
      </w:r>
      <w:r w:rsidRPr="00F30C26">
        <w:rPr>
          <w:rFonts w:ascii="Times New Roman" w:hAnsi="Times New Roman" w:cs="Times New Roman"/>
          <w:sz w:val="24"/>
          <w:szCs w:val="24"/>
        </w:rPr>
      </w:r>
      <w:r w:rsidRPr="00F30C26">
        <w:rPr>
          <w:rFonts w:ascii="Times New Roman" w:hAnsi="Times New Roman" w:cs="Times New Roman"/>
          <w:sz w:val="24"/>
          <w:szCs w:val="24"/>
        </w:rPr>
        <w:fldChar w:fldCharType="separate"/>
      </w:r>
      <w:r w:rsidR="00F15DD9" w:rsidRPr="00F30C26">
        <w:rPr>
          <w:rFonts w:ascii="Times New Roman" w:hAnsi="Times New Roman" w:cs="Times New Roman"/>
          <w:noProof/>
          <w:sz w:val="24"/>
          <w:szCs w:val="24"/>
        </w:rPr>
        <w:t>[49]</w:t>
      </w:r>
      <w:r w:rsidRPr="00F30C26">
        <w:rPr>
          <w:rFonts w:ascii="Times New Roman" w:hAnsi="Times New Roman" w:cs="Times New Roman"/>
          <w:sz w:val="24"/>
          <w:szCs w:val="24"/>
        </w:rPr>
        <w:fldChar w:fldCharType="end"/>
      </w:r>
      <w:r w:rsidR="00E54295" w:rsidRPr="00F30C26">
        <w:rPr>
          <w:rFonts w:ascii="Times New Roman" w:hAnsi="Times New Roman" w:cs="Times New Roman"/>
          <w:sz w:val="24"/>
          <w:szCs w:val="24"/>
        </w:rPr>
        <w:t xml:space="preserve">. Therefore, triggering osteogenesis promotion may be one of the most promising therapeutic approaches </w:t>
      </w:r>
      <w:r w:rsidR="00740266" w:rsidRPr="00F30C26">
        <w:rPr>
          <w:rFonts w:ascii="Times New Roman" w:hAnsi="Times New Roman" w:cs="Times New Roman"/>
          <w:sz w:val="24"/>
          <w:szCs w:val="24"/>
        </w:rPr>
        <w:t>to treat</w:t>
      </w:r>
      <w:r w:rsidR="00E54295" w:rsidRPr="00F30C26">
        <w:rPr>
          <w:rFonts w:ascii="Times New Roman" w:hAnsi="Times New Roman" w:cs="Times New Roman"/>
          <w:sz w:val="24"/>
          <w:szCs w:val="24"/>
        </w:rPr>
        <w:t xml:space="preserve"> osteolysis. </w:t>
      </w:r>
      <w:r w:rsidR="00872A7A" w:rsidRPr="00F30C26">
        <w:rPr>
          <w:rFonts w:ascii="Times New Roman" w:hAnsi="Times New Roman" w:cs="Times New Roman"/>
          <w:sz w:val="24"/>
          <w:szCs w:val="24"/>
        </w:rPr>
        <w:t xml:space="preserve">BMSCs have the potential for osteogenic differentiation, which can promote the formation and repair of bone tissue by differentiating into osteoblasts </w:t>
      </w:r>
      <w:r w:rsidR="00740266" w:rsidRPr="00F30C26">
        <w:rPr>
          <w:rFonts w:ascii="Times New Roman" w:hAnsi="Times New Roman" w:cs="Times New Roman"/>
          <w:sz w:val="24"/>
          <w:szCs w:val="24"/>
        </w:rPr>
        <w:t>and</w:t>
      </w:r>
      <w:r w:rsidR="00872A7A" w:rsidRPr="00F30C26">
        <w:rPr>
          <w:rFonts w:ascii="Times New Roman" w:hAnsi="Times New Roman" w:cs="Times New Roman"/>
          <w:sz w:val="24"/>
          <w:szCs w:val="24"/>
        </w:rPr>
        <w:t xml:space="preserve"> osteocytes </w:t>
      </w:r>
      <w:r w:rsidR="000F5652" w:rsidRPr="00F30C26">
        <w:rPr>
          <w:rFonts w:ascii="Times New Roman" w:hAnsi="Times New Roman" w:cs="Times New Roman"/>
          <w:sz w:val="24"/>
          <w:szCs w:val="24"/>
        </w:rPr>
        <w:fldChar w:fldCharType="begin">
          <w:fldData xml:space="preserve">PEVuZE5vdGU+PENpdGU+PEF1dGhvcj5IZTwvQXV0aG9yPjxZZWFyPjIwMjA8L1llYXI+PFJlY051
bT42ODU8L1JlY051bT48RGlzcGxheVRleHQ+WzUwLCA1MV08L0Rpc3BsYXlUZXh0PjxyZWNvcmQ+
PHJlYy1udW1iZXI+Njg1PC9yZWMtbnVtYmVyPjxmb3JlaWduLWtleXM+PGtleSBhcHA9IkVOIiBk
Yi1pZD0iYXZ3ZHhzengwd3J6ZTdld3dmdDVmOXJhcHNhYTJmdHd2cGF2IiB0aW1lc3RhbXA9IjE2
OTk0MTAyOTIiPjY4NTwva2V5PjwvZm9yZWlnbi1rZXlzPjxyZWYtdHlwZSBuYW1lPSJKb3VybmFs
IEFydGljbGUiPjE3PC9yZWYtdHlwZT48Y29udHJpYnV0b3JzPjxhdXRob3JzPjxhdXRob3I+SGUs
IFouPC9hdXRob3I+PGF1dGhvcj5MaSwgSC48L2F1dGhvcj48YXV0aG9yPkhhbiwgWC48L2F1dGhv
cj48YXV0aG9yPlpob3UsIEYuPC9hdXRob3I+PGF1dGhvcj5EdSwgSi48L2F1dGhvcj48YXV0aG9y
PllhbmcsIFkuPC9hdXRob3I+PGF1dGhvcj5YdSwgUS48L2F1dGhvcj48YXV0aG9yPlpoYW5nLCBT
LjwvYXV0aG9yPjxhdXRob3I+WmhhbmcsIFMuPC9hdXRob3I+PGF1dGhvcj5aaGFvLCBOLjwvYXV0
aG9yPjxhdXRob3I+WWFuLCBNLjwvYXV0aG9yPjxhdXRob3I+WXUsIFouPC9hdXRob3I+PC9hdXRo
b3JzPjwvY29udHJpYnV0b3JzPjxhdXRoLWFkZHJlc3M+U2hhbmdoYWkgS2V5IExhYm9yYXRvcnkg
b2YgT3J0aG9wZWRpYyBJbXBsYW50LCBEZXBhcnRtZW50IG9mIE9ydGhvcGVkaWNzLCBTaGFuZ2hh
aSBOaW50aCBQZW9wbGUmYXBvcztzIEhvc3BpdGFsLCBTaGFuZ2hhaSBKaWFvIFRvbmcgVW5pdmVy
c2l0eSBTY2hvb2wgb2YgTWVkaWNpbmUsIFNoYW5naGFpIDIwMDAxMSwgQ2hpbmEuJiN4RDtEZXBh
cnRtZW50IG9mIE9ydGhvZG9udGljcywgU2hhbmdoYWkgTmludGggUGVvcGxlJmFwb3M7cyBIb3Nw
aXRhbCwgU2hhbmdoYWkgSmlhbyBUb25nIFVuaXZlcnNpdHkgU2Nob29sIG9mIE1lZGljaW5lLCBT
aGFuZ2hhaSAyMDAwMTEsIENoaW5hLiYjeEQ7U2hhbmdoYWkgS2V5IExhYm9yYXRvcnkgb2YgT3J0
aG9wZWRpYyBJbXBsYW50LCBEZXBhcnRtZW50IG9mIE9ydGhvcGVkaWNzLCBTaGFuZ2hhaSBOaW50
aCBQZW9wbGUmYXBvcztzIEhvc3BpdGFsLCBTaGFuZ2hhaSBKaWFvIFRvbmcgVW5pdmVyc2l0eSBT
Y2hvb2wgb2YgTWVkaWNpbmUsIFNoYW5naGFpIDIwMDAxMSwgQ2hpbmEuIEVsZWN0cm9uaWMgYWRk
cmVzczogeWFubWVuZ25pbmdAMTYzLmNvbS4mI3hEO1NoYW5naGFpIEtleSBMYWJvcmF0b3J5IG9m
IE9ydGhvcGVkaWMgSW1wbGFudCwgRGVwYXJ0bWVudCBvZiBPcnRob3BlZGljcywgU2hhbmdoYWkg
TmludGggUGVvcGxlJmFwb3M7cyBIb3NwaXRhbCwgU2hhbmdoYWkgSmlhbyBUb25nIFVuaXZlcnNp
dHkgU2Nob29sIG9mIE1lZGljaW5lLCBTaGFuZ2hhaSAyMDAwMTEsIENoaW5hLiBFbGVjdHJvbmlj
IGFkZHJlc3M6IHpmeXVAb3V0bG9vay5jb20uPC9hdXRoLWFkZHJlc3M+PHRpdGxlcz48dGl0bGU+
SXJpc2luIGluaGliaXRzIG9zdGVvY3l0ZSBhcG9wdG9zaXMgYnkgYWN0aXZhdGluZyB0aGUgRXJr
IHNpZ25hbGluZyBwYXRod2F5IGluIHZpdHJvIGFuZCBhdHRlbnVhdGVzIEFMQ1QtaW5kdWNlZCBv
c3Rlb2FydGhyaXRpcyBpbiBtaWNlPC90aXRsZT48c2Vjb25kYXJ5LXRpdGxlPkJvbmU8L3NlY29u
ZGFyeS10aXRsZT48L3RpdGxlcz48cGVyaW9kaWNhbD48ZnVsbC10aXRsZT5Cb25lPC9mdWxsLXRp
dGxlPjwvcGVyaW9kaWNhbD48cGFnZXM+MTE1NTczPC9wYWdlcz48dm9sdW1lPjE0MTwvdm9sdW1l
PjxlZGl0aW9uPjIwMjAwODA1PC9lZGl0aW9uPjxrZXl3b3Jkcz48a2V5d29yZD5BbmltYWxzPC9r
ZXl3b3JkPjxrZXl3b3JkPkFwb3B0b3Npczwva2V5d29yZD48a2V5d29yZD4qQ2FydGlsYWdlLCBB
cnRpY3VsYXIvbWV0YWJvbGlzbTwva2V5d29yZD48a2V5d29yZD5EaXNlYXNlIE1vZGVscywgQW5p
bWFsPC9rZXl3b3JkPjxrZXl3b3JkPk1BUCBLaW5hc2UgU2lnbmFsaW5nIFN5c3RlbTwva2V5d29y
ZD48a2V5d29yZD5NYWxlPC9rZXl3b3JkPjxrZXl3b3JkPk1pY2U8L2tleXdvcmQ+PGtleXdvcmQ+
TWljZSwgSW5icmVkIEM1N0JMPC9rZXl3b3JkPjxrZXl3b3JkPipPc3Rlb2FydGhyaXRpcy9kcnVn
IHRoZXJhcHkvbWV0YWJvbGlzbTwva2V5d29yZD48a2V5d29yZD5Pc3Rlb2N5dGVzPC9rZXl3b3Jk
PjxrZXl3b3JkPlNpZ25hbCBUcmFuc2R1Y3Rpb248L2tleXdvcmQ+PGtleXdvcmQ+RVJLIHNpZ25h
bGluZzwva2V5d29yZD48a2V5d29yZD5JcmlzaW48L2tleXdvcmQ+PGtleXdvcmQ+T3N0ZW9hcnRo
cml0aXM8L2tleXdvcmQ+PC9rZXl3b3Jkcz48ZGF0ZXM+PHllYXI+MjAyMDwveWVhcj48cHViLWRh
dGVzPjxkYXRlPkRlYzwvZGF0ZT48L3B1Yi1kYXRlcz48L2RhdGVzPjxpc2JuPjE4NzMtMjc2Mzwv
aXNibj48YWNjZXNzaW9uLW51bT4zMjc2ODY4NjwvYWNjZXNzaW9uLW51bT48dXJscz48L3VybHM+
PGVsZWN0cm9uaWMtcmVzb3VyY2UtbnVtPjEwLjEwMTYvai5ib25lLjIwMjAuMTE1NTczPC9lbGVj
dHJvbmljLXJlc291cmNlLW51bT48cmVtb3RlLWRhdGFiYXNlLXByb3ZpZGVyPk5MTTwvcmVtb3Rl
LWRhdGFiYXNlLXByb3ZpZGVyPjxsYW5ndWFnZT5lbmc8L2xhbmd1YWdlPjwvcmVjb3JkPjwvQ2l0
ZT48Q2l0ZT48QXV0aG9yPld1PC9BdXRob3I+PFllYXI+MjAyMzwvWWVhcj48UmVjTnVtPjY4Njwv
UmVjTnVtPjxyZWNvcmQ+PHJlYy1udW1iZXI+Njg2PC9yZWMtbnVtYmVyPjxmb3JlaWduLWtleXM+
PGtleSBhcHA9IkVOIiBkYi1pZD0iYXZ3ZHhzengwd3J6ZTdld3dmdDVmOXJhcHNhYTJmdHd2cGF2
IiB0aW1lc3RhbXA9IjE2OTk0MTAzMjciPjY4Njwva2V5PjwvZm9yZWlnbi1rZXlzPjxyZWYtdHlw
ZSBuYW1lPSJKb3VybmFsIEFydGljbGUiPjE3PC9yZWYtdHlwZT48Y29udHJpYnV0b3JzPjxhdXRo
b3JzPjxhdXRob3I+V3UsIFMuPC9hdXRob3I+PGF1dGhvcj5aaGFuZywgTC48L2F1dGhvcj48YXV0
aG9yPlpoYW5nLCBSLjwvYXV0aG9yPjxhdXRob3I+WWFuZywgSy48L2F1dGhvcj48YXV0aG9yPldl
aSwgUS48L2F1dGhvcj48YXV0aG9yPkppYSwgUS48L2F1dGhvcj48YXV0aG9yPkd1bywgSi48L2F1
dGhvcj48YXV0aG9yPk1hLCBDLjwvYXV0aG9yPjwvYXV0aG9ycz48L2NvbnRyaWJ1dG9ycz48YXV0
aC1hZGRyZXNzPkRlcGFydG1lbnQgb2YgTWljcm9yZXBhaXIgYW5kIFJlY29uc3RydWN0aW9uLCB0
aGUgRmlyc3QgQWZmaWxpYXRlZCBIb3NwaXRhbCBvZiBYaW5qaWFuZyBNZWRpY2FsIFVuaXZlcnNp
dHksIFVydW1xaSwgQ2hpbmEuJiN4RDtEZXBhcnRtZW50IG9mIE5ldXJvbG9neSwgdGhlIFNlY29u
ZCBBZmZpbGlhdGVkIEhvc3BpdGFsIG9mIFhpbmppYW5nIE1lZGljYWwgVW5pdmVyc2l0eSwgVXJ1
bXFpLCBDaGluYS4mI3hEO0d1YW5nZG9uZyBOZXcgT21lZ2EgTWVkaWNhbCBDZW50cmUsIEd1YW5n
emhvdSwgQ2hpbmEuJiN4RDtIYW5kIGFuZCBmb290IG1pY3Jvc3VyZ2VyeSBvZiB0aGUgdGhpcmQg
cGVvcGxlJmFwb3M7cyBIb3NwaXRhbCBvZiBYaW5qaWFuZyBVeWd1ciBBdXRvbm9tb3VzIFJlZ2lv
biwgVXJ1bXFpLCBDaGluYS4mI3hEO0FuaW1hbCBFeHBlcmltZW50IENlbnRlciBvZiBYaW5qaWFu
ZyBNZWRpY2FsIFVuaXZlcnNpdHksIFVydW1xaSwgQ2hpbmEuPC9hdXRoLWFkZHJlc3M+PHRpdGxl
cz48dGl0bGU+UmF0IGJvbmUgbWFycm93IG1lc2VuY2h5bWFsIHN0ZW0gY2VsbHMgaW5kdWNlZCBi
eSByclBER0YtQkIgcHJvbW90ZXMgYm9uZSByZWdlbmVyYXRpb24gZHVyaW5nIGRpc3RyYWN0aW9u
IG9zdGVvZ2VuZXNpczwvdGl0bGU+PHNlY29uZGFyeS10aXRsZT5Gcm9udCBCaW9lbmcgQmlvdGVj
aG5vbDwvc2Vjb25kYXJ5LXRpdGxlPjwvdGl0bGVzPjxwZXJpb2RpY2FsPjxmdWxsLXRpdGxlPkZy
b250IEJpb2VuZyBCaW90ZWNobm9sPC9mdWxsLXRpdGxlPjwvcGVyaW9kaWNhbD48cGFnZXM+MTEx
MDcwMzwvcGFnZXM+PHZvbHVtZT4xMTwvdm9sdW1lPjxlZGl0aW9uPjIwMjMwMzA3PC9lZGl0aW9u
PjxrZXl3b3Jkcz48a2V5d29yZD5CTVNDczwva2V5d29yZD48a2V5d29yZD5QZGdmLWJiPC9rZXl3
b3JkPjxrZXl3b3JkPmRpc3RyYWN0aW9uIG9zdGVvZ2VuZXNpcyAoRE8pPC9rZXl3b3JkPjxrZXl3
b3JkPmZlbXVyPC9rZXl3b3JkPjxrZXl3b3JkPm9zdGVvZ2VuZXNpczwva2V5d29yZD48a2V5d29y
ZD5yYXQ8L2tleXdvcmQ+PC9rZXl3b3Jkcz48ZGF0ZXM+PHllYXI+MjAyMzwveWVhcj48L2RhdGVz
Pjxpc2JuPjIyOTYtNDE4NSAoUHJpbnQpJiN4RDsyMjk2LTQxODU8L2lzYm4+PGFjY2Vzc2lvbi1u
dW0+MzY5NTk5MDE8L2FjY2Vzc2lvbi1udW0+PHVybHM+PC91cmxzPjxjdXN0b20xPlRoZSBhdXRo
b3JzIGRlY2xhcmUgdGhhdCB0aGUgcmVzZWFyY2ggd2FzIGNvbmR1Y3RlZCBpbiB0aGUgYWJzZW5j
ZSBvZiBhbnkgY29tbWVyY2lhbCBvciBmaW5hbmNpYWwgcmVsYXRpb25zaGlwcyB0aGF0IGNvdWxk
IGJlIGNvbnN0cnVlZCBhcyBhIHBvdGVudGlhbCBjb25mbGljdCBvZiBpbnRlcmVzdC48L2N1c3Rv
bTE+PGN1c3RvbTI+UE1DMTAwMjc3MDM8L2N1c3RvbTI+PGVsZWN0cm9uaWMtcmVzb3VyY2UtbnVt
PjEwLjMzODkvZmJpb2UuMjAyMy4xMTEwNzAzPC9lbGVjdHJvbmljLXJlc291cmNlLW51bT48cmVt
b3RlLWRhdGFiYXNlLXByb3ZpZGVyPk5MTTwvcmVtb3RlLWRhdGFiYXNlLXByb3ZpZGVyPjxsYW5n
dWFnZT5lbmc8L2xhbmd1YWdlPjwvcmVjb3JkPjwvQ2l0ZT48L0VuZE5vdGU+AG==
</w:fldData>
        </w:fldChar>
      </w:r>
      <w:r w:rsidR="00F15DD9" w:rsidRPr="00F30C26">
        <w:rPr>
          <w:rFonts w:ascii="Times New Roman" w:hAnsi="Times New Roman" w:cs="Times New Roman"/>
          <w:sz w:val="24"/>
          <w:szCs w:val="24"/>
        </w:rPr>
        <w:instrText xml:space="preserve"> ADDIN EN.CITE </w:instrText>
      </w:r>
      <w:r w:rsidR="00F15DD9" w:rsidRPr="00F30C26">
        <w:rPr>
          <w:rFonts w:ascii="Times New Roman" w:hAnsi="Times New Roman" w:cs="Times New Roman"/>
          <w:sz w:val="24"/>
          <w:szCs w:val="24"/>
        </w:rPr>
        <w:fldChar w:fldCharType="begin">
          <w:fldData xml:space="preserve">PEVuZE5vdGU+PENpdGU+PEF1dGhvcj5IZTwvQXV0aG9yPjxZZWFyPjIwMjA8L1llYXI+PFJlY051
bT42ODU8L1JlY051bT48RGlzcGxheVRleHQ+WzUwLCA1MV08L0Rpc3BsYXlUZXh0PjxyZWNvcmQ+
PHJlYy1udW1iZXI+Njg1PC9yZWMtbnVtYmVyPjxmb3JlaWduLWtleXM+PGtleSBhcHA9IkVOIiBk
Yi1pZD0iYXZ3ZHhzengwd3J6ZTdld3dmdDVmOXJhcHNhYTJmdHd2cGF2IiB0aW1lc3RhbXA9IjE2
OTk0MTAyOTIiPjY4NTwva2V5PjwvZm9yZWlnbi1rZXlzPjxyZWYtdHlwZSBuYW1lPSJKb3VybmFs
IEFydGljbGUiPjE3PC9yZWYtdHlwZT48Y29udHJpYnV0b3JzPjxhdXRob3JzPjxhdXRob3I+SGUs
IFouPC9hdXRob3I+PGF1dGhvcj5MaSwgSC48L2F1dGhvcj48YXV0aG9yPkhhbiwgWC48L2F1dGhv
cj48YXV0aG9yPlpob3UsIEYuPC9hdXRob3I+PGF1dGhvcj5EdSwgSi48L2F1dGhvcj48YXV0aG9y
PllhbmcsIFkuPC9hdXRob3I+PGF1dGhvcj5YdSwgUS48L2F1dGhvcj48YXV0aG9yPlpoYW5nLCBT
LjwvYXV0aG9yPjxhdXRob3I+WmhhbmcsIFMuPC9hdXRob3I+PGF1dGhvcj5aaGFvLCBOLjwvYXV0
aG9yPjxhdXRob3I+WWFuLCBNLjwvYXV0aG9yPjxhdXRob3I+WXUsIFouPC9hdXRob3I+PC9hdXRo
b3JzPjwvY29udHJpYnV0b3JzPjxhdXRoLWFkZHJlc3M+U2hhbmdoYWkgS2V5IExhYm9yYXRvcnkg
b2YgT3J0aG9wZWRpYyBJbXBsYW50LCBEZXBhcnRtZW50IG9mIE9ydGhvcGVkaWNzLCBTaGFuZ2hh
aSBOaW50aCBQZW9wbGUmYXBvcztzIEhvc3BpdGFsLCBTaGFuZ2hhaSBKaWFvIFRvbmcgVW5pdmVy
c2l0eSBTY2hvb2wgb2YgTWVkaWNpbmUsIFNoYW5naGFpIDIwMDAxMSwgQ2hpbmEuJiN4RDtEZXBh
cnRtZW50IG9mIE9ydGhvZG9udGljcywgU2hhbmdoYWkgTmludGggUGVvcGxlJmFwb3M7cyBIb3Nw
aXRhbCwgU2hhbmdoYWkgSmlhbyBUb25nIFVuaXZlcnNpdHkgU2Nob29sIG9mIE1lZGljaW5lLCBT
aGFuZ2hhaSAyMDAwMTEsIENoaW5hLiYjeEQ7U2hhbmdoYWkgS2V5IExhYm9yYXRvcnkgb2YgT3J0
aG9wZWRpYyBJbXBsYW50LCBEZXBhcnRtZW50IG9mIE9ydGhvcGVkaWNzLCBTaGFuZ2hhaSBOaW50
aCBQZW9wbGUmYXBvcztzIEhvc3BpdGFsLCBTaGFuZ2hhaSBKaWFvIFRvbmcgVW5pdmVyc2l0eSBT
Y2hvb2wgb2YgTWVkaWNpbmUsIFNoYW5naGFpIDIwMDAxMSwgQ2hpbmEuIEVsZWN0cm9uaWMgYWRk
cmVzczogeWFubWVuZ25pbmdAMTYzLmNvbS4mI3hEO1NoYW5naGFpIEtleSBMYWJvcmF0b3J5IG9m
IE9ydGhvcGVkaWMgSW1wbGFudCwgRGVwYXJ0bWVudCBvZiBPcnRob3BlZGljcywgU2hhbmdoYWkg
TmludGggUGVvcGxlJmFwb3M7cyBIb3NwaXRhbCwgU2hhbmdoYWkgSmlhbyBUb25nIFVuaXZlcnNp
dHkgU2Nob29sIG9mIE1lZGljaW5lLCBTaGFuZ2hhaSAyMDAwMTEsIENoaW5hLiBFbGVjdHJvbmlj
IGFkZHJlc3M6IHpmeXVAb3V0bG9vay5jb20uPC9hdXRoLWFkZHJlc3M+PHRpdGxlcz48dGl0bGU+
SXJpc2luIGluaGliaXRzIG9zdGVvY3l0ZSBhcG9wdG9zaXMgYnkgYWN0aXZhdGluZyB0aGUgRXJr
IHNpZ25hbGluZyBwYXRod2F5IGluIHZpdHJvIGFuZCBhdHRlbnVhdGVzIEFMQ1QtaW5kdWNlZCBv
c3Rlb2FydGhyaXRpcyBpbiBtaWNlPC90aXRsZT48c2Vjb25kYXJ5LXRpdGxlPkJvbmU8L3NlY29u
ZGFyeS10aXRsZT48L3RpdGxlcz48cGVyaW9kaWNhbD48ZnVsbC10aXRsZT5Cb25lPC9mdWxsLXRp
dGxlPjwvcGVyaW9kaWNhbD48cGFnZXM+MTE1NTczPC9wYWdlcz48dm9sdW1lPjE0MTwvdm9sdW1l
PjxlZGl0aW9uPjIwMjAwODA1PC9lZGl0aW9uPjxrZXl3b3Jkcz48a2V5d29yZD5BbmltYWxzPC9r
ZXl3b3JkPjxrZXl3b3JkPkFwb3B0b3Npczwva2V5d29yZD48a2V5d29yZD4qQ2FydGlsYWdlLCBB
cnRpY3VsYXIvbWV0YWJvbGlzbTwva2V5d29yZD48a2V5d29yZD5EaXNlYXNlIE1vZGVscywgQW5p
bWFsPC9rZXl3b3JkPjxrZXl3b3JkPk1BUCBLaW5hc2UgU2lnbmFsaW5nIFN5c3RlbTwva2V5d29y
ZD48a2V5d29yZD5NYWxlPC9rZXl3b3JkPjxrZXl3b3JkPk1pY2U8L2tleXdvcmQ+PGtleXdvcmQ+
TWljZSwgSW5icmVkIEM1N0JMPC9rZXl3b3JkPjxrZXl3b3JkPipPc3Rlb2FydGhyaXRpcy9kcnVn
IHRoZXJhcHkvbWV0YWJvbGlzbTwva2V5d29yZD48a2V5d29yZD5Pc3Rlb2N5dGVzPC9rZXl3b3Jk
PjxrZXl3b3JkPlNpZ25hbCBUcmFuc2R1Y3Rpb248L2tleXdvcmQ+PGtleXdvcmQ+RVJLIHNpZ25h
bGluZzwva2V5d29yZD48a2V5d29yZD5JcmlzaW48L2tleXdvcmQ+PGtleXdvcmQ+T3N0ZW9hcnRo
cml0aXM8L2tleXdvcmQ+PC9rZXl3b3Jkcz48ZGF0ZXM+PHllYXI+MjAyMDwveWVhcj48cHViLWRh
dGVzPjxkYXRlPkRlYzwvZGF0ZT48L3B1Yi1kYXRlcz48L2RhdGVzPjxpc2JuPjE4NzMtMjc2Mzwv
aXNibj48YWNjZXNzaW9uLW51bT4zMjc2ODY4NjwvYWNjZXNzaW9uLW51bT48dXJscz48L3VybHM+
PGVsZWN0cm9uaWMtcmVzb3VyY2UtbnVtPjEwLjEwMTYvai5ib25lLjIwMjAuMTE1NTczPC9lbGVj
dHJvbmljLXJlc291cmNlLW51bT48cmVtb3RlLWRhdGFiYXNlLXByb3ZpZGVyPk5MTTwvcmVtb3Rl
LWRhdGFiYXNlLXByb3ZpZGVyPjxsYW5ndWFnZT5lbmc8L2xhbmd1YWdlPjwvcmVjb3JkPjwvQ2l0
ZT48Q2l0ZT48QXV0aG9yPld1PC9BdXRob3I+PFllYXI+MjAyMzwvWWVhcj48UmVjTnVtPjY4Njwv
UmVjTnVtPjxyZWNvcmQ+PHJlYy1udW1iZXI+Njg2PC9yZWMtbnVtYmVyPjxmb3JlaWduLWtleXM+
PGtleSBhcHA9IkVOIiBkYi1pZD0iYXZ3ZHhzengwd3J6ZTdld3dmdDVmOXJhcHNhYTJmdHd2cGF2
IiB0aW1lc3RhbXA9IjE2OTk0MTAzMjciPjY4Njwva2V5PjwvZm9yZWlnbi1rZXlzPjxyZWYtdHlw
ZSBuYW1lPSJKb3VybmFsIEFydGljbGUiPjE3PC9yZWYtdHlwZT48Y29udHJpYnV0b3JzPjxhdXRo
b3JzPjxhdXRob3I+V3UsIFMuPC9hdXRob3I+PGF1dGhvcj5aaGFuZywgTC48L2F1dGhvcj48YXV0
aG9yPlpoYW5nLCBSLjwvYXV0aG9yPjxhdXRob3I+WWFuZywgSy48L2F1dGhvcj48YXV0aG9yPldl
aSwgUS48L2F1dGhvcj48YXV0aG9yPkppYSwgUS48L2F1dGhvcj48YXV0aG9yPkd1bywgSi48L2F1
dGhvcj48YXV0aG9yPk1hLCBDLjwvYXV0aG9yPjwvYXV0aG9ycz48L2NvbnRyaWJ1dG9ycz48YXV0
aC1hZGRyZXNzPkRlcGFydG1lbnQgb2YgTWljcm9yZXBhaXIgYW5kIFJlY29uc3RydWN0aW9uLCB0
aGUgRmlyc3QgQWZmaWxpYXRlZCBIb3NwaXRhbCBvZiBYaW5qaWFuZyBNZWRpY2FsIFVuaXZlcnNp
dHksIFVydW1xaSwgQ2hpbmEuJiN4RDtEZXBhcnRtZW50IG9mIE5ldXJvbG9neSwgdGhlIFNlY29u
ZCBBZmZpbGlhdGVkIEhvc3BpdGFsIG9mIFhpbmppYW5nIE1lZGljYWwgVW5pdmVyc2l0eSwgVXJ1
bXFpLCBDaGluYS4mI3hEO0d1YW5nZG9uZyBOZXcgT21lZ2EgTWVkaWNhbCBDZW50cmUsIEd1YW5n
emhvdSwgQ2hpbmEuJiN4RDtIYW5kIGFuZCBmb290IG1pY3Jvc3VyZ2VyeSBvZiB0aGUgdGhpcmQg
cGVvcGxlJmFwb3M7cyBIb3NwaXRhbCBvZiBYaW5qaWFuZyBVeWd1ciBBdXRvbm9tb3VzIFJlZ2lv
biwgVXJ1bXFpLCBDaGluYS4mI3hEO0FuaW1hbCBFeHBlcmltZW50IENlbnRlciBvZiBYaW5qaWFu
ZyBNZWRpY2FsIFVuaXZlcnNpdHksIFVydW1xaSwgQ2hpbmEuPC9hdXRoLWFkZHJlc3M+PHRpdGxl
cz48dGl0bGU+UmF0IGJvbmUgbWFycm93IG1lc2VuY2h5bWFsIHN0ZW0gY2VsbHMgaW5kdWNlZCBi
eSByclBER0YtQkIgcHJvbW90ZXMgYm9uZSByZWdlbmVyYXRpb24gZHVyaW5nIGRpc3RyYWN0aW9u
IG9zdGVvZ2VuZXNpczwvdGl0bGU+PHNlY29uZGFyeS10aXRsZT5Gcm9udCBCaW9lbmcgQmlvdGVj
aG5vbDwvc2Vjb25kYXJ5LXRpdGxlPjwvdGl0bGVzPjxwZXJpb2RpY2FsPjxmdWxsLXRpdGxlPkZy
b250IEJpb2VuZyBCaW90ZWNobm9sPC9mdWxsLXRpdGxlPjwvcGVyaW9kaWNhbD48cGFnZXM+MTEx
MDcwMzwvcGFnZXM+PHZvbHVtZT4xMTwvdm9sdW1lPjxlZGl0aW9uPjIwMjMwMzA3PC9lZGl0aW9u
PjxrZXl3b3Jkcz48a2V5d29yZD5CTVNDczwva2V5d29yZD48a2V5d29yZD5QZGdmLWJiPC9rZXl3
b3JkPjxrZXl3b3JkPmRpc3RyYWN0aW9uIG9zdGVvZ2VuZXNpcyAoRE8pPC9rZXl3b3JkPjxrZXl3
b3JkPmZlbXVyPC9rZXl3b3JkPjxrZXl3b3JkPm9zdGVvZ2VuZXNpczwva2V5d29yZD48a2V5d29y
ZD5yYXQ8L2tleXdvcmQ+PC9rZXl3b3Jkcz48ZGF0ZXM+PHllYXI+MjAyMzwveWVhcj48L2RhdGVz
Pjxpc2JuPjIyOTYtNDE4NSAoUHJpbnQpJiN4RDsyMjk2LTQxODU8L2lzYm4+PGFjY2Vzc2lvbi1u
dW0+MzY5NTk5MDE8L2FjY2Vzc2lvbi1udW0+PHVybHM+PC91cmxzPjxjdXN0b20xPlRoZSBhdXRo
b3JzIGRlY2xhcmUgdGhhdCB0aGUgcmVzZWFyY2ggd2FzIGNvbmR1Y3RlZCBpbiB0aGUgYWJzZW5j
ZSBvZiBhbnkgY29tbWVyY2lhbCBvciBmaW5hbmNpYWwgcmVsYXRpb25zaGlwcyB0aGF0IGNvdWxk
IGJlIGNvbnN0cnVlZCBhcyBhIHBvdGVudGlhbCBjb25mbGljdCBvZiBpbnRlcmVzdC48L2N1c3Rv
bTE+PGN1c3RvbTI+UE1DMTAwMjc3MDM8L2N1c3RvbTI+PGVsZWN0cm9uaWMtcmVzb3VyY2UtbnVt
PjEwLjMzODkvZmJpb2UuMjAyMy4xMTEwNzAzPC9lbGVjdHJvbmljLXJlc291cmNlLW51bT48cmVt
b3RlLWRhdGFiYXNlLXByb3ZpZGVyPk5MTTwvcmVtb3RlLWRhdGFiYXNlLXByb3ZpZGVyPjxsYW5n
dWFnZT5lbmc8L2xhbmd1YWdlPjwvcmVjb3JkPjwvQ2l0ZT48L0VuZE5vdGU+AG==
</w:fldData>
        </w:fldChar>
      </w:r>
      <w:r w:rsidR="00F15DD9" w:rsidRPr="00F30C26">
        <w:rPr>
          <w:rFonts w:ascii="Times New Roman" w:hAnsi="Times New Roman" w:cs="Times New Roman"/>
          <w:sz w:val="24"/>
          <w:szCs w:val="24"/>
        </w:rPr>
        <w:instrText xml:space="preserve"> ADDIN EN.CITE.DATA </w:instrText>
      </w:r>
      <w:r w:rsidR="00F15DD9" w:rsidRPr="00F30C26">
        <w:rPr>
          <w:rFonts w:ascii="Times New Roman" w:hAnsi="Times New Roman" w:cs="Times New Roman"/>
          <w:sz w:val="24"/>
          <w:szCs w:val="24"/>
        </w:rPr>
      </w:r>
      <w:r w:rsidR="00F15DD9" w:rsidRPr="00F30C26">
        <w:rPr>
          <w:rFonts w:ascii="Times New Roman" w:hAnsi="Times New Roman" w:cs="Times New Roman"/>
          <w:sz w:val="24"/>
          <w:szCs w:val="24"/>
        </w:rPr>
        <w:fldChar w:fldCharType="end"/>
      </w:r>
      <w:r w:rsidR="000F5652" w:rsidRPr="00F30C26">
        <w:rPr>
          <w:rFonts w:ascii="Times New Roman" w:hAnsi="Times New Roman" w:cs="Times New Roman"/>
          <w:sz w:val="24"/>
          <w:szCs w:val="24"/>
        </w:rPr>
      </w:r>
      <w:r w:rsidR="000F5652" w:rsidRPr="00F30C26">
        <w:rPr>
          <w:rFonts w:ascii="Times New Roman" w:hAnsi="Times New Roman" w:cs="Times New Roman"/>
          <w:sz w:val="24"/>
          <w:szCs w:val="24"/>
        </w:rPr>
        <w:fldChar w:fldCharType="separate"/>
      </w:r>
      <w:r w:rsidR="00F15DD9" w:rsidRPr="00F30C26">
        <w:rPr>
          <w:rFonts w:ascii="Times New Roman" w:hAnsi="Times New Roman" w:cs="Times New Roman"/>
          <w:noProof/>
          <w:sz w:val="24"/>
          <w:szCs w:val="24"/>
        </w:rPr>
        <w:t>[50, 51]</w:t>
      </w:r>
      <w:r w:rsidR="000F5652" w:rsidRPr="00F30C26">
        <w:rPr>
          <w:rFonts w:ascii="Times New Roman" w:hAnsi="Times New Roman" w:cs="Times New Roman"/>
          <w:sz w:val="24"/>
          <w:szCs w:val="24"/>
        </w:rPr>
        <w:fldChar w:fldCharType="end"/>
      </w:r>
      <w:r w:rsidR="00872A7A" w:rsidRPr="00F30C26">
        <w:rPr>
          <w:rFonts w:ascii="Times New Roman" w:hAnsi="Times New Roman" w:cs="Times New Roman"/>
          <w:sz w:val="24"/>
          <w:szCs w:val="24"/>
        </w:rPr>
        <w:t xml:space="preserve">. </w:t>
      </w:r>
      <w:r w:rsidR="00740266" w:rsidRPr="00F30C26">
        <w:rPr>
          <w:rFonts w:ascii="Times New Roman" w:hAnsi="Times New Roman" w:cs="Times New Roman"/>
          <w:sz w:val="24"/>
          <w:szCs w:val="24"/>
        </w:rPr>
        <w:t>Therefore, the development</w:t>
      </w:r>
      <w:r w:rsidR="00872A7A" w:rsidRPr="00F30C26">
        <w:rPr>
          <w:rFonts w:ascii="Times New Roman" w:hAnsi="Times New Roman" w:cs="Times New Roman"/>
          <w:sz w:val="24"/>
          <w:szCs w:val="24"/>
        </w:rPr>
        <w:t xml:space="preserve"> </w:t>
      </w:r>
      <w:r w:rsidR="00740266" w:rsidRPr="00F30C26">
        <w:rPr>
          <w:rFonts w:ascii="Times New Roman" w:hAnsi="Times New Roman" w:cs="Times New Roman"/>
          <w:sz w:val="24"/>
          <w:szCs w:val="24"/>
        </w:rPr>
        <w:t>of drugs that</w:t>
      </w:r>
      <w:r w:rsidR="00872A7A" w:rsidRPr="00F30C26">
        <w:rPr>
          <w:rFonts w:ascii="Times New Roman" w:hAnsi="Times New Roman" w:cs="Times New Roman"/>
          <w:sz w:val="24"/>
          <w:szCs w:val="24"/>
        </w:rPr>
        <w:t xml:space="preserve"> enhance the osteogenic differentiation ability of BMSCs</w:t>
      </w:r>
      <w:r w:rsidR="00740266" w:rsidRPr="00F30C26">
        <w:rPr>
          <w:rFonts w:ascii="Times New Roman" w:hAnsi="Times New Roman" w:cs="Times New Roman"/>
          <w:sz w:val="24"/>
          <w:szCs w:val="24"/>
        </w:rPr>
        <w:t xml:space="preserve"> offers</w:t>
      </w:r>
      <w:r w:rsidR="00872A7A" w:rsidRPr="00F30C26">
        <w:rPr>
          <w:rFonts w:ascii="Times New Roman" w:hAnsi="Times New Roman" w:cs="Times New Roman"/>
          <w:sz w:val="24"/>
          <w:szCs w:val="24"/>
        </w:rPr>
        <w:t xml:space="preserve"> a new therapeutic approach for the treatment of </w:t>
      </w:r>
      <w:r w:rsidR="000F5652" w:rsidRPr="00F30C26">
        <w:rPr>
          <w:rFonts w:ascii="Times New Roman" w:hAnsi="Times New Roman" w:cs="Times New Roman"/>
          <w:sz w:val="24"/>
          <w:szCs w:val="24"/>
        </w:rPr>
        <w:t>osteolysis</w:t>
      </w:r>
      <w:r w:rsidR="00872A7A" w:rsidRPr="00F30C26">
        <w:rPr>
          <w:rFonts w:ascii="Times New Roman" w:hAnsi="Times New Roman" w:cs="Times New Roman"/>
          <w:sz w:val="24"/>
          <w:szCs w:val="24"/>
        </w:rPr>
        <w:t xml:space="preserve">. </w:t>
      </w:r>
    </w:p>
    <w:p w14:paraId="12F276E4" w14:textId="77777777" w:rsidR="006D1DEB" w:rsidRPr="00F30C26" w:rsidRDefault="002B4E86" w:rsidP="00236ED2">
      <w:pPr>
        <w:spacing w:line="360" w:lineRule="auto"/>
        <w:rPr>
          <w:rFonts w:ascii="Times New Roman" w:hAnsi="Times New Roman" w:cs="Times New Roman"/>
          <w:sz w:val="24"/>
          <w:szCs w:val="24"/>
        </w:rPr>
      </w:pPr>
      <w:r w:rsidRPr="00F30C26">
        <w:rPr>
          <w:rFonts w:ascii="Times New Roman" w:hAnsi="Times New Roman" w:cs="Times New Roman"/>
          <w:sz w:val="24"/>
          <w:szCs w:val="24"/>
        </w:rPr>
        <w:t xml:space="preserve">Previous studies have revealed the potential regulatory effects of carvacrol on osteoblasts and osteoclasts </w:t>
      </w:r>
      <w:r w:rsidRPr="00F30C26">
        <w:rPr>
          <w:rFonts w:ascii="Times New Roman" w:hAnsi="Times New Roman" w:cs="Times New Roman"/>
          <w:sz w:val="24"/>
          <w:szCs w:val="24"/>
        </w:rPr>
        <w:fldChar w:fldCharType="begin">
          <w:fldData xml:space="preserve">PEVuZE5vdGU+PENpdGU+PEF1dGhvcj5WdTwvQXV0aG9yPjxZZWFyPjIwMjA8L1llYXI+PFJlY051
bT42ODc8L1JlY051bT48RGlzcGxheVRleHQ+WzE3LCAyMF08L0Rpc3BsYXlUZXh0PjxyZWNvcmQ+
PHJlYy1udW1iZXI+Njg3PC9yZWMtbnVtYmVyPjxmb3JlaWduLWtleXM+PGtleSBhcHA9IkVOIiBk
Yi1pZD0iYXZ3ZHhzengwd3J6ZTdld3dmdDVmOXJhcHNhYTJmdHd2cGF2IiB0aW1lc3RhbXA9IjE2
OTk0MTE3MjkiPjY4Nzwva2V5PjwvZm9yZWlnbi1rZXlzPjxyZWYtdHlwZSBuYW1lPSJKb3VybmFs
IEFydGljbGUiPjE3PC9yZWYtdHlwZT48Y29udHJpYnV0b3JzPjxhdXRob3JzPjxhdXRob3I+VnUs
IEEuIEEuPC9hdXRob3I+PGF1dGhvcj5Cb3NlLCBTLjwvYXV0aG9yPjwvYXV0aG9ycz48L2NvbnRy
aWJ1dG9ycz48YXV0aC1hZGRyZXNzPlcuIE0uIEtlY2sgQmlvbWVkaWNhbCBNYXRlcmlhbHMgUmVz
ZWFyY2ggTGFib3JhdG9yeSwgU2Nob29sIG9mIE1lY2hhbmljYWwgYW5kIE1hdGVyaWFscyBFbmdp
bmVlcmluZywgV2FzaGluZ3RvbiBTdGF0ZSBVbml2ZXJzaXR5LCBQdWxsbWFuLCBXYXNoaW5ndG9u
IDk5MTY0LCBVbml0ZWQgU3RhdGVzLjwvYXV0aC1hZGRyZXNzPjx0aXRsZXM+PHRpdGxlPk5hdHVy
YWwgQW50aWJpb3RpYyBPcmVnYW5vIGluIEh5ZHJveHlhcGF0aXRlLUNvYXRlZCBUaXRhbml1bSBS
ZWR1Y2VzIE9zdGVvY2xhc3RpYyBCb25lIFJlc29ycHRpb24gZm9yIE9ydGhvcGVkaWMgYW5kIERl
bnRhbCBBcHBsaWNhdGlvbnM8L3RpdGxlPjxzZWNvbmRhcnktdGl0bGU+QUNTIEFwcGwgTWF0ZXIg
SW50ZXJmYWNlczwvc2Vjb25kYXJ5LXRpdGxlPjwvdGl0bGVzPjxwZXJpb2RpY2FsPjxmdWxsLXRp
dGxlPkFDUyBBcHBsIE1hdGVyIEludGVyZmFjZXM8L2Z1bGwtdGl0bGU+PC9wZXJpb2RpY2FsPjxw
YWdlcz41MjM4My01MjM5MjwvcGFnZXM+PHZvbHVtZT4xMjwvdm9sdW1lPjxudW1iZXI+NDc8L251
bWJlcj48ZWRpdGlvbj4yMDIwMTExMjwvZWRpdGlvbj48a2V5d29yZHM+PGtleXdvcmQ+QWxsb3lz
PC9rZXl3b3JkPjxrZXl3b3JkPkFudGktQmFjdGVyaWFsIEFnZW50cy8qY2hlbWlzdHJ5L3BoYXJt
YWNvbG9neTwva2V5d29yZD48a2V5d29yZD5DeW1lbmVzL2NoZW1pc3RyeS9tZXRhYm9saXNtL3Bo
YXJtYWNvbG9neTwva2V5d29yZD48a2V5d29yZD5EcnVnIENhcnJpZXJzL2NoZW1pc3RyeTwva2V5
d29yZD48a2V5d29yZD5EdXJhcGF0aXRlLypjaGVtaXN0cnk8L2tleXdvcmQ+PGtleXdvcmQ+SHVt
YW5zPC9rZXl3b3JkPjxrZXl3b3JkPk1pY3JvYmlhbCBTZW5zaXRpdml0eSBUZXN0czwva2V5d29y
ZD48a2V5d29yZD5PcmlnYW51bS8qY2hlbWlzdHJ5L21ldGFib2xpc208L2tleXdvcmQ+PGtleXdv
cmQ+T3N0ZW9ibGFzdHMvY3l0b2xvZ3kvZHJ1ZyBlZmZlY3RzL21ldGFib2xpc208L2tleXdvcmQ+
PGtleXdvcmQ+T3N0ZW9nZW5lc2lzL2RydWcgZWZmZWN0czwva2V5d29yZD48a2V5d29yZD5QbGFu
dCBFeHRyYWN0cy9jaGVtaXN0cnk8L2tleXdvcmQ+PGtleXdvcmQ+UG9seWVzdGVycy9jaGVtaXN0
cnk8L2tleXdvcmQ+PGtleXdvcmQ+UG9seWV0aHlsZW5lIEdseWNvbHMvY2hlbWlzdHJ5PC9rZXl3
b3JkPjxrZXl3b3JkPlN0YXBoeWxvY29jY3VzIGVwaWRlcm1pZGlzL2RydWcgZWZmZWN0czwva2V5
d29yZD48a2V5d29yZD5UaHltb2wvY2hlbWlzdHJ5L21ldGFib2xpc20vcGhhcm1hY29sb2d5PC9r
ZXl3b3JkPjxrZXl3b3JkPlRpdGFuaXVtLypjaGVtaXN0cnk8L2tleXdvcmQ+PGtleXdvcmQ+Y2Fy
dmFjcm9sPC9rZXl3b3JkPjxrZXl3b3JkPm9yZWdhbm88L2tleXdvcmQ+PGtleXdvcmQ+b3N0ZW9j
bGFzdDwva2V5d29yZD48a2V5d29yZD5wbGFzbWEgc3ByYXkgaHlkcm94eWFwYXRpdGUgY29hdGlu
Zzwva2V5d29yZD48a2V5d29yZD50aHltb2w8L2tleXdvcmQ+PC9rZXl3b3Jkcz48ZGF0ZXM+PHll
YXI+MjAyMDwveWVhcj48cHViLWRhdGVzPjxkYXRlPk5vdiAyNTwvZGF0ZT48L3B1Yi1kYXRlcz48
L2RhdGVzPjxpc2JuPjE5NDQtODI0NCAoUHJpbnQpJiN4RDsxOTQ0LTgyNDQ8L2lzYm4+PGFjY2Vz
c2lvbi1udW0+MzMxODEwMTU8L2FjY2Vzc2lvbi1udW0+PHVybHM+PC91cmxzPjxjdXN0b20xPlRo
ZSBhdXRob3JzIGRlY2xhcmUgbm8gY29tcGV0aW5nIGZpbmFuY2lhbCBpbnRlcmVzdC48L2N1c3Rv
bTE+PGN1c3RvbTI+UE1DODAwOTQ5MDwvY3VzdG9tMj48Y3VzdG9tNj5OSUhNUzE2Nzc4MTY8L2N1
c3RvbTY+PGVsZWN0cm9uaWMtcmVzb3VyY2UtbnVtPjEwLjEwMjEvYWNzYW1pLjBjMTQ5OTM8L2Vs
ZWN0cm9uaWMtcmVzb3VyY2UtbnVtPjxyZW1vdGUtZGF0YWJhc2UtcHJvdmlkZXI+TkxNPC9yZW1v
dGUtZGF0YWJhc2UtcHJvdmlkZXI+PGxhbmd1YWdlPmVuZzwvbGFuZ3VhZ2U+PC9yZWNvcmQ+PC9D
aXRlPjxDaXRlPjxBdXRob3I+RGVlcGFrPC9BdXRob3I+PFllYXI+MjAxNjwvWWVhcj48UmVjTnVt
PjY4ODwvUmVjTnVtPjxyZWNvcmQ+PHJlYy1udW1iZXI+Njg4PC9yZWMtbnVtYmVyPjxmb3JlaWdu
LWtleXM+PGtleSBhcHA9IkVOIiBkYi1pZD0iYXZ3ZHhzengwd3J6ZTdld3dmdDVmOXJhcHNhYTJm
dHd2cGF2IiB0aW1lc3RhbXA9IjE2OTk0MTE3NDciPjY4ODwva2V5PjwvZm9yZWlnbi1rZXlzPjxy
ZWYtdHlwZSBuYW1lPSJKb3VybmFsIEFydGljbGUiPjE3PC9yZWYtdHlwZT48Y29udHJpYnV0b3Jz
PjxhdXRob3JzPjxhdXRob3I+RGVlcGFrLCBWLjwvYXV0aG9yPjxhdXRob3I+S2Fzb25nYSwgQS48
L2F1dGhvcj48YXV0aG9yPktydWdlciwgTS4gQy48L2F1dGhvcj48YXV0aG9yPkNvZXR6ZWUsIE0u
PC9hdXRob3I+PC9hdXRob3JzPjwvY29udHJpYnV0b3JzPjxhdXRoLWFkZHJlc3M+RGVwYXJ0bWVu
dCBvZiBQaHlzaW9sb2d5LCBVbml2ZXJzaXR5IG9mIFByZXRvcmlhLjwvYXV0aC1hZGRyZXNzPjx0
aXRsZXM+PHRpdGxlPkNhcnZhY3JvbCBJbmhpYml0cyBPc3Rlb2NsYXN0b2dlbmVzaXMgYW5kIE5l
Z2F0aXZlbHkgUmVndWxhdGVzIHRoZSBTdXJ2aXZhbCBvZiBNYXR1cmUgT3N0ZW9jbGFzdHM8L3Rp
dGxlPjxzZWNvbmRhcnktdGl0bGU+QmlvbCBQaGFybSBCdWxsPC9zZWNvbmRhcnktdGl0bGU+PC90
aXRsZXM+PHBlcmlvZGljYWw+PGZ1bGwtdGl0bGU+QmlvbCBQaGFybSBCdWxsPC9mdWxsLXRpdGxl
PjwvcGVyaW9kaWNhbD48cGFnZXM+MTE1MC04PC9wYWdlcz48dm9sdW1lPjM5PC92b2x1bWU+PG51
bWJlcj43PC9udW1iZXI+PGVkaXRpb24+MjAxNjA1MTA8L2VkaXRpb24+PGtleXdvcmRzPjxrZXl3
b3JkPkFuaW1hbHM8L2tleXdvcmQ+PGtleXdvcmQ+QXBvcHRvc2lzL2RydWcgZWZmZWN0czwva2V5
d29yZD48a2V5d29yZD5DYXNwYXNlIDMvbWV0YWJvbGlzbTwva2V5d29yZD48a2V5d29yZD5DZWxs
IERpZmZlcmVudGlhdGlvbjwva2V5d29yZD48a2V5d29yZD5DZWxsIExpbmU8L2tleXdvcmQ+PGtl
eXdvcmQ+Q2VsbHMsIEN1bHR1cmVkPC9rZXl3b3JkPjxrZXl3b3JkPkN5bWVuZXM8L2tleXdvcmQ+
PGtleXdvcmQ+SHVtYW5zPC9rZXl3b3JkPjxrZXl3b3JkPkkta2FwcGEgQiBLaW5hc2UvbWV0YWJv
bGlzbTwva2V5d29yZD48a2V5d29yZD5MaXBvcG9seXNhY2NoYXJpZGVzL3BoYXJtYWNvbG9neTwv
a2V5d29yZD48a2V5d29yZD5NaWNlPC9rZXl3b3JkPjxrZXl3b3JkPk1vbm9jeXRlcy9kcnVnIGVm
ZmVjdHM8L2tleXdvcmQ+PGtleXdvcmQ+TW9ub3RlcnBlbmVzLypwaGFybWFjb2xvZ3k8L2tleXdv
cmQ+PGtleXdvcmQ+TkYta2FwcGEgQi8qbWV0YWJvbGlzbTwva2V5d29yZD48a2V5d29yZD5Pc3Rl
b2NsYXN0cy9jeXRvbG9neS8qZHJ1ZyBlZmZlY3RzL21ldGFib2xpc208L2tleXdvcmQ+PGtleXdv
cmQ+T3N0ZW9nZW5lc2lzLypkcnVnIGVmZmVjdHM8L2tleXdvcmQ+PGtleXdvcmQ+UkFOSyBMaWdh
bmQvcGhhcm1hY29sb2d5PC9rZXl3b3JkPjwva2V5d29yZHM+PGRhdGVzPjx5ZWFyPjIwMTY8L3ll
YXI+PHB1Yi1kYXRlcz48ZGF0ZT5KdWwgMTwvZGF0ZT48L3B1Yi1kYXRlcz48L2RhdGVzPjxpc2Ju
PjA5MTgtNjE1ODwvaXNibj48YWNjZXNzaW9uLW51bT4yNzE3MDUxNTwvYWNjZXNzaW9uLW51bT48
dXJscz48L3VybHM+PGVsZWN0cm9uaWMtcmVzb3VyY2UtbnVtPjEwLjEyNDgvYnBiLmIxNi0wMDEx
NzwvZWxlY3Ryb25pYy1yZXNvdXJjZS1udW0+PHJlbW90ZS1kYXRhYmFzZS1wcm92aWRlcj5OTE08
L3JlbW90ZS1kYXRhYmFzZS1wcm92aWRlcj48bGFuZ3VhZ2U+ZW5nPC9sYW5ndWFnZT48L3JlY29y
ZD48L0NpdGU+PC9FbmROb3RlPgB=
</w:fldData>
        </w:fldChar>
      </w:r>
      <w:r w:rsidRPr="00F30C26">
        <w:rPr>
          <w:rFonts w:ascii="Times New Roman" w:hAnsi="Times New Roman" w:cs="Times New Roman"/>
          <w:sz w:val="24"/>
          <w:szCs w:val="24"/>
        </w:rPr>
        <w:instrText xml:space="preserve"> ADDIN EN.CITE </w:instrText>
      </w:r>
      <w:r w:rsidRPr="00F30C26">
        <w:rPr>
          <w:rFonts w:ascii="Times New Roman" w:hAnsi="Times New Roman" w:cs="Times New Roman"/>
          <w:sz w:val="24"/>
          <w:szCs w:val="24"/>
        </w:rPr>
        <w:fldChar w:fldCharType="begin">
          <w:fldData xml:space="preserve">PEVuZE5vdGU+PENpdGU+PEF1dGhvcj5WdTwvQXV0aG9yPjxZZWFyPjIwMjA8L1llYXI+PFJlY051
bT42ODc8L1JlY051bT48RGlzcGxheVRleHQ+WzE3LCAyMF08L0Rpc3BsYXlUZXh0PjxyZWNvcmQ+
PHJlYy1udW1iZXI+Njg3PC9yZWMtbnVtYmVyPjxmb3JlaWduLWtleXM+PGtleSBhcHA9IkVOIiBk
Yi1pZD0iYXZ3ZHhzengwd3J6ZTdld3dmdDVmOXJhcHNhYTJmdHd2cGF2IiB0aW1lc3RhbXA9IjE2
OTk0MTE3MjkiPjY4Nzwva2V5PjwvZm9yZWlnbi1rZXlzPjxyZWYtdHlwZSBuYW1lPSJKb3VybmFs
IEFydGljbGUiPjE3PC9yZWYtdHlwZT48Y29udHJpYnV0b3JzPjxhdXRob3JzPjxhdXRob3I+VnUs
IEEuIEEuPC9hdXRob3I+PGF1dGhvcj5Cb3NlLCBTLjwvYXV0aG9yPjwvYXV0aG9ycz48L2NvbnRy
aWJ1dG9ycz48YXV0aC1hZGRyZXNzPlcuIE0uIEtlY2sgQmlvbWVkaWNhbCBNYXRlcmlhbHMgUmVz
ZWFyY2ggTGFib3JhdG9yeSwgU2Nob29sIG9mIE1lY2hhbmljYWwgYW5kIE1hdGVyaWFscyBFbmdp
bmVlcmluZywgV2FzaGluZ3RvbiBTdGF0ZSBVbml2ZXJzaXR5LCBQdWxsbWFuLCBXYXNoaW5ndG9u
IDk5MTY0LCBVbml0ZWQgU3RhdGVzLjwvYXV0aC1hZGRyZXNzPjx0aXRsZXM+PHRpdGxlPk5hdHVy
YWwgQW50aWJpb3RpYyBPcmVnYW5vIGluIEh5ZHJveHlhcGF0aXRlLUNvYXRlZCBUaXRhbml1bSBS
ZWR1Y2VzIE9zdGVvY2xhc3RpYyBCb25lIFJlc29ycHRpb24gZm9yIE9ydGhvcGVkaWMgYW5kIERl
bnRhbCBBcHBsaWNhdGlvbnM8L3RpdGxlPjxzZWNvbmRhcnktdGl0bGU+QUNTIEFwcGwgTWF0ZXIg
SW50ZXJmYWNlczwvc2Vjb25kYXJ5LXRpdGxlPjwvdGl0bGVzPjxwZXJpb2RpY2FsPjxmdWxsLXRp
dGxlPkFDUyBBcHBsIE1hdGVyIEludGVyZmFjZXM8L2Z1bGwtdGl0bGU+PC9wZXJpb2RpY2FsPjxw
YWdlcz41MjM4My01MjM5MjwvcGFnZXM+PHZvbHVtZT4xMjwvdm9sdW1lPjxudW1iZXI+NDc8L251
bWJlcj48ZWRpdGlvbj4yMDIwMTExMjwvZWRpdGlvbj48a2V5d29yZHM+PGtleXdvcmQ+QWxsb3lz
PC9rZXl3b3JkPjxrZXl3b3JkPkFudGktQmFjdGVyaWFsIEFnZW50cy8qY2hlbWlzdHJ5L3BoYXJt
YWNvbG9neTwva2V5d29yZD48a2V5d29yZD5DeW1lbmVzL2NoZW1pc3RyeS9tZXRhYm9saXNtL3Bo
YXJtYWNvbG9neTwva2V5d29yZD48a2V5d29yZD5EcnVnIENhcnJpZXJzL2NoZW1pc3RyeTwva2V5
d29yZD48a2V5d29yZD5EdXJhcGF0aXRlLypjaGVtaXN0cnk8L2tleXdvcmQ+PGtleXdvcmQ+SHVt
YW5zPC9rZXl3b3JkPjxrZXl3b3JkPk1pY3JvYmlhbCBTZW5zaXRpdml0eSBUZXN0czwva2V5d29y
ZD48a2V5d29yZD5PcmlnYW51bS8qY2hlbWlzdHJ5L21ldGFib2xpc208L2tleXdvcmQ+PGtleXdv
cmQ+T3N0ZW9ibGFzdHMvY3l0b2xvZ3kvZHJ1ZyBlZmZlY3RzL21ldGFib2xpc208L2tleXdvcmQ+
PGtleXdvcmQ+T3N0ZW9nZW5lc2lzL2RydWcgZWZmZWN0czwva2V5d29yZD48a2V5d29yZD5QbGFu
dCBFeHRyYWN0cy9jaGVtaXN0cnk8L2tleXdvcmQ+PGtleXdvcmQ+UG9seWVzdGVycy9jaGVtaXN0
cnk8L2tleXdvcmQ+PGtleXdvcmQ+UG9seWV0aHlsZW5lIEdseWNvbHMvY2hlbWlzdHJ5PC9rZXl3
b3JkPjxrZXl3b3JkPlN0YXBoeWxvY29jY3VzIGVwaWRlcm1pZGlzL2RydWcgZWZmZWN0czwva2V5
d29yZD48a2V5d29yZD5UaHltb2wvY2hlbWlzdHJ5L21ldGFib2xpc20vcGhhcm1hY29sb2d5PC9r
ZXl3b3JkPjxrZXl3b3JkPlRpdGFuaXVtLypjaGVtaXN0cnk8L2tleXdvcmQ+PGtleXdvcmQ+Y2Fy
dmFjcm9sPC9rZXl3b3JkPjxrZXl3b3JkPm9yZWdhbm88L2tleXdvcmQ+PGtleXdvcmQ+b3N0ZW9j
bGFzdDwva2V5d29yZD48a2V5d29yZD5wbGFzbWEgc3ByYXkgaHlkcm94eWFwYXRpdGUgY29hdGlu
Zzwva2V5d29yZD48a2V5d29yZD50aHltb2w8L2tleXdvcmQ+PC9rZXl3b3Jkcz48ZGF0ZXM+PHll
YXI+MjAyMDwveWVhcj48cHViLWRhdGVzPjxkYXRlPk5vdiAyNTwvZGF0ZT48L3B1Yi1kYXRlcz48
L2RhdGVzPjxpc2JuPjE5NDQtODI0NCAoUHJpbnQpJiN4RDsxOTQ0LTgyNDQ8L2lzYm4+PGFjY2Vz
c2lvbi1udW0+MzMxODEwMTU8L2FjY2Vzc2lvbi1udW0+PHVybHM+PC91cmxzPjxjdXN0b20xPlRo
ZSBhdXRob3JzIGRlY2xhcmUgbm8gY29tcGV0aW5nIGZpbmFuY2lhbCBpbnRlcmVzdC48L2N1c3Rv
bTE+PGN1c3RvbTI+UE1DODAwOTQ5MDwvY3VzdG9tMj48Y3VzdG9tNj5OSUhNUzE2Nzc4MTY8L2N1
c3RvbTY+PGVsZWN0cm9uaWMtcmVzb3VyY2UtbnVtPjEwLjEwMjEvYWNzYW1pLjBjMTQ5OTM8L2Vs
ZWN0cm9uaWMtcmVzb3VyY2UtbnVtPjxyZW1vdGUtZGF0YWJhc2UtcHJvdmlkZXI+TkxNPC9yZW1v
dGUtZGF0YWJhc2UtcHJvdmlkZXI+PGxhbmd1YWdlPmVuZzwvbGFuZ3VhZ2U+PC9yZWNvcmQ+PC9D
aXRlPjxDaXRlPjxBdXRob3I+RGVlcGFrPC9BdXRob3I+PFllYXI+MjAxNjwvWWVhcj48UmVjTnVt
PjY4ODwvUmVjTnVtPjxyZWNvcmQ+PHJlYy1udW1iZXI+Njg4PC9yZWMtbnVtYmVyPjxmb3JlaWdu
LWtleXM+PGtleSBhcHA9IkVOIiBkYi1pZD0iYXZ3ZHhzengwd3J6ZTdld3dmdDVmOXJhcHNhYTJm
dHd2cGF2IiB0aW1lc3RhbXA9IjE2OTk0MTE3NDciPjY4ODwva2V5PjwvZm9yZWlnbi1rZXlzPjxy
ZWYtdHlwZSBuYW1lPSJKb3VybmFsIEFydGljbGUiPjE3PC9yZWYtdHlwZT48Y29udHJpYnV0b3Jz
PjxhdXRob3JzPjxhdXRob3I+RGVlcGFrLCBWLjwvYXV0aG9yPjxhdXRob3I+S2Fzb25nYSwgQS48
L2F1dGhvcj48YXV0aG9yPktydWdlciwgTS4gQy48L2F1dGhvcj48YXV0aG9yPkNvZXR6ZWUsIE0u
PC9hdXRob3I+PC9hdXRob3JzPjwvY29udHJpYnV0b3JzPjxhdXRoLWFkZHJlc3M+RGVwYXJ0bWVu
dCBvZiBQaHlzaW9sb2d5LCBVbml2ZXJzaXR5IG9mIFByZXRvcmlhLjwvYXV0aC1hZGRyZXNzPjx0
aXRsZXM+PHRpdGxlPkNhcnZhY3JvbCBJbmhpYml0cyBPc3Rlb2NsYXN0b2dlbmVzaXMgYW5kIE5l
Z2F0aXZlbHkgUmVndWxhdGVzIHRoZSBTdXJ2aXZhbCBvZiBNYXR1cmUgT3N0ZW9jbGFzdHM8L3Rp
dGxlPjxzZWNvbmRhcnktdGl0bGU+QmlvbCBQaGFybSBCdWxsPC9zZWNvbmRhcnktdGl0bGU+PC90
aXRsZXM+PHBlcmlvZGljYWw+PGZ1bGwtdGl0bGU+QmlvbCBQaGFybSBCdWxsPC9mdWxsLXRpdGxl
PjwvcGVyaW9kaWNhbD48cGFnZXM+MTE1MC04PC9wYWdlcz48dm9sdW1lPjM5PC92b2x1bWU+PG51
bWJlcj43PC9udW1iZXI+PGVkaXRpb24+MjAxNjA1MTA8L2VkaXRpb24+PGtleXdvcmRzPjxrZXl3
b3JkPkFuaW1hbHM8L2tleXdvcmQ+PGtleXdvcmQ+QXBvcHRvc2lzL2RydWcgZWZmZWN0czwva2V5
d29yZD48a2V5d29yZD5DYXNwYXNlIDMvbWV0YWJvbGlzbTwva2V5d29yZD48a2V5d29yZD5DZWxs
IERpZmZlcmVudGlhdGlvbjwva2V5d29yZD48a2V5d29yZD5DZWxsIExpbmU8L2tleXdvcmQ+PGtl
eXdvcmQ+Q2VsbHMsIEN1bHR1cmVkPC9rZXl3b3JkPjxrZXl3b3JkPkN5bWVuZXM8L2tleXdvcmQ+
PGtleXdvcmQ+SHVtYW5zPC9rZXl3b3JkPjxrZXl3b3JkPkkta2FwcGEgQiBLaW5hc2UvbWV0YWJv
bGlzbTwva2V5d29yZD48a2V5d29yZD5MaXBvcG9seXNhY2NoYXJpZGVzL3BoYXJtYWNvbG9neTwv
a2V5d29yZD48a2V5d29yZD5NaWNlPC9rZXl3b3JkPjxrZXl3b3JkPk1vbm9jeXRlcy9kcnVnIGVm
ZmVjdHM8L2tleXdvcmQ+PGtleXdvcmQ+TW9ub3RlcnBlbmVzLypwaGFybWFjb2xvZ3k8L2tleXdv
cmQ+PGtleXdvcmQ+TkYta2FwcGEgQi8qbWV0YWJvbGlzbTwva2V5d29yZD48a2V5d29yZD5Pc3Rl
b2NsYXN0cy9jeXRvbG9neS8qZHJ1ZyBlZmZlY3RzL21ldGFib2xpc208L2tleXdvcmQ+PGtleXdv
cmQ+T3N0ZW9nZW5lc2lzLypkcnVnIGVmZmVjdHM8L2tleXdvcmQ+PGtleXdvcmQ+UkFOSyBMaWdh
bmQvcGhhcm1hY29sb2d5PC9rZXl3b3JkPjwva2V5d29yZHM+PGRhdGVzPjx5ZWFyPjIwMTY8L3ll
YXI+PHB1Yi1kYXRlcz48ZGF0ZT5KdWwgMTwvZGF0ZT48L3B1Yi1kYXRlcz48L2RhdGVzPjxpc2Ju
PjA5MTgtNjE1ODwvaXNibj48YWNjZXNzaW9uLW51bT4yNzE3MDUxNTwvYWNjZXNzaW9uLW51bT48
dXJscz48L3VybHM+PGVsZWN0cm9uaWMtcmVzb3VyY2UtbnVtPjEwLjEyNDgvYnBiLmIxNi0wMDEx
NzwvZWxlY3Ryb25pYy1yZXNvdXJjZS1udW0+PHJlbW90ZS1kYXRhYmFzZS1wcm92aWRlcj5OTE08
L3JlbW90ZS1kYXRhYmFzZS1wcm92aWRlcj48bGFuZ3VhZ2U+ZW5nPC9sYW5ndWFnZT48L3JlY29y
ZD48L0NpdGU+PC9FbmROb3RlPgB=
</w:fldData>
        </w:fldChar>
      </w:r>
      <w:r w:rsidRPr="00F30C26">
        <w:rPr>
          <w:rFonts w:ascii="Times New Roman" w:hAnsi="Times New Roman" w:cs="Times New Roman"/>
          <w:sz w:val="24"/>
          <w:szCs w:val="24"/>
        </w:rPr>
        <w:instrText xml:space="preserve"> ADDIN EN.CITE.DATA </w:instrText>
      </w:r>
      <w:r w:rsidRPr="00F30C26">
        <w:rPr>
          <w:rFonts w:ascii="Times New Roman" w:hAnsi="Times New Roman" w:cs="Times New Roman"/>
          <w:sz w:val="24"/>
          <w:szCs w:val="24"/>
        </w:rPr>
      </w:r>
      <w:r w:rsidRPr="00F30C26">
        <w:rPr>
          <w:rFonts w:ascii="Times New Roman" w:hAnsi="Times New Roman" w:cs="Times New Roman"/>
          <w:sz w:val="24"/>
          <w:szCs w:val="24"/>
        </w:rPr>
        <w:fldChar w:fldCharType="end"/>
      </w:r>
      <w:r w:rsidRPr="00F30C26">
        <w:rPr>
          <w:rFonts w:ascii="Times New Roman" w:hAnsi="Times New Roman" w:cs="Times New Roman"/>
          <w:sz w:val="24"/>
          <w:szCs w:val="24"/>
        </w:rPr>
      </w:r>
      <w:r w:rsidRPr="00F30C26">
        <w:rPr>
          <w:rFonts w:ascii="Times New Roman" w:hAnsi="Times New Roman" w:cs="Times New Roman"/>
          <w:sz w:val="24"/>
          <w:szCs w:val="24"/>
        </w:rPr>
        <w:fldChar w:fldCharType="separate"/>
      </w:r>
      <w:r w:rsidRPr="00F30C26">
        <w:rPr>
          <w:rFonts w:ascii="Times New Roman" w:hAnsi="Times New Roman" w:cs="Times New Roman"/>
          <w:noProof/>
          <w:sz w:val="24"/>
          <w:szCs w:val="24"/>
        </w:rPr>
        <w:t>[17, 20]</w:t>
      </w:r>
      <w:r w:rsidRPr="00F30C26">
        <w:rPr>
          <w:rFonts w:ascii="Times New Roman" w:hAnsi="Times New Roman" w:cs="Times New Roman"/>
          <w:sz w:val="24"/>
          <w:szCs w:val="24"/>
        </w:rPr>
        <w:fldChar w:fldCharType="end"/>
      </w:r>
      <w:r w:rsidRPr="00F30C26">
        <w:rPr>
          <w:rFonts w:ascii="Times New Roman" w:hAnsi="Times New Roman" w:cs="Times New Roman"/>
          <w:sz w:val="24"/>
          <w:szCs w:val="24"/>
        </w:rPr>
        <w:t xml:space="preserve">. </w:t>
      </w:r>
      <w:r w:rsidR="00635A6D" w:rsidRPr="00F30C26">
        <w:rPr>
          <w:rFonts w:ascii="Times New Roman" w:hAnsi="Times New Roman" w:cs="Times New Roman"/>
          <w:sz w:val="24"/>
          <w:szCs w:val="24"/>
        </w:rPr>
        <w:t>Additionally, c</w:t>
      </w:r>
      <w:r w:rsidR="006F4751" w:rsidRPr="00F30C26">
        <w:rPr>
          <w:rFonts w:ascii="Times New Roman" w:hAnsi="Times New Roman" w:cs="Times New Roman"/>
          <w:sz w:val="24"/>
          <w:szCs w:val="24"/>
        </w:rPr>
        <w:t>arvacrol</w:t>
      </w:r>
      <w:r w:rsidR="00635A6D" w:rsidRPr="00F30C26">
        <w:rPr>
          <w:rFonts w:ascii="Times New Roman" w:hAnsi="Times New Roman" w:cs="Times New Roman"/>
          <w:sz w:val="24"/>
          <w:szCs w:val="24"/>
        </w:rPr>
        <w:t xml:space="preserve"> has been suggested to</w:t>
      </w:r>
      <w:r w:rsidR="006F4751" w:rsidRPr="00F30C26">
        <w:rPr>
          <w:rFonts w:ascii="Times New Roman" w:hAnsi="Times New Roman" w:cs="Times New Roman"/>
          <w:sz w:val="24"/>
          <w:szCs w:val="24"/>
        </w:rPr>
        <w:t xml:space="preserve"> reduce tissue damage and bone loss caused by ligature-induced periodontitis </w:t>
      </w:r>
      <w:r w:rsidR="006F4751" w:rsidRPr="00F30C26">
        <w:rPr>
          <w:rFonts w:ascii="Times New Roman" w:hAnsi="Times New Roman" w:cs="Times New Roman"/>
          <w:sz w:val="24"/>
          <w:szCs w:val="24"/>
        </w:rPr>
        <w:fldChar w:fldCharType="begin">
          <w:fldData xml:space="preserve">PEVuZE5vdGU+PENpdGU+PEF1dGhvcj5LdW88L0F1dGhvcj48WWVhcj4yMDE3PC9ZZWFyPjxSZWNO
dW0+Njg5PC9SZWNOdW0+PERpc3BsYXlUZXh0PlsxOCwgNTJdPC9EaXNwbGF5VGV4dD48cmVjb3Jk
PjxyZWMtbnVtYmVyPjY4OTwvcmVjLW51bWJlcj48Zm9yZWlnbi1rZXlzPjxrZXkgYXBwPSJFTiIg
ZGItaWQ9ImF2d2R4c3p4MHdyemU3ZXd3ZnQ1ZjlyYXBzYWEyZnR3dnBhdiIgdGltZXN0YW1wPSIx
Njk5NDEzNzI0Ij42ODk8L2tleT48L2ZvcmVpZ24ta2V5cz48cmVmLXR5cGUgbmFtZT0iSm91cm5h
bCBBcnRpY2xlIj4xNzwvcmVmLXR5cGU+PGNvbnRyaWJ1dG9ycz48YXV0aG9ycz48YXV0aG9yPkt1
bywgUC4gSi48L2F1dGhvcj48YXV0aG9yPkh1bmcsIFQuIEYuPC9hdXRob3I+PGF1dGhvcj5MaW4s
IEMuIFkuPC9hdXRob3I+PGF1dGhvcj5Ic2lhbywgSC4gWS48L2F1dGhvcj48YXV0aG9yPkZ1LCBN
LiBXLjwvYXV0aG9yPjxhdXRob3I+SG9uZywgUC4gRC48L2F1dGhvcj48YXV0aG9yPkNoaXUsIEgu
IEMuPC9hdXRob3I+PGF1dGhvcj5GdSwgRS48L2F1dGhvcj48L2F1dGhvcnM+PC9jb250cmlidXRv
cnM+PGF1dGgtYWRkcmVzcz5EZXBhcnRtZW50IG9mIFBlcmlvZG9udG9sb2d5LCBTY2hvb2wgb2Yg
RGVudGlzdHJ5LCBOYXRpb25hbCBEZWZlbnNlIE1lZGljYWwgQ2VudGVyIGFuZCBUcmktU2Vydmlj
ZSBHZW5lcmFsIEhvc3BpdGFsLCBUYWlwZWksIFRhaXdhbiwgUmVwdWJsaWMgb2YgQ2hpbmEuJiN4
RDtHcmFkdWF0ZSBJbnN0aXR1dGUgb2YgTWVkaWNhbCBTY2llbmNlcywgTmF0aW9uYWwgRGVmZW5z
ZSBNZWRpY2FsIENlbnRlciwgVGFpcGVpLCBUYWl3YW4sIFJlcHVibGljIG9mIENoaW5hLiYjeEQ7
RGVwYXJ0bWVudCBvZiBNYXRlcmlhbHMgU2NpZW5jZSBhbmQgRW5naW5lZXJpbmcsIEdyYWR1YXRl
IEluc3RpdHV0ZSBvZiBCaW9tZWRpY2FsIEVuZ2luZWVyaW5nLCBOYXRpb25hbCBUYWl3YW4gVW5p
dmVyc2l0eSBvZiBTY2llbmNlIGFuZCBUZWNobm9sb2d5LCBUYWlwZWksIFRhaXdhbiwgUmVwdWJs
aWMgb2YgQ2hpbmEuJiN4RDtDZW50ZXIgZm9yIFRlZXRoIEJhbmsgYW5kIERlbnRhbCBTdGVtIENl
bGwgVGVjaG5vbG9neSBhbmQgU2Nob29sIG9mIERlbnRpc3RyeSwgVGFpcGVpIE1lZGljYWwgVW5p
dmVyc2l0eSwgVGFpcGVpLCBUYWl3YW4uJiN4RDtEZXBhcnRtZW50IG9mIERlbnRpc3RyeSwgVGFp
cGVpIFR6dSBDaGkgR2VuZXJhbCBIb3NwaXRhbCwgWGluZGlhbiwgTmV3IFRhaXBlaSBDaXR5LCBU
YWl3YW4sIFJlcHVibGljIG9mIENoaW5hLjwvYXV0aC1hZGRyZXNzPjx0aXRsZXM+PHRpdGxlPkNh
cnZhY3JvbCBBbWVsaW9yYXRlcyBMaWdhdGlvbi1JbmR1Y2VkIFBlcmlvZG9udGl0aXMgaW4gUmF0
czwvdGl0bGU+PHNlY29uZGFyeS10aXRsZT5KIFBlcmlvZG9udG9sPC9zZWNvbmRhcnktdGl0bGU+
PC90aXRsZXM+PHBlcmlvZGljYWw+PGZ1bGwtdGl0bGU+SiBQZXJpb2RvbnRvbDwvZnVsbC10aXRs
ZT48L3BlcmlvZGljYWw+PHBhZ2VzPmUxMjAtZTEyODwvcGFnZXM+PHZvbHVtZT44ODwvdm9sdW1l
PjxudW1iZXI+NzwvbnVtYmVyPjxlZGl0aW9uPjIwMTcwNDA3PC9lZGl0aW9uPjxrZXl3b3Jkcz48
a2V5d29yZD5BbHZlb2xhciBCb25lIExvc3MvZGlhZ25vc3RpYyBpbWFnaW5nLypwcmV2ZW50aW9u
ICZhbXA7IGNvbnRyb2w8L2tleXdvcmQ+PGtleXdvcmQ+QW5pbWFsczwva2V5d29yZD48a2V5d29y
ZD5BbnRpLUluZmxhbW1hdG9yeSBBZ2VudHMvcGhhcm1hY29sb2d5Lyp0aGVyYXBldXRpYyB1c2U8
L2tleXdvcmQ+PGtleXdvcmQ+Q3ltZW5lczwva2V5d29yZD48a2V5d29yZD5EaXNlYXNlIE1vZGVs
cywgQW5pbWFsPC9rZXl3b3JkPjxrZXl3b3JkPkRvd24tUmVndWxhdGlvbjwva2V5d29yZD48a2V5
d29yZD5HaW5naXZpdGlzL2RydWcgdGhlcmFweS9tZXRhYm9saXNtPC9rZXl3b3JkPjxrZXl3b3Jk
PkxpZ2F0aW9uPC9rZXl3b3JkPjxrZXl3b3JkPk1hbGU8L2tleXdvcmQ+PGtleXdvcmQ+TWF0cml4
IE1ldGFsbG9wcm90ZWluYXNlIDIvbWV0YWJvbGlzbTwva2V5d29yZD48a2V5d29yZD5NYXRyaXgg
TWV0YWxsb3Byb3RlaW5hc2UgOS8qbWV0YWJvbGlzbTwva2V5d29yZD48a2V5d29yZD5Nb25vdGVy
cGVuZXMvcGhhcm1hY29sb2d5Lyp0aGVyYXBldXRpYyB1c2U8L2tleXdvcmQ+PGtleXdvcmQ+UGVy
aW9kb250aXRpcy9kaWFnbm9zdGljIGltYWdpbmcvKmRydWcgdGhlcmFweS9tZXRhYm9saXNtPC9r
ZXl3b3JkPjxrZXl3b3JkPlJOQS9tZXRhYm9saXNtPC9rZXl3b3JkPjxrZXl3b3JkPlJhZGlvZ3Jh
cGh5LCBEZW50YWw8L2tleXdvcmQ+PGtleXdvcmQ+UmF0czwva2V5d29yZD48a2V5d29yZD5SYXRz
LCBTcHJhZ3VlLURhd2xleTwva2V5d29yZD48a2V5d29yZD5DeXRva2luZXM8L2tleXdvcmQ+PGtl
eXdvcmQ+aW5mbGFtbWF0aW9uPC9rZXl3b3JkPjxrZXl3b3JkPmludGVybGV1a2luczwva2V5d29y
ZD48a2V5d29yZD5tYXRyaXggbWV0YWxsb3Byb3RlaW5hc2VzPC9rZXl3b3JkPjxrZXl3b3JkPm5p
dHJpYyBveGlkZSBzeW50aGFzZSB0eXBlIElJPC9rZXl3b3JkPjxrZXl3b3JkPnBlcmlvZG9udGl0
aXM8L2tleXdvcmQ+PC9rZXl3b3Jkcz48ZGF0ZXM+PHllYXI+MjAxNzwveWVhcj48cHViLWRhdGVz
PjxkYXRlPkp1bDwvZGF0ZT48L3B1Yi1kYXRlcz48L2RhdGVzPjxpc2JuPjAwMjItMzQ5MjwvaXNi
bj48YWNjZXNzaW9uLW51bT4yODM4NzYwOTwvYWNjZXNzaW9uLW51bT48dXJscz48L3VybHM+PGVs
ZWN0cm9uaWMtcmVzb3VyY2UtbnVtPjEwLjE5MDIvam9wLjIwMTcuMTYwNjE4PC9lbGVjdHJvbmlj
LXJlc291cmNlLW51bT48cmVtb3RlLWRhdGFiYXNlLXByb3ZpZGVyPk5MTTwvcmVtb3RlLWRhdGFi
YXNlLXByb3ZpZGVyPjxsYW5ndWFnZT5lbmc8L2xhbmd1YWdlPjwvcmVjb3JkPjwvQ2l0ZT48Q2l0
ZT48QXV0aG9yPkJvdGVsaG88L0F1dGhvcj48WWVhcj4yMDA4PC9ZZWFyPjxSZWNOdW0+NjkwPC9S
ZWNOdW0+PHJlY29yZD48cmVjLW51bWJlcj42OTA8L3JlYy1udW1iZXI+PGZvcmVpZ24ta2V5cz48
a2V5IGFwcD0iRU4iIGRiLWlkPSJhdndkeHN6eDB3cnplN2V3d2Z0NWY5cmFwc2FhMmZ0d3ZwYXYi
IHRpbWVzdGFtcD0iMTY5OTQxMzgwMyI+NjkwPC9rZXk+PC9mb3JlaWduLWtleXM+PHJlZi10eXBl
IG5hbWU9IkpvdXJuYWwgQXJ0aWNsZSI+MTc8L3JlZi10eXBlPjxjb250cmlidXRvcnM+PGF1dGhv
cnM+PGF1dGhvcj5Cb3RlbGhvLCBNLiBBLjwvYXV0aG9yPjxhdXRob3I+UmFvLCBWLiBTLjwvYXV0
aG9yPjxhdXRob3I+TW9udGVuZWdybywgRC48L2F1dGhvcj48YXV0aG9yPkJhbmRlaXJhLCBNLiBB
LjwvYXV0aG9yPjxhdXRob3I+Rm9uc2VjYSwgUy4gRy48L2F1dGhvcj48YXV0aG9yPk5vZ3VlaXJh
LCBOLiBBLjwvYXV0aG9yPjxhdXRob3I+UmliZWlybywgUi4gQS48L2F1dGhvcj48YXV0aG9yPkJy
aXRvLCBHLiBBLjwvYXV0aG9yPjwvYXV0aG9ycz48L2NvbnRyaWJ1dG9ycz48YXV0aC1hZGRyZXNz
PkRlcGFydG1lbnQgb2YgUGh5c2lvbG9neSBhbmQgUGhhcm1hY29sb2d5LCBTY2hvb2wgb2YgTWVk
aWNpbmUsIEZlZGVyYWwgVW5pdmVyc2l0eSBvZiBDZWFyw6EsIEJyYXppbC4gbWFyY29ib3RlbGhv
MUBnbWFpbC5jb208L2F1dGgtYWRkcmVzcz48dGl0bGVzPjx0aXRsZT5FZmZlY3RzIG9mIGEgaGVy
YmFsIGdlbCBjb250YWluaW5nIGNhcnZhY3JvbCBhbmQgY2hhbGNvbmVzIG9uIGFsdmVvbGFyIGJv
bmUgcmVzb3JwdGlvbiBpbiByYXRzIG9uIGV4cGVyaW1lbnRhbCBwZXJpb2RvbnRpdGlzPC90aXRs
ZT48c2Vjb25kYXJ5LXRpdGxlPlBoeXRvdGhlciBSZXM8L3NlY29uZGFyeS10aXRsZT48L3RpdGxl
cz48cGVyaW9kaWNhbD48ZnVsbC10aXRsZT5QaHl0b3RoZXIgUmVzPC9mdWxsLXRpdGxlPjwvcGVy
aW9kaWNhbD48cGFnZXM+NDQyLTk8L3BhZ2VzPjx2b2x1bWU+MjI8L3ZvbHVtZT48bnVtYmVyPjQ8
L251bWJlcj48a2V5d29yZHM+PGtleXdvcmQ+QWx2ZW9sYXIgQm9uZSBMb3NzLypkcnVnIHRoZXJh
cHk8L2tleXdvcmQ+PGtleXdvcmQ+QW5pbWFsczwva2V5d29yZD48a2V5d29yZD5Cb25lIFJlc29y
cHRpb24vKmRydWcgdGhlcmFweTwva2V5d29yZD48a2V5d29yZD5DaGFsY29uZXMvKnBoYXJtYWNv
bG9neS90aGVyYXBldXRpYyB1c2U8L2tleXdvcmQ+PGtleXdvcmQ+Q3ltZW5lczwva2V5d29yZD48
a2V5d29yZD5HZWxzPC9rZXl3b3JkPjxrZXl3b3JkPkluZmxhbW1hdGlvbi9kcnVnIHRoZXJhcHk8
L2tleXdvcmQ+PGtleXdvcmQ+TGlwcGlhL2NoZW1pc3RyeTwva2V5d29yZD48a2V5d29yZD5NYWxl
PC9rZXl3b3JkPjxrZXl3b3JkPk1vbm90ZXJwZW5lcy8qcGhhcm1hY29sb2d5L3RoZXJhcGV1dGlj
IHVzZTwva2V5d29yZD48a2V5d29yZD5QZXJpb2RvbnRpdGlzLypkcnVnIHRoZXJhcHk8L2tleXdv
cmQ+PGtleXdvcmQ+UGh5dG90aGVyYXB5PC9rZXl3b3JkPjxrZXl3b3JkPlBsYW50cywgTWVkaWNp
bmFsL2NoZW1pc3RyeTwva2V5d29yZD48a2V5d29yZD5SYXRzPC9rZXl3b3JkPjxrZXl3b3JkPlJh
dHMsIFdpc3Rhcjwva2V5d29yZD48L2tleXdvcmRzPjxkYXRlcz48eWVhcj4yMDA4PC95ZWFyPjxw
dWItZGF0ZXM+PGRhdGU+QXByPC9kYXRlPjwvcHViLWRhdGVzPjwvZGF0ZXM+PGlzYm4+MDk1MS00
MTh4PC9pc2JuPjxhY2Nlc3Npb24tbnVtPjE4MzM4MzcwPC9hY2Nlc3Npb24tbnVtPjx1cmxzPjwv
dXJscz48ZWxlY3Ryb25pYy1yZXNvdXJjZS1udW0+MTAuMTAwMi9wdHIuMjMyNTwvZWxlY3Ryb25p
Yy1yZXNvdXJjZS1udW0+PHJlbW90ZS1kYXRhYmFzZS1wcm92aWRlcj5OTE08L3JlbW90ZS1kYXRh
YmFzZS1wcm92aWRlcj48bGFuZ3VhZ2U+ZW5nPC9sYW5ndWFnZT48L3JlY29yZD48L0NpdGU+PC9F
bmROb3RlPn==
</w:fldData>
        </w:fldChar>
      </w:r>
      <w:r w:rsidR="00F15DD9" w:rsidRPr="00F30C26">
        <w:rPr>
          <w:rFonts w:ascii="Times New Roman" w:hAnsi="Times New Roman" w:cs="Times New Roman"/>
          <w:sz w:val="24"/>
          <w:szCs w:val="24"/>
        </w:rPr>
        <w:instrText xml:space="preserve"> ADDIN EN.CITE </w:instrText>
      </w:r>
      <w:r w:rsidR="00F15DD9" w:rsidRPr="00F30C26">
        <w:rPr>
          <w:rFonts w:ascii="Times New Roman" w:hAnsi="Times New Roman" w:cs="Times New Roman"/>
          <w:sz w:val="24"/>
          <w:szCs w:val="24"/>
        </w:rPr>
        <w:fldChar w:fldCharType="begin">
          <w:fldData xml:space="preserve">PEVuZE5vdGU+PENpdGU+PEF1dGhvcj5LdW88L0F1dGhvcj48WWVhcj4yMDE3PC9ZZWFyPjxSZWNO
dW0+Njg5PC9SZWNOdW0+PERpc3BsYXlUZXh0PlsxOCwgNTJdPC9EaXNwbGF5VGV4dD48cmVjb3Jk
PjxyZWMtbnVtYmVyPjY4OTwvcmVjLW51bWJlcj48Zm9yZWlnbi1rZXlzPjxrZXkgYXBwPSJFTiIg
ZGItaWQ9ImF2d2R4c3p4MHdyemU3ZXd3ZnQ1ZjlyYXBzYWEyZnR3dnBhdiIgdGltZXN0YW1wPSIx
Njk5NDEzNzI0Ij42ODk8L2tleT48L2ZvcmVpZ24ta2V5cz48cmVmLXR5cGUgbmFtZT0iSm91cm5h
bCBBcnRpY2xlIj4xNzwvcmVmLXR5cGU+PGNvbnRyaWJ1dG9ycz48YXV0aG9ycz48YXV0aG9yPkt1
bywgUC4gSi48L2F1dGhvcj48YXV0aG9yPkh1bmcsIFQuIEYuPC9hdXRob3I+PGF1dGhvcj5MaW4s
IEMuIFkuPC9hdXRob3I+PGF1dGhvcj5Ic2lhbywgSC4gWS48L2F1dGhvcj48YXV0aG9yPkZ1LCBN
LiBXLjwvYXV0aG9yPjxhdXRob3I+SG9uZywgUC4gRC48L2F1dGhvcj48YXV0aG9yPkNoaXUsIEgu
IEMuPC9hdXRob3I+PGF1dGhvcj5GdSwgRS48L2F1dGhvcj48L2F1dGhvcnM+PC9jb250cmlidXRv
cnM+PGF1dGgtYWRkcmVzcz5EZXBhcnRtZW50IG9mIFBlcmlvZG9udG9sb2d5LCBTY2hvb2wgb2Yg
RGVudGlzdHJ5LCBOYXRpb25hbCBEZWZlbnNlIE1lZGljYWwgQ2VudGVyIGFuZCBUcmktU2Vydmlj
ZSBHZW5lcmFsIEhvc3BpdGFsLCBUYWlwZWksIFRhaXdhbiwgUmVwdWJsaWMgb2YgQ2hpbmEuJiN4
RDtHcmFkdWF0ZSBJbnN0aXR1dGUgb2YgTWVkaWNhbCBTY2llbmNlcywgTmF0aW9uYWwgRGVmZW5z
ZSBNZWRpY2FsIENlbnRlciwgVGFpcGVpLCBUYWl3YW4sIFJlcHVibGljIG9mIENoaW5hLiYjeEQ7
RGVwYXJ0bWVudCBvZiBNYXRlcmlhbHMgU2NpZW5jZSBhbmQgRW5naW5lZXJpbmcsIEdyYWR1YXRl
IEluc3RpdHV0ZSBvZiBCaW9tZWRpY2FsIEVuZ2luZWVyaW5nLCBOYXRpb25hbCBUYWl3YW4gVW5p
dmVyc2l0eSBvZiBTY2llbmNlIGFuZCBUZWNobm9sb2d5LCBUYWlwZWksIFRhaXdhbiwgUmVwdWJs
aWMgb2YgQ2hpbmEuJiN4RDtDZW50ZXIgZm9yIFRlZXRoIEJhbmsgYW5kIERlbnRhbCBTdGVtIENl
bGwgVGVjaG5vbG9neSBhbmQgU2Nob29sIG9mIERlbnRpc3RyeSwgVGFpcGVpIE1lZGljYWwgVW5p
dmVyc2l0eSwgVGFpcGVpLCBUYWl3YW4uJiN4RDtEZXBhcnRtZW50IG9mIERlbnRpc3RyeSwgVGFp
cGVpIFR6dSBDaGkgR2VuZXJhbCBIb3NwaXRhbCwgWGluZGlhbiwgTmV3IFRhaXBlaSBDaXR5LCBU
YWl3YW4sIFJlcHVibGljIG9mIENoaW5hLjwvYXV0aC1hZGRyZXNzPjx0aXRsZXM+PHRpdGxlPkNh
cnZhY3JvbCBBbWVsaW9yYXRlcyBMaWdhdGlvbi1JbmR1Y2VkIFBlcmlvZG9udGl0aXMgaW4gUmF0
czwvdGl0bGU+PHNlY29uZGFyeS10aXRsZT5KIFBlcmlvZG9udG9sPC9zZWNvbmRhcnktdGl0bGU+
PC90aXRsZXM+PHBlcmlvZGljYWw+PGZ1bGwtdGl0bGU+SiBQZXJpb2RvbnRvbDwvZnVsbC10aXRs
ZT48L3BlcmlvZGljYWw+PHBhZ2VzPmUxMjAtZTEyODwvcGFnZXM+PHZvbHVtZT44ODwvdm9sdW1l
PjxudW1iZXI+NzwvbnVtYmVyPjxlZGl0aW9uPjIwMTcwNDA3PC9lZGl0aW9uPjxrZXl3b3Jkcz48
a2V5d29yZD5BbHZlb2xhciBCb25lIExvc3MvZGlhZ25vc3RpYyBpbWFnaW5nLypwcmV2ZW50aW9u
ICZhbXA7IGNvbnRyb2w8L2tleXdvcmQ+PGtleXdvcmQ+QW5pbWFsczwva2V5d29yZD48a2V5d29y
ZD5BbnRpLUluZmxhbW1hdG9yeSBBZ2VudHMvcGhhcm1hY29sb2d5Lyp0aGVyYXBldXRpYyB1c2U8
L2tleXdvcmQ+PGtleXdvcmQ+Q3ltZW5lczwva2V5d29yZD48a2V5d29yZD5EaXNlYXNlIE1vZGVs
cywgQW5pbWFsPC9rZXl3b3JkPjxrZXl3b3JkPkRvd24tUmVndWxhdGlvbjwva2V5d29yZD48a2V5
d29yZD5HaW5naXZpdGlzL2RydWcgdGhlcmFweS9tZXRhYm9saXNtPC9rZXl3b3JkPjxrZXl3b3Jk
PkxpZ2F0aW9uPC9rZXl3b3JkPjxrZXl3b3JkPk1hbGU8L2tleXdvcmQ+PGtleXdvcmQ+TWF0cml4
IE1ldGFsbG9wcm90ZWluYXNlIDIvbWV0YWJvbGlzbTwva2V5d29yZD48a2V5d29yZD5NYXRyaXgg
TWV0YWxsb3Byb3RlaW5hc2UgOS8qbWV0YWJvbGlzbTwva2V5d29yZD48a2V5d29yZD5Nb25vdGVy
cGVuZXMvcGhhcm1hY29sb2d5Lyp0aGVyYXBldXRpYyB1c2U8L2tleXdvcmQ+PGtleXdvcmQ+UGVy
aW9kb250aXRpcy9kaWFnbm9zdGljIGltYWdpbmcvKmRydWcgdGhlcmFweS9tZXRhYm9saXNtPC9r
ZXl3b3JkPjxrZXl3b3JkPlJOQS9tZXRhYm9saXNtPC9rZXl3b3JkPjxrZXl3b3JkPlJhZGlvZ3Jh
cGh5LCBEZW50YWw8L2tleXdvcmQ+PGtleXdvcmQ+UmF0czwva2V5d29yZD48a2V5d29yZD5SYXRz
LCBTcHJhZ3VlLURhd2xleTwva2V5d29yZD48a2V5d29yZD5DeXRva2luZXM8L2tleXdvcmQ+PGtl
eXdvcmQ+aW5mbGFtbWF0aW9uPC9rZXl3b3JkPjxrZXl3b3JkPmludGVybGV1a2luczwva2V5d29y
ZD48a2V5d29yZD5tYXRyaXggbWV0YWxsb3Byb3RlaW5hc2VzPC9rZXl3b3JkPjxrZXl3b3JkPm5p
dHJpYyBveGlkZSBzeW50aGFzZSB0eXBlIElJPC9rZXl3b3JkPjxrZXl3b3JkPnBlcmlvZG9udGl0
aXM8L2tleXdvcmQ+PC9rZXl3b3Jkcz48ZGF0ZXM+PHllYXI+MjAxNzwveWVhcj48cHViLWRhdGVz
PjxkYXRlPkp1bDwvZGF0ZT48L3B1Yi1kYXRlcz48L2RhdGVzPjxpc2JuPjAwMjItMzQ5MjwvaXNi
bj48YWNjZXNzaW9uLW51bT4yODM4NzYwOTwvYWNjZXNzaW9uLW51bT48dXJscz48L3VybHM+PGVs
ZWN0cm9uaWMtcmVzb3VyY2UtbnVtPjEwLjE5MDIvam9wLjIwMTcuMTYwNjE4PC9lbGVjdHJvbmlj
LXJlc291cmNlLW51bT48cmVtb3RlLWRhdGFiYXNlLXByb3ZpZGVyPk5MTTwvcmVtb3RlLWRhdGFi
YXNlLXByb3ZpZGVyPjxsYW5ndWFnZT5lbmc8L2xhbmd1YWdlPjwvcmVjb3JkPjwvQ2l0ZT48Q2l0
ZT48QXV0aG9yPkJvdGVsaG88L0F1dGhvcj48WWVhcj4yMDA4PC9ZZWFyPjxSZWNOdW0+NjkwPC9S
ZWNOdW0+PHJlY29yZD48cmVjLW51bWJlcj42OTA8L3JlYy1udW1iZXI+PGZvcmVpZ24ta2V5cz48
a2V5IGFwcD0iRU4iIGRiLWlkPSJhdndkeHN6eDB3cnplN2V3d2Z0NWY5cmFwc2FhMmZ0d3ZwYXYi
IHRpbWVzdGFtcD0iMTY5OTQxMzgwMyI+NjkwPC9rZXk+PC9mb3JlaWduLWtleXM+PHJlZi10eXBl
IG5hbWU9IkpvdXJuYWwgQXJ0aWNsZSI+MTc8L3JlZi10eXBlPjxjb250cmlidXRvcnM+PGF1dGhv
cnM+PGF1dGhvcj5Cb3RlbGhvLCBNLiBBLjwvYXV0aG9yPjxhdXRob3I+UmFvLCBWLiBTLjwvYXV0
aG9yPjxhdXRob3I+TW9udGVuZWdybywgRC48L2F1dGhvcj48YXV0aG9yPkJhbmRlaXJhLCBNLiBB
LjwvYXV0aG9yPjxhdXRob3I+Rm9uc2VjYSwgUy4gRy48L2F1dGhvcj48YXV0aG9yPk5vZ3VlaXJh
LCBOLiBBLjwvYXV0aG9yPjxhdXRob3I+UmliZWlybywgUi4gQS48L2F1dGhvcj48YXV0aG9yPkJy
aXRvLCBHLiBBLjwvYXV0aG9yPjwvYXV0aG9ycz48L2NvbnRyaWJ1dG9ycz48YXV0aC1hZGRyZXNz
PkRlcGFydG1lbnQgb2YgUGh5c2lvbG9neSBhbmQgUGhhcm1hY29sb2d5LCBTY2hvb2wgb2YgTWVk
aWNpbmUsIEZlZGVyYWwgVW5pdmVyc2l0eSBvZiBDZWFyw6EsIEJyYXppbC4gbWFyY29ib3RlbGhv
MUBnbWFpbC5jb208L2F1dGgtYWRkcmVzcz48dGl0bGVzPjx0aXRsZT5FZmZlY3RzIG9mIGEgaGVy
YmFsIGdlbCBjb250YWluaW5nIGNhcnZhY3JvbCBhbmQgY2hhbGNvbmVzIG9uIGFsdmVvbGFyIGJv
bmUgcmVzb3JwdGlvbiBpbiByYXRzIG9uIGV4cGVyaW1lbnRhbCBwZXJpb2RvbnRpdGlzPC90aXRs
ZT48c2Vjb25kYXJ5LXRpdGxlPlBoeXRvdGhlciBSZXM8L3NlY29uZGFyeS10aXRsZT48L3RpdGxl
cz48cGVyaW9kaWNhbD48ZnVsbC10aXRsZT5QaHl0b3RoZXIgUmVzPC9mdWxsLXRpdGxlPjwvcGVy
aW9kaWNhbD48cGFnZXM+NDQyLTk8L3BhZ2VzPjx2b2x1bWU+MjI8L3ZvbHVtZT48bnVtYmVyPjQ8
L251bWJlcj48a2V5d29yZHM+PGtleXdvcmQ+QWx2ZW9sYXIgQm9uZSBMb3NzLypkcnVnIHRoZXJh
cHk8L2tleXdvcmQ+PGtleXdvcmQ+QW5pbWFsczwva2V5d29yZD48a2V5d29yZD5Cb25lIFJlc29y
cHRpb24vKmRydWcgdGhlcmFweTwva2V5d29yZD48a2V5d29yZD5DaGFsY29uZXMvKnBoYXJtYWNv
bG9neS90aGVyYXBldXRpYyB1c2U8L2tleXdvcmQ+PGtleXdvcmQ+Q3ltZW5lczwva2V5d29yZD48
a2V5d29yZD5HZWxzPC9rZXl3b3JkPjxrZXl3b3JkPkluZmxhbW1hdGlvbi9kcnVnIHRoZXJhcHk8
L2tleXdvcmQ+PGtleXdvcmQ+TGlwcGlhL2NoZW1pc3RyeTwva2V5d29yZD48a2V5d29yZD5NYWxl
PC9rZXl3b3JkPjxrZXl3b3JkPk1vbm90ZXJwZW5lcy8qcGhhcm1hY29sb2d5L3RoZXJhcGV1dGlj
IHVzZTwva2V5d29yZD48a2V5d29yZD5QZXJpb2RvbnRpdGlzLypkcnVnIHRoZXJhcHk8L2tleXdv
cmQ+PGtleXdvcmQ+UGh5dG90aGVyYXB5PC9rZXl3b3JkPjxrZXl3b3JkPlBsYW50cywgTWVkaWNp
bmFsL2NoZW1pc3RyeTwva2V5d29yZD48a2V5d29yZD5SYXRzPC9rZXl3b3JkPjxrZXl3b3JkPlJh
dHMsIFdpc3Rhcjwva2V5d29yZD48L2tleXdvcmRzPjxkYXRlcz48eWVhcj4yMDA4PC95ZWFyPjxw
dWItZGF0ZXM+PGRhdGU+QXByPC9kYXRlPjwvcHViLWRhdGVzPjwvZGF0ZXM+PGlzYm4+MDk1MS00
MTh4PC9pc2JuPjxhY2Nlc3Npb24tbnVtPjE4MzM4MzcwPC9hY2Nlc3Npb24tbnVtPjx1cmxzPjwv
dXJscz48ZWxlY3Ryb25pYy1yZXNvdXJjZS1udW0+MTAuMTAwMi9wdHIuMjMyNTwvZWxlY3Ryb25p
Yy1yZXNvdXJjZS1udW0+PHJlbW90ZS1kYXRhYmFzZS1wcm92aWRlcj5OTE08L3JlbW90ZS1kYXRh
YmFzZS1wcm92aWRlcj48bGFuZ3VhZ2U+ZW5nPC9sYW5ndWFnZT48L3JlY29yZD48L0NpdGU+PC9F
bmROb3RlPn==
</w:fldData>
        </w:fldChar>
      </w:r>
      <w:r w:rsidR="00F15DD9" w:rsidRPr="00F30C26">
        <w:rPr>
          <w:rFonts w:ascii="Times New Roman" w:hAnsi="Times New Roman" w:cs="Times New Roman"/>
          <w:sz w:val="24"/>
          <w:szCs w:val="24"/>
        </w:rPr>
        <w:instrText xml:space="preserve"> ADDIN EN.CITE.DATA </w:instrText>
      </w:r>
      <w:r w:rsidR="00F15DD9" w:rsidRPr="00F30C26">
        <w:rPr>
          <w:rFonts w:ascii="Times New Roman" w:hAnsi="Times New Roman" w:cs="Times New Roman"/>
          <w:sz w:val="24"/>
          <w:szCs w:val="24"/>
        </w:rPr>
      </w:r>
      <w:r w:rsidR="00F15DD9" w:rsidRPr="00F30C26">
        <w:rPr>
          <w:rFonts w:ascii="Times New Roman" w:hAnsi="Times New Roman" w:cs="Times New Roman"/>
          <w:sz w:val="24"/>
          <w:szCs w:val="24"/>
        </w:rPr>
        <w:fldChar w:fldCharType="end"/>
      </w:r>
      <w:r w:rsidR="006F4751" w:rsidRPr="00F30C26">
        <w:rPr>
          <w:rFonts w:ascii="Times New Roman" w:hAnsi="Times New Roman" w:cs="Times New Roman"/>
          <w:sz w:val="24"/>
          <w:szCs w:val="24"/>
        </w:rPr>
      </w:r>
      <w:r w:rsidR="006F4751" w:rsidRPr="00F30C26">
        <w:rPr>
          <w:rFonts w:ascii="Times New Roman" w:hAnsi="Times New Roman" w:cs="Times New Roman"/>
          <w:sz w:val="24"/>
          <w:szCs w:val="24"/>
        </w:rPr>
        <w:fldChar w:fldCharType="separate"/>
      </w:r>
      <w:r w:rsidR="00F15DD9" w:rsidRPr="00F30C26">
        <w:rPr>
          <w:rFonts w:ascii="Times New Roman" w:hAnsi="Times New Roman" w:cs="Times New Roman"/>
          <w:noProof/>
          <w:sz w:val="24"/>
          <w:szCs w:val="24"/>
        </w:rPr>
        <w:t>[18, 52]</w:t>
      </w:r>
      <w:r w:rsidR="006F4751" w:rsidRPr="00F30C26">
        <w:rPr>
          <w:rFonts w:ascii="Times New Roman" w:hAnsi="Times New Roman" w:cs="Times New Roman"/>
          <w:sz w:val="24"/>
          <w:szCs w:val="24"/>
        </w:rPr>
        <w:fldChar w:fldCharType="end"/>
      </w:r>
      <w:r w:rsidR="006F4751" w:rsidRPr="00F30C26">
        <w:rPr>
          <w:rFonts w:ascii="Times New Roman" w:hAnsi="Times New Roman" w:cs="Times New Roman"/>
          <w:sz w:val="24"/>
          <w:szCs w:val="24"/>
        </w:rPr>
        <w:t xml:space="preserve">. </w:t>
      </w:r>
      <w:r w:rsidRPr="00F30C26">
        <w:rPr>
          <w:rFonts w:ascii="Times New Roman" w:hAnsi="Times New Roman" w:cs="Times New Roman"/>
          <w:sz w:val="24"/>
          <w:szCs w:val="24"/>
        </w:rPr>
        <w:t xml:space="preserve">However, the potential of carvacrol in regulating osteogenic differentiation for the treatment of particle-induced osteolysis has not been explored until now. </w:t>
      </w:r>
    </w:p>
    <w:p w14:paraId="7AC7B901" w14:textId="77777777" w:rsidR="000F5652" w:rsidRPr="00F30C26" w:rsidRDefault="0060172C" w:rsidP="00236ED2">
      <w:pPr>
        <w:spacing w:line="360" w:lineRule="auto"/>
        <w:rPr>
          <w:rFonts w:ascii="Times New Roman" w:hAnsi="Times New Roman" w:cs="Times New Roman"/>
          <w:sz w:val="24"/>
          <w:szCs w:val="24"/>
        </w:rPr>
      </w:pPr>
      <w:r w:rsidRPr="00F30C26">
        <w:rPr>
          <w:rFonts w:ascii="Times New Roman" w:hAnsi="Times New Roman" w:cs="Times New Roman"/>
          <w:sz w:val="24"/>
          <w:szCs w:val="24"/>
        </w:rPr>
        <w:t xml:space="preserve">In this study, we have demonstrated for the first time that carvacrol alleviates particle-induced </w:t>
      </w:r>
      <w:r w:rsidR="00274DA0" w:rsidRPr="00F30C26">
        <w:rPr>
          <w:rFonts w:ascii="Times New Roman" w:hAnsi="Times New Roman" w:cs="Times New Roman"/>
          <w:sz w:val="24"/>
          <w:szCs w:val="24"/>
        </w:rPr>
        <w:t>osteolysis</w:t>
      </w:r>
      <w:r w:rsidR="00546950" w:rsidRPr="00F30C26">
        <w:rPr>
          <w:rFonts w:ascii="Times New Roman" w:hAnsi="Times New Roman" w:cs="Times New Roman"/>
          <w:sz w:val="24"/>
          <w:szCs w:val="24"/>
        </w:rPr>
        <w:t xml:space="preserve"> in</w:t>
      </w:r>
      <w:r w:rsidRPr="00F30C26">
        <w:rPr>
          <w:rFonts w:ascii="Times New Roman" w:hAnsi="Times New Roman" w:cs="Times New Roman"/>
          <w:sz w:val="24"/>
          <w:szCs w:val="24"/>
        </w:rPr>
        <w:t xml:space="preserve"> </w:t>
      </w:r>
      <w:r w:rsidR="00546950" w:rsidRPr="00F30C26">
        <w:rPr>
          <w:rFonts w:ascii="Times New Roman" w:hAnsi="Times New Roman" w:cs="Times New Roman"/>
          <w:sz w:val="24"/>
          <w:szCs w:val="24"/>
        </w:rPr>
        <w:t xml:space="preserve">an </w:t>
      </w:r>
      <w:r w:rsidRPr="00F30C26">
        <w:rPr>
          <w:rFonts w:ascii="Times New Roman" w:hAnsi="Times New Roman" w:cs="Times New Roman"/>
          <w:sz w:val="24"/>
          <w:szCs w:val="24"/>
        </w:rPr>
        <w:t xml:space="preserve">osteolysis model of elderly mice. </w:t>
      </w:r>
      <w:r w:rsidR="006F4751" w:rsidRPr="00F30C26">
        <w:rPr>
          <w:rFonts w:ascii="Times New Roman" w:hAnsi="Times New Roman" w:cs="Times New Roman"/>
          <w:sz w:val="24"/>
          <w:szCs w:val="24"/>
        </w:rPr>
        <w:t>It is worth noting that the accumulation of wear particles (Ti particles) around implants can lead to local bone resorption and</w:t>
      </w:r>
      <w:r w:rsidR="00546950" w:rsidRPr="00F30C26">
        <w:rPr>
          <w:rFonts w:ascii="Times New Roman" w:hAnsi="Times New Roman" w:cs="Times New Roman"/>
          <w:sz w:val="24"/>
          <w:szCs w:val="24"/>
        </w:rPr>
        <w:t xml:space="preserve"> ultimately </w:t>
      </w:r>
      <w:proofErr w:type="spellStart"/>
      <w:r w:rsidR="006F4751" w:rsidRPr="00F30C26">
        <w:rPr>
          <w:rFonts w:ascii="Times New Roman" w:hAnsi="Times New Roman" w:cs="Times New Roman"/>
          <w:sz w:val="24"/>
          <w:szCs w:val="24"/>
        </w:rPr>
        <w:t>calvarial</w:t>
      </w:r>
      <w:proofErr w:type="spellEnd"/>
      <w:r w:rsidR="006F4751" w:rsidRPr="00F30C26">
        <w:rPr>
          <w:rFonts w:ascii="Times New Roman" w:hAnsi="Times New Roman" w:cs="Times New Roman"/>
          <w:sz w:val="24"/>
          <w:szCs w:val="24"/>
        </w:rPr>
        <w:t xml:space="preserve"> erosion</w:t>
      </w:r>
      <w:r w:rsidR="005653E3" w:rsidRPr="00F30C26">
        <w:rPr>
          <w:rFonts w:ascii="Times New Roman" w:hAnsi="Times New Roman" w:cs="Times New Roman"/>
          <w:sz w:val="24"/>
          <w:szCs w:val="24"/>
        </w:rPr>
        <w:t xml:space="preserve"> </w:t>
      </w:r>
      <w:r w:rsidR="005653E3" w:rsidRPr="00F30C26">
        <w:rPr>
          <w:rFonts w:ascii="Times New Roman" w:hAnsi="Times New Roman" w:cs="Times New Roman"/>
          <w:sz w:val="24"/>
          <w:szCs w:val="24"/>
        </w:rPr>
        <w:fldChar w:fldCharType="begin">
          <w:fldData xml:space="preserve">PEVuZE5vdGU+PENpdGU+PEF1dGhvcj5KaWFvPC9BdXRob3I+PFllYXI+MjAyMzwvWWVhcj48UmVj
TnVtPjY5MTwvUmVjTnVtPjxEaXNwbGF5VGV4dD5bNTMsIDU0XTwvRGlzcGxheVRleHQ+PHJlY29y
ZD48cmVjLW51bWJlcj42OTE8L3JlYy1udW1iZXI+PGZvcmVpZ24ta2V5cz48a2V5IGFwcD0iRU4i
IGRiLWlkPSJhdndkeHN6eDB3cnplN2V3d2Z0NWY5cmFwc2FhMmZ0d3ZwYXYiIHRpbWVzdGFtcD0i
MTY5OTQxNTMwNSI+NjkxPC9rZXk+PC9mb3JlaWduLWtleXM+PHJlZi10eXBlIG5hbWU9IkpvdXJu
YWwgQXJ0aWNsZSI+MTc8L3JlZi10eXBlPjxjb250cmlidXRvcnM+PGF1dGhvcnM+PGF1dGhvcj5K
aWFvLCBaLjwvYXV0aG9yPjxhdXRob3I+Q2hhaSwgSC48L2F1dGhvcj48YXV0aG9yPldhbmcsIFMu
PC9hdXRob3I+PGF1dGhvcj5TdW4sIEMuPC9hdXRob3I+PGF1dGhvcj5IdWFuZywgUS48L2F1dGhv
cj48YXV0aG9yPlh1LCBXLjwvYXV0aG9yPjwvYXV0aG9ycz48L2NvbnRyaWJ1dG9ycz48YXV0aC1h
ZGRyZXNzPkRlcGFydG1lbnQgb2YgT3J0aG9wZWRpY3MsIFRoZSBTZWNvbmQgQWZmaWxpYXRlZCBI
b3NwaXRhbCBvZiBTb29jaG93IFVuaXZlcnNpdHksIFN1emhvdSwgMjE1MDA0LCBKaWFuZ3N1LCBD
aGluYS4mI3hEO0RlcGFydG1lbnQgb2YgT3J0aG9wZWRpY3MsIFRhaXl1YW4gQ2VudHJhbCBIb3Nw
aXRhbCBvZiBTaGFueGkgTWVkaWNhbCBVbml2ZXJzaXR5LCBUYWl5dWFuLCAwMzAwMDksIFNoYW54
aSwgQ2hpbmEuJiN4RDtEZXBhcnRtZW50IG9mIE9ydGhvcGVkaWNzLCBGdW5pbmcgUGVvcGxlJmFw
b3M7cyBIb3NwaXRhbCwgWWFuY2hlbmcsIDIyNDQwMCwgSmlhbmdzdSwgQ2hpbmEuJiN4RDtEZXBh
cnRtZW50IG9mIE9ydGhvcGVkaWNzLCBaaGFuZ2ppYWdhbmcgQ2l0eSBGaXJzdCBQZW9wbGUmYXBv
cztzIEhvc3BpdGFsLCBaaGFuZ2ppYWdhbmcsIDIxNTY5OSwgSmlhbmdzdSwgQ2hpbmEuJiN4RDtE
ZXBhcnRtZW50IG9mIE9ydGhvcGVkaWNzLCBUaGUgU2Vjb25kIEFmZmlsaWF0ZWQgSG9zcGl0YWwg
b2YgU29vY2hvdyBVbml2ZXJzaXR5LCBTdXpob3UsIDIxNTAwNCwgSmlhbmdzdSwgQ2hpbmEuIDEz
OTYyMTU3MDE2QDEzOS5jb20uPC9hdXRoLWFkZHJlc3M+PHRpdGxlcz48dGl0bGU+U09TVCBnZW5l
IHN1cHByZXNzaW9uIHN0aW11bGF0ZXMgb3N0ZW9jeXRlIFdudC/Osi1jYXRlbmluIHNpZ25hbGlu
ZyB0byBwcmV2ZW50IGJvbmUgcmVzb3JwdGlvbiBhbmQgYXR0ZW51YXRlcyBwYXJ0aWNsZS1pbmR1
Y2VkIG9zdGVvbHlzaXM8L3RpdGxlPjxzZWNvbmRhcnktdGl0bGU+SiBNb2wgTWVkIChCZXJsKTwv
c2Vjb25kYXJ5LXRpdGxlPjwvdGl0bGVzPjxwZXJpb2RpY2FsPjxmdWxsLXRpdGxlPkogTW9sIE1l
ZCAoQmVybCk8L2Z1bGwtdGl0bGU+PC9wZXJpb2RpY2FsPjxwYWdlcz42MDctNjIwPC9wYWdlcz48
dm9sdW1lPjEwMTwvdm9sdW1lPjxudW1iZXI+NTwvbnVtYmVyPjxlZGl0aW9uPjIwMjMwNTAxPC9l
ZGl0aW9uPjxrZXl3b3Jkcz48a2V5d29yZD5BbmltYWxzPC9rZXl3b3JkPjxrZXl3b3JkPk1pY2U8
L2tleXdvcmQ+PGtleXdvcmQ+Kk9zdGVvbHlzaXMvbWV0YWJvbGlzbTwva2V5d29yZD48a2V5d29y
ZD5Pc3Rlb2N5dGVzPC9rZXl3b3JkPjxrZXl3b3JkPldudCBTaWduYWxpbmcgUGF0aHdheTwva2V5
d29yZD48a2V5d29yZD5UdW1vciBOZWNyb3NpcyBGYWN0b3ItYWxwaGEvbWV0YWJvbGlzbTwva2V5
d29yZD48a2V5d29yZD5iZXRhIENhdGVuaW4vbWV0YWJvbGlzbTwva2V5d29yZD48a2V5d29yZD5J
bnRlcmxldWtpbi02L21ldGFib2xpc208L2tleXdvcmQ+PGtleXdvcmQ+TWljZSwgSW5icmVkIEM1
N0JMPC9rZXl3b3JkPjxrZXl3b3JkPipCb25lIFJlc29ycHRpb24vZ2VuZXRpY3M8L2tleXdvcmQ+
PGtleXdvcmQ+T3N0ZW9jbGFzdHMvbWV0YWJvbGlzbTwva2V5d29yZD48a2V5d29yZD5Pc3Rlb2dl
bmVzaXMvZ2VuZXRpY3M8L2tleXdvcmQ+PGtleXdvcmQ+U2t1bGwvbWV0YWJvbGlzbS9wYXRob2xv
Z3k8L2tleXdvcmQ+PGtleXdvcmQ+UkFOSyBMaWdhbmQvbWV0YWJvbGlzbTwva2V5d29yZD48a2V5
d29yZD5BZGFwdG9yIFByb3RlaW5zLCBTaWduYWwgVHJhbnNkdWNpbmcvZ2VuZXRpY3MvbWV0YWJv
bGlzbTwva2V5d29yZD48a2V5d29yZD5Cb25lIHJlc29ycHRpb248L2tleXdvcmQ+PGtleXdvcmQ+
T3N0ZW9jbGFzdDwva2V5d29yZD48a2V5d29yZD5QZXJpcHJvc3RoZXRpYyBvc3Rlb2x5c2lzPC9r
ZXl3b3JkPjxrZXl3b3JkPlNvc3Q8L2tleXdvcmQ+PGtleXdvcmQ+V250L86yLWNhdGVuaW48L2tl
eXdvcmQ+PC9rZXl3b3Jkcz48ZGF0ZXM+PHllYXI+MjAyMzwveWVhcj48cHViLWRhdGVzPjxkYXRl
Pk1heTwvZGF0ZT48L3B1Yi1kYXRlcz48L2RhdGVzPjxpc2JuPjA5NDYtMjcxNiAoUHJpbnQpJiN4
RDswOTQ2LTI3MTY8L2lzYm4+PGFjY2Vzc2lvbi1udW0+MzcxMjE5MTk8L2FjY2Vzc2lvbi1udW0+
PHVybHM+PC91cmxzPjxjdXN0b20xPlRoZSBhdXRob3JzIGRlY2xhcmUgbm8gY29tcGV0aW5nIGlu
dGVyZXN0cy48L2N1c3RvbTE+PGN1c3RvbTI+UE1DMTAxNjMxNDM8L2N1c3RvbTI+PGVsZWN0cm9u
aWMtcmVzb3VyY2UtbnVtPjEwLjEwMDcvczAwMTA5LTAyMy0wMjMxOS0yPC9lbGVjdHJvbmljLXJl
c291cmNlLW51bT48cmVtb3RlLWRhdGFiYXNlLXByb3ZpZGVyPk5MTTwvcmVtb3RlLWRhdGFiYXNl
LXByb3ZpZGVyPjxsYW5ndWFnZT5lbmc8L2xhbmd1YWdlPjwvcmVjb3JkPjwvQ2l0ZT48Q2l0ZT48
QXV0aG9yPlNoaTwvQXV0aG9yPjxZZWFyPjIwMjE8L1llYXI+PFJlY051bT42OTI8L1JlY051bT48
cmVjb3JkPjxyZWMtbnVtYmVyPjY5MjwvcmVjLW51bWJlcj48Zm9yZWlnbi1rZXlzPjxrZXkgYXBw
PSJFTiIgZGItaWQ9ImF2d2R4c3p4MHdyemU3ZXd3ZnQ1ZjlyYXBzYWEyZnR3dnBhdiIgdGltZXN0
YW1wPSIxNjk5NDE1MzQ1Ij42OTI8L2tleT48L2ZvcmVpZ24ta2V5cz48cmVmLXR5cGUgbmFtZT0i
Sm91cm5hbCBBcnRpY2xlIj4xNzwvcmVmLXR5cGU+PGNvbnRyaWJ1dG9ycz48YXV0aG9ycz48YXV0
aG9yPlNoaSwgSi48L2F1dGhvcj48YXV0aG9yPkd1LCBZLjwvYXV0aG9yPjxhdXRob3I+V2FuZywg
WS48L2F1dGhvcj48YXV0aG9yPkJhaSwgSi48L2F1dGhvcj48YXV0aG9yPlhpb25nLCBMLjwvYXV0
aG9yPjxhdXRob3I+VGFvLCBZLjwvYXV0aG9yPjxhdXRob3I+WHVlLCBZLjwvYXV0aG9yPjxhdXRo
b3I+WHUsIFkuPC9hdXRob3I+PGF1dGhvcj5ZYW5nLCBILjwvYXV0aG9yPjxhdXRob3I+WWUsIEgu
PC9hdXRob3I+PGF1dGhvcj5HZW5nLCBELjwvYXV0aG9yPjwvYXV0aG9ycz48L2NvbnRyaWJ1dG9y
cz48YXV0aC1hZGRyZXNzPkRlcGFydG1lbnQgb2YgT3J0aG9wZWRpY3MsIFRoZSBGaXJzdCBBZmZp
bGlhdGVkIEhvc3BpdGFsIG9mIFNvb2Nob3cgVW5pdmVyc2l0eSwgU3V6aG91IDIxNTAwNiwgQ2hp
bmEuJiN4RDtEZXBhcnRtZW50IG9mIE9ydGhvcGVkaWNzLCBDaGFuZ3NodSBIb3NwaXRhbCBBZmZp
bGlhdGVkIHRvIFNvb2Nob3cgVW5pdmVyc2l0eSwgRmlyc3QgUGVvcGxlJmFwb3M7cyBIb3NwaXRh
bCBvZiBDaGFuZ3NodSBDaXR5LCBDaGFuZ3NodSAyMTU1MDAsIENoaW5hLiYjeEQ7RGVwYXJ0bWVu
dCBvZiBQaGFybWFjeSwgVGhlIEZpcnN0IEFmZmlsaWF0ZWQgSG9zcGl0YWwgb2YgU29vY2hvdyBV
bml2ZXJzaXR5LCBTdXpob3UsIDIxNTAwNiBDaGluYS4mI3hEO0RlcGFydG1lbnQgb2YgT3J0aG9w
ZWRpY3MsIENoYW5nc2h1IEhvc3BpdGFsIEFmZmlsaWF0ZWQgdG8gTmFuamluZyBVbml2ZXJzaXR5
IG9mIFRyYWRpdGlvbmFsIENoaW5lc2UgTWVkaWNpbmUsIENoYW5nc2h1IDIxNTAwMCwgQ2hpbmEu
JiN4RDtEZXBhcnRtZW50IG9mIE9ydGhvcGVkaWNzLCBUaGUgRmlyc3QgQWZmaWxpYXRlZCBIb3Nw
aXRhbCBvZiBTb29jaG93IFVuaXZlcnNpdHksIFN1emhvdSAyMTUwMDYsIENoaW5hLiBFbGVjdHJv
bmljIGFkZHJlc3M6IHNvb2Nob3dzcGluZUBzaW5hLmNvbS4mI3hEO0RlcGFydG1lbnQgb2YgT3J0
aG9wZWRpY3MsIENoYW5nc2h1IEhvc3BpdGFsIEFmZmlsaWF0ZWQgdG8gU29vY2hvdyBVbml2ZXJz
aXR5LCBGaXJzdCBQZW9wbGUmYXBvcztzIEhvc3BpdGFsIG9mIENoYW5nc2h1IENpdHksIENoYW5n
c2h1IDIxNTUwMCwgQ2hpbmEuIEVsZWN0cm9uaWMgYWRkcmVzczogeWVob25nd2VpOEAxMjYuY29t
LiYjeEQ7RGVwYXJ0bWVudCBvZiBPcnRob3BlZGljcywgVGhlIEZpcnN0IEFmZmlsaWF0ZWQgSG9z
cGl0YWwgb2YgU29vY2hvdyBVbml2ZXJzaXR5LCBTdXpob3UgMjE1MDA2LCBDaGluYS4gRWxlY3Ry
b25pYyBhZGRyZXNzOiBzemdlbmdkY0AxNjMuY29tLjwvYXV0aC1hZGRyZXNzPjx0aXRsZXM+PHRp
dGxlPkluaGliaXRvcnkgZWZmZWN0IG9mIGFjZXR5bC0xMS1rZXRvLc6yLWJvc3dlbGxpYyBhY2lk
IG9uIHRpdGFuaXVtIHBhcnRpY2xlLWluZHVjZWQgYm9uZSBsb3NzIGJ5IGFicm9nYXRpbmcgb3N0
ZW9jbGFzdCBmb3JtYXRpb24gYW5kIGRvd25yZWd1bGF0aW5nIHRoZSBFUksgc2lnbmFsaW5nIHBh
dGh3YXk8L3RpdGxlPjxzZWNvbmRhcnktdGl0bGU+SW50IEltbXVub3BoYXJtYWNvbDwvc2Vjb25k
YXJ5LXRpdGxlPjwvdGl0bGVzPjxwZXJpb2RpY2FsPjxmdWxsLXRpdGxlPkludCBJbW11bm9waGFy
bWFjb2w8L2Z1bGwtdGl0bGU+PC9wZXJpb2RpY2FsPjxwYWdlcz4xMDc0NTk8L3BhZ2VzPjx2b2x1
bWU+OTQ8L3ZvbHVtZT48ZWRpdGlvbj4yMDIxMDIxOTwvZWRpdGlvbj48a2V5d29yZHM+PGtleXdv
cmQ+QW5pbWFsczwva2V5d29yZD48a2V5d29yZD5Cb25lIERlbnNpdHkgQ29uc2VydmF0aW9uIEFn
ZW50cy9waGFybWFjb2xvZ3kvKnRoZXJhcGV1dGljIHVzZTwva2V5d29yZD48a2V5d29yZD5Eb3du
LVJlZ3VsYXRpb24vZHJ1ZyBlZmZlY3RzPC9rZXl3b3JkPjxrZXl3b3JkPk1BUCBLaW5hc2UgU2ln
bmFsaW5nIFN5c3RlbS9kcnVnIGVmZmVjdHM8L2tleXdvcmQ+PGtleXdvcmQ+TWFsZTwva2V5d29y
ZD48a2V5d29yZD5NaWNlPC9rZXl3b3JkPjxrZXl3b3JkPk1pY2UsIEluYnJlZCBDNTdCTDwva2V5
d29yZD48a2V5d29yZD5Pc3Rlb2NsYXN0cy9kcnVnIGVmZmVjdHMvcGh5c2lvbG9neTwva2V5d29y
ZD48a2V5d29yZD5Pc3Rlb2dlbmVzaXMvZHJ1ZyBlZmZlY3RzPC9rZXl3b3JkPjxrZXl3b3JkPk9z
dGVvbHlzaXMvY2hlbWljYWxseSBpbmR1Y2VkL2RydWcgdGhlcmFweTwva2V5d29yZD48a2V5d29y
ZD5SQVcgMjY0LjcgQ2VsbHM8L2tleXdvcmQ+PGtleXdvcmQ+U2t1bGw8L2tleXdvcmQ+PGtleXdv
cmQ+VGl0YW5pdW08L2tleXdvcmQ+PGtleXdvcmQ+VHJpdGVycGVuZXMvcGhhcm1hY29sb2d5Lyp0
aGVyYXBldXRpYyB1c2U8L2tleXdvcmQ+PGtleXdvcmQ+QWNldHlsLTExLWtldG8tzrItYm9zd2Vs
bGljIGFjaWQ8L2tleXdvcmQ+PGtleXdvcmQ+RXh0cmFjZWxsdWxhciByZWd1bGF0ZWQgcHJvdGVp
biBraW5hc2VzPC9rZXl3b3JkPjxrZXl3b3JkPk9zdGVvY2xhc3Q8L2tleXdvcmQ+PGtleXdvcmQ+
UGVyaXByb3N0aGV0aWMgb3N0ZW9seXNpczwva2V5d29yZD48L2tleXdvcmRzPjxkYXRlcz48eWVh
cj4yMDIxPC95ZWFyPjxwdWItZGF0ZXM+PGRhdGU+TWF5PC9kYXRlPjwvcHViLWRhdGVzPjwvZGF0
ZXM+PGlzYm4+MTU2Ny01NzY5PC9pc2JuPjxhY2Nlc3Npb24tbnVtPjMzNjExMDYxPC9hY2Nlc3Np
b24tbnVtPjx1cmxzPjwvdXJscz48ZWxlY3Ryb25pYy1yZXNvdXJjZS1udW0+MTAuMTAxNi9qLmlu
dGltcC4yMDIxLjEwNzQ1OTwvZWxlY3Ryb25pYy1yZXNvdXJjZS1udW0+PHJlbW90ZS1kYXRhYmFz
ZS1wcm92aWRlcj5OTE08L3JlbW90ZS1kYXRhYmFzZS1wcm92aWRlcj48bGFuZ3VhZ2U+ZW5nPC9s
YW5ndWFnZT48L3JlY29yZD48L0NpdGU+PC9FbmROb3RlPn==
</w:fldData>
        </w:fldChar>
      </w:r>
      <w:r w:rsidR="00F15DD9" w:rsidRPr="00F30C26">
        <w:rPr>
          <w:rFonts w:ascii="Times New Roman" w:hAnsi="Times New Roman" w:cs="Times New Roman"/>
          <w:sz w:val="24"/>
          <w:szCs w:val="24"/>
        </w:rPr>
        <w:instrText xml:space="preserve"> ADDIN EN.CITE </w:instrText>
      </w:r>
      <w:r w:rsidR="00F15DD9" w:rsidRPr="00F30C26">
        <w:rPr>
          <w:rFonts w:ascii="Times New Roman" w:hAnsi="Times New Roman" w:cs="Times New Roman"/>
          <w:sz w:val="24"/>
          <w:szCs w:val="24"/>
        </w:rPr>
        <w:fldChar w:fldCharType="begin">
          <w:fldData xml:space="preserve">PEVuZE5vdGU+PENpdGU+PEF1dGhvcj5KaWFvPC9BdXRob3I+PFllYXI+MjAyMzwvWWVhcj48UmVj
TnVtPjY5MTwvUmVjTnVtPjxEaXNwbGF5VGV4dD5bNTMsIDU0XTwvRGlzcGxheVRleHQ+PHJlY29y
ZD48cmVjLW51bWJlcj42OTE8L3JlYy1udW1iZXI+PGZvcmVpZ24ta2V5cz48a2V5IGFwcD0iRU4i
IGRiLWlkPSJhdndkeHN6eDB3cnplN2V3d2Z0NWY5cmFwc2FhMmZ0d3ZwYXYiIHRpbWVzdGFtcD0i
MTY5OTQxNTMwNSI+NjkxPC9rZXk+PC9mb3JlaWduLWtleXM+PHJlZi10eXBlIG5hbWU9IkpvdXJu
YWwgQXJ0aWNsZSI+MTc8L3JlZi10eXBlPjxjb250cmlidXRvcnM+PGF1dGhvcnM+PGF1dGhvcj5K
aWFvLCBaLjwvYXV0aG9yPjxhdXRob3I+Q2hhaSwgSC48L2F1dGhvcj48YXV0aG9yPldhbmcsIFMu
PC9hdXRob3I+PGF1dGhvcj5TdW4sIEMuPC9hdXRob3I+PGF1dGhvcj5IdWFuZywgUS48L2F1dGhv
cj48YXV0aG9yPlh1LCBXLjwvYXV0aG9yPjwvYXV0aG9ycz48L2NvbnRyaWJ1dG9ycz48YXV0aC1h
ZGRyZXNzPkRlcGFydG1lbnQgb2YgT3J0aG9wZWRpY3MsIFRoZSBTZWNvbmQgQWZmaWxpYXRlZCBI
b3NwaXRhbCBvZiBTb29jaG93IFVuaXZlcnNpdHksIFN1emhvdSwgMjE1MDA0LCBKaWFuZ3N1LCBD
aGluYS4mI3hEO0RlcGFydG1lbnQgb2YgT3J0aG9wZWRpY3MsIFRhaXl1YW4gQ2VudHJhbCBIb3Nw
aXRhbCBvZiBTaGFueGkgTWVkaWNhbCBVbml2ZXJzaXR5LCBUYWl5dWFuLCAwMzAwMDksIFNoYW54
aSwgQ2hpbmEuJiN4RDtEZXBhcnRtZW50IG9mIE9ydGhvcGVkaWNzLCBGdW5pbmcgUGVvcGxlJmFw
b3M7cyBIb3NwaXRhbCwgWWFuY2hlbmcsIDIyNDQwMCwgSmlhbmdzdSwgQ2hpbmEuJiN4RDtEZXBh
cnRtZW50IG9mIE9ydGhvcGVkaWNzLCBaaGFuZ2ppYWdhbmcgQ2l0eSBGaXJzdCBQZW9wbGUmYXBv
cztzIEhvc3BpdGFsLCBaaGFuZ2ppYWdhbmcsIDIxNTY5OSwgSmlhbmdzdSwgQ2hpbmEuJiN4RDtE
ZXBhcnRtZW50IG9mIE9ydGhvcGVkaWNzLCBUaGUgU2Vjb25kIEFmZmlsaWF0ZWQgSG9zcGl0YWwg
b2YgU29vY2hvdyBVbml2ZXJzaXR5LCBTdXpob3UsIDIxNTAwNCwgSmlhbmdzdSwgQ2hpbmEuIDEz
OTYyMTU3MDE2QDEzOS5jb20uPC9hdXRoLWFkZHJlc3M+PHRpdGxlcz48dGl0bGU+U09TVCBnZW5l
IHN1cHByZXNzaW9uIHN0aW11bGF0ZXMgb3N0ZW9jeXRlIFdudC/Osi1jYXRlbmluIHNpZ25hbGlu
ZyB0byBwcmV2ZW50IGJvbmUgcmVzb3JwdGlvbiBhbmQgYXR0ZW51YXRlcyBwYXJ0aWNsZS1pbmR1
Y2VkIG9zdGVvbHlzaXM8L3RpdGxlPjxzZWNvbmRhcnktdGl0bGU+SiBNb2wgTWVkIChCZXJsKTwv
c2Vjb25kYXJ5LXRpdGxlPjwvdGl0bGVzPjxwZXJpb2RpY2FsPjxmdWxsLXRpdGxlPkogTW9sIE1l
ZCAoQmVybCk8L2Z1bGwtdGl0bGU+PC9wZXJpb2RpY2FsPjxwYWdlcz42MDctNjIwPC9wYWdlcz48
dm9sdW1lPjEwMTwvdm9sdW1lPjxudW1iZXI+NTwvbnVtYmVyPjxlZGl0aW9uPjIwMjMwNTAxPC9l
ZGl0aW9uPjxrZXl3b3Jkcz48a2V5d29yZD5BbmltYWxzPC9rZXl3b3JkPjxrZXl3b3JkPk1pY2U8
L2tleXdvcmQ+PGtleXdvcmQ+Kk9zdGVvbHlzaXMvbWV0YWJvbGlzbTwva2V5d29yZD48a2V5d29y
ZD5Pc3Rlb2N5dGVzPC9rZXl3b3JkPjxrZXl3b3JkPldudCBTaWduYWxpbmcgUGF0aHdheTwva2V5
d29yZD48a2V5d29yZD5UdW1vciBOZWNyb3NpcyBGYWN0b3ItYWxwaGEvbWV0YWJvbGlzbTwva2V5
d29yZD48a2V5d29yZD5iZXRhIENhdGVuaW4vbWV0YWJvbGlzbTwva2V5d29yZD48a2V5d29yZD5J
bnRlcmxldWtpbi02L21ldGFib2xpc208L2tleXdvcmQ+PGtleXdvcmQ+TWljZSwgSW5icmVkIEM1
N0JMPC9rZXl3b3JkPjxrZXl3b3JkPipCb25lIFJlc29ycHRpb24vZ2VuZXRpY3M8L2tleXdvcmQ+
PGtleXdvcmQ+T3N0ZW9jbGFzdHMvbWV0YWJvbGlzbTwva2V5d29yZD48a2V5d29yZD5Pc3Rlb2dl
bmVzaXMvZ2VuZXRpY3M8L2tleXdvcmQ+PGtleXdvcmQ+U2t1bGwvbWV0YWJvbGlzbS9wYXRob2xv
Z3k8L2tleXdvcmQ+PGtleXdvcmQ+UkFOSyBMaWdhbmQvbWV0YWJvbGlzbTwva2V5d29yZD48a2V5
d29yZD5BZGFwdG9yIFByb3RlaW5zLCBTaWduYWwgVHJhbnNkdWNpbmcvZ2VuZXRpY3MvbWV0YWJv
bGlzbTwva2V5d29yZD48a2V5d29yZD5Cb25lIHJlc29ycHRpb248L2tleXdvcmQ+PGtleXdvcmQ+
T3N0ZW9jbGFzdDwva2V5d29yZD48a2V5d29yZD5QZXJpcHJvc3RoZXRpYyBvc3Rlb2x5c2lzPC9r
ZXl3b3JkPjxrZXl3b3JkPlNvc3Q8L2tleXdvcmQ+PGtleXdvcmQ+V250L86yLWNhdGVuaW48L2tl
eXdvcmQ+PC9rZXl3b3Jkcz48ZGF0ZXM+PHllYXI+MjAyMzwveWVhcj48cHViLWRhdGVzPjxkYXRl
Pk1heTwvZGF0ZT48L3B1Yi1kYXRlcz48L2RhdGVzPjxpc2JuPjA5NDYtMjcxNiAoUHJpbnQpJiN4
RDswOTQ2LTI3MTY8L2lzYm4+PGFjY2Vzc2lvbi1udW0+MzcxMjE5MTk8L2FjY2Vzc2lvbi1udW0+
PHVybHM+PC91cmxzPjxjdXN0b20xPlRoZSBhdXRob3JzIGRlY2xhcmUgbm8gY29tcGV0aW5nIGlu
dGVyZXN0cy48L2N1c3RvbTE+PGN1c3RvbTI+UE1DMTAxNjMxNDM8L2N1c3RvbTI+PGVsZWN0cm9u
aWMtcmVzb3VyY2UtbnVtPjEwLjEwMDcvczAwMTA5LTAyMy0wMjMxOS0yPC9lbGVjdHJvbmljLXJl
c291cmNlLW51bT48cmVtb3RlLWRhdGFiYXNlLXByb3ZpZGVyPk5MTTwvcmVtb3RlLWRhdGFiYXNl
LXByb3ZpZGVyPjxsYW5ndWFnZT5lbmc8L2xhbmd1YWdlPjwvcmVjb3JkPjwvQ2l0ZT48Q2l0ZT48
QXV0aG9yPlNoaTwvQXV0aG9yPjxZZWFyPjIwMjE8L1llYXI+PFJlY051bT42OTI8L1JlY051bT48
cmVjb3JkPjxyZWMtbnVtYmVyPjY5MjwvcmVjLW51bWJlcj48Zm9yZWlnbi1rZXlzPjxrZXkgYXBw
PSJFTiIgZGItaWQ9ImF2d2R4c3p4MHdyemU3ZXd3ZnQ1ZjlyYXBzYWEyZnR3dnBhdiIgdGltZXN0
YW1wPSIxNjk5NDE1MzQ1Ij42OTI8L2tleT48L2ZvcmVpZ24ta2V5cz48cmVmLXR5cGUgbmFtZT0i
Sm91cm5hbCBBcnRpY2xlIj4xNzwvcmVmLXR5cGU+PGNvbnRyaWJ1dG9ycz48YXV0aG9ycz48YXV0
aG9yPlNoaSwgSi48L2F1dGhvcj48YXV0aG9yPkd1LCBZLjwvYXV0aG9yPjxhdXRob3I+V2FuZywg
WS48L2F1dGhvcj48YXV0aG9yPkJhaSwgSi48L2F1dGhvcj48YXV0aG9yPlhpb25nLCBMLjwvYXV0
aG9yPjxhdXRob3I+VGFvLCBZLjwvYXV0aG9yPjxhdXRob3I+WHVlLCBZLjwvYXV0aG9yPjxhdXRo
b3I+WHUsIFkuPC9hdXRob3I+PGF1dGhvcj5ZYW5nLCBILjwvYXV0aG9yPjxhdXRob3I+WWUsIEgu
PC9hdXRob3I+PGF1dGhvcj5HZW5nLCBELjwvYXV0aG9yPjwvYXV0aG9ycz48L2NvbnRyaWJ1dG9y
cz48YXV0aC1hZGRyZXNzPkRlcGFydG1lbnQgb2YgT3J0aG9wZWRpY3MsIFRoZSBGaXJzdCBBZmZp
bGlhdGVkIEhvc3BpdGFsIG9mIFNvb2Nob3cgVW5pdmVyc2l0eSwgU3V6aG91IDIxNTAwNiwgQ2hp
bmEuJiN4RDtEZXBhcnRtZW50IG9mIE9ydGhvcGVkaWNzLCBDaGFuZ3NodSBIb3NwaXRhbCBBZmZp
bGlhdGVkIHRvIFNvb2Nob3cgVW5pdmVyc2l0eSwgRmlyc3QgUGVvcGxlJmFwb3M7cyBIb3NwaXRh
bCBvZiBDaGFuZ3NodSBDaXR5LCBDaGFuZ3NodSAyMTU1MDAsIENoaW5hLiYjeEQ7RGVwYXJ0bWVu
dCBvZiBQaGFybWFjeSwgVGhlIEZpcnN0IEFmZmlsaWF0ZWQgSG9zcGl0YWwgb2YgU29vY2hvdyBV
bml2ZXJzaXR5LCBTdXpob3UsIDIxNTAwNiBDaGluYS4mI3hEO0RlcGFydG1lbnQgb2YgT3J0aG9w
ZWRpY3MsIENoYW5nc2h1IEhvc3BpdGFsIEFmZmlsaWF0ZWQgdG8gTmFuamluZyBVbml2ZXJzaXR5
IG9mIFRyYWRpdGlvbmFsIENoaW5lc2UgTWVkaWNpbmUsIENoYW5nc2h1IDIxNTAwMCwgQ2hpbmEu
JiN4RDtEZXBhcnRtZW50IG9mIE9ydGhvcGVkaWNzLCBUaGUgRmlyc3QgQWZmaWxpYXRlZCBIb3Nw
aXRhbCBvZiBTb29jaG93IFVuaXZlcnNpdHksIFN1emhvdSAyMTUwMDYsIENoaW5hLiBFbGVjdHJv
bmljIGFkZHJlc3M6IHNvb2Nob3dzcGluZUBzaW5hLmNvbS4mI3hEO0RlcGFydG1lbnQgb2YgT3J0
aG9wZWRpY3MsIENoYW5nc2h1IEhvc3BpdGFsIEFmZmlsaWF0ZWQgdG8gU29vY2hvdyBVbml2ZXJz
aXR5LCBGaXJzdCBQZW9wbGUmYXBvcztzIEhvc3BpdGFsIG9mIENoYW5nc2h1IENpdHksIENoYW5n
c2h1IDIxNTUwMCwgQ2hpbmEuIEVsZWN0cm9uaWMgYWRkcmVzczogeWVob25nd2VpOEAxMjYuY29t
LiYjeEQ7RGVwYXJ0bWVudCBvZiBPcnRob3BlZGljcywgVGhlIEZpcnN0IEFmZmlsaWF0ZWQgSG9z
cGl0YWwgb2YgU29vY2hvdyBVbml2ZXJzaXR5LCBTdXpob3UgMjE1MDA2LCBDaGluYS4gRWxlY3Ry
b25pYyBhZGRyZXNzOiBzemdlbmdkY0AxNjMuY29tLjwvYXV0aC1hZGRyZXNzPjx0aXRsZXM+PHRp
dGxlPkluaGliaXRvcnkgZWZmZWN0IG9mIGFjZXR5bC0xMS1rZXRvLc6yLWJvc3dlbGxpYyBhY2lk
IG9uIHRpdGFuaXVtIHBhcnRpY2xlLWluZHVjZWQgYm9uZSBsb3NzIGJ5IGFicm9nYXRpbmcgb3N0
ZW9jbGFzdCBmb3JtYXRpb24gYW5kIGRvd25yZWd1bGF0aW5nIHRoZSBFUksgc2lnbmFsaW5nIHBh
dGh3YXk8L3RpdGxlPjxzZWNvbmRhcnktdGl0bGU+SW50IEltbXVub3BoYXJtYWNvbDwvc2Vjb25k
YXJ5LXRpdGxlPjwvdGl0bGVzPjxwZXJpb2RpY2FsPjxmdWxsLXRpdGxlPkludCBJbW11bm9waGFy
bWFjb2w8L2Z1bGwtdGl0bGU+PC9wZXJpb2RpY2FsPjxwYWdlcz4xMDc0NTk8L3BhZ2VzPjx2b2x1
bWU+OTQ8L3ZvbHVtZT48ZWRpdGlvbj4yMDIxMDIxOTwvZWRpdGlvbj48a2V5d29yZHM+PGtleXdv
cmQ+QW5pbWFsczwva2V5d29yZD48a2V5d29yZD5Cb25lIERlbnNpdHkgQ29uc2VydmF0aW9uIEFn
ZW50cy9waGFybWFjb2xvZ3kvKnRoZXJhcGV1dGljIHVzZTwva2V5d29yZD48a2V5d29yZD5Eb3du
LVJlZ3VsYXRpb24vZHJ1ZyBlZmZlY3RzPC9rZXl3b3JkPjxrZXl3b3JkPk1BUCBLaW5hc2UgU2ln
bmFsaW5nIFN5c3RlbS9kcnVnIGVmZmVjdHM8L2tleXdvcmQ+PGtleXdvcmQ+TWFsZTwva2V5d29y
ZD48a2V5d29yZD5NaWNlPC9rZXl3b3JkPjxrZXl3b3JkPk1pY2UsIEluYnJlZCBDNTdCTDwva2V5
d29yZD48a2V5d29yZD5Pc3Rlb2NsYXN0cy9kcnVnIGVmZmVjdHMvcGh5c2lvbG9neTwva2V5d29y
ZD48a2V5d29yZD5Pc3Rlb2dlbmVzaXMvZHJ1ZyBlZmZlY3RzPC9rZXl3b3JkPjxrZXl3b3JkPk9z
dGVvbHlzaXMvY2hlbWljYWxseSBpbmR1Y2VkL2RydWcgdGhlcmFweTwva2V5d29yZD48a2V5d29y
ZD5SQVcgMjY0LjcgQ2VsbHM8L2tleXdvcmQ+PGtleXdvcmQ+U2t1bGw8L2tleXdvcmQ+PGtleXdv
cmQ+VGl0YW5pdW08L2tleXdvcmQ+PGtleXdvcmQ+VHJpdGVycGVuZXMvcGhhcm1hY29sb2d5Lyp0
aGVyYXBldXRpYyB1c2U8L2tleXdvcmQ+PGtleXdvcmQ+QWNldHlsLTExLWtldG8tzrItYm9zd2Vs
bGljIGFjaWQ8L2tleXdvcmQ+PGtleXdvcmQ+RXh0cmFjZWxsdWxhciByZWd1bGF0ZWQgcHJvdGVp
biBraW5hc2VzPC9rZXl3b3JkPjxrZXl3b3JkPk9zdGVvY2xhc3Q8L2tleXdvcmQ+PGtleXdvcmQ+
UGVyaXByb3N0aGV0aWMgb3N0ZW9seXNpczwva2V5d29yZD48L2tleXdvcmRzPjxkYXRlcz48eWVh
cj4yMDIxPC95ZWFyPjxwdWItZGF0ZXM+PGRhdGU+TWF5PC9kYXRlPjwvcHViLWRhdGVzPjwvZGF0
ZXM+PGlzYm4+MTU2Ny01NzY5PC9pc2JuPjxhY2Nlc3Npb24tbnVtPjMzNjExMDYxPC9hY2Nlc3Np
b24tbnVtPjx1cmxzPjwvdXJscz48ZWxlY3Ryb25pYy1yZXNvdXJjZS1udW0+MTAuMTAxNi9qLmlu
dGltcC4yMDIxLjEwNzQ1OTwvZWxlY3Ryb25pYy1yZXNvdXJjZS1udW0+PHJlbW90ZS1kYXRhYmFz
ZS1wcm92aWRlcj5OTE08L3JlbW90ZS1kYXRhYmFzZS1wcm92aWRlcj48bGFuZ3VhZ2U+ZW5nPC9s
YW5ndWFnZT48L3JlY29yZD48L0NpdGU+PC9FbmROb3RlPn==
</w:fldData>
        </w:fldChar>
      </w:r>
      <w:r w:rsidR="00F15DD9" w:rsidRPr="00F30C26">
        <w:rPr>
          <w:rFonts w:ascii="Times New Roman" w:hAnsi="Times New Roman" w:cs="Times New Roman"/>
          <w:sz w:val="24"/>
          <w:szCs w:val="24"/>
        </w:rPr>
        <w:instrText xml:space="preserve"> ADDIN EN.CITE.DATA </w:instrText>
      </w:r>
      <w:r w:rsidR="00F15DD9" w:rsidRPr="00F30C26">
        <w:rPr>
          <w:rFonts w:ascii="Times New Roman" w:hAnsi="Times New Roman" w:cs="Times New Roman"/>
          <w:sz w:val="24"/>
          <w:szCs w:val="24"/>
        </w:rPr>
      </w:r>
      <w:r w:rsidR="00F15DD9" w:rsidRPr="00F30C26">
        <w:rPr>
          <w:rFonts w:ascii="Times New Roman" w:hAnsi="Times New Roman" w:cs="Times New Roman"/>
          <w:sz w:val="24"/>
          <w:szCs w:val="24"/>
        </w:rPr>
        <w:fldChar w:fldCharType="end"/>
      </w:r>
      <w:r w:rsidR="005653E3" w:rsidRPr="00F30C26">
        <w:rPr>
          <w:rFonts w:ascii="Times New Roman" w:hAnsi="Times New Roman" w:cs="Times New Roman"/>
          <w:sz w:val="24"/>
          <w:szCs w:val="24"/>
        </w:rPr>
      </w:r>
      <w:r w:rsidR="005653E3" w:rsidRPr="00F30C26">
        <w:rPr>
          <w:rFonts w:ascii="Times New Roman" w:hAnsi="Times New Roman" w:cs="Times New Roman"/>
          <w:sz w:val="24"/>
          <w:szCs w:val="24"/>
        </w:rPr>
        <w:fldChar w:fldCharType="separate"/>
      </w:r>
      <w:r w:rsidR="00F15DD9" w:rsidRPr="00F30C26">
        <w:rPr>
          <w:rFonts w:ascii="Times New Roman" w:hAnsi="Times New Roman" w:cs="Times New Roman"/>
          <w:noProof/>
          <w:sz w:val="24"/>
          <w:szCs w:val="24"/>
        </w:rPr>
        <w:t>[53, 54]</w:t>
      </w:r>
      <w:r w:rsidR="005653E3" w:rsidRPr="00F30C26">
        <w:rPr>
          <w:rFonts w:ascii="Times New Roman" w:hAnsi="Times New Roman" w:cs="Times New Roman"/>
          <w:sz w:val="24"/>
          <w:szCs w:val="24"/>
        </w:rPr>
        <w:fldChar w:fldCharType="end"/>
      </w:r>
      <w:r w:rsidR="006F4751" w:rsidRPr="00F30C26">
        <w:rPr>
          <w:rFonts w:ascii="Times New Roman" w:hAnsi="Times New Roman" w:cs="Times New Roman"/>
          <w:sz w:val="24"/>
          <w:szCs w:val="24"/>
        </w:rPr>
        <w:t>.</w:t>
      </w:r>
      <w:r w:rsidR="005653E3" w:rsidRPr="00F30C26">
        <w:rPr>
          <w:rFonts w:ascii="Times New Roman" w:hAnsi="Times New Roman" w:cs="Times New Roman"/>
          <w:sz w:val="24"/>
          <w:szCs w:val="24"/>
        </w:rPr>
        <w:t xml:space="preserve"> As expected, micro-CT imaging, bone density and BV/TV statistical analysis revealed that carvacrol exhibited a protective effect against Ti-induced bone destruction. </w:t>
      </w:r>
      <w:r w:rsidR="00635A6D" w:rsidRPr="00F30C26">
        <w:rPr>
          <w:rFonts w:ascii="Times New Roman" w:hAnsi="Times New Roman" w:cs="Times New Roman"/>
          <w:sz w:val="24"/>
          <w:szCs w:val="24"/>
        </w:rPr>
        <w:t xml:space="preserve">Furthermore, </w:t>
      </w:r>
      <w:r w:rsidR="00546950" w:rsidRPr="00F30C26">
        <w:rPr>
          <w:rFonts w:ascii="Times New Roman" w:hAnsi="Times New Roman" w:cs="Times New Roman"/>
          <w:sz w:val="24"/>
          <w:szCs w:val="24"/>
        </w:rPr>
        <w:t xml:space="preserve">a </w:t>
      </w:r>
      <w:r w:rsidR="00044020" w:rsidRPr="00F30C26">
        <w:rPr>
          <w:rFonts w:ascii="Times New Roman" w:hAnsi="Times New Roman" w:cs="Times New Roman"/>
          <w:sz w:val="24"/>
          <w:szCs w:val="24"/>
        </w:rPr>
        <w:t xml:space="preserve">recent study by Spalletta et al. reported the involvement of carvacrol in the differentiation of umbilical cord mesenchymal stem cells </w:t>
      </w:r>
      <w:r w:rsidR="00044020" w:rsidRPr="00F30C26">
        <w:rPr>
          <w:rFonts w:ascii="Times New Roman" w:hAnsi="Times New Roman" w:cs="Times New Roman"/>
          <w:sz w:val="24"/>
          <w:szCs w:val="24"/>
        </w:rPr>
        <w:fldChar w:fldCharType="begin">
          <w:fldData xml:space="preserve">PEVuZE5vdGU+PENpdGU+PEF1dGhvcj5TcGFsbGV0dGE8L0F1dGhvcj48WWVhcj4yMDE4PC9ZZWFy
PjxSZWNOdW0+NjkzPC9SZWNOdW0+PERpc3BsYXlUZXh0PlsyMV08L0Rpc3BsYXlUZXh0PjxyZWNv
cmQ+PHJlYy1udW1iZXI+NjkzPC9yZWMtbnVtYmVyPjxmb3JlaWduLWtleXM+PGtleSBhcHA9IkVO
IiBkYi1pZD0iYXZ3ZHhzengwd3J6ZTdld3dmdDVmOXJhcHNhYTJmdHd2cGF2IiB0aW1lc3RhbXA9
IjE2OTk0MjExNTQiPjY5Mzwva2V5PjwvZm9yZWlnbi1rZXlzPjxyZWYtdHlwZSBuYW1lPSJKb3Vy
bmFsIEFydGljbGUiPjE3PC9yZWYtdHlwZT48Y29udHJpYnV0b3JzPjxhdXRob3JzPjxhdXRob3I+
U3BhbGxldHRhLCBTLjwvYXV0aG9yPjxhdXRob3I+RmxhdGksIFYuPC9hdXRob3I+PGF1dGhvcj5U
b25pYXRvLCBFLjwvYXV0aG9yPjxhdXRob3I+RGkgR3JlZ29yaW8sIEouPC9hdXRob3I+PGF1dGhv
cj5NYXJpbm8sIEEuPC9hdXRob3I+PGF1dGhvcj5QaWVyZG9tZW5pY28sIEwuPC9hdXRob3I+PGF1
dGhvcj5NYXJjaGlzaW8sIE0uPC9hdXRob3I+PGF1dGhvcj5EJmFwb3M7T3JhemksIEcuPC9hdXRo
b3I+PGF1dGhvcj5DYWNjaWF0b3JlLCBJLjwvYXV0aG9yPjxhdXRob3I+Um9idWZmbywgSS48L2F1
dGhvcj48L2F1dGhvcnM+PC9jb250cmlidXRvcnM+PGF1dGgtYWRkcmVzcz5JbnN0aXR1dGUgb2Yg
TW9sZWN1bGFyIEdlbmV0aWNzLCBOYXRpb25hbCBSZXNlYXJjaCBDb3VuY2lsLCBTZWN0aW9uIG9m
IENoaWV0aSwgQ2hpZXRpLCBJdGFseS4mI3hEO0RlcGFydG1lbnQgb2YgTWVkaWNhbCwgT3JhbCBh
bmQgQmlvdGVjaG5vbG9naWNhbCBTY2llbmNlcywgVW5pdmVyc2l0eSBvZiBDaGlldGktUGVzY2Fy
YSwgQ2hpZXRpLCBJdGFseS4mI3hEO0RlcGFydG1lbnQgb2YgQmlvdGVjaG5vbG9naWNhbCBhbmQg
QXBwbGllZCBDbGluaWNhbCBTY2llbmNlcywgVW5pdmVyc2l0eSBvZiBMJmFwb3M7QXF1aWxhLCBM
JmFwb3M7QXF1aWxhLCBJdGFseS4mI3hEO0RlcGFydG1lbnQgb2YgTWVkaWNpbmUgYW5kIEFnaW5n
IFNjaWVuY2UsIFVuaXZlcnNpdHkgJnF1b3Q7Ry4gZCZhcG9zO0FubnVuemlvJnF1b3Q7LCBDaGll
dGktUGVzY2FyYSwgQ2hpZXRpLCBJdGFseS4mI3hEO0FnaW5nIFJlc2VhcmNoIENlbnRlciAoQ2VT
SS1NZXQpLCBHYWJyaWVsZSBEJmFwb3M7QW5udW56aW8gVW5pdmVyc2l0eSBGb3VuZGF0aW9uLCBD
aGlldGksIEl0YWx5LiYjeEQ7RGVwYXJ0bWVudCBvZiBQaGFybWFjeSwgVW5pdmVyc2l0eSAmcXVv
dDtHLiBkJmFwb3M7QW5udW56aW8mcXVvdDsgQ2hpZXRpLVBlc2NhcmEsIENoaWV0aSwgSXRhbHku
PC9hdXRoLWFkZHJlc3M+PHRpdGxlcz48dGl0bGU+Q2FydmFjcm9sIHJlZHVjZXMgYWRpcG9nZW5p
YyBkaWZmZXJlbnRpYXRpb24gYnkgbW9kdWxhdGluZyBhdXRvcGhhZ3kgYW5kIENoUkVCUCBleHBy
ZXNzaW9uPC90aXRsZT48c2Vjb25kYXJ5LXRpdGxlPlBMb1MgT25lPC9zZWNvbmRhcnktdGl0bGU+
PC90aXRsZXM+PHBlcmlvZGljYWw+PGZ1bGwtdGl0bGU+UExvUyBPbmU8L2Z1bGwtdGl0bGU+PC9w
ZXJpb2RpY2FsPjxwYWdlcz5lMDIwNjg5NDwvcGFnZXM+PHZvbHVtZT4xMzwvdm9sdW1lPjxudW1i
ZXI+MTE8L251bWJlcj48ZWRpdGlvbj4yMDE4MTExMjwvZWRpdGlvbj48a2V5d29yZHM+PGtleXdv
cmQ+M1QzLUwxIENlbGxzPC9rZXl3b3JkPjxrZXl3b3JkPkFkaXBvY3l0ZXMvZHJ1ZyBlZmZlY3Rz
L3BoeXNpb2xvZ3k8L2tleXdvcmQ+PGtleXdvcmQ+QWRpcG9nZW5lc2lzLypkcnVnIGVmZmVjdHMv
cGh5c2lvbG9neTwva2V5d29yZD48a2V5d29yZD5BbmltYWxzPC9rZXl3b3JkPjxrZXl3b3JkPkF1
dG9waGFneS8qZHJ1ZyBlZmZlY3RzL3BoeXNpb2xvZ3k8L2tleXdvcmQ+PGtleXdvcmQ+QmFzaWMg
SGVsaXgtTG9vcC1IZWxpeCBMZXVjaW5lIFppcHBlciBUcmFuc2NyaXB0aW9uIEZhY3RvcnM8L2tl
eXdvcmQ+PGtleXdvcmQ+Q2VsbCBEaWZmZXJlbnRpYXRpb24vKmRydWcgZWZmZWN0czwva2V5d29y
ZD48a2V5d29yZD5DZWxsIExpbmU8L2tleXdvcmQ+PGtleXdvcmQ+Q3ltZW5lczwva2V5d29yZD48
a2V5d29yZD5EcnVnIEV2YWx1YXRpb24sIFByZWNsaW5pY2FsPC9rZXl3b3JkPjxrZXl3b3JkPkdl
bmUgRXhwcmVzc2lvbiBSZWd1bGF0aW9uL2RydWcgZWZmZWN0czwva2V5d29yZD48a2V5d29yZD5I
dW1hbnM8L2tleXdvcmQ+PGtleXdvcmQ+TWVzZW5jaHltYWwgU3RlbSBDZWxscy9kcnVnIGVmZmVj
dHMvcGh5c2lvbG9neTwva2V5d29yZD48a2V5d29yZD5NaWNlPC9rZXl3b3JkPjxrZXl3b3JkPk1v
bm90ZXJwZW5lcy8qcGhhcm1hY29sb2d5L3RoZXJhcGV1dGljIHVzZTwva2V5d29yZD48a2V5d29y
ZD5OdWNsZWFyIFByb3RlaW5zLyptZXRhYm9saXNtPC9rZXl3b3JkPjxrZXl3b3JkPk9iZXNpdHkv
KmRydWcgdGhlcmFweS9ldGlvbG9neTwva2V5d29yZD48a2V5d29yZD5QcmltYXJ5IENlbGwgQ3Vs
dHVyZTwva2V5d29yZD48a2V5d29yZD5UcmFuc2NyaXB0aW9uIEZhY3RvcnMvKm1ldGFib2xpc208
L2tleXdvcmQ+PGtleXdvcmQ+V2hhcnRvbiBKZWxseS9jeXRvbG9neTwva2V5d29yZD48L2tleXdv
cmRzPjxkYXRlcz48eWVhcj4yMDE4PC95ZWFyPjwvZGF0ZXM+PGlzYm4+MTkzMi02MjAzPC9pc2Ju
PjxhY2Nlc3Npb24tbnVtPjMwNDE4OTg2PC9hY2Nlc3Npb24tbnVtPjx1cmxzPjwvdXJscz48Y3Vz
dG9tMT5UaGUgYXV0aG9ycyBoYXZlIGRlY2xhcmVkIHRoYXQgbm8gY29tcGV0aW5nIGludGVyZXN0
cyBleGlzdC48L2N1c3RvbTE+PGN1c3RvbTI+UE1DNjIzMTYzMDwvY3VzdG9tMj48ZWxlY3Ryb25p
Yy1yZXNvdXJjZS1udW0+MTAuMTM3MS9qb3VybmFsLnBvbmUuMDIwNjg5NDwvZWxlY3Ryb25pYy1y
ZXNvdXJjZS1udW0+PHJlbW90ZS1kYXRhYmFzZS1wcm92aWRlcj5OTE08L3JlbW90ZS1kYXRhYmFz
ZS1wcm92aWRlcj48bGFuZ3VhZ2U+ZW5nPC9sYW5ndWFnZT48L3JlY29yZD48L0NpdGU+PC9FbmRO
b3RlPn==
</w:fldData>
        </w:fldChar>
      </w:r>
      <w:r w:rsidR="00044020" w:rsidRPr="00F30C26">
        <w:rPr>
          <w:rFonts w:ascii="Times New Roman" w:hAnsi="Times New Roman" w:cs="Times New Roman"/>
          <w:sz w:val="24"/>
          <w:szCs w:val="24"/>
        </w:rPr>
        <w:instrText xml:space="preserve"> ADDIN EN.CITE </w:instrText>
      </w:r>
      <w:r w:rsidR="00044020" w:rsidRPr="00F30C26">
        <w:rPr>
          <w:rFonts w:ascii="Times New Roman" w:hAnsi="Times New Roman" w:cs="Times New Roman"/>
          <w:sz w:val="24"/>
          <w:szCs w:val="24"/>
        </w:rPr>
        <w:fldChar w:fldCharType="begin">
          <w:fldData xml:space="preserve">PEVuZE5vdGU+PENpdGU+PEF1dGhvcj5TcGFsbGV0dGE8L0F1dGhvcj48WWVhcj4yMDE4PC9ZZWFy
PjxSZWNOdW0+NjkzPC9SZWNOdW0+PERpc3BsYXlUZXh0PlsyMV08L0Rpc3BsYXlUZXh0PjxyZWNv
cmQ+PHJlYy1udW1iZXI+NjkzPC9yZWMtbnVtYmVyPjxmb3JlaWduLWtleXM+PGtleSBhcHA9IkVO
IiBkYi1pZD0iYXZ3ZHhzengwd3J6ZTdld3dmdDVmOXJhcHNhYTJmdHd2cGF2IiB0aW1lc3RhbXA9
IjE2OTk0MjExNTQiPjY5Mzwva2V5PjwvZm9yZWlnbi1rZXlzPjxyZWYtdHlwZSBuYW1lPSJKb3Vy
bmFsIEFydGljbGUiPjE3PC9yZWYtdHlwZT48Y29udHJpYnV0b3JzPjxhdXRob3JzPjxhdXRob3I+
U3BhbGxldHRhLCBTLjwvYXV0aG9yPjxhdXRob3I+RmxhdGksIFYuPC9hdXRob3I+PGF1dGhvcj5U
b25pYXRvLCBFLjwvYXV0aG9yPjxhdXRob3I+RGkgR3JlZ29yaW8sIEouPC9hdXRob3I+PGF1dGhv
cj5NYXJpbm8sIEEuPC9hdXRob3I+PGF1dGhvcj5QaWVyZG9tZW5pY28sIEwuPC9hdXRob3I+PGF1
dGhvcj5NYXJjaGlzaW8sIE0uPC9hdXRob3I+PGF1dGhvcj5EJmFwb3M7T3JhemksIEcuPC9hdXRo
b3I+PGF1dGhvcj5DYWNjaWF0b3JlLCBJLjwvYXV0aG9yPjxhdXRob3I+Um9idWZmbywgSS48L2F1
dGhvcj48L2F1dGhvcnM+PC9jb250cmlidXRvcnM+PGF1dGgtYWRkcmVzcz5JbnN0aXR1dGUgb2Yg
TW9sZWN1bGFyIEdlbmV0aWNzLCBOYXRpb25hbCBSZXNlYXJjaCBDb3VuY2lsLCBTZWN0aW9uIG9m
IENoaWV0aSwgQ2hpZXRpLCBJdGFseS4mI3hEO0RlcGFydG1lbnQgb2YgTWVkaWNhbCwgT3JhbCBh
bmQgQmlvdGVjaG5vbG9naWNhbCBTY2llbmNlcywgVW5pdmVyc2l0eSBvZiBDaGlldGktUGVzY2Fy
YSwgQ2hpZXRpLCBJdGFseS4mI3hEO0RlcGFydG1lbnQgb2YgQmlvdGVjaG5vbG9naWNhbCBhbmQg
QXBwbGllZCBDbGluaWNhbCBTY2llbmNlcywgVW5pdmVyc2l0eSBvZiBMJmFwb3M7QXF1aWxhLCBM
JmFwb3M7QXF1aWxhLCBJdGFseS4mI3hEO0RlcGFydG1lbnQgb2YgTWVkaWNpbmUgYW5kIEFnaW5n
IFNjaWVuY2UsIFVuaXZlcnNpdHkgJnF1b3Q7Ry4gZCZhcG9zO0FubnVuemlvJnF1b3Q7LCBDaGll
dGktUGVzY2FyYSwgQ2hpZXRpLCBJdGFseS4mI3hEO0FnaW5nIFJlc2VhcmNoIENlbnRlciAoQ2VT
SS1NZXQpLCBHYWJyaWVsZSBEJmFwb3M7QW5udW56aW8gVW5pdmVyc2l0eSBGb3VuZGF0aW9uLCBD
aGlldGksIEl0YWx5LiYjeEQ7RGVwYXJ0bWVudCBvZiBQaGFybWFjeSwgVW5pdmVyc2l0eSAmcXVv
dDtHLiBkJmFwb3M7QW5udW56aW8mcXVvdDsgQ2hpZXRpLVBlc2NhcmEsIENoaWV0aSwgSXRhbHku
PC9hdXRoLWFkZHJlc3M+PHRpdGxlcz48dGl0bGU+Q2FydmFjcm9sIHJlZHVjZXMgYWRpcG9nZW5p
YyBkaWZmZXJlbnRpYXRpb24gYnkgbW9kdWxhdGluZyBhdXRvcGhhZ3kgYW5kIENoUkVCUCBleHBy
ZXNzaW9uPC90aXRsZT48c2Vjb25kYXJ5LXRpdGxlPlBMb1MgT25lPC9zZWNvbmRhcnktdGl0bGU+
PC90aXRsZXM+PHBlcmlvZGljYWw+PGZ1bGwtdGl0bGU+UExvUyBPbmU8L2Z1bGwtdGl0bGU+PC9w
ZXJpb2RpY2FsPjxwYWdlcz5lMDIwNjg5NDwvcGFnZXM+PHZvbHVtZT4xMzwvdm9sdW1lPjxudW1i
ZXI+MTE8L251bWJlcj48ZWRpdGlvbj4yMDE4MTExMjwvZWRpdGlvbj48a2V5d29yZHM+PGtleXdv
cmQ+M1QzLUwxIENlbGxzPC9rZXl3b3JkPjxrZXl3b3JkPkFkaXBvY3l0ZXMvZHJ1ZyBlZmZlY3Rz
L3BoeXNpb2xvZ3k8L2tleXdvcmQ+PGtleXdvcmQ+QWRpcG9nZW5lc2lzLypkcnVnIGVmZmVjdHMv
cGh5c2lvbG9neTwva2V5d29yZD48a2V5d29yZD5BbmltYWxzPC9rZXl3b3JkPjxrZXl3b3JkPkF1
dG9waGFneS8qZHJ1ZyBlZmZlY3RzL3BoeXNpb2xvZ3k8L2tleXdvcmQ+PGtleXdvcmQ+QmFzaWMg
SGVsaXgtTG9vcC1IZWxpeCBMZXVjaW5lIFppcHBlciBUcmFuc2NyaXB0aW9uIEZhY3RvcnM8L2tl
eXdvcmQ+PGtleXdvcmQ+Q2VsbCBEaWZmZXJlbnRpYXRpb24vKmRydWcgZWZmZWN0czwva2V5d29y
ZD48a2V5d29yZD5DZWxsIExpbmU8L2tleXdvcmQ+PGtleXdvcmQ+Q3ltZW5lczwva2V5d29yZD48
a2V5d29yZD5EcnVnIEV2YWx1YXRpb24sIFByZWNsaW5pY2FsPC9rZXl3b3JkPjxrZXl3b3JkPkdl
bmUgRXhwcmVzc2lvbiBSZWd1bGF0aW9uL2RydWcgZWZmZWN0czwva2V5d29yZD48a2V5d29yZD5I
dW1hbnM8L2tleXdvcmQ+PGtleXdvcmQ+TWVzZW5jaHltYWwgU3RlbSBDZWxscy9kcnVnIGVmZmVj
dHMvcGh5c2lvbG9neTwva2V5d29yZD48a2V5d29yZD5NaWNlPC9rZXl3b3JkPjxrZXl3b3JkPk1v
bm90ZXJwZW5lcy8qcGhhcm1hY29sb2d5L3RoZXJhcGV1dGljIHVzZTwva2V5d29yZD48a2V5d29y
ZD5OdWNsZWFyIFByb3RlaW5zLyptZXRhYm9saXNtPC9rZXl3b3JkPjxrZXl3b3JkPk9iZXNpdHkv
KmRydWcgdGhlcmFweS9ldGlvbG9neTwva2V5d29yZD48a2V5d29yZD5QcmltYXJ5IENlbGwgQ3Vs
dHVyZTwva2V5d29yZD48a2V5d29yZD5UcmFuc2NyaXB0aW9uIEZhY3RvcnMvKm1ldGFib2xpc208
L2tleXdvcmQ+PGtleXdvcmQ+V2hhcnRvbiBKZWxseS9jeXRvbG9neTwva2V5d29yZD48L2tleXdv
cmRzPjxkYXRlcz48eWVhcj4yMDE4PC95ZWFyPjwvZGF0ZXM+PGlzYm4+MTkzMi02MjAzPC9pc2Ju
PjxhY2Nlc3Npb24tbnVtPjMwNDE4OTg2PC9hY2Nlc3Npb24tbnVtPjx1cmxzPjwvdXJscz48Y3Vz
dG9tMT5UaGUgYXV0aG9ycyBoYXZlIGRlY2xhcmVkIHRoYXQgbm8gY29tcGV0aW5nIGludGVyZXN0
cyBleGlzdC48L2N1c3RvbTE+PGN1c3RvbTI+UE1DNjIzMTYzMDwvY3VzdG9tMj48ZWxlY3Ryb25p
Yy1yZXNvdXJjZS1udW0+MTAuMTM3MS9qb3VybmFsLnBvbmUuMDIwNjg5NDwvZWxlY3Ryb25pYy1y
ZXNvdXJjZS1udW0+PHJlbW90ZS1kYXRhYmFzZS1wcm92aWRlcj5OTE08L3JlbW90ZS1kYXRhYmFz
ZS1wcm92aWRlcj48bGFuZ3VhZ2U+ZW5nPC9sYW5ndWFnZT48L3JlY29yZD48L0NpdGU+PC9FbmRO
b3RlPn==
</w:fldData>
        </w:fldChar>
      </w:r>
      <w:r w:rsidR="00044020" w:rsidRPr="00F30C26">
        <w:rPr>
          <w:rFonts w:ascii="Times New Roman" w:hAnsi="Times New Roman" w:cs="Times New Roman"/>
          <w:sz w:val="24"/>
          <w:szCs w:val="24"/>
        </w:rPr>
        <w:instrText xml:space="preserve"> ADDIN EN.CITE.DATA </w:instrText>
      </w:r>
      <w:r w:rsidR="00044020" w:rsidRPr="00F30C26">
        <w:rPr>
          <w:rFonts w:ascii="Times New Roman" w:hAnsi="Times New Roman" w:cs="Times New Roman"/>
          <w:sz w:val="24"/>
          <w:szCs w:val="24"/>
        </w:rPr>
      </w:r>
      <w:r w:rsidR="00044020" w:rsidRPr="00F30C26">
        <w:rPr>
          <w:rFonts w:ascii="Times New Roman" w:hAnsi="Times New Roman" w:cs="Times New Roman"/>
          <w:sz w:val="24"/>
          <w:szCs w:val="24"/>
        </w:rPr>
        <w:fldChar w:fldCharType="end"/>
      </w:r>
      <w:r w:rsidR="00044020" w:rsidRPr="00F30C26">
        <w:rPr>
          <w:rFonts w:ascii="Times New Roman" w:hAnsi="Times New Roman" w:cs="Times New Roman"/>
          <w:sz w:val="24"/>
          <w:szCs w:val="24"/>
        </w:rPr>
      </w:r>
      <w:r w:rsidR="00044020" w:rsidRPr="00F30C26">
        <w:rPr>
          <w:rFonts w:ascii="Times New Roman" w:hAnsi="Times New Roman" w:cs="Times New Roman"/>
          <w:sz w:val="24"/>
          <w:szCs w:val="24"/>
        </w:rPr>
        <w:fldChar w:fldCharType="separate"/>
      </w:r>
      <w:r w:rsidR="00044020" w:rsidRPr="00F30C26">
        <w:rPr>
          <w:rFonts w:ascii="Times New Roman" w:hAnsi="Times New Roman" w:cs="Times New Roman"/>
          <w:noProof/>
          <w:sz w:val="24"/>
          <w:szCs w:val="24"/>
        </w:rPr>
        <w:t>[21]</w:t>
      </w:r>
      <w:r w:rsidR="00044020" w:rsidRPr="00F30C26">
        <w:rPr>
          <w:rFonts w:ascii="Times New Roman" w:hAnsi="Times New Roman" w:cs="Times New Roman"/>
          <w:sz w:val="24"/>
          <w:szCs w:val="24"/>
        </w:rPr>
        <w:fldChar w:fldCharType="end"/>
      </w:r>
      <w:r w:rsidR="00044020" w:rsidRPr="00F30C26">
        <w:rPr>
          <w:rFonts w:ascii="Times New Roman" w:hAnsi="Times New Roman" w:cs="Times New Roman"/>
          <w:sz w:val="24"/>
          <w:szCs w:val="24"/>
        </w:rPr>
        <w:t xml:space="preserve">. Therefore, in this study, we </w:t>
      </w:r>
      <w:r w:rsidR="00635A6D" w:rsidRPr="00F30C26">
        <w:rPr>
          <w:rFonts w:ascii="Times New Roman" w:hAnsi="Times New Roman" w:cs="Times New Roman"/>
          <w:sz w:val="24"/>
          <w:szCs w:val="24"/>
        </w:rPr>
        <w:t xml:space="preserve">also evaluated </w:t>
      </w:r>
      <w:r w:rsidR="00044020" w:rsidRPr="00F30C26">
        <w:rPr>
          <w:rFonts w:ascii="Times New Roman" w:hAnsi="Times New Roman" w:cs="Times New Roman"/>
          <w:sz w:val="24"/>
          <w:szCs w:val="24"/>
        </w:rPr>
        <w:t>the impact of carvacrol on the osteogenic differentiation and osteogenesis of titanium-inhibited BMSCs. The results demonstrated that</w:t>
      </w:r>
      <w:r w:rsidR="00635A6D" w:rsidRPr="00F30C26">
        <w:rPr>
          <w:rFonts w:ascii="Times New Roman" w:hAnsi="Times New Roman" w:cs="Times New Roman"/>
          <w:sz w:val="24"/>
          <w:szCs w:val="24"/>
        </w:rPr>
        <w:t xml:space="preserve"> titanium treatment </w:t>
      </w:r>
      <w:r w:rsidR="00044020" w:rsidRPr="00F30C26">
        <w:rPr>
          <w:rFonts w:ascii="Times New Roman" w:hAnsi="Times New Roman" w:cs="Times New Roman"/>
          <w:sz w:val="24"/>
          <w:szCs w:val="24"/>
        </w:rPr>
        <w:t xml:space="preserve">suppressed cell mineralization, the activity of the osteogenic differentiation marker ALP, and the expression of osteogenic differentiation-related factors (RUNX2, </w:t>
      </w:r>
      <w:proofErr w:type="spellStart"/>
      <w:r w:rsidR="00044020" w:rsidRPr="00F30C26">
        <w:rPr>
          <w:rFonts w:ascii="Times New Roman" w:hAnsi="Times New Roman" w:cs="Times New Roman"/>
          <w:sz w:val="24"/>
          <w:szCs w:val="24"/>
        </w:rPr>
        <w:t>Osterix</w:t>
      </w:r>
      <w:proofErr w:type="spellEnd"/>
      <w:r w:rsidR="00044020" w:rsidRPr="00F30C26">
        <w:rPr>
          <w:rFonts w:ascii="Times New Roman" w:hAnsi="Times New Roman" w:cs="Times New Roman"/>
          <w:sz w:val="24"/>
          <w:szCs w:val="24"/>
        </w:rPr>
        <w:t xml:space="preserve">, OCN, </w:t>
      </w:r>
      <w:r w:rsidR="00635A6D" w:rsidRPr="00F30C26">
        <w:rPr>
          <w:rFonts w:ascii="Times New Roman" w:hAnsi="Times New Roman" w:cs="Times New Roman"/>
          <w:sz w:val="24"/>
          <w:szCs w:val="24"/>
        </w:rPr>
        <w:t xml:space="preserve">and </w:t>
      </w:r>
      <w:r w:rsidR="00044020" w:rsidRPr="00F30C26">
        <w:rPr>
          <w:rFonts w:ascii="Times New Roman" w:hAnsi="Times New Roman" w:cs="Times New Roman"/>
          <w:sz w:val="24"/>
          <w:szCs w:val="24"/>
        </w:rPr>
        <w:t xml:space="preserve">OPN). </w:t>
      </w:r>
      <w:r w:rsidR="00635A6D" w:rsidRPr="00F30C26">
        <w:rPr>
          <w:rFonts w:ascii="Times New Roman" w:hAnsi="Times New Roman" w:cs="Times New Roman"/>
          <w:sz w:val="24"/>
          <w:szCs w:val="24"/>
        </w:rPr>
        <w:t>However, carvacrol was able to reverse these effects induced by titanium.</w:t>
      </w:r>
      <w:r w:rsidR="00044020" w:rsidRPr="00F30C26">
        <w:rPr>
          <w:rFonts w:ascii="Times New Roman" w:hAnsi="Times New Roman" w:cs="Times New Roman"/>
          <w:sz w:val="24"/>
          <w:szCs w:val="24"/>
        </w:rPr>
        <w:t xml:space="preserve"> </w:t>
      </w:r>
    </w:p>
    <w:p w14:paraId="5B1153B2" w14:textId="77777777" w:rsidR="005653E3" w:rsidRPr="00F30C26" w:rsidRDefault="0050416C" w:rsidP="00236ED2">
      <w:pPr>
        <w:spacing w:line="360" w:lineRule="auto"/>
        <w:rPr>
          <w:rFonts w:ascii="Times New Roman" w:hAnsi="Times New Roman" w:cs="Times New Roman"/>
          <w:sz w:val="24"/>
          <w:szCs w:val="24"/>
        </w:rPr>
      </w:pPr>
      <w:r w:rsidRPr="00F30C26">
        <w:rPr>
          <w:rFonts w:ascii="Times New Roman" w:hAnsi="Times New Roman" w:cs="Times New Roman"/>
          <w:sz w:val="24"/>
          <w:szCs w:val="24"/>
        </w:rPr>
        <w:t xml:space="preserve">The reduction in SIRT1 levels and activity is </w:t>
      </w:r>
      <w:r w:rsidR="008A3C28" w:rsidRPr="00F30C26">
        <w:rPr>
          <w:rFonts w:ascii="Times New Roman" w:hAnsi="Times New Roman" w:cs="Times New Roman"/>
          <w:sz w:val="24"/>
          <w:szCs w:val="24"/>
        </w:rPr>
        <w:t>associated with</w:t>
      </w:r>
      <w:r w:rsidRPr="00F30C26">
        <w:rPr>
          <w:rFonts w:ascii="Times New Roman" w:hAnsi="Times New Roman" w:cs="Times New Roman"/>
          <w:sz w:val="24"/>
          <w:szCs w:val="24"/>
        </w:rPr>
        <w:t xml:space="preserve"> the progression of osteolysis </w:t>
      </w:r>
      <w:r w:rsidRPr="00F30C26">
        <w:rPr>
          <w:rFonts w:ascii="Times New Roman" w:hAnsi="Times New Roman" w:cs="Times New Roman"/>
          <w:sz w:val="24"/>
          <w:szCs w:val="24"/>
        </w:rPr>
        <w:fldChar w:fldCharType="begin">
          <w:fldData xml:space="preserve">PEVuZE5vdGU+PENpdGU+PEF1dGhvcj5EZW5nPC9BdXRob3I+PFllYXI+MjAxNzwvWWVhcj48UmVj
TnVtPjY5NTwvUmVjTnVtPjxEaXNwbGF5VGV4dD5bMjQsIDI2LCA1NSwgNTZdPC9EaXNwbGF5VGV4
dD48cmVjb3JkPjxyZWMtbnVtYmVyPjY5NTwvcmVjLW51bWJlcj48Zm9yZWlnbi1rZXlzPjxrZXkg
YXBwPSJFTiIgZGItaWQ9ImF2d2R4c3p4MHdyemU3ZXd3ZnQ1ZjlyYXBzYWEyZnR3dnBhdiIgdGlt
ZXN0YW1wPSIxNjk5NDIyODkzIj42OTU8L2tleT48L2ZvcmVpZ24ta2V5cz48cmVmLXR5cGUgbmFt
ZT0iSm91cm5hbCBBcnRpY2xlIj4xNzwvcmVmLXR5cGU+PGNvbnRyaWJ1dG9ycz48YXV0aG9ycz48
YXV0aG9yPkRlbmcsIFouPC9hdXRob3I+PGF1dGhvcj5KaW4sIEouPC9hdXRob3I+PGF1dGhvcj5X
YW5nLCBaLjwvYXV0aG9yPjxhdXRob3I+V2FuZywgWS48L2F1dGhvcj48YXV0aG9yPkdhbywgUS48
L2F1dGhvcj48YXV0aG9yPlpoYW8sIEouPC9hdXRob3I+PC9hdXRob3JzPjwvY29udHJpYnV0b3Jz
PjxhdXRoLWFkZHJlc3M+RGVwYXJ0bWVudCBvZiBPcnRob3BlZGljcywgSmlubGluZyBIb3NwaXRh
bCwgU2Nob29sIG9mIE1lZGljaW5lLCBOYW5qaW5nIFVuaXZlcnNpdHkuJiN4RDtDZW50ZXIgZm9y
IFRyYW5zbGF0aW9uYWwgTWVkaWNpbmUsIE5hbmppbmcgVW5pdmVyc2l0eSBNZWRpY2FsIFNjaG9v
bC4mI3hEO0ppYW5nc3UgS2V5IExhYm9yYXRvcnkgZm9yIE1vbGVjdWxhciBNZWRpY2luZSwgTmFu
amluZyBVbml2ZXJzaXR5IE1lZGljYWwgU2Nob29sLCBOYW5qaW5nLCBKaWFuZ3N1LCBQZW9wbGUm
YXBvcztzIFJlcHVibGljIG9mIENoaW5hLjwvYXV0aC1hZGRyZXNzPjx0aXRsZXM+PHRpdGxlPlRo
ZSBtZXRhbCBuYW5vcGFydGljbGUtaW5kdWNlZCBpbmZsYW1tYXRvcnkgcmVzcG9uc2UgaXMgcmVn
dWxhdGVkIGJ5IFNJUlQxIHRocm91Z2ggTkYtzrpCIGRlYWNldHlsYXRpb24gaW4gYXNlcHRpYyBs
b29zZW5pbmc8L3RpdGxlPjxzZWNvbmRhcnktdGl0bGU+SW50IEogTmFub21lZGljaW5lPC9zZWNv
bmRhcnktdGl0bGU+PC90aXRsZXM+PHBlcmlvZGljYWw+PGZ1bGwtdGl0bGU+SW50IEogTmFub21l
ZGljaW5lPC9mdWxsLXRpdGxlPjwvcGVyaW9kaWNhbD48cGFnZXM+MzYxNy0zNjM2PC9wYWdlcz48
dm9sdW1lPjEyPC92b2x1bWU+PGVkaXRpb24+MjAxNzA1MTA8L2VkaXRpb24+PGtleXdvcmRzPjxr
ZXl3b3JkPkFjZXR5bGF0aW9uPC9rZXl3b3JkPjxrZXl3b3JkPkFnZWQsIDgwIGFuZCBvdmVyPC9r
ZXl3b3JkPjxrZXl3b3JkPkFuaW1hbHM8L2tleXdvcmQ+PGtleXdvcmQ+QXJ0aHJvcGxhc3R5LCBS
ZXBsYWNlbWVudCwgSGlwL2FkdmVyc2UgZWZmZWN0czwva2V5d29yZD48a2V5d29yZD5DeXRva2lu
ZXMvbWV0YWJvbGlzbTwva2V5d29yZD48a2V5d29yZD5GZW1hbGU8L2tleXdvcmQ+PGtleXdvcmQ+
SHVtYW5zPC9rZXl3b3JkPjxrZXl3b3JkPkluZmxhbW1hdGlvbi9jaGVtaWNhbGx5IGluZHVjZWQv
Km1ldGFib2xpc208L2tleXdvcmQ+PGtleXdvcmQ+TWFjcm9waGFnZXMvZHJ1ZyBlZmZlY3RzL21l
dGFib2xpc208L2tleXdvcmQ+PGtleXdvcmQ+TWFsZTwva2V5d29yZD48a2V5d29yZD5NZXRhbCBO
YW5vcGFydGljbGVzLyp0b3hpY2l0eTwva2V5d29yZD48a2V5d29yZD5NaWNlLCBJbmJyZWQgQzU3
Qkw8L2tleXdvcmQ+PGtleXdvcmQ+TWlkZGxlIEFnZWQ8L2tleXdvcmQ+PGtleXdvcmQ+TkYta2Fw
cGEgQi8qbWV0YWJvbGlzbTwva2V5d29yZD48a2V5d29yZD5Pc3Rlb2x5c2lzL21ldGFib2xpc208
L2tleXdvcmQ+PGtleXdvcmQ+UHJvc3RoZXNlcyBhbmQgSW1wbGFudHMvYWR2ZXJzZSBlZmZlY3Rz
PC9rZXl3b3JkPjxrZXl3b3JkPipQcm9zdGhlc2lzIEZhaWx1cmU8L2tleXdvcmQ+PGtleXdvcmQ+
UmVzdmVyYXRyb2w8L2tleXdvcmQ+PGtleXdvcmQ+U2lydHVpbiAxL2dlbmV0aWNzLyptZXRhYm9s
aXNtPC9rZXl3b3JkPjxrZXl3b3JkPlN0aWxiZW5lcy9waGFybWFjb2xvZ3k8L2tleXdvcmQ+PGtl
eXdvcmQ+TmYtzrpiPC9rZXl3b3JkPjxrZXl3b3JkPlNpcnQxPC9rZXl3b3JkPjxrZXl3b3JkPmFz
ZXB0aWMgbG9vc2VuaW5nPC9rZXl3b3JkPjxrZXl3b3JkPmluZmxhbW1hdG9yeSByZXNwb25zZTwv
a2V5d29yZD48a2V5d29yZD5tZXRhbCBuYW5vcGFydGljbGU8L2tleXdvcmQ+PC9rZXl3b3Jkcz48
ZGF0ZXM+PHllYXI+MjAxNzwveWVhcj48L2RhdGVzPjxpc2JuPjExNzYtOTExNCAoUHJpbnQpJiN4
RDsxMTc2LTkxMTQ8L2lzYm4+PGFjY2Vzc2lvbi1udW0+Mjg1NTMxMDM8L2FjY2Vzc2lvbi1udW0+
PHVybHM+PC91cmxzPjxjdXN0b20xPkRpc2Nsb3N1cmUgVGhlIGF1dGhvcnMgcmVwb3J0IG5vIGNv
bmZsaWN0cyBvZiBpbnRlcmVzdCBpbiB0aGlzIHdvcmsuPC9jdXN0b20xPjxjdXN0b20yPlBNQzU0
Mzk3MjM8L2N1c3RvbTI+PGVsZWN0cm9uaWMtcmVzb3VyY2UtbnVtPjEwLjIxNDcvaWpuLlMxMjQ2
NjE8L2VsZWN0cm9uaWMtcmVzb3VyY2UtbnVtPjxyZW1vdGUtZGF0YWJhc2UtcHJvdmlkZXI+TkxN
PC9yZW1vdGUtZGF0YWJhc2UtcHJvdmlkZXI+PGxhbmd1YWdlPmVuZzwvbGFuZ3VhZ2U+PC9yZWNv
cmQ+PC9DaXRlPjxDaXRlPjxBdXRob3I+RGVuZzwvQXV0aG9yPjxZZWFyPjIwMTc8L1llYXI+PFJl
Y051bT42OTY8L1JlY051bT48cmVjb3JkPjxyZWMtbnVtYmVyPjY5NjwvcmVjLW51bWJlcj48Zm9y
ZWlnbi1rZXlzPjxrZXkgYXBwPSJFTiIgZGItaWQ9ImF2d2R4c3p4MHdyemU3ZXd3ZnQ1ZjlyYXBz
YWEyZnR3dnBhdiIgdGltZXN0YW1wPSIxNjk5NDIyOTExIj42OTY8L2tleT48L2ZvcmVpZ24ta2V5
cz48cmVmLXR5cGUgbmFtZT0iSm91cm5hbCBBcnRpY2xlIj4xNzwvcmVmLXR5cGU+PGNvbnRyaWJ1
dG9ycz48YXV0aG9ycz48YXV0aG9yPkRlbmcsIFouPC9hdXRob3I+PGF1dGhvcj5XYW5nLCBaLjwv
YXV0aG9yPjxhdXRob3I+SmluLCBKLjwvYXV0aG9yPjxhdXRob3I+V2FuZywgWS48L2F1dGhvcj48
YXV0aG9yPkJhbywgTi48L2F1dGhvcj48YXV0aG9yPkdhbywgUS48L2F1dGhvcj48YXV0aG9yPlpo
YW8sIEouPC9hdXRob3I+PC9hdXRob3JzPjwvY29udHJpYnV0b3JzPjxhdXRoLWFkZHJlc3M+RGVw
YXJ0bWVudCBvZiBPcnRob3BlZGljcywgSmlubGluZyBIb3NwaXRhbCwgU2Nob29sIG9mIE1lZGlj
aW5lLCBOYW5qaW5nIFVuaXZlcnNpdHksIE5hbmppbmcsIEppYW5nc3UsIFBSIENoaW5hOyBDZW50
ZXIgZm9yIFRyYW5zbGF0aW9uYWwgTWVkaWNpbmUsIE5hbmppbmcgVW5pdmVyc2l0eSBNZWRpY2Fs
IFNjaG9vbCwgTmFuamluZywgSmlhbmdzdSwgUFIgQ2hpbmE7IEppYW5nc3UgS2V5IExhYm9yYXRv
cnkgZm9yIE1vbGVjdWxhciBNZWRpY2luZSwgTmFuamluZyBVbml2ZXJzaXR5IE1lZGljYWwgU2No
b29sLCBOYW5qaW5nLCBQUiBDaGluYS4gRWxlY3Ryb25pYyBhZGRyZXNzOiBkZW5nemhhbnRhb19t
ZWRAMTYzLmNvbS4mI3hEO0RlcGFydG1lbnQgb2YgT3J0aG9wZWRpY3MsIEppbmxpbmcgSG9zcGl0
YWwsIFNjaG9vbCBvZiBNZWRpY2luZSwgTmFuamluZyBVbml2ZXJzaXR5LCBOYW5qaW5nLCBKaWFu
Z3N1LCBQUiBDaGluYS4gRWxlY3Ryb25pYyBhZGRyZXNzOiB3YW5nemhlbmhlbmcxOTg3QDE2My5j
b20uJiN4RDtDZW50ZXIgZm9yIFRyYW5zbGF0aW9uYWwgTWVkaWNpbmUsIE5hbmppbmcgVW5pdmVy
c2l0eSBNZWRpY2FsIFNjaG9vbCwgTmFuamluZywgSmlhbmdzdSwgUFIgQ2hpbmE7IEppYW5nc3Ug
S2V5IExhYm9yYXRvcnkgZm9yIE1vbGVjdWxhciBNZWRpY2luZSwgTmFuamluZyBVbml2ZXJzaXR5
IE1lZGljYWwgU2Nob29sLCBOYW5qaW5nLCBQUiBDaGluYS4gRWxlY3Ryb25pYyBhZGRyZXNzOiAx
ODc1Nzg1MTAxNUAxNjMuY29tLiYjeEQ7Q2VudGVyIGZvciBUcmFuc2xhdGlvbmFsIE1lZGljaW5l
LCBOYW5qaW5nIFVuaXZlcnNpdHkgTWVkaWNhbCBTY2hvb2wsIE5hbmppbmcsIEppYW5nc3UsIFBS
IENoaW5hOyBKaWFuZ3N1IEtleSBMYWJvcmF0b3J5IGZvciBNb2xlY3VsYXIgTWVkaWNpbmUsIE5h
bmppbmcgVW5pdmVyc2l0eSBNZWRpY2FsIFNjaG9vbCwgTmFuamluZywgUFIgQ2hpbmEuIEVsZWN0
cm9uaWMgYWRkcmVzczogeW9uZ3dhbmdAbmp1LmVkdS5jbi4mI3hEO0RlcGFydG1lbnQgb2YgT3J0
aG9wZWRpY3MsIEppbmxpbmcgSG9zcGl0YWwsIFNjaG9vbCBvZiBNZWRpY2luZSwgTmFuamluZyBV
bml2ZXJzaXR5LCBOYW5qaW5nLCBKaWFuZ3N1LCBQUiBDaGluYS4gRWxlY3Ryb25pYyBhZGRyZXNz
OiBibnJibnJAc2luYS5jb20uJiN4RDtDZW50ZXIgZm9yIFRyYW5zbGF0aW9uYWwgTWVkaWNpbmUs
IE5hbmppbmcgVW5pdmVyc2l0eSBNZWRpY2FsIFNjaG9vbCwgTmFuamluZywgSmlhbmdzdSwgUFIg
Q2hpbmE7IEppYW5nc3UgS2V5IExhYm9yYXRvcnkgZm9yIE1vbGVjdWxhciBNZWRpY2luZSwgTmFu
amluZyBVbml2ZXJzaXR5IE1lZGljYWwgU2Nob29sLCBOYW5qaW5nLCBQUiBDaGluYS4gRWxlY3Ry
b25pYyBhZGRyZXNzOiBxaWFuX2dhb0BuanUuZWR1LmNuLiYjeEQ7RGVwYXJ0bWVudCBvZiBPcnRo
b3BlZGljcywgSmlubGluZyBIb3NwaXRhbCwgU2Nob29sIG9mIE1lZGljaW5lLCBOYW5qaW5nIFVu
aXZlcnNpdHksIE5hbmppbmcsIEppYW5nc3UsIFBSIENoaW5hLiBFbGVjdHJvbmljIGFkZHJlc3M6
IHpoYW9qaWFubmluZy4wMjA3QDE2My5jb20uPC9hdXRoLWFkZHJlc3M+PHRpdGxlcz48dGl0bGU+
U0lSVDEgcHJvdGVjdHMgb3N0ZW9ibGFzdHMgYWdhaW5zdCBwYXJ0aWNsZS1pbmR1Y2VkIGluZmxh
bW1hdG9yeSByZXNwb25zZXMgYW5kIGFwb3B0b3NpcyBpbiBhc2VwdGljIHByb3N0aGVzaXMgbG9v
c2VuaW5nPC90aXRsZT48c2Vjb25kYXJ5LXRpdGxlPkFjdGEgQmlvbWF0ZXI8L3NlY29uZGFyeS10
aXRsZT48L3RpdGxlcz48cGVyaW9kaWNhbD48ZnVsbC10aXRsZT5BY3RhIEJpb21hdGVyPC9mdWxs
LXRpdGxlPjwvcGVyaW9kaWNhbD48cGFnZXM+NTQxLTU1NDwvcGFnZXM+PHZvbHVtZT40OTwvdm9s
dW1lPjxlZGl0aW9uPjIwMTYxMTIzPC9lZGl0aW9uPjxrZXl3b3Jkcz48a2V5d29yZD5BbGxveXM8
L2tleXdvcmQ+PGtleXdvcmQ+QW5pbWFsczwva2V5d29yZD48a2V5d29yZD4qQXBvcHRvc2lzPC9r
ZXl3b3JkPjxrZXl3b3JkPkNlbGwgTGluZTwva2V5d29yZD48a2V5d29yZD4qQ3l0b3Byb3RlY3Rp
b248L2tleXdvcmQ+PGtleXdvcmQ+RGlzZWFzZSBNb2RlbHMsIEFuaW1hbDwva2V5d29yZD48a2V5
d29yZD5Eb3duLVJlZ3VsYXRpb248L2tleXdvcmQ+PGtleXdvcmQ+Rmx1b3Jlc2NlbnQgQW50aWJv
ZHkgVGVjaG5pcXVlPC9rZXl3b3JkPjxrZXl3b3JkPkluZmxhbW1hdGlvbi8qbWV0YWJvbGlzbS8q
cGF0aG9sb2d5PC9rZXl3b3JkPjxrZXl3b3JkPk1pY2UsIEluYnJlZCBDNTdCTDwva2V5d29yZD48
a2V5d29yZD5ORi1rYXBwYSBCL21ldGFib2xpc208L2tleXdvcmQ+PGtleXdvcmQ+T3N0ZW9ibGFz
dHMvKm1ldGFib2xpc20vKnBhdGhvbG9neTwva2V5d29yZD48a2V5d29yZD5Pc3Rlb2x5c2lzL21l
dGFib2xpc20vcGF0aG9sb2d5PC9rZXl3b3JkPjxrZXl3b3JkPlByb3N0aGVzaXMgRmFpbHVyZS8q
YWR2ZXJzZSBlZmZlY3RzPC9rZXl3b3JkPjxrZXl3b3JkPlNpZ25hbCBUcmFuc2R1Y3Rpb248L2tl
eXdvcmQ+PGtleXdvcmQ+U2lydHVpbiAxLyptZXRhYm9saXNtPC9rZXl3b3JkPjxrZXl3b3JkPlRp
dGFuaXVtLyphZHZlcnNlIGVmZmVjdHM8L2tleXdvcmQ+PGtleXdvcmQ+VHVtb3IgU3VwcHJlc3Nv
ciBQcm90ZWluIHA1My9tZXRhYm9saXNtPC9rZXl3b3JkPjxrZXl3b3JkPkFwb3B0b3Npczwva2V5
d29yZD48a2V5d29yZD5Bc2VwdGljIGxvb3NlbmluZzwva2V5d29yZD48a2V5d29yZD5JbmZsYW1t
YXRvcnkgcmVzcG9uc2VzPC9rZXl3b3JkPjxrZXl3b3JkPk9zdGVvYmxhc3Q8L2tleXdvcmQ+PGtl
eXdvcmQ+T3N0ZW9seXNpczwva2V5d29yZD48a2V5d29yZD5TaXJ0MTwva2V5d29yZD48L2tleXdv
cmRzPjxkYXRlcz48eWVhcj4yMDE3PC95ZWFyPjxwdWItZGF0ZXM+PGRhdGU+RmViPC9kYXRlPjwv
cHViLWRhdGVzPjwvZGF0ZXM+PGlzYm4+MTc0Mi03MDYxPC9pc2JuPjxhY2Nlc3Npb24tbnVtPjI3
ODkwNjIzPC9hY2Nlc3Npb24tbnVtPjx1cmxzPjwvdXJscz48ZWxlY3Ryb25pYy1yZXNvdXJjZS1u
dW0+MTAuMTAxNi9qLmFjdGJpby4yMDE2LjExLjA1MTwvZWxlY3Ryb25pYy1yZXNvdXJjZS1udW0+
PHJlbW90ZS1kYXRhYmFzZS1wcm92aWRlcj5OTE08L3JlbW90ZS1kYXRhYmFzZS1wcm92aWRlcj48
bGFuZ3VhZ2U+ZW5nPC9sYW5ndWFnZT48L3JlY29yZD48L0NpdGU+PENpdGU+PEF1dGhvcj5aaGFu
ZzwvQXV0aG9yPjxZZWFyPjIwMjE8L1llYXI+PFJlY051bT42OTc8L1JlY051bT48cmVjb3JkPjxy
ZWMtbnVtYmVyPjY5NzwvcmVjLW51bWJlcj48Zm9yZWlnbi1rZXlzPjxrZXkgYXBwPSJFTiIgZGIt
aWQ9ImF2d2R4c3p4MHdyemU3ZXd3ZnQ1ZjlyYXBzYWEyZnR3dnBhdiIgdGltZXN0YW1wPSIxNjk5
NDIyOTQxIj42OTc8L2tleT48L2ZvcmVpZ24ta2V5cz48cmVmLXR5cGUgbmFtZT0iSm91cm5hbCBB
cnRpY2xlIj4xNzwvcmVmLXR5cGU+PGNvbnRyaWJ1dG9ycz48YXV0aG9ycz48YXV0aG9yPlpoYW5n
LCBMLjwvYXV0aG9yPjxhdXRob3I+WmhhbywgVy48L2F1dGhvcj48YXV0aG9yPkJhbywgRC48L2F1
dGhvcj48YXV0aG9yPlN1biwgSy48L2F1dGhvcj48YXV0aG9yPkxpLCBQLjwvYXV0aG9yPjxhdXRo
b3I+R2FvLCBaLjwvYXV0aG9yPjxhdXRob3I+THUsIFouPC9hdXRob3I+PC9hdXRob3JzPjwvY29u
dHJpYnV0b3JzPjxhdXRoLWFkZHJlc3M+RGVwYXJ0bWVudCBvZiBPcnRob3BlZCwgR2VuZXJhbCBI
b3NwaXRhbCBvZiBOaW5neGlhIE1lZGljYWwgVW5pdmVyc2l0eSwgTm8uIDgwNCBTaGVuZ2xpIFNv
dXRoIFN0cmVldCwgWGluZ3FpbmcgRGlzdHJpY3QsIFlpbmNodWFuLCA3NTAwMDQgTmluZ3hpYSBQ
cm92aW5jZSBDaGluYS4gR1JJRDogZ3JpZC40MTMzODUuODwvYXV0aC1hZGRyZXNzPjx0aXRsZXM+
PHRpdGxlPm1pUi05LTVwIHByb21vdGVzIHdlYXItcGFydGljbGUtaW5kdWNlZCBvc3Rlb2NsYXN0
b2dlbmVzaXMgdGhyb3VnaCBhY3RpdmF0aW9uIG9mIHRoZSBTSVJUMS9ORi3OukIgcGF0aHdheTwv
dGl0bGU+PHNlY29uZGFyeS10aXRsZT4zIEJpb3RlY2g8L3NlY29uZGFyeS10aXRsZT48L3RpdGxl
cz48cGVyaW9kaWNhbD48ZnVsbC10aXRsZT4zIEJpb3RlY2g8L2Z1bGwtdGl0bGU+PC9wZXJpb2Rp
Y2FsPjxwYWdlcz4yNTg8L3BhZ2VzPjx2b2x1bWU+MTE8L3ZvbHVtZT48bnVtYmVyPjY8L251bWJl
cj48ZWRpdGlvbj4yMDIxMDUwOTwvZWRpdGlvbj48a2V5d29yZHM+PGtleXdvcmQ+TmYtzrpiPC9r
ZXl3b3JkPjxrZXl3b3JkPk9zdGVvY2xhc3RvZ2VuZXNpczwva2V5d29yZD48a2V5d29yZD5TaXJ0
MTwva2V5d29yZD48a2V5d29yZD5XZWFyLXBhcnRpY2xlPC9rZXl3b3JkPjxrZXl3b3JkPm1pUi05
LTVwPC9rZXl3b3JkPjwva2V5d29yZHM+PGRhdGVzPjx5ZWFyPjIwMjE8L3llYXI+PHB1Yi1kYXRl
cz48ZGF0ZT5KdW48L2RhdGU+PC9wdWItZGF0ZXM+PC9kYXRlcz48aXNibj4yMTkwLTU3MlggKFBy
aW50KSYjeEQ7MjE5MC01NzM4PC9pc2JuPjxhY2Nlc3Npb24tbnVtPjMzOTg3MDc0PC9hY2Nlc3Np
b24tbnVtPjx1cmxzPjwvdXJscz48Y3VzdG9tMT5Db25mbGljdCBvZiBpbnRlcmVzdE9uIGJlaGFs
ZiBvZiBhbGwgYXV0aG9ycywgdGhlIGNvcnJlc3BvbmRpbmcgYXV0aG9yIHN0YXRlcyB0aGF0IHRo
ZXJlIGlzIG5vIGNvbmZsaWN0IG9mIGludGVyZXN0LjwvY3VzdG9tMT48Y3VzdG9tMj5QTUM4MTA3
MDY0PC9jdXN0b20yPjxlbGVjdHJvbmljLXJlc291cmNlLW51bT4xMC4xMDA3L3MxMzIwNS0wMjEt
MDI4MTQtODwvZWxlY3Ryb25pYy1yZXNvdXJjZS1udW0+PHJlbW90ZS1kYXRhYmFzZS1wcm92aWRl
cj5OTE08L3JlbW90ZS1kYXRhYmFzZS1wcm92aWRlcj48bGFuZ3VhZ2U+ZW5nPC9sYW5ndWFnZT48
L3JlY29yZD48L0NpdGU+PENpdGU+PEF1dGhvcj5aaGFuZzwvQXV0aG9yPjxZZWFyPjIwMTg8L1ll
YXI+PFJlY051bT42OTg8L1JlY051bT48cmVjb3JkPjxyZWMtbnVtYmVyPjY5ODwvcmVjLW51bWJl
cj48Zm9yZWlnbi1rZXlzPjxrZXkgYXBwPSJFTiIgZGItaWQ9ImF2d2R4c3p4MHdyemU3ZXd3ZnQ1
ZjlyYXBzYWEyZnR3dnBhdiIgdGltZXN0YW1wPSIxNjk5NDIzMDAwIj42OTg8L2tleT48L2ZvcmVp
Z24ta2V5cz48cmVmLXR5cGUgbmFtZT0iSm91cm5hbCBBcnRpY2xlIj4xNzwvcmVmLXR5cGU+PGNv
bnRyaWJ1dG9ycz48YXV0aG9ycz48YXV0aG9yPlpoYW5nLCBMLjwvYXV0aG9yPjxhdXRob3I+QmFv
LCBELjwvYXV0aG9yPjxhdXRob3I+TGksIFAuPC9hdXRob3I+PGF1dGhvcj5MdSwgWi48L2F1dGhv
cj48YXV0aG9yPlBhbmcsIEwuPC9hdXRob3I+PGF1dGhvcj5DaGVuLCBaLjwvYXV0aG9yPjxhdXRo
b3I+R3VvLCBILjwvYXV0aG9yPjxhdXRob3I+R2FvLCBaLjwvYXV0aG9yPjxhdXRob3I+SmluLCBR
LjwvYXV0aG9yPjwvYXV0aG9ycz48L2NvbnRyaWJ1dG9ycz48YXV0aC1hZGRyZXNzPkRlcGFydG1l
bnQgb2YgT3J0aG9wZWRpY3MsIEdlbmVyYWwgSG9zcGl0YWwgb2YgTmluZ3hpYSBNZWRpY2FsIFVu
aXZlcnNpdHksIFlpbmNodWFuIDc1MDAwNCwgTmluZ3hpYSwgQ2hpbmEuJiN4RDtEZXBhcnRtZW50
IG9mIE9ydGhvcGVkaWNzLCBHZW5lcmFsIEhvc3BpdGFsIG9mIE5pbmd4aWEgTWVkaWNhbCBVbml2
ZXJzaXR5LCBZaW5jaHVhbiA3NTAwMDQsIE5pbmd4aWEsIENoaW5hLiBFbGVjdHJvbmljIGFkZHJl
c3M6IGplbmxhbmxpdThAeWVhaC5uZXQuPC9hdXRoLWFkZHJlc3M+PHRpdGxlcz48dGl0bGU+UGFy
dGljbGUtaW5kdWNlZCBTSVJUMSBkb3ducmVndWxhdGlvbiBwcm9tb3RlcyBvc3Rlb2NsYXN0b2dl
bmVzaXMgYW5kIG9zdGVvbHlzaXMgdGhyb3VnaCBFUiBzdHJlc3MgcmVndWxhdGlvbjwvdGl0bGU+
PHNlY29uZGFyeS10aXRsZT5CaW9tZWQgUGhhcm1hY290aGVyPC9zZWNvbmRhcnktdGl0bGU+PC90
aXRsZXM+PHBlcmlvZGljYWw+PGZ1bGwtdGl0bGU+QmlvbWVkIFBoYXJtYWNvdGhlcjwvZnVsbC10
aXRsZT48L3BlcmlvZGljYWw+PHBhZ2VzPjMwMC0zMDY8L3BhZ2VzPjx2b2x1bWU+MTA0PC92b2x1
bWU+PGVkaXRpb24+MjAxODA1MjU8L2VkaXRpb24+PGtleXdvcmRzPjxrZXl3b3JkPkFuaW1hbHM8
L2tleXdvcmQ+PGtleXdvcmQ+Q2VsbCBEaWZmZXJlbnRpYXRpb24vZ2VuZXRpY3M8L2tleXdvcmQ+
PGtleXdvcmQ+Q2VsbCBMaW5lPC9rZXl3b3JkPjxrZXl3b3JkPkRpc2Vhc2UgTW9kZWxzLCBBbmlt
YWw8L2tleXdvcmQ+PGtleXdvcmQ+RG93bi1SZWd1bGF0aW9uLypnZW5ldGljczwva2V5d29yZD48
a2V5d29yZD5FbmRvcGxhc21pYyBSZXRpY3VsdW0gU3RyZXNzLypnZW5ldGljczwva2V5d29yZD48
a2V5d29yZD5GZW1hbGU8L2tleXdvcmQ+PGtleXdvcmQ+TWljZTwva2V5d29yZD48a2V5d29yZD5N
aWNlLCBJbmJyZWQgQzU3Qkw8L2tleXdvcmQ+PGtleXdvcmQ+TWl0b2dlbi1BY3RpdmF0ZWQgUHJv
dGVpbiBLaW5hc2VzL2dlbmV0aWNzPC9rZXl3b3JkPjxrZXl3b3JkPk5GLWthcHBhIEIvZ2VuZXRp
Y3M8L2tleXdvcmQ+PGtleXdvcmQ+TkZBVEMgVHJhbnNjcmlwdGlvbiBGYWN0b3JzL2dlbmV0aWNz
PC9rZXl3b3JkPjxrZXl3b3JkPk9zdGVvY2xhc3RzPC9rZXl3b3JkPjxrZXl3b3JkPk9zdGVvZ2Vu
ZXNpcy8qZ2VuZXRpY3M8L2tleXdvcmQ+PGtleXdvcmQ+T3N0ZW9seXNpcy8qZ2VuZXRpY3M8L2tl
eXdvcmQ+PGtleXdvcmQ+UHJvdG8tT25jb2dlbmUgUHJvdGVpbnMgYy1mb3MvZ2VuZXRpY3M8L2tl
eXdvcmQ+PGtleXdvcmQ+UkFXIDI2NC43IENlbGxzPC9rZXl3b3JkPjxrZXl3b3JkPlNpZ25hbCBU
cmFuc2R1Y3Rpb24vZ2VuZXRpY3M8L2tleXdvcmQ+PGtleXdvcmQ+U2lydHVpbiAxLypnZW5ldGlj
czwva2V5d29yZD48a2V5d29yZD5Bc2VwdGljIGxvb3NlbmluZzwva2V5d29yZD48a2V5d29yZD5P
c3Rlb2NsYXN0PC9rZXl3b3JkPjxrZXl3b3JkPlBvbHlldGh5bGVuZSAoUEUpIHBhcnRpY2xlczwv
a2V5d29yZD48L2tleXdvcmRzPjxkYXRlcz48eWVhcj4yMDE4PC95ZWFyPjxwdWItZGF0ZXM+PGRh
dGU+QXVnPC9kYXRlPjwvcHViLWRhdGVzPjwvZGF0ZXM+PGlzYm4+MDc1My0zMzIyPC9pc2JuPjxh
Y2Nlc3Npb24tbnVtPjI5Nzc1ODk4PC9hY2Nlc3Npb24tbnVtPjx1cmxzPjwvdXJscz48ZWxlY3Ry
b25pYy1yZXNvdXJjZS1udW0+MTAuMTAxNi9qLmJpb3BoYS4yMDE4LjA1LjAzMDwvZWxlY3Ryb25p
Yy1yZXNvdXJjZS1udW0+PHJlbW90ZS1kYXRhYmFzZS1wcm92aWRlcj5OTE08L3JlbW90ZS1kYXRh
YmFzZS1wcm92aWRlcj48bGFuZ3VhZ2U+ZW5nPC9sYW5ndWFnZT48L3JlY29yZD48L0NpdGU+PC9F
bmROb3RlPn==
</w:fldData>
        </w:fldChar>
      </w:r>
      <w:r w:rsidR="00F15DD9" w:rsidRPr="00F30C26">
        <w:rPr>
          <w:rFonts w:ascii="Times New Roman" w:hAnsi="Times New Roman" w:cs="Times New Roman"/>
          <w:sz w:val="24"/>
          <w:szCs w:val="24"/>
        </w:rPr>
        <w:instrText xml:space="preserve"> ADDIN EN.CITE </w:instrText>
      </w:r>
      <w:r w:rsidR="00F15DD9" w:rsidRPr="00F30C26">
        <w:rPr>
          <w:rFonts w:ascii="Times New Roman" w:hAnsi="Times New Roman" w:cs="Times New Roman"/>
          <w:sz w:val="24"/>
          <w:szCs w:val="24"/>
        </w:rPr>
        <w:fldChar w:fldCharType="begin">
          <w:fldData xml:space="preserve">PEVuZE5vdGU+PENpdGU+PEF1dGhvcj5EZW5nPC9BdXRob3I+PFllYXI+MjAxNzwvWWVhcj48UmVj
TnVtPjY5NTwvUmVjTnVtPjxEaXNwbGF5VGV4dD5bMjQsIDI2LCA1NSwgNTZdPC9EaXNwbGF5VGV4
dD48cmVjb3JkPjxyZWMtbnVtYmVyPjY5NTwvcmVjLW51bWJlcj48Zm9yZWlnbi1rZXlzPjxrZXkg
YXBwPSJFTiIgZGItaWQ9ImF2d2R4c3p4MHdyemU3ZXd3ZnQ1ZjlyYXBzYWEyZnR3dnBhdiIgdGlt
ZXN0YW1wPSIxNjk5NDIyODkzIj42OTU8L2tleT48L2ZvcmVpZ24ta2V5cz48cmVmLXR5cGUgbmFt
ZT0iSm91cm5hbCBBcnRpY2xlIj4xNzwvcmVmLXR5cGU+PGNvbnRyaWJ1dG9ycz48YXV0aG9ycz48
YXV0aG9yPkRlbmcsIFouPC9hdXRob3I+PGF1dGhvcj5KaW4sIEouPC9hdXRob3I+PGF1dGhvcj5X
YW5nLCBaLjwvYXV0aG9yPjxhdXRob3I+V2FuZywgWS48L2F1dGhvcj48YXV0aG9yPkdhbywgUS48
L2F1dGhvcj48YXV0aG9yPlpoYW8sIEouPC9hdXRob3I+PC9hdXRob3JzPjwvY29udHJpYnV0b3Jz
PjxhdXRoLWFkZHJlc3M+RGVwYXJ0bWVudCBvZiBPcnRob3BlZGljcywgSmlubGluZyBIb3NwaXRh
bCwgU2Nob29sIG9mIE1lZGljaW5lLCBOYW5qaW5nIFVuaXZlcnNpdHkuJiN4RDtDZW50ZXIgZm9y
IFRyYW5zbGF0aW9uYWwgTWVkaWNpbmUsIE5hbmppbmcgVW5pdmVyc2l0eSBNZWRpY2FsIFNjaG9v
bC4mI3hEO0ppYW5nc3UgS2V5IExhYm9yYXRvcnkgZm9yIE1vbGVjdWxhciBNZWRpY2luZSwgTmFu
amluZyBVbml2ZXJzaXR5IE1lZGljYWwgU2Nob29sLCBOYW5qaW5nLCBKaWFuZ3N1LCBQZW9wbGUm
YXBvcztzIFJlcHVibGljIG9mIENoaW5hLjwvYXV0aC1hZGRyZXNzPjx0aXRsZXM+PHRpdGxlPlRo
ZSBtZXRhbCBuYW5vcGFydGljbGUtaW5kdWNlZCBpbmZsYW1tYXRvcnkgcmVzcG9uc2UgaXMgcmVn
dWxhdGVkIGJ5IFNJUlQxIHRocm91Z2ggTkYtzrpCIGRlYWNldHlsYXRpb24gaW4gYXNlcHRpYyBs
b29zZW5pbmc8L3RpdGxlPjxzZWNvbmRhcnktdGl0bGU+SW50IEogTmFub21lZGljaW5lPC9zZWNv
bmRhcnktdGl0bGU+PC90aXRsZXM+PHBlcmlvZGljYWw+PGZ1bGwtdGl0bGU+SW50IEogTmFub21l
ZGljaW5lPC9mdWxsLXRpdGxlPjwvcGVyaW9kaWNhbD48cGFnZXM+MzYxNy0zNjM2PC9wYWdlcz48
dm9sdW1lPjEyPC92b2x1bWU+PGVkaXRpb24+MjAxNzA1MTA8L2VkaXRpb24+PGtleXdvcmRzPjxr
ZXl3b3JkPkFjZXR5bGF0aW9uPC9rZXl3b3JkPjxrZXl3b3JkPkFnZWQsIDgwIGFuZCBvdmVyPC9r
ZXl3b3JkPjxrZXl3b3JkPkFuaW1hbHM8L2tleXdvcmQ+PGtleXdvcmQ+QXJ0aHJvcGxhc3R5LCBS
ZXBsYWNlbWVudCwgSGlwL2FkdmVyc2UgZWZmZWN0czwva2V5d29yZD48a2V5d29yZD5DeXRva2lu
ZXMvbWV0YWJvbGlzbTwva2V5d29yZD48a2V5d29yZD5GZW1hbGU8L2tleXdvcmQ+PGtleXdvcmQ+
SHVtYW5zPC9rZXl3b3JkPjxrZXl3b3JkPkluZmxhbW1hdGlvbi9jaGVtaWNhbGx5IGluZHVjZWQv
Km1ldGFib2xpc208L2tleXdvcmQ+PGtleXdvcmQ+TWFjcm9waGFnZXMvZHJ1ZyBlZmZlY3RzL21l
dGFib2xpc208L2tleXdvcmQ+PGtleXdvcmQ+TWFsZTwva2V5d29yZD48a2V5d29yZD5NZXRhbCBO
YW5vcGFydGljbGVzLyp0b3hpY2l0eTwva2V5d29yZD48a2V5d29yZD5NaWNlLCBJbmJyZWQgQzU3
Qkw8L2tleXdvcmQ+PGtleXdvcmQ+TWlkZGxlIEFnZWQ8L2tleXdvcmQ+PGtleXdvcmQ+TkYta2Fw
cGEgQi8qbWV0YWJvbGlzbTwva2V5d29yZD48a2V5d29yZD5Pc3Rlb2x5c2lzL21ldGFib2xpc208
L2tleXdvcmQ+PGtleXdvcmQ+UHJvc3RoZXNlcyBhbmQgSW1wbGFudHMvYWR2ZXJzZSBlZmZlY3Rz
PC9rZXl3b3JkPjxrZXl3b3JkPipQcm9zdGhlc2lzIEZhaWx1cmU8L2tleXdvcmQ+PGtleXdvcmQ+
UmVzdmVyYXRyb2w8L2tleXdvcmQ+PGtleXdvcmQ+U2lydHVpbiAxL2dlbmV0aWNzLyptZXRhYm9s
aXNtPC9rZXl3b3JkPjxrZXl3b3JkPlN0aWxiZW5lcy9waGFybWFjb2xvZ3k8L2tleXdvcmQ+PGtl
eXdvcmQ+TmYtzrpiPC9rZXl3b3JkPjxrZXl3b3JkPlNpcnQxPC9rZXl3b3JkPjxrZXl3b3JkPmFz
ZXB0aWMgbG9vc2VuaW5nPC9rZXl3b3JkPjxrZXl3b3JkPmluZmxhbW1hdG9yeSByZXNwb25zZTwv
a2V5d29yZD48a2V5d29yZD5tZXRhbCBuYW5vcGFydGljbGU8L2tleXdvcmQ+PC9rZXl3b3Jkcz48
ZGF0ZXM+PHllYXI+MjAxNzwveWVhcj48L2RhdGVzPjxpc2JuPjExNzYtOTExNCAoUHJpbnQpJiN4
RDsxMTc2LTkxMTQ8L2lzYm4+PGFjY2Vzc2lvbi1udW0+Mjg1NTMxMDM8L2FjY2Vzc2lvbi1udW0+
PHVybHM+PC91cmxzPjxjdXN0b20xPkRpc2Nsb3N1cmUgVGhlIGF1dGhvcnMgcmVwb3J0IG5vIGNv
bmZsaWN0cyBvZiBpbnRlcmVzdCBpbiB0aGlzIHdvcmsuPC9jdXN0b20xPjxjdXN0b20yPlBNQzU0
Mzk3MjM8L2N1c3RvbTI+PGVsZWN0cm9uaWMtcmVzb3VyY2UtbnVtPjEwLjIxNDcvaWpuLlMxMjQ2
NjE8L2VsZWN0cm9uaWMtcmVzb3VyY2UtbnVtPjxyZW1vdGUtZGF0YWJhc2UtcHJvdmlkZXI+TkxN
PC9yZW1vdGUtZGF0YWJhc2UtcHJvdmlkZXI+PGxhbmd1YWdlPmVuZzwvbGFuZ3VhZ2U+PC9yZWNv
cmQ+PC9DaXRlPjxDaXRlPjxBdXRob3I+RGVuZzwvQXV0aG9yPjxZZWFyPjIwMTc8L1llYXI+PFJl
Y051bT42OTY8L1JlY051bT48cmVjb3JkPjxyZWMtbnVtYmVyPjY5NjwvcmVjLW51bWJlcj48Zm9y
ZWlnbi1rZXlzPjxrZXkgYXBwPSJFTiIgZGItaWQ9ImF2d2R4c3p4MHdyemU3ZXd3ZnQ1ZjlyYXBz
YWEyZnR3dnBhdiIgdGltZXN0YW1wPSIxNjk5NDIyOTExIj42OTY8L2tleT48L2ZvcmVpZ24ta2V5
cz48cmVmLXR5cGUgbmFtZT0iSm91cm5hbCBBcnRpY2xlIj4xNzwvcmVmLXR5cGU+PGNvbnRyaWJ1
dG9ycz48YXV0aG9ycz48YXV0aG9yPkRlbmcsIFouPC9hdXRob3I+PGF1dGhvcj5XYW5nLCBaLjwv
YXV0aG9yPjxhdXRob3I+SmluLCBKLjwvYXV0aG9yPjxhdXRob3I+V2FuZywgWS48L2F1dGhvcj48
YXV0aG9yPkJhbywgTi48L2F1dGhvcj48YXV0aG9yPkdhbywgUS48L2F1dGhvcj48YXV0aG9yPlpo
YW8sIEouPC9hdXRob3I+PC9hdXRob3JzPjwvY29udHJpYnV0b3JzPjxhdXRoLWFkZHJlc3M+RGVw
YXJ0bWVudCBvZiBPcnRob3BlZGljcywgSmlubGluZyBIb3NwaXRhbCwgU2Nob29sIG9mIE1lZGlj
aW5lLCBOYW5qaW5nIFVuaXZlcnNpdHksIE5hbmppbmcsIEppYW5nc3UsIFBSIENoaW5hOyBDZW50
ZXIgZm9yIFRyYW5zbGF0aW9uYWwgTWVkaWNpbmUsIE5hbmppbmcgVW5pdmVyc2l0eSBNZWRpY2Fs
IFNjaG9vbCwgTmFuamluZywgSmlhbmdzdSwgUFIgQ2hpbmE7IEppYW5nc3UgS2V5IExhYm9yYXRv
cnkgZm9yIE1vbGVjdWxhciBNZWRpY2luZSwgTmFuamluZyBVbml2ZXJzaXR5IE1lZGljYWwgU2No
b29sLCBOYW5qaW5nLCBQUiBDaGluYS4gRWxlY3Ryb25pYyBhZGRyZXNzOiBkZW5nemhhbnRhb19t
ZWRAMTYzLmNvbS4mI3hEO0RlcGFydG1lbnQgb2YgT3J0aG9wZWRpY3MsIEppbmxpbmcgSG9zcGl0
YWwsIFNjaG9vbCBvZiBNZWRpY2luZSwgTmFuamluZyBVbml2ZXJzaXR5LCBOYW5qaW5nLCBKaWFu
Z3N1LCBQUiBDaGluYS4gRWxlY3Ryb25pYyBhZGRyZXNzOiB3YW5nemhlbmhlbmcxOTg3QDE2My5j
b20uJiN4RDtDZW50ZXIgZm9yIFRyYW5zbGF0aW9uYWwgTWVkaWNpbmUsIE5hbmppbmcgVW5pdmVy
c2l0eSBNZWRpY2FsIFNjaG9vbCwgTmFuamluZywgSmlhbmdzdSwgUFIgQ2hpbmE7IEppYW5nc3Ug
S2V5IExhYm9yYXRvcnkgZm9yIE1vbGVjdWxhciBNZWRpY2luZSwgTmFuamluZyBVbml2ZXJzaXR5
IE1lZGljYWwgU2Nob29sLCBOYW5qaW5nLCBQUiBDaGluYS4gRWxlY3Ryb25pYyBhZGRyZXNzOiAx
ODc1Nzg1MTAxNUAxNjMuY29tLiYjeEQ7Q2VudGVyIGZvciBUcmFuc2xhdGlvbmFsIE1lZGljaW5l
LCBOYW5qaW5nIFVuaXZlcnNpdHkgTWVkaWNhbCBTY2hvb2wsIE5hbmppbmcsIEppYW5nc3UsIFBS
IENoaW5hOyBKaWFuZ3N1IEtleSBMYWJvcmF0b3J5IGZvciBNb2xlY3VsYXIgTWVkaWNpbmUsIE5h
bmppbmcgVW5pdmVyc2l0eSBNZWRpY2FsIFNjaG9vbCwgTmFuamluZywgUFIgQ2hpbmEuIEVsZWN0
cm9uaWMgYWRkcmVzczogeW9uZ3dhbmdAbmp1LmVkdS5jbi4mI3hEO0RlcGFydG1lbnQgb2YgT3J0
aG9wZWRpY3MsIEppbmxpbmcgSG9zcGl0YWwsIFNjaG9vbCBvZiBNZWRpY2luZSwgTmFuamluZyBV
bml2ZXJzaXR5LCBOYW5qaW5nLCBKaWFuZ3N1LCBQUiBDaGluYS4gRWxlY3Ryb25pYyBhZGRyZXNz
OiBibnJibnJAc2luYS5jb20uJiN4RDtDZW50ZXIgZm9yIFRyYW5zbGF0aW9uYWwgTWVkaWNpbmUs
IE5hbmppbmcgVW5pdmVyc2l0eSBNZWRpY2FsIFNjaG9vbCwgTmFuamluZywgSmlhbmdzdSwgUFIg
Q2hpbmE7IEppYW5nc3UgS2V5IExhYm9yYXRvcnkgZm9yIE1vbGVjdWxhciBNZWRpY2luZSwgTmFu
amluZyBVbml2ZXJzaXR5IE1lZGljYWwgU2Nob29sLCBOYW5qaW5nLCBQUiBDaGluYS4gRWxlY3Ry
b25pYyBhZGRyZXNzOiBxaWFuX2dhb0BuanUuZWR1LmNuLiYjeEQ7RGVwYXJ0bWVudCBvZiBPcnRo
b3BlZGljcywgSmlubGluZyBIb3NwaXRhbCwgU2Nob29sIG9mIE1lZGljaW5lLCBOYW5qaW5nIFVu
aXZlcnNpdHksIE5hbmppbmcsIEppYW5nc3UsIFBSIENoaW5hLiBFbGVjdHJvbmljIGFkZHJlc3M6
IHpoYW9qaWFubmluZy4wMjA3QDE2My5jb20uPC9hdXRoLWFkZHJlc3M+PHRpdGxlcz48dGl0bGU+
U0lSVDEgcHJvdGVjdHMgb3N0ZW9ibGFzdHMgYWdhaW5zdCBwYXJ0aWNsZS1pbmR1Y2VkIGluZmxh
bW1hdG9yeSByZXNwb25zZXMgYW5kIGFwb3B0b3NpcyBpbiBhc2VwdGljIHByb3N0aGVzaXMgbG9v
c2VuaW5nPC90aXRsZT48c2Vjb25kYXJ5LXRpdGxlPkFjdGEgQmlvbWF0ZXI8L3NlY29uZGFyeS10
aXRsZT48L3RpdGxlcz48cGVyaW9kaWNhbD48ZnVsbC10aXRsZT5BY3RhIEJpb21hdGVyPC9mdWxs
LXRpdGxlPjwvcGVyaW9kaWNhbD48cGFnZXM+NTQxLTU1NDwvcGFnZXM+PHZvbHVtZT40OTwvdm9s
dW1lPjxlZGl0aW9uPjIwMTYxMTIzPC9lZGl0aW9uPjxrZXl3b3Jkcz48a2V5d29yZD5BbGxveXM8
L2tleXdvcmQ+PGtleXdvcmQ+QW5pbWFsczwva2V5d29yZD48a2V5d29yZD4qQXBvcHRvc2lzPC9r
ZXl3b3JkPjxrZXl3b3JkPkNlbGwgTGluZTwva2V5d29yZD48a2V5d29yZD4qQ3l0b3Byb3RlY3Rp
b248L2tleXdvcmQ+PGtleXdvcmQ+RGlzZWFzZSBNb2RlbHMsIEFuaW1hbDwva2V5d29yZD48a2V5
d29yZD5Eb3duLVJlZ3VsYXRpb248L2tleXdvcmQ+PGtleXdvcmQ+Rmx1b3Jlc2NlbnQgQW50aWJv
ZHkgVGVjaG5pcXVlPC9rZXl3b3JkPjxrZXl3b3JkPkluZmxhbW1hdGlvbi8qbWV0YWJvbGlzbS8q
cGF0aG9sb2d5PC9rZXl3b3JkPjxrZXl3b3JkPk1pY2UsIEluYnJlZCBDNTdCTDwva2V5d29yZD48
a2V5d29yZD5ORi1rYXBwYSBCL21ldGFib2xpc208L2tleXdvcmQ+PGtleXdvcmQ+T3N0ZW9ibGFz
dHMvKm1ldGFib2xpc20vKnBhdGhvbG9neTwva2V5d29yZD48a2V5d29yZD5Pc3Rlb2x5c2lzL21l
dGFib2xpc20vcGF0aG9sb2d5PC9rZXl3b3JkPjxrZXl3b3JkPlByb3N0aGVzaXMgRmFpbHVyZS8q
YWR2ZXJzZSBlZmZlY3RzPC9rZXl3b3JkPjxrZXl3b3JkPlNpZ25hbCBUcmFuc2R1Y3Rpb248L2tl
eXdvcmQ+PGtleXdvcmQ+U2lydHVpbiAxLyptZXRhYm9saXNtPC9rZXl3b3JkPjxrZXl3b3JkPlRp
dGFuaXVtLyphZHZlcnNlIGVmZmVjdHM8L2tleXdvcmQ+PGtleXdvcmQ+VHVtb3IgU3VwcHJlc3Nv
ciBQcm90ZWluIHA1My9tZXRhYm9saXNtPC9rZXl3b3JkPjxrZXl3b3JkPkFwb3B0b3Npczwva2V5
d29yZD48a2V5d29yZD5Bc2VwdGljIGxvb3NlbmluZzwva2V5d29yZD48a2V5d29yZD5JbmZsYW1t
YXRvcnkgcmVzcG9uc2VzPC9rZXl3b3JkPjxrZXl3b3JkPk9zdGVvYmxhc3Q8L2tleXdvcmQ+PGtl
eXdvcmQ+T3N0ZW9seXNpczwva2V5d29yZD48a2V5d29yZD5TaXJ0MTwva2V5d29yZD48L2tleXdv
cmRzPjxkYXRlcz48eWVhcj4yMDE3PC95ZWFyPjxwdWItZGF0ZXM+PGRhdGU+RmViPC9kYXRlPjwv
cHViLWRhdGVzPjwvZGF0ZXM+PGlzYm4+MTc0Mi03MDYxPC9pc2JuPjxhY2Nlc3Npb24tbnVtPjI3
ODkwNjIzPC9hY2Nlc3Npb24tbnVtPjx1cmxzPjwvdXJscz48ZWxlY3Ryb25pYy1yZXNvdXJjZS1u
dW0+MTAuMTAxNi9qLmFjdGJpby4yMDE2LjExLjA1MTwvZWxlY3Ryb25pYy1yZXNvdXJjZS1udW0+
PHJlbW90ZS1kYXRhYmFzZS1wcm92aWRlcj5OTE08L3JlbW90ZS1kYXRhYmFzZS1wcm92aWRlcj48
bGFuZ3VhZ2U+ZW5nPC9sYW5ndWFnZT48L3JlY29yZD48L0NpdGU+PENpdGU+PEF1dGhvcj5aaGFu
ZzwvQXV0aG9yPjxZZWFyPjIwMjE8L1llYXI+PFJlY051bT42OTc8L1JlY051bT48cmVjb3JkPjxy
ZWMtbnVtYmVyPjY5NzwvcmVjLW51bWJlcj48Zm9yZWlnbi1rZXlzPjxrZXkgYXBwPSJFTiIgZGIt
aWQ9ImF2d2R4c3p4MHdyemU3ZXd3ZnQ1ZjlyYXBzYWEyZnR3dnBhdiIgdGltZXN0YW1wPSIxNjk5
NDIyOTQxIj42OTc8L2tleT48L2ZvcmVpZ24ta2V5cz48cmVmLXR5cGUgbmFtZT0iSm91cm5hbCBB
cnRpY2xlIj4xNzwvcmVmLXR5cGU+PGNvbnRyaWJ1dG9ycz48YXV0aG9ycz48YXV0aG9yPlpoYW5n
LCBMLjwvYXV0aG9yPjxhdXRob3I+WmhhbywgVy48L2F1dGhvcj48YXV0aG9yPkJhbywgRC48L2F1
dGhvcj48YXV0aG9yPlN1biwgSy48L2F1dGhvcj48YXV0aG9yPkxpLCBQLjwvYXV0aG9yPjxhdXRo
b3I+R2FvLCBaLjwvYXV0aG9yPjxhdXRob3I+THUsIFouPC9hdXRob3I+PC9hdXRob3JzPjwvY29u
dHJpYnV0b3JzPjxhdXRoLWFkZHJlc3M+RGVwYXJ0bWVudCBvZiBPcnRob3BlZCwgR2VuZXJhbCBI
b3NwaXRhbCBvZiBOaW5neGlhIE1lZGljYWwgVW5pdmVyc2l0eSwgTm8uIDgwNCBTaGVuZ2xpIFNv
dXRoIFN0cmVldCwgWGluZ3FpbmcgRGlzdHJpY3QsIFlpbmNodWFuLCA3NTAwMDQgTmluZ3hpYSBQ
cm92aW5jZSBDaGluYS4gR1JJRDogZ3JpZC40MTMzODUuODwvYXV0aC1hZGRyZXNzPjx0aXRsZXM+
PHRpdGxlPm1pUi05LTVwIHByb21vdGVzIHdlYXItcGFydGljbGUtaW5kdWNlZCBvc3Rlb2NsYXN0
b2dlbmVzaXMgdGhyb3VnaCBhY3RpdmF0aW9uIG9mIHRoZSBTSVJUMS9ORi3OukIgcGF0aHdheTwv
dGl0bGU+PHNlY29uZGFyeS10aXRsZT4zIEJpb3RlY2g8L3NlY29uZGFyeS10aXRsZT48L3RpdGxl
cz48cGVyaW9kaWNhbD48ZnVsbC10aXRsZT4zIEJpb3RlY2g8L2Z1bGwtdGl0bGU+PC9wZXJpb2Rp
Y2FsPjxwYWdlcz4yNTg8L3BhZ2VzPjx2b2x1bWU+MTE8L3ZvbHVtZT48bnVtYmVyPjY8L251bWJl
cj48ZWRpdGlvbj4yMDIxMDUwOTwvZWRpdGlvbj48a2V5d29yZHM+PGtleXdvcmQ+TmYtzrpiPC9r
ZXl3b3JkPjxrZXl3b3JkPk9zdGVvY2xhc3RvZ2VuZXNpczwva2V5d29yZD48a2V5d29yZD5TaXJ0
MTwva2V5d29yZD48a2V5d29yZD5XZWFyLXBhcnRpY2xlPC9rZXl3b3JkPjxrZXl3b3JkPm1pUi05
LTVwPC9rZXl3b3JkPjwva2V5d29yZHM+PGRhdGVzPjx5ZWFyPjIwMjE8L3llYXI+PHB1Yi1kYXRl
cz48ZGF0ZT5KdW48L2RhdGU+PC9wdWItZGF0ZXM+PC9kYXRlcz48aXNibj4yMTkwLTU3MlggKFBy
aW50KSYjeEQ7MjE5MC01NzM4PC9pc2JuPjxhY2Nlc3Npb24tbnVtPjMzOTg3MDc0PC9hY2Nlc3Np
b24tbnVtPjx1cmxzPjwvdXJscz48Y3VzdG9tMT5Db25mbGljdCBvZiBpbnRlcmVzdE9uIGJlaGFs
ZiBvZiBhbGwgYXV0aG9ycywgdGhlIGNvcnJlc3BvbmRpbmcgYXV0aG9yIHN0YXRlcyB0aGF0IHRo
ZXJlIGlzIG5vIGNvbmZsaWN0IG9mIGludGVyZXN0LjwvY3VzdG9tMT48Y3VzdG9tMj5QTUM4MTA3
MDY0PC9jdXN0b20yPjxlbGVjdHJvbmljLXJlc291cmNlLW51bT4xMC4xMDA3L3MxMzIwNS0wMjEt
MDI4MTQtODwvZWxlY3Ryb25pYy1yZXNvdXJjZS1udW0+PHJlbW90ZS1kYXRhYmFzZS1wcm92aWRl
cj5OTE08L3JlbW90ZS1kYXRhYmFzZS1wcm92aWRlcj48bGFuZ3VhZ2U+ZW5nPC9sYW5ndWFnZT48
L3JlY29yZD48L0NpdGU+PENpdGU+PEF1dGhvcj5aaGFuZzwvQXV0aG9yPjxZZWFyPjIwMTg8L1ll
YXI+PFJlY051bT42OTg8L1JlY051bT48cmVjb3JkPjxyZWMtbnVtYmVyPjY5ODwvcmVjLW51bWJl
cj48Zm9yZWlnbi1rZXlzPjxrZXkgYXBwPSJFTiIgZGItaWQ9ImF2d2R4c3p4MHdyemU3ZXd3ZnQ1
ZjlyYXBzYWEyZnR3dnBhdiIgdGltZXN0YW1wPSIxNjk5NDIzMDAwIj42OTg8L2tleT48L2ZvcmVp
Z24ta2V5cz48cmVmLXR5cGUgbmFtZT0iSm91cm5hbCBBcnRpY2xlIj4xNzwvcmVmLXR5cGU+PGNv
bnRyaWJ1dG9ycz48YXV0aG9ycz48YXV0aG9yPlpoYW5nLCBMLjwvYXV0aG9yPjxhdXRob3I+QmFv
LCBELjwvYXV0aG9yPjxhdXRob3I+TGksIFAuPC9hdXRob3I+PGF1dGhvcj5MdSwgWi48L2F1dGhv
cj48YXV0aG9yPlBhbmcsIEwuPC9hdXRob3I+PGF1dGhvcj5DaGVuLCBaLjwvYXV0aG9yPjxhdXRo
b3I+R3VvLCBILjwvYXV0aG9yPjxhdXRob3I+R2FvLCBaLjwvYXV0aG9yPjxhdXRob3I+SmluLCBR
LjwvYXV0aG9yPjwvYXV0aG9ycz48L2NvbnRyaWJ1dG9ycz48YXV0aC1hZGRyZXNzPkRlcGFydG1l
bnQgb2YgT3J0aG9wZWRpY3MsIEdlbmVyYWwgSG9zcGl0YWwgb2YgTmluZ3hpYSBNZWRpY2FsIFVu
aXZlcnNpdHksIFlpbmNodWFuIDc1MDAwNCwgTmluZ3hpYSwgQ2hpbmEuJiN4RDtEZXBhcnRtZW50
IG9mIE9ydGhvcGVkaWNzLCBHZW5lcmFsIEhvc3BpdGFsIG9mIE5pbmd4aWEgTWVkaWNhbCBVbml2
ZXJzaXR5LCBZaW5jaHVhbiA3NTAwMDQsIE5pbmd4aWEsIENoaW5hLiBFbGVjdHJvbmljIGFkZHJl
c3M6IGplbmxhbmxpdThAeWVhaC5uZXQuPC9hdXRoLWFkZHJlc3M+PHRpdGxlcz48dGl0bGU+UGFy
dGljbGUtaW5kdWNlZCBTSVJUMSBkb3ducmVndWxhdGlvbiBwcm9tb3RlcyBvc3Rlb2NsYXN0b2dl
bmVzaXMgYW5kIG9zdGVvbHlzaXMgdGhyb3VnaCBFUiBzdHJlc3MgcmVndWxhdGlvbjwvdGl0bGU+
PHNlY29uZGFyeS10aXRsZT5CaW9tZWQgUGhhcm1hY290aGVyPC9zZWNvbmRhcnktdGl0bGU+PC90
aXRsZXM+PHBlcmlvZGljYWw+PGZ1bGwtdGl0bGU+QmlvbWVkIFBoYXJtYWNvdGhlcjwvZnVsbC10
aXRsZT48L3BlcmlvZGljYWw+PHBhZ2VzPjMwMC0zMDY8L3BhZ2VzPjx2b2x1bWU+MTA0PC92b2x1
bWU+PGVkaXRpb24+MjAxODA1MjU8L2VkaXRpb24+PGtleXdvcmRzPjxrZXl3b3JkPkFuaW1hbHM8
L2tleXdvcmQ+PGtleXdvcmQ+Q2VsbCBEaWZmZXJlbnRpYXRpb24vZ2VuZXRpY3M8L2tleXdvcmQ+
PGtleXdvcmQ+Q2VsbCBMaW5lPC9rZXl3b3JkPjxrZXl3b3JkPkRpc2Vhc2UgTW9kZWxzLCBBbmlt
YWw8L2tleXdvcmQ+PGtleXdvcmQ+RG93bi1SZWd1bGF0aW9uLypnZW5ldGljczwva2V5d29yZD48
a2V5d29yZD5FbmRvcGxhc21pYyBSZXRpY3VsdW0gU3RyZXNzLypnZW5ldGljczwva2V5d29yZD48
a2V5d29yZD5GZW1hbGU8L2tleXdvcmQ+PGtleXdvcmQ+TWljZTwva2V5d29yZD48a2V5d29yZD5N
aWNlLCBJbmJyZWQgQzU3Qkw8L2tleXdvcmQ+PGtleXdvcmQ+TWl0b2dlbi1BY3RpdmF0ZWQgUHJv
dGVpbiBLaW5hc2VzL2dlbmV0aWNzPC9rZXl3b3JkPjxrZXl3b3JkPk5GLWthcHBhIEIvZ2VuZXRp
Y3M8L2tleXdvcmQ+PGtleXdvcmQ+TkZBVEMgVHJhbnNjcmlwdGlvbiBGYWN0b3JzL2dlbmV0aWNz
PC9rZXl3b3JkPjxrZXl3b3JkPk9zdGVvY2xhc3RzPC9rZXl3b3JkPjxrZXl3b3JkPk9zdGVvZ2Vu
ZXNpcy8qZ2VuZXRpY3M8L2tleXdvcmQ+PGtleXdvcmQ+T3N0ZW9seXNpcy8qZ2VuZXRpY3M8L2tl
eXdvcmQ+PGtleXdvcmQ+UHJvdG8tT25jb2dlbmUgUHJvdGVpbnMgYy1mb3MvZ2VuZXRpY3M8L2tl
eXdvcmQ+PGtleXdvcmQ+UkFXIDI2NC43IENlbGxzPC9rZXl3b3JkPjxrZXl3b3JkPlNpZ25hbCBU
cmFuc2R1Y3Rpb24vZ2VuZXRpY3M8L2tleXdvcmQ+PGtleXdvcmQ+U2lydHVpbiAxLypnZW5ldGlj
czwva2V5d29yZD48a2V5d29yZD5Bc2VwdGljIGxvb3NlbmluZzwva2V5d29yZD48a2V5d29yZD5P
c3Rlb2NsYXN0PC9rZXl3b3JkPjxrZXl3b3JkPlBvbHlldGh5bGVuZSAoUEUpIHBhcnRpY2xlczwv
a2V5d29yZD48L2tleXdvcmRzPjxkYXRlcz48eWVhcj4yMDE4PC95ZWFyPjxwdWItZGF0ZXM+PGRh
dGU+QXVnPC9kYXRlPjwvcHViLWRhdGVzPjwvZGF0ZXM+PGlzYm4+MDc1My0zMzIyPC9pc2JuPjxh
Y2Nlc3Npb24tbnVtPjI5Nzc1ODk4PC9hY2Nlc3Npb24tbnVtPjx1cmxzPjwvdXJscz48ZWxlY3Ry
b25pYy1yZXNvdXJjZS1udW0+MTAuMTAxNi9qLmJpb3BoYS4yMDE4LjA1LjAzMDwvZWxlY3Ryb25p
Yy1yZXNvdXJjZS1udW0+PHJlbW90ZS1kYXRhYmFzZS1wcm92aWRlcj5OTE08L3JlbW90ZS1kYXRh
YmFzZS1wcm92aWRlcj48bGFuZ3VhZ2U+ZW5nPC9sYW5ndWFnZT48L3JlY29yZD48L0NpdGU+PC9F
bmROb3RlPn==
</w:fldData>
        </w:fldChar>
      </w:r>
      <w:r w:rsidR="00F15DD9" w:rsidRPr="00F30C26">
        <w:rPr>
          <w:rFonts w:ascii="Times New Roman" w:hAnsi="Times New Roman" w:cs="Times New Roman"/>
          <w:sz w:val="24"/>
          <w:szCs w:val="24"/>
        </w:rPr>
        <w:instrText xml:space="preserve"> ADDIN EN.CITE.DATA </w:instrText>
      </w:r>
      <w:r w:rsidR="00F15DD9" w:rsidRPr="00F30C26">
        <w:rPr>
          <w:rFonts w:ascii="Times New Roman" w:hAnsi="Times New Roman" w:cs="Times New Roman"/>
          <w:sz w:val="24"/>
          <w:szCs w:val="24"/>
        </w:rPr>
      </w:r>
      <w:r w:rsidR="00F15DD9" w:rsidRPr="00F30C26">
        <w:rPr>
          <w:rFonts w:ascii="Times New Roman" w:hAnsi="Times New Roman" w:cs="Times New Roman"/>
          <w:sz w:val="24"/>
          <w:szCs w:val="24"/>
        </w:rPr>
        <w:fldChar w:fldCharType="end"/>
      </w:r>
      <w:r w:rsidRPr="00F30C26">
        <w:rPr>
          <w:rFonts w:ascii="Times New Roman" w:hAnsi="Times New Roman" w:cs="Times New Roman"/>
          <w:sz w:val="24"/>
          <w:szCs w:val="24"/>
        </w:rPr>
      </w:r>
      <w:r w:rsidRPr="00F30C26">
        <w:rPr>
          <w:rFonts w:ascii="Times New Roman" w:hAnsi="Times New Roman" w:cs="Times New Roman"/>
          <w:sz w:val="24"/>
          <w:szCs w:val="24"/>
        </w:rPr>
        <w:fldChar w:fldCharType="separate"/>
      </w:r>
      <w:r w:rsidR="00F15DD9" w:rsidRPr="00F30C26">
        <w:rPr>
          <w:rFonts w:ascii="Times New Roman" w:hAnsi="Times New Roman" w:cs="Times New Roman"/>
          <w:noProof/>
          <w:sz w:val="24"/>
          <w:szCs w:val="24"/>
        </w:rPr>
        <w:t>[24, 26, 55, 56]</w:t>
      </w:r>
      <w:r w:rsidRPr="00F30C26">
        <w:rPr>
          <w:rFonts w:ascii="Times New Roman" w:hAnsi="Times New Roman" w:cs="Times New Roman"/>
          <w:sz w:val="24"/>
          <w:szCs w:val="24"/>
        </w:rPr>
        <w:fldChar w:fldCharType="end"/>
      </w:r>
      <w:r w:rsidRPr="00F30C26">
        <w:rPr>
          <w:rFonts w:ascii="Times New Roman" w:hAnsi="Times New Roman" w:cs="Times New Roman"/>
          <w:sz w:val="24"/>
          <w:szCs w:val="24"/>
        </w:rPr>
        <w:t xml:space="preserve">. </w:t>
      </w:r>
      <w:r w:rsidR="005700E6" w:rsidRPr="00F30C26">
        <w:rPr>
          <w:rFonts w:ascii="Times New Roman" w:hAnsi="Times New Roman" w:cs="Times New Roman"/>
          <w:sz w:val="24"/>
          <w:szCs w:val="24"/>
        </w:rPr>
        <w:t xml:space="preserve">Furthermore, SIRT1 is involved in the differentiation of </w:t>
      </w:r>
      <w:r w:rsidR="00543C1F" w:rsidRPr="00F30C26">
        <w:rPr>
          <w:rFonts w:ascii="Times New Roman" w:hAnsi="Times New Roman" w:cs="Times New Roman"/>
          <w:sz w:val="24"/>
          <w:szCs w:val="24"/>
        </w:rPr>
        <w:t>BMSCs</w:t>
      </w:r>
      <w:r w:rsidR="005700E6" w:rsidRPr="00F30C26">
        <w:rPr>
          <w:rFonts w:ascii="Times New Roman" w:hAnsi="Times New Roman" w:cs="Times New Roman"/>
          <w:sz w:val="24"/>
          <w:szCs w:val="24"/>
        </w:rPr>
        <w:t xml:space="preserve"> in aged mice</w:t>
      </w:r>
      <w:r w:rsidR="008A3C28" w:rsidRPr="00F30C26">
        <w:rPr>
          <w:rFonts w:ascii="Times New Roman" w:hAnsi="Times New Roman" w:cs="Times New Roman"/>
          <w:sz w:val="24"/>
          <w:szCs w:val="24"/>
        </w:rPr>
        <w:t xml:space="preserve"> and promotes</w:t>
      </w:r>
      <w:r w:rsidR="005700E6" w:rsidRPr="00F30C26">
        <w:rPr>
          <w:rFonts w:ascii="Times New Roman" w:hAnsi="Times New Roman" w:cs="Times New Roman"/>
          <w:sz w:val="24"/>
          <w:szCs w:val="24"/>
        </w:rPr>
        <w:t xml:space="preserve"> bone formation </w:t>
      </w:r>
      <w:r w:rsidR="005700E6" w:rsidRPr="00F30C26">
        <w:rPr>
          <w:rFonts w:ascii="Times New Roman" w:hAnsi="Times New Roman" w:cs="Times New Roman"/>
          <w:sz w:val="24"/>
          <w:szCs w:val="24"/>
        </w:rPr>
        <w:fldChar w:fldCharType="begin">
          <w:fldData xml:space="preserve">PEVuZE5vdGU+PENpdGU+PEF1dGhvcj5Ib25nPC9BdXRob3I+PFllYXI+MjAxNTwvWWVhcj48UmVj
TnVtPjY5OTwvUmVjTnVtPjxEaXNwbGF5VGV4dD5bNTcsIDU4XTwvRGlzcGxheVRleHQ+PHJlY29y
ZD48cmVjLW51bWJlcj42OTk8L3JlYy1udW1iZXI+PGZvcmVpZ24ta2V5cz48a2V5IGFwcD0iRU4i
IGRiLWlkPSJhdndkeHN6eDB3cnplN2V3d2Z0NWY5cmFwc2FhMmZ0d3ZwYXYiIHRpbWVzdGFtcD0i
MTY5OTQyMzQyNSI+Njk5PC9rZXk+PC9mb3JlaWduLWtleXM+PHJlZi10eXBlIG5hbWU9IkpvdXJu
YWwgQXJ0aWNsZSI+MTc8L3JlZi10eXBlPjxjb250cmlidXRvcnM+PGF1dGhvcnM+PGF1dGhvcj5I
b25nLCBXLjwvYXV0aG9yPjxhdXRob3I+WHUsIFguIFkuPC9hdXRob3I+PGF1dGhvcj5RaXUsIFou
IEguPC9hdXRob3I+PGF1dGhvcj5HYW8sIEouIEouPC9hdXRob3I+PGF1dGhvcj5XZWksIFouIFku
PC9hdXRob3I+PGF1dGhvcj5aaGVuLCBMLjwvYXV0aG9yPjxhdXRob3I+WmhhbmcsIFguIEwuPC9h
dXRob3I+PGF1dGhvcj5ZZSwgWi4gQi48L2F1dGhvcj48L2F1dGhvcnM+PC9jb250cmlidXRvcnM+
PGF1dGgtYWRkcmVzcz5EZXBhcnRtZW50IG9mIEdlcmlhdHJpY3MsIEh1YWRvbmcgSG9zcGl0YWws
IFJlc2VhcmNoIENlbnRlciBvbiBBZ2luZyBhbmQgTWVkaWNpbmUsIEZ1ZGFuIFVuaXZlcnNpdHks
IFNoYW5naGFpIDIwMDA0MCwgQ2hpbmEuJiN4RDtEZXBhcnRtZW50IG9mIEJvbmUgTWV0YWJvbGlz
bSwgU2hhbmdoYWkgS2V5IExhYm9yYXRvcnkgb2YgQ2xpbmljYWwgR2VyaWF0cmljIE1lZGljaW5l
LCBTaGFuZ2hhaSAyMDAwNDAsIENoaW5hLiYjeEQ7RGVwYXJ0bWVudCBvZiBCb25lIE1ldGFib2xp
c20sIEluc3RpdHV0ZSBvZiBSYWRpYXRpb24gTWVkaWNpbmUsIEZ1ZGFuIFVuaXZlcnNpdHksIFNo
YW5naGFpIDIwMDAzMiwgQ2hpbmEuJiN4RDtEZXBhcnRtZW50IG9mIE9zdGVvcG9yb3NpcyBhbmQg
UmVsYXRlZCBCb25lIERpc2Vhc2UsIFNoYW5naGFpIDZ0aCBQZW9wbGUmYXBvcztzIEhvc3BpdGFs
LCBTaGFuZ2hhaSBKaWFvIFRvbmcgVW5pdmVyc2l0eSwgU2hhbmdoYWkgMjAwMjMzLCBDaGluYS4m
I3hEO0xhYm9yYXRvcnkgQW5pbWFsIENlbnRlciwgWmhvbmdzaGFuIEhvc3BpdGFsLCBGdWRhbiBV
bml2ZXJzaXR5LCBTaGFuZ2hhaSAyMDAwMzIsIENoaW5hLiYjeEQ7RGVwYXJ0bWVudCBvZiBOZXBo
cm9sb2d5LCBIdWFkb25nIEhvc3BpdGFsLCBGdWRhbiBVbml2ZXJzaXR5LCBTaGFuZ2hhaSAyMDAw
NDAsIENoaW5hLjwvYXV0aC1hZGRyZXNzPjx0aXRsZXM+PHRpdGxlPlNpcnQxIGlzIGludm9sdmVk
IGluIGRlY3JlYXNlZCBib25lIGZvcm1hdGlvbiBpbiBhZ2VkIGFwb2xpcG9wcm90ZWluIEUtZGVm
aWNpZW50IG1pY2U8L3RpdGxlPjxzZWNvbmRhcnktdGl0bGU+QWN0YSBQaGFybWFjb2wgU2luPC9z
ZWNvbmRhcnktdGl0bGU+PC90aXRsZXM+PHBlcmlvZGljYWw+PGZ1bGwtdGl0bGU+QWN0YSBQaGFy
bWFjb2wgU2luPC9mdWxsLXRpdGxlPjwvcGVyaW9kaWNhbD48cGFnZXM+MTQ4Ny05NjwvcGFnZXM+
PHZvbHVtZT4zNjwvdm9sdW1lPjxudW1iZXI+MTI8L251bWJlcj48ZWRpdGlvbj4yMDE1MTEyMzwv
ZWRpdGlvbj48a2V5d29yZHM+PGtleXdvcmQ+KkFnaW5nPC9rZXl3b3JkPjxrZXl3b3JkPkFuaW1h
bHM8L2tleXdvcmQ+PGtleXdvcmQ+QXBvbGlwb3Byb3RlaW5zIEUvKmdlbmV0aWNzPC9rZXl3b3Jk
PjxrZXl3b3JkPkJvbmUgRGVuc2l0eTwva2V5d29yZD48a2V5d29yZD5DZWxscywgQ3VsdHVyZWQ8
L2tleXdvcmQ+PGtleXdvcmQ+KkRvd24tUmVndWxhdGlvbjwva2V5d29yZD48a2V5d29yZD5HZW5l
IERlbGV0aW9uPC9rZXl3b3JkPjxrZXl3b3JkPkxpcG9wcm90ZWlucywgTERML21ldGFib2xpc208
L2tleXdvcmQ+PGtleXdvcmQ+TWFsZTwva2V5d29yZD48a2V5d29yZD5NaWNlPC9rZXl3b3JkPjxr
ZXl3b3JkPk1pY2UsIEluYnJlZCBDNTdCTDwva2V5d29yZD48a2V5d29yZD4qT3N0ZW9nZW5lc2lz
PC9rZXl3b3JkPjxrZXl3b3JkPlNpcnR1aW4gMS8qZ2VuZXRpY3M8L2tleXdvcmQ+PC9rZXl3b3Jk
cz48ZGF0ZXM+PHllYXI+MjAxNTwveWVhcj48cHViLWRhdGVzPjxkYXRlPkRlYzwvZGF0ZT48L3B1
Yi1kYXRlcz48L2RhdGVzPjxpc2JuPjE2NzEtNDA4MyAoUHJpbnQpJiN4RDsxNjcxLTQwODM8L2lz
Ym4+PGFjY2Vzc2lvbi1udW0+MjY1OTI1MjA8L2FjY2Vzc2lvbi1udW0+PHVybHM+PC91cmxzPjxj
dXN0b20yPlBNQzQ4MTYyMzk8L2N1c3RvbTI+PGVsZWN0cm9uaWMtcmVzb3VyY2UtbnVtPjEwLjEw
MzgvYXBzLjIwMTUuOTU8L2VsZWN0cm9uaWMtcmVzb3VyY2UtbnVtPjxyZW1vdGUtZGF0YWJhc2Ut
cHJvdmlkZXI+TkxNPC9yZW1vdGUtZGF0YWJhc2UtcHJvdmlkZXI+PGxhbmd1YWdlPmVuZzwvbGFu
Z3VhZ2U+PC9yZWNvcmQ+PC9DaXRlPjxDaXRlPjxBdXRob3I+Wmh1PC9BdXRob3I+PFllYXI+MjAy
MzwvWWVhcj48UmVjTnVtPjcwMDwvUmVjTnVtPjxyZWNvcmQ+PHJlYy1udW1iZXI+NzAwPC9yZWMt
bnVtYmVyPjxmb3JlaWduLWtleXM+PGtleSBhcHA9IkVOIiBkYi1pZD0iYXZ3ZHhzengwd3J6ZTdl
d3dmdDVmOXJhcHNhYTJmdHd2cGF2IiB0aW1lc3RhbXA9IjE2OTk0MjM2NjIiPjcwMDwva2V5Pjwv
Zm9yZWlnbi1rZXlzPjxyZWYtdHlwZSBuYW1lPSJKb3VybmFsIEFydGljbGUiPjE3PC9yZWYtdHlw
ZT48Y29udHJpYnV0b3JzPjxhdXRob3JzPjxhdXRob3I+Wmh1LCBDLjwvYXV0aG9yPjxhdXRob3I+
RGluZywgSC48L2F1dGhvcj48YXV0aG9yPlNoaSwgTC48L2F1dGhvcj48YXV0aG9yPlpoYW5nLCBT
LjwvYXV0aG9yPjxhdXRob3I+VG9uZywgWC48L2F1dGhvcj48YXV0aG9yPkh1YW5nLCBNLjwvYXV0
aG9yPjxhdXRob3I+TGl1LCBMLjwvYXV0aG9yPjxhdXRob3I+R3VhbiwgWC48L2F1dGhvcj48YXV0
aG9yPlpvdSwgSi48L2F1dGhvcj48YXV0aG9yPll1YW4sIFkuPC9hdXRob3I+PGF1dGhvcj5DaGVu
LCBYLjwvYXV0aG9yPjwvYXV0aG9ycz48L2NvbnRyaWJ1dG9ycz48YXV0aC1hZGRyZXNzPlNjaG9v
bCBvZiBLaW5lc2lvbG9neSwgU2hhbmdoYWkgVW5pdmVyc2l0eSBvZiBTcG9ydCwgU2hhbmdoYWks
IENoaW5hLiYjeEQ7U2Nob29sIG9mIFNwb3J0cyBTY2llbmNlLCBXZW56aG91IE1lZGljYWwgVW5p
dmVyc2l0eSwgV2VuemhvdSwgQ2hpbmEuJiN4RDtJbnN0aXR1dGUgb2YgU3BvcnRzIE1lZGljaW5l
IGFuZCBIZWFsdGgsIENoZW5nZHUgU3BvcnQgVW5pdmVyc2l0eSwgQ2hlbmdkdSwgQ2hpbmEuJiN4
RDtEZXBhcnRtZW50IG9mIEd5bmFlY29sb2d5IGFuZCBPYnN0ZXRyaWNzLCBYaW5jaGFuZyBQZW9w
bGUmYXBvcztzIEhvc3BpdGFsLCBTaGFveGluZywgQ2hpbmEuJiN4RDtEZXBhcnRtZW50IG9mIFJl
aGFiaWxpdGF0aW9uLCBUaGUgUGVvcGxlJmFwb3M7cyBIb3NwaXRhbCBvZiBMaWFvbmluZyBQcm92
aW5jZSwgU2hlbnlhbmcsIENoaW5hLiYjeEQ7U2Nob29sIG9mIEV4ZXJjaXNlIGFuZCBIZWFsdGgs
IEd1YW5nemhvdSBTcG9ydCBVbml2ZXJzaXR5LCBHdWFuZ3pob3UsIENoaW5hLjwvYXV0aC1hZGRy
ZXNzPjx0aXRsZXM+PHRpdGxlPkV4ZXJjaXNlIGltcHJvdmVkIGJvbmUgaGVhbHRoIGluIGFnaW5n
IG1pY2U6IGEgcm9sZSBvZiBTSVJUMSBpbiByZWd1bGF0aW5nIGF1dG9waGFneSBhbmQgb3N0ZW9n
ZW5pYyBkaWZmZXJlbnRpYXRpb24gb2YgQk1TQ3M8L3RpdGxlPjxzZWNvbmRhcnktdGl0bGU+RnJv
bnQgRW5kb2NyaW5vbCAoTGF1c2FubmUpPC9zZWNvbmRhcnktdGl0bGU+PC90aXRsZXM+PHBlcmlv
ZGljYWw+PGZ1bGwtdGl0bGU+RnJvbnQgRW5kb2NyaW5vbCAoTGF1c2FubmUpPC9mdWxsLXRpdGxl
PjwvcGVyaW9kaWNhbD48cGFnZXM+MTE1NjYzNzwvcGFnZXM+PHZvbHVtZT4xNDwvdm9sdW1lPjxl
ZGl0aW9uPjIwMjMwNzA0PC9lZGl0aW9uPjxrZXl3b3Jkcz48a2V5d29yZD5BbmltYWxzPC9rZXl3
b3JkPjxrZXl3b3JkPk1hbGU8L2tleXdvcmQ+PGtleXdvcmQ+TWljZTwva2V5d29yZD48a2V5d29y
ZD5BZ2luZzwva2V5d29yZD48a2V5d29yZD5BdXRvcGhhZ3k8L2tleXdvcmQ+PGtleXdvcmQ+Qm9u
ZSBEZW5zaXR5PC9rZXl3b3JkPjxrZXl3b3JkPkNlbGwgRGlmZmVyZW50aWF0aW9uPC9rZXl3b3Jk
PjxrZXl3b3JkPipNZXNlbmNoeW1hbCBTdGVtIENlbGxzPC9rZXl3b3JkPjxrZXl3b3JkPk1pY2Us
IEluYnJlZCBDNTdCTDwva2V5d29yZD48a2V5d29yZD4qT3N0ZW9nZW5lc2lzPC9rZXl3b3JkPjxr
ZXl3b3JkPlNpcnR1aW4gMS9nZW5ldGljczwva2V5d29yZD48a2V5d29yZD5TaXJ0MTwva2V5d29y
ZD48a2V5d29yZD5ib25lIG1hcnJvdyBtZXNlbmNoeW1hbCBzdGVtIGNlbGxzPC9rZXl3b3JkPjxr
ZXl3b3JkPmV4ZXJjaXNlPC9rZXl3b3JkPjxrZXl3b3JkPm1lY2hhbmljYWwgc3RyZXRjaDwva2V5
d29yZD48a2V5d29yZD5vc3Rlb3Bvcm9zaXM8L2tleXdvcmQ+PC9rZXl3b3Jkcz48ZGF0ZXM+PHll
YXI+MjAyMzwveWVhcj48L2RhdGVzPjxpc2JuPjE2NjQtMjM5MiAoUHJpbnQpJiN4RDsxNjY0LTIz
OTI8L2lzYm4+PGFjY2Vzc2lvbi1udW0+Mzc0NzY0OTY8L2FjY2Vzc2lvbi1udW0+PHVybHM+PC91
cmxzPjxjdXN0b20xPlRoZSBhdXRob3JzIGRlY2xhcmUgdGhhdCB0aGUgcmVzZWFyY2ggd2FzIGNv
bmR1Y3RlZCBpbiB0aGUgYWJzZW5jZSBvZiBhbnkgY29tbWVyY2lhbCBvciBmaW5hbmNpYWwgcmVs
YXRpb25zaGlwcyB0aGF0IGNvdWxkIGJlIGNvbnN0cnVlZCBhcyBhIHBvdGVudGlhbCBjb25mbGlj
dCBvZiBpbnRlcmVzdC48L2N1c3RvbTE+PGN1c3RvbTI+UE1DMTAzNTUxMTg8L2N1c3RvbTI+PGVs
ZWN0cm9uaWMtcmVzb3VyY2UtbnVtPjEwLjMzODkvZmVuZG8uMjAyMy4xMTU2NjM3PC9lbGVjdHJv
bmljLXJlc291cmNlLW51bT48cmVtb3RlLWRhdGFiYXNlLXByb3ZpZGVyPk5MTTwvcmVtb3RlLWRh
dGFiYXNlLXByb3ZpZGVyPjxsYW5ndWFnZT5lbmc8L2xhbmd1YWdlPjwvcmVjb3JkPjwvQ2l0ZT48
L0VuZE5vdGU+
</w:fldData>
        </w:fldChar>
      </w:r>
      <w:r w:rsidR="00F15DD9" w:rsidRPr="00F30C26">
        <w:rPr>
          <w:rFonts w:ascii="Times New Roman" w:hAnsi="Times New Roman" w:cs="Times New Roman"/>
          <w:sz w:val="24"/>
          <w:szCs w:val="24"/>
        </w:rPr>
        <w:instrText xml:space="preserve"> ADDIN EN.CITE </w:instrText>
      </w:r>
      <w:r w:rsidR="00F15DD9" w:rsidRPr="00F30C26">
        <w:rPr>
          <w:rFonts w:ascii="Times New Roman" w:hAnsi="Times New Roman" w:cs="Times New Roman"/>
          <w:sz w:val="24"/>
          <w:szCs w:val="24"/>
        </w:rPr>
        <w:fldChar w:fldCharType="begin">
          <w:fldData xml:space="preserve">PEVuZE5vdGU+PENpdGU+PEF1dGhvcj5Ib25nPC9BdXRob3I+PFllYXI+MjAxNTwvWWVhcj48UmVj
TnVtPjY5OTwvUmVjTnVtPjxEaXNwbGF5VGV4dD5bNTcsIDU4XTwvRGlzcGxheVRleHQ+PHJlY29y
ZD48cmVjLW51bWJlcj42OTk8L3JlYy1udW1iZXI+PGZvcmVpZ24ta2V5cz48a2V5IGFwcD0iRU4i
IGRiLWlkPSJhdndkeHN6eDB3cnplN2V3d2Z0NWY5cmFwc2FhMmZ0d3ZwYXYiIHRpbWVzdGFtcD0i
MTY5OTQyMzQyNSI+Njk5PC9rZXk+PC9mb3JlaWduLWtleXM+PHJlZi10eXBlIG5hbWU9IkpvdXJu
YWwgQXJ0aWNsZSI+MTc8L3JlZi10eXBlPjxjb250cmlidXRvcnM+PGF1dGhvcnM+PGF1dGhvcj5I
b25nLCBXLjwvYXV0aG9yPjxhdXRob3I+WHUsIFguIFkuPC9hdXRob3I+PGF1dGhvcj5RaXUsIFou
IEguPC9hdXRob3I+PGF1dGhvcj5HYW8sIEouIEouPC9hdXRob3I+PGF1dGhvcj5XZWksIFouIFku
PC9hdXRob3I+PGF1dGhvcj5aaGVuLCBMLjwvYXV0aG9yPjxhdXRob3I+WmhhbmcsIFguIEwuPC9h
dXRob3I+PGF1dGhvcj5ZZSwgWi4gQi48L2F1dGhvcj48L2F1dGhvcnM+PC9jb250cmlidXRvcnM+
PGF1dGgtYWRkcmVzcz5EZXBhcnRtZW50IG9mIEdlcmlhdHJpY3MsIEh1YWRvbmcgSG9zcGl0YWws
IFJlc2VhcmNoIENlbnRlciBvbiBBZ2luZyBhbmQgTWVkaWNpbmUsIEZ1ZGFuIFVuaXZlcnNpdHks
IFNoYW5naGFpIDIwMDA0MCwgQ2hpbmEuJiN4RDtEZXBhcnRtZW50IG9mIEJvbmUgTWV0YWJvbGlz
bSwgU2hhbmdoYWkgS2V5IExhYm9yYXRvcnkgb2YgQ2xpbmljYWwgR2VyaWF0cmljIE1lZGljaW5l
LCBTaGFuZ2hhaSAyMDAwNDAsIENoaW5hLiYjeEQ7RGVwYXJ0bWVudCBvZiBCb25lIE1ldGFib2xp
c20sIEluc3RpdHV0ZSBvZiBSYWRpYXRpb24gTWVkaWNpbmUsIEZ1ZGFuIFVuaXZlcnNpdHksIFNo
YW5naGFpIDIwMDAzMiwgQ2hpbmEuJiN4RDtEZXBhcnRtZW50IG9mIE9zdGVvcG9yb3NpcyBhbmQg
UmVsYXRlZCBCb25lIERpc2Vhc2UsIFNoYW5naGFpIDZ0aCBQZW9wbGUmYXBvcztzIEhvc3BpdGFs
LCBTaGFuZ2hhaSBKaWFvIFRvbmcgVW5pdmVyc2l0eSwgU2hhbmdoYWkgMjAwMjMzLCBDaGluYS4m
I3hEO0xhYm9yYXRvcnkgQW5pbWFsIENlbnRlciwgWmhvbmdzaGFuIEhvc3BpdGFsLCBGdWRhbiBV
bml2ZXJzaXR5LCBTaGFuZ2hhaSAyMDAwMzIsIENoaW5hLiYjeEQ7RGVwYXJ0bWVudCBvZiBOZXBo
cm9sb2d5LCBIdWFkb25nIEhvc3BpdGFsLCBGdWRhbiBVbml2ZXJzaXR5LCBTaGFuZ2hhaSAyMDAw
NDAsIENoaW5hLjwvYXV0aC1hZGRyZXNzPjx0aXRsZXM+PHRpdGxlPlNpcnQxIGlzIGludm9sdmVk
IGluIGRlY3JlYXNlZCBib25lIGZvcm1hdGlvbiBpbiBhZ2VkIGFwb2xpcG9wcm90ZWluIEUtZGVm
aWNpZW50IG1pY2U8L3RpdGxlPjxzZWNvbmRhcnktdGl0bGU+QWN0YSBQaGFybWFjb2wgU2luPC9z
ZWNvbmRhcnktdGl0bGU+PC90aXRsZXM+PHBlcmlvZGljYWw+PGZ1bGwtdGl0bGU+QWN0YSBQaGFy
bWFjb2wgU2luPC9mdWxsLXRpdGxlPjwvcGVyaW9kaWNhbD48cGFnZXM+MTQ4Ny05NjwvcGFnZXM+
PHZvbHVtZT4zNjwvdm9sdW1lPjxudW1iZXI+MTI8L251bWJlcj48ZWRpdGlvbj4yMDE1MTEyMzwv
ZWRpdGlvbj48a2V5d29yZHM+PGtleXdvcmQ+KkFnaW5nPC9rZXl3b3JkPjxrZXl3b3JkPkFuaW1h
bHM8L2tleXdvcmQ+PGtleXdvcmQ+QXBvbGlwb3Byb3RlaW5zIEUvKmdlbmV0aWNzPC9rZXl3b3Jk
PjxrZXl3b3JkPkJvbmUgRGVuc2l0eTwva2V5d29yZD48a2V5d29yZD5DZWxscywgQ3VsdHVyZWQ8
L2tleXdvcmQ+PGtleXdvcmQ+KkRvd24tUmVndWxhdGlvbjwva2V5d29yZD48a2V5d29yZD5HZW5l
IERlbGV0aW9uPC9rZXl3b3JkPjxrZXl3b3JkPkxpcG9wcm90ZWlucywgTERML21ldGFib2xpc208
L2tleXdvcmQ+PGtleXdvcmQ+TWFsZTwva2V5d29yZD48a2V5d29yZD5NaWNlPC9rZXl3b3JkPjxr
ZXl3b3JkPk1pY2UsIEluYnJlZCBDNTdCTDwva2V5d29yZD48a2V5d29yZD4qT3N0ZW9nZW5lc2lz
PC9rZXl3b3JkPjxrZXl3b3JkPlNpcnR1aW4gMS8qZ2VuZXRpY3M8L2tleXdvcmQ+PC9rZXl3b3Jk
cz48ZGF0ZXM+PHllYXI+MjAxNTwveWVhcj48cHViLWRhdGVzPjxkYXRlPkRlYzwvZGF0ZT48L3B1
Yi1kYXRlcz48L2RhdGVzPjxpc2JuPjE2NzEtNDA4MyAoUHJpbnQpJiN4RDsxNjcxLTQwODM8L2lz
Ym4+PGFjY2Vzc2lvbi1udW0+MjY1OTI1MjA8L2FjY2Vzc2lvbi1udW0+PHVybHM+PC91cmxzPjxj
dXN0b20yPlBNQzQ4MTYyMzk8L2N1c3RvbTI+PGVsZWN0cm9uaWMtcmVzb3VyY2UtbnVtPjEwLjEw
MzgvYXBzLjIwMTUuOTU8L2VsZWN0cm9uaWMtcmVzb3VyY2UtbnVtPjxyZW1vdGUtZGF0YWJhc2Ut
cHJvdmlkZXI+TkxNPC9yZW1vdGUtZGF0YWJhc2UtcHJvdmlkZXI+PGxhbmd1YWdlPmVuZzwvbGFu
Z3VhZ2U+PC9yZWNvcmQ+PC9DaXRlPjxDaXRlPjxBdXRob3I+Wmh1PC9BdXRob3I+PFllYXI+MjAy
MzwvWWVhcj48UmVjTnVtPjcwMDwvUmVjTnVtPjxyZWNvcmQ+PHJlYy1udW1iZXI+NzAwPC9yZWMt
bnVtYmVyPjxmb3JlaWduLWtleXM+PGtleSBhcHA9IkVOIiBkYi1pZD0iYXZ3ZHhzengwd3J6ZTdl
d3dmdDVmOXJhcHNhYTJmdHd2cGF2IiB0aW1lc3RhbXA9IjE2OTk0MjM2NjIiPjcwMDwva2V5Pjwv
Zm9yZWlnbi1rZXlzPjxyZWYtdHlwZSBuYW1lPSJKb3VybmFsIEFydGljbGUiPjE3PC9yZWYtdHlw
ZT48Y29udHJpYnV0b3JzPjxhdXRob3JzPjxhdXRob3I+Wmh1LCBDLjwvYXV0aG9yPjxhdXRob3I+
RGluZywgSC48L2F1dGhvcj48YXV0aG9yPlNoaSwgTC48L2F1dGhvcj48YXV0aG9yPlpoYW5nLCBT
LjwvYXV0aG9yPjxhdXRob3I+VG9uZywgWC48L2F1dGhvcj48YXV0aG9yPkh1YW5nLCBNLjwvYXV0
aG9yPjxhdXRob3I+TGl1LCBMLjwvYXV0aG9yPjxhdXRob3I+R3VhbiwgWC48L2F1dGhvcj48YXV0
aG9yPlpvdSwgSi48L2F1dGhvcj48YXV0aG9yPll1YW4sIFkuPC9hdXRob3I+PGF1dGhvcj5DaGVu
LCBYLjwvYXV0aG9yPjwvYXV0aG9ycz48L2NvbnRyaWJ1dG9ycz48YXV0aC1hZGRyZXNzPlNjaG9v
bCBvZiBLaW5lc2lvbG9neSwgU2hhbmdoYWkgVW5pdmVyc2l0eSBvZiBTcG9ydCwgU2hhbmdoYWks
IENoaW5hLiYjeEQ7U2Nob29sIG9mIFNwb3J0cyBTY2llbmNlLCBXZW56aG91IE1lZGljYWwgVW5p
dmVyc2l0eSwgV2VuemhvdSwgQ2hpbmEuJiN4RDtJbnN0aXR1dGUgb2YgU3BvcnRzIE1lZGljaW5l
IGFuZCBIZWFsdGgsIENoZW5nZHUgU3BvcnQgVW5pdmVyc2l0eSwgQ2hlbmdkdSwgQ2hpbmEuJiN4
RDtEZXBhcnRtZW50IG9mIEd5bmFlY29sb2d5IGFuZCBPYnN0ZXRyaWNzLCBYaW5jaGFuZyBQZW9w
bGUmYXBvcztzIEhvc3BpdGFsLCBTaGFveGluZywgQ2hpbmEuJiN4RDtEZXBhcnRtZW50IG9mIFJl
aGFiaWxpdGF0aW9uLCBUaGUgUGVvcGxlJmFwb3M7cyBIb3NwaXRhbCBvZiBMaWFvbmluZyBQcm92
aW5jZSwgU2hlbnlhbmcsIENoaW5hLiYjeEQ7U2Nob29sIG9mIEV4ZXJjaXNlIGFuZCBIZWFsdGgs
IEd1YW5nemhvdSBTcG9ydCBVbml2ZXJzaXR5LCBHdWFuZ3pob3UsIENoaW5hLjwvYXV0aC1hZGRy
ZXNzPjx0aXRsZXM+PHRpdGxlPkV4ZXJjaXNlIGltcHJvdmVkIGJvbmUgaGVhbHRoIGluIGFnaW5n
IG1pY2U6IGEgcm9sZSBvZiBTSVJUMSBpbiByZWd1bGF0aW5nIGF1dG9waGFneSBhbmQgb3N0ZW9n
ZW5pYyBkaWZmZXJlbnRpYXRpb24gb2YgQk1TQ3M8L3RpdGxlPjxzZWNvbmRhcnktdGl0bGU+RnJv
bnQgRW5kb2NyaW5vbCAoTGF1c2FubmUpPC9zZWNvbmRhcnktdGl0bGU+PC90aXRsZXM+PHBlcmlv
ZGljYWw+PGZ1bGwtdGl0bGU+RnJvbnQgRW5kb2NyaW5vbCAoTGF1c2FubmUpPC9mdWxsLXRpdGxl
PjwvcGVyaW9kaWNhbD48cGFnZXM+MTE1NjYzNzwvcGFnZXM+PHZvbHVtZT4xNDwvdm9sdW1lPjxl
ZGl0aW9uPjIwMjMwNzA0PC9lZGl0aW9uPjxrZXl3b3Jkcz48a2V5d29yZD5BbmltYWxzPC9rZXl3
b3JkPjxrZXl3b3JkPk1hbGU8L2tleXdvcmQ+PGtleXdvcmQ+TWljZTwva2V5d29yZD48a2V5d29y
ZD5BZ2luZzwva2V5d29yZD48a2V5d29yZD5BdXRvcGhhZ3k8L2tleXdvcmQ+PGtleXdvcmQ+Qm9u
ZSBEZW5zaXR5PC9rZXl3b3JkPjxrZXl3b3JkPkNlbGwgRGlmZmVyZW50aWF0aW9uPC9rZXl3b3Jk
PjxrZXl3b3JkPipNZXNlbmNoeW1hbCBTdGVtIENlbGxzPC9rZXl3b3JkPjxrZXl3b3JkPk1pY2Us
IEluYnJlZCBDNTdCTDwva2V5d29yZD48a2V5d29yZD4qT3N0ZW9nZW5lc2lzPC9rZXl3b3JkPjxr
ZXl3b3JkPlNpcnR1aW4gMS9nZW5ldGljczwva2V5d29yZD48a2V5d29yZD5TaXJ0MTwva2V5d29y
ZD48a2V5d29yZD5ib25lIG1hcnJvdyBtZXNlbmNoeW1hbCBzdGVtIGNlbGxzPC9rZXl3b3JkPjxr
ZXl3b3JkPmV4ZXJjaXNlPC9rZXl3b3JkPjxrZXl3b3JkPm1lY2hhbmljYWwgc3RyZXRjaDwva2V5
d29yZD48a2V5d29yZD5vc3Rlb3Bvcm9zaXM8L2tleXdvcmQ+PC9rZXl3b3Jkcz48ZGF0ZXM+PHll
YXI+MjAyMzwveWVhcj48L2RhdGVzPjxpc2JuPjE2NjQtMjM5MiAoUHJpbnQpJiN4RDsxNjY0LTIz
OTI8L2lzYm4+PGFjY2Vzc2lvbi1udW0+Mzc0NzY0OTY8L2FjY2Vzc2lvbi1udW0+PHVybHM+PC91
cmxzPjxjdXN0b20xPlRoZSBhdXRob3JzIGRlY2xhcmUgdGhhdCB0aGUgcmVzZWFyY2ggd2FzIGNv
bmR1Y3RlZCBpbiB0aGUgYWJzZW5jZSBvZiBhbnkgY29tbWVyY2lhbCBvciBmaW5hbmNpYWwgcmVs
YXRpb25zaGlwcyB0aGF0IGNvdWxkIGJlIGNvbnN0cnVlZCBhcyBhIHBvdGVudGlhbCBjb25mbGlj
dCBvZiBpbnRlcmVzdC48L2N1c3RvbTE+PGN1c3RvbTI+UE1DMTAzNTUxMTg8L2N1c3RvbTI+PGVs
ZWN0cm9uaWMtcmVzb3VyY2UtbnVtPjEwLjMzODkvZmVuZG8uMjAyMy4xMTU2NjM3PC9lbGVjdHJv
bmljLXJlc291cmNlLW51bT48cmVtb3RlLWRhdGFiYXNlLXByb3ZpZGVyPk5MTTwvcmVtb3RlLWRh
dGFiYXNlLXByb3ZpZGVyPjxsYW5ndWFnZT5lbmc8L2xhbmd1YWdlPjwvcmVjb3JkPjwvQ2l0ZT48
L0VuZE5vdGU+
</w:fldData>
        </w:fldChar>
      </w:r>
      <w:r w:rsidR="00F15DD9" w:rsidRPr="00F30C26">
        <w:rPr>
          <w:rFonts w:ascii="Times New Roman" w:hAnsi="Times New Roman" w:cs="Times New Roman"/>
          <w:sz w:val="24"/>
          <w:szCs w:val="24"/>
        </w:rPr>
        <w:instrText xml:space="preserve"> ADDIN EN.CITE.DATA </w:instrText>
      </w:r>
      <w:r w:rsidR="00F15DD9" w:rsidRPr="00F30C26">
        <w:rPr>
          <w:rFonts w:ascii="Times New Roman" w:hAnsi="Times New Roman" w:cs="Times New Roman"/>
          <w:sz w:val="24"/>
          <w:szCs w:val="24"/>
        </w:rPr>
      </w:r>
      <w:r w:rsidR="00F15DD9" w:rsidRPr="00F30C26">
        <w:rPr>
          <w:rFonts w:ascii="Times New Roman" w:hAnsi="Times New Roman" w:cs="Times New Roman"/>
          <w:sz w:val="24"/>
          <w:szCs w:val="24"/>
        </w:rPr>
        <w:fldChar w:fldCharType="end"/>
      </w:r>
      <w:r w:rsidR="005700E6" w:rsidRPr="00F30C26">
        <w:rPr>
          <w:rFonts w:ascii="Times New Roman" w:hAnsi="Times New Roman" w:cs="Times New Roman"/>
          <w:sz w:val="24"/>
          <w:szCs w:val="24"/>
        </w:rPr>
      </w:r>
      <w:r w:rsidR="005700E6" w:rsidRPr="00F30C26">
        <w:rPr>
          <w:rFonts w:ascii="Times New Roman" w:hAnsi="Times New Roman" w:cs="Times New Roman"/>
          <w:sz w:val="24"/>
          <w:szCs w:val="24"/>
        </w:rPr>
        <w:fldChar w:fldCharType="separate"/>
      </w:r>
      <w:r w:rsidR="00F15DD9" w:rsidRPr="00F30C26">
        <w:rPr>
          <w:rFonts w:ascii="Times New Roman" w:hAnsi="Times New Roman" w:cs="Times New Roman"/>
          <w:noProof/>
          <w:sz w:val="24"/>
          <w:szCs w:val="24"/>
        </w:rPr>
        <w:t>[57, 58]</w:t>
      </w:r>
      <w:r w:rsidR="005700E6" w:rsidRPr="00F30C26">
        <w:rPr>
          <w:rFonts w:ascii="Times New Roman" w:hAnsi="Times New Roman" w:cs="Times New Roman"/>
          <w:sz w:val="24"/>
          <w:szCs w:val="24"/>
        </w:rPr>
        <w:fldChar w:fldCharType="end"/>
      </w:r>
      <w:r w:rsidR="005700E6" w:rsidRPr="00F30C26">
        <w:rPr>
          <w:rFonts w:ascii="Times New Roman" w:hAnsi="Times New Roman" w:cs="Times New Roman"/>
          <w:sz w:val="24"/>
          <w:szCs w:val="24"/>
        </w:rPr>
        <w:t>.</w:t>
      </w:r>
      <w:r w:rsidR="00543C1F" w:rsidRPr="00F30C26">
        <w:rPr>
          <w:rFonts w:ascii="Times New Roman" w:hAnsi="Times New Roman" w:cs="Times New Roman"/>
          <w:sz w:val="24"/>
          <w:szCs w:val="24"/>
        </w:rPr>
        <w:t xml:space="preserve"> SIRT1 effectively </w:t>
      </w:r>
      <w:r w:rsidR="00543C1F" w:rsidRPr="00F30C26">
        <w:rPr>
          <w:rFonts w:ascii="Times New Roman" w:hAnsi="Times New Roman" w:cs="Times New Roman"/>
          <w:sz w:val="24"/>
          <w:szCs w:val="24"/>
        </w:rPr>
        <w:lastRenderedPageBreak/>
        <w:t>improves osteolysis</w:t>
      </w:r>
      <w:r w:rsidR="00A7593E" w:rsidRPr="00F30C26">
        <w:rPr>
          <w:rFonts w:ascii="Times New Roman" w:hAnsi="Times New Roman" w:cs="Times New Roman"/>
          <w:sz w:val="24"/>
          <w:szCs w:val="24"/>
        </w:rPr>
        <w:t xml:space="preserve"> by enhanc</w:t>
      </w:r>
      <w:r w:rsidR="00543C1F" w:rsidRPr="00F30C26">
        <w:rPr>
          <w:rFonts w:ascii="Times New Roman" w:hAnsi="Times New Roman" w:cs="Times New Roman"/>
          <w:sz w:val="24"/>
          <w:szCs w:val="24"/>
        </w:rPr>
        <w:t xml:space="preserve">ing the osteogenic potential of BMSCs </w:t>
      </w:r>
      <w:r w:rsidR="00543C1F" w:rsidRPr="00F30C26">
        <w:rPr>
          <w:rFonts w:ascii="Times New Roman" w:hAnsi="Times New Roman" w:cs="Times New Roman"/>
          <w:sz w:val="24"/>
          <w:szCs w:val="24"/>
        </w:rPr>
        <w:fldChar w:fldCharType="begin">
          <w:fldData xml:space="preserve">PEVuZE5vdGU+PENpdGU+PEF1dGhvcj5aaGFuZzwvQXV0aG9yPjxZZWFyPjIwMjA8L1llYXI+PFJl
Y051bT43MDE8L1JlY051bT48RGlzcGxheVRleHQ+WzIzXTwvRGlzcGxheVRleHQ+PHJlY29yZD48
cmVjLW51bWJlcj43MDE8L3JlYy1udW1iZXI+PGZvcmVpZ24ta2V5cz48a2V5IGFwcD0iRU4iIGRi
LWlkPSJhdndkeHN6eDB3cnplN2V3d2Z0NWY5cmFwc2FhMmZ0d3ZwYXYiIHRpbWVzdGFtcD0iMTY5
OTQyMzg3MyI+NzAxPC9rZXk+PC9mb3JlaWduLWtleXM+PHJlZi10eXBlIG5hbWU9IkpvdXJuYWwg
QXJ0aWNsZSI+MTc8L3JlZi10eXBlPjxjb250cmlidXRvcnM+PGF1dGhvcnM+PGF1dGhvcj5aaGFu
ZywgWS48L2F1dGhvcj48YXV0aG9yPlpodSwgWC48L2F1dGhvcj48YXV0aG9yPldhbmcsIEcuPC9h
dXRob3I+PGF1dGhvcj5DaGVuLCBMLjwvYXV0aG9yPjxhdXRob3I+WWFuZywgSC48L2F1dGhvcj48
YXV0aG9yPkhlLCBGLjwvYXV0aG9yPjxhdXRob3I+TGluLCBKLjwvYXV0aG9yPjwvYXV0aG9ycz48
L2NvbnRyaWJ1dG9ycz48YXV0aC1hZGRyZXNzPkRlcGFydG1lbnQgb2YgT3J0aG9wYWVkaWNzLCBU
aGUgRmlyc3QgQWZmaWxpYXRlZCBIb3NwaXRhbCBvZiBTb29jaG93IFVuaXZlcnNpdHksIE5vLiAx
ODggU2hpemkgU3RyZWV0LCAyMTUwMDYsIFN1emhvdSwgSmlhbmdzdSwgQ2hpbmEuJiN4RDtNZWRp
Y2FsIENvbGxlZ2UsIE9ydGhvcGFlZGljIEluc3RpdHV0ZSwgU29vY2hvdyBVbml2ZXJzaXR5LCBO
by4gNzA4IFJlbm1pbiBSb2FkLCAyMTUwMDcsIFN1emhvdSwgSmlhbmdzdSwgQ2hpbmEuJiN4RDtE
ZXBhcnRtZW50IG9mIE9ydGhvcGFlZGljcywgVGhlIEZpcnN0IEFmZmlsaWF0ZWQgSG9zcGl0YWwg
b2YgU29vY2hvdyBVbml2ZXJzaXR5LCBOby4gMTg4IFNoaXppIFN0cmVldCwgMjE1MDA2LCBTdXpo
b3UsIEppYW5nc3UsIENoaW5hLiBmYW5oZUBzdWRhLmVkdS5jbi4mI3hEO01lZGljYWwgQ29sbGVn
ZSwgT3J0aG9wYWVkaWMgSW5zdGl0dXRlLCBTb29jaG93IFVuaXZlcnNpdHksIE5vLiA3MDggUmVu
bWluIFJvYWQsIDIxNTAwNywgU3V6aG91LCBKaWFuZ3N1LCBDaGluYS4gZmFuaGVAc3VkYS5lZHUu
Y24uJiN4RDtEZXBhcnRtZW50IG9mIE9ydGhvcGFlZGljcywgVGhlIEZpcnN0IEFmZmlsaWF0ZWQg
SG9zcGl0YWwgb2YgU29vY2hvdyBVbml2ZXJzaXR5LCBOby4gMTg4IFNoaXppIFN0cmVldCwgMjE1
MDA2LCBTdXpob3UsIEppYW5nc3UsIENoaW5hLiBsaW5qdW5Ac3VkYS5lZHUuY24uPC9hdXRoLWFk
ZHJlc3M+PHRpdGxlcz48dGl0bGU+TWVsYXRvbmluIFJlc2N1ZXMgdGhlIFRpIFBhcnRpY2xlLUlt
cGFpcmVkIE9zdGVvZ2VuaWMgUG90ZW50aWFsIG9mIEJvbmUgTWFycm93IE1lc2VuY2h5bWFsIFN0
ZW0gQ2VsbHMgdmlhIHRoZSBTSVJUMS9TT0QyIFNpZ25hbGluZyBQYXRod2F5PC90aXRsZT48c2Vj
b25kYXJ5LXRpdGxlPkNhbGNpZiBUaXNzdWUgSW50PC9zZWNvbmRhcnktdGl0bGU+PC90aXRsZXM+
PHBlcmlvZGljYWw+PGZ1bGwtdGl0bGU+Q2FsY2lmIFRpc3N1ZSBJbnQ8L2Z1bGwtdGl0bGU+PC9w
ZXJpb2RpY2FsPjxwYWdlcz40NzQtNDg4PC9wYWdlcz48dm9sdW1lPjEwNzwvdm9sdW1lPjxudW1i
ZXI+NTwvbnVtYmVyPjxlZGl0aW9uPjIwMjAwODA3PC9lZGl0aW9uPjxrZXl3b3Jkcz48a2V5d29y
ZD5BbmltYWxzPC9rZXl3b3JkPjxrZXl3b3JkPkJvbmUgTWFycm93IENlbGxzPC9rZXl3b3JkPjxr
ZXl3b3JkPkNlbGwgRGlmZmVyZW50aWF0aW9uPC9rZXl3b3JkPjxrZXl3b3JkPkNlbGxzLCBDdWx0
dXJlZDwva2V5d29yZD48a2V5d29yZD5NZWxhdG9uaW4vKnRoZXJhcGV1dGljIHVzZTwva2V5d29y
ZD48a2V5d29yZD4qTWVzZW5jaHltYWwgU3RlbSBDZWxsczwva2V5d29yZD48a2V5d29yZD5NaWNl
PC9rZXl3b3JkPjxrZXl3b3JkPipPc3Rlb2dlbmVzaXM8L2tleXdvcmQ+PGtleXdvcmQ+KlNpZ25h
bCBUcmFuc2R1Y3Rpb248L2tleXdvcmQ+PGtleXdvcmQ+U2lydHVpbiAxL3BoeXNpb2xvZ3k8L2tl
eXdvcmQ+PGtleXdvcmQ+U3VwZXJveGlkZSBEaXNtdXRhc2UvcGh5c2lvbG9neTwva2V5d29yZD48
a2V5d29yZD5UaXRhbml1bS8qYWR2ZXJzZSBlZmZlY3RzPC9rZXl3b3JkPjxrZXl3b3JkPk1lbGF0
b25pbjwva2V5d29yZD48a2V5d29yZD5Pc3Rlb2x5c2lzPC9rZXl3b3JkPjxrZXl3b3JkPlNpcnQx
PC9rZXl3b3JkPjxrZXl3b3JkPlNvZDI8L2tleXdvcmQ+PGtleXdvcmQ+VGkgcGFydGljbGVzPC9r
ZXl3b3JkPjwva2V5d29yZHM+PGRhdGVzPjx5ZWFyPjIwMjA8L3llYXI+PHB1Yi1kYXRlcz48ZGF0
ZT5Ob3Y8L2RhdGU+PC9wdWItZGF0ZXM+PC9kYXRlcz48aXNibj4wMTcxLTk2N3g8L2lzYm4+PGFj
Y2Vzc2lvbi1udW0+MzI3NjcwNjI8L2FjY2Vzc2lvbi1udW0+PHVybHM+PC91cmxzPjxlbGVjdHJv
bmljLXJlc291cmNlLW51bT4xMC4xMDA3L3MwMDIyMy0wMjAtMDA3NDEtejwvZWxlY3Ryb25pYy1y
ZXNvdXJjZS1udW0+PHJlbW90ZS1kYXRhYmFzZS1wcm92aWRlcj5OTE08L3JlbW90ZS1kYXRhYmFz
ZS1wcm92aWRlcj48bGFuZ3VhZ2U+ZW5nPC9sYW5ndWFnZT48L3JlY29yZD48L0NpdGU+PC9FbmRO
b3RlPgB=
</w:fldData>
        </w:fldChar>
      </w:r>
      <w:r w:rsidR="00543C1F" w:rsidRPr="00F30C26">
        <w:rPr>
          <w:rFonts w:ascii="Times New Roman" w:hAnsi="Times New Roman" w:cs="Times New Roman"/>
          <w:sz w:val="24"/>
          <w:szCs w:val="24"/>
        </w:rPr>
        <w:instrText xml:space="preserve"> ADDIN EN.CITE </w:instrText>
      </w:r>
      <w:r w:rsidR="00543C1F" w:rsidRPr="00F30C26">
        <w:rPr>
          <w:rFonts w:ascii="Times New Roman" w:hAnsi="Times New Roman" w:cs="Times New Roman"/>
          <w:sz w:val="24"/>
          <w:szCs w:val="24"/>
        </w:rPr>
        <w:fldChar w:fldCharType="begin">
          <w:fldData xml:space="preserve">PEVuZE5vdGU+PENpdGU+PEF1dGhvcj5aaGFuZzwvQXV0aG9yPjxZZWFyPjIwMjA8L1llYXI+PFJl
Y051bT43MDE8L1JlY051bT48RGlzcGxheVRleHQ+WzIzXTwvRGlzcGxheVRleHQ+PHJlY29yZD48
cmVjLW51bWJlcj43MDE8L3JlYy1udW1iZXI+PGZvcmVpZ24ta2V5cz48a2V5IGFwcD0iRU4iIGRi
LWlkPSJhdndkeHN6eDB3cnplN2V3d2Z0NWY5cmFwc2FhMmZ0d3ZwYXYiIHRpbWVzdGFtcD0iMTY5
OTQyMzg3MyI+NzAxPC9rZXk+PC9mb3JlaWduLWtleXM+PHJlZi10eXBlIG5hbWU9IkpvdXJuYWwg
QXJ0aWNsZSI+MTc8L3JlZi10eXBlPjxjb250cmlidXRvcnM+PGF1dGhvcnM+PGF1dGhvcj5aaGFu
ZywgWS48L2F1dGhvcj48YXV0aG9yPlpodSwgWC48L2F1dGhvcj48YXV0aG9yPldhbmcsIEcuPC9h
dXRob3I+PGF1dGhvcj5DaGVuLCBMLjwvYXV0aG9yPjxhdXRob3I+WWFuZywgSC48L2F1dGhvcj48
YXV0aG9yPkhlLCBGLjwvYXV0aG9yPjxhdXRob3I+TGluLCBKLjwvYXV0aG9yPjwvYXV0aG9ycz48
L2NvbnRyaWJ1dG9ycz48YXV0aC1hZGRyZXNzPkRlcGFydG1lbnQgb2YgT3J0aG9wYWVkaWNzLCBU
aGUgRmlyc3QgQWZmaWxpYXRlZCBIb3NwaXRhbCBvZiBTb29jaG93IFVuaXZlcnNpdHksIE5vLiAx
ODggU2hpemkgU3RyZWV0LCAyMTUwMDYsIFN1emhvdSwgSmlhbmdzdSwgQ2hpbmEuJiN4RDtNZWRp
Y2FsIENvbGxlZ2UsIE9ydGhvcGFlZGljIEluc3RpdHV0ZSwgU29vY2hvdyBVbml2ZXJzaXR5LCBO
by4gNzA4IFJlbm1pbiBSb2FkLCAyMTUwMDcsIFN1emhvdSwgSmlhbmdzdSwgQ2hpbmEuJiN4RDtE
ZXBhcnRtZW50IG9mIE9ydGhvcGFlZGljcywgVGhlIEZpcnN0IEFmZmlsaWF0ZWQgSG9zcGl0YWwg
b2YgU29vY2hvdyBVbml2ZXJzaXR5LCBOby4gMTg4IFNoaXppIFN0cmVldCwgMjE1MDA2LCBTdXpo
b3UsIEppYW5nc3UsIENoaW5hLiBmYW5oZUBzdWRhLmVkdS5jbi4mI3hEO01lZGljYWwgQ29sbGVn
ZSwgT3J0aG9wYWVkaWMgSW5zdGl0dXRlLCBTb29jaG93IFVuaXZlcnNpdHksIE5vLiA3MDggUmVu
bWluIFJvYWQsIDIxNTAwNywgU3V6aG91LCBKaWFuZ3N1LCBDaGluYS4gZmFuaGVAc3VkYS5lZHUu
Y24uJiN4RDtEZXBhcnRtZW50IG9mIE9ydGhvcGFlZGljcywgVGhlIEZpcnN0IEFmZmlsaWF0ZWQg
SG9zcGl0YWwgb2YgU29vY2hvdyBVbml2ZXJzaXR5LCBOby4gMTg4IFNoaXppIFN0cmVldCwgMjE1
MDA2LCBTdXpob3UsIEppYW5nc3UsIENoaW5hLiBsaW5qdW5Ac3VkYS5lZHUuY24uPC9hdXRoLWFk
ZHJlc3M+PHRpdGxlcz48dGl0bGU+TWVsYXRvbmluIFJlc2N1ZXMgdGhlIFRpIFBhcnRpY2xlLUlt
cGFpcmVkIE9zdGVvZ2VuaWMgUG90ZW50aWFsIG9mIEJvbmUgTWFycm93IE1lc2VuY2h5bWFsIFN0
ZW0gQ2VsbHMgdmlhIHRoZSBTSVJUMS9TT0QyIFNpZ25hbGluZyBQYXRod2F5PC90aXRsZT48c2Vj
b25kYXJ5LXRpdGxlPkNhbGNpZiBUaXNzdWUgSW50PC9zZWNvbmRhcnktdGl0bGU+PC90aXRsZXM+
PHBlcmlvZGljYWw+PGZ1bGwtdGl0bGU+Q2FsY2lmIFRpc3N1ZSBJbnQ8L2Z1bGwtdGl0bGU+PC9w
ZXJpb2RpY2FsPjxwYWdlcz40NzQtNDg4PC9wYWdlcz48dm9sdW1lPjEwNzwvdm9sdW1lPjxudW1i
ZXI+NTwvbnVtYmVyPjxlZGl0aW9uPjIwMjAwODA3PC9lZGl0aW9uPjxrZXl3b3Jkcz48a2V5d29y
ZD5BbmltYWxzPC9rZXl3b3JkPjxrZXl3b3JkPkJvbmUgTWFycm93IENlbGxzPC9rZXl3b3JkPjxr
ZXl3b3JkPkNlbGwgRGlmZmVyZW50aWF0aW9uPC9rZXl3b3JkPjxrZXl3b3JkPkNlbGxzLCBDdWx0
dXJlZDwva2V5d29yZD48a2V5d29yZD5NZWxhdG9uaW4vKnRoZXJhcGV1dGljIHVzZTwva2V5d29y
ZD48a2V5d29yZD4qTWVzZW5jaHltYWwgU3RlbSBDZWxsczwva2V5d29yZD48a2V5d29yZD5NaWNl
PC9rZXl3b3JkPjxrZXl3b3JkPipPc3Rlb2dlbmVzaXM8L2tleXdvcmQ+PGtleXdvcmQ+KlNpZ25h
bCBUcmFuc2R1Y3Rpb248L2tleXdvcmQ+PGtleXdvcmQ+U2lydHVpbiAxL3BoeXNpb2xvZ3k8L2tl
eXdvcmQ+PGtleXdvcmQ+U3VwZXJveGlkZSBEaXNtdXRhc2UvcGh5c2lvbG9neTwva2V5d29yZD48
a2V5d29yZD5UaXRhbml1bS8qYWR2ZXJzZSBlZmZlY3RzPC9rZXl3b3JkPjxrZXl3b3JkPk1lbGF0
b25pbjwva2V5d29yZD48a2V5d29yZD5Pc3Rlb2x5c2lzPC9rZXl3b3JkPjxrZXl3b3JkPlNpcnQx
PC9rZXl3b3JkPjxrZXl3b3JkPlNvZDI8L2tleXdvcmQ+PGtleXdvcmQ+VGkgcGFydGljbGVzPC9r
ZXl3b3JkPjwva2V5d29yZHM+PGRhdGVzPjx5ZWFyPjIwMjA8L3llYXI+PHB1Yi1kYXRlcz48ZGF0
ZT5Ob3Y8L2RhdGU+PC9wdWItZGF0ZXM+PC9kYXRlcz48aXNibj4wMTcxLTk2N3g8L2lzYm4+PGFj
Y2Vzc2lvbi1udW0+MzI3NjcwNjI8L2FjY2Vzc2lvbi1udW0+PHVybHM+PC91cmxzPjxlbGVjdHJv
bmljLXJlc291cmNlLW51bT4xMC4xMDA3L3MwMDIyMy0wMjAtMDA3NDEtejwvZWxlY3Ryb25pYy1y
ZXNvdXJjZS1udW0+PHJlbW90ZS1kYXRhYmFzZS1wcm92aWRlcj5OTE08L3JlbW90ZS1kYXRhYmFz
ZS1wcm92aWRlcj48bGFuZ3VhZ2U+ZW5nPC9sYW5ndWFnZT48L3JlY29yZD48L0NpdGU+PC9FbmRO
b3RlPgB=
</w:fldData>
        </w:fldChar>
      </w:r>
      <w:r w:rsidR="00543C1F" w:rsidRPr="00F30C26">
        <w:rPr>
          <w:rFonts w:ascii="Times New Roman" w:hAnsi="Times New Roman" w:cs="Times New Roman"/>
          <w:sz w:val="24"/>
          <w:szCs w:val="24"/>
        </w:rPr>
        <w:instrText xml:space="preserve"> ADDIN EN.CITE.DATA </w:instrText>
      </w:r>
      <w:r w:rsidR="00543C1F" w:rsidRPr="00F30C26">
        <w:rPr>
          <w:rFonts w:ascii="Times New Roman" w:hAnsi="Times New Roman" w:cs="Times New Roman"/>
          <w:sz w:val="24"/>
          <w:szCs w:val="24"/>
        </w:rPr>
      </w:r>
      <w:r w:rsidR="00543C1F" w:rsidRPr="00F30C26">
        <w:rPr>
          <w:rFonts w:ascii="Times New Roman" w:hAnsi="Times New Roman" w:cs="Times New Roman"/>
          <w:sz w:val="24"/>
          <w:szCs w:val="24"/>
        </w:rPr>
        <w:fldChar w:fldCharType="end"/>
      </w:r>
      <w:r w:rsidR="00543C1F" w:rsidRPr="00F30C26">
        <w:rPr>
          <w:rFonts w:ascii="Times New Roman" w:hAnsi="Times New Roman" w:cs="Times New Roman"/>
          <w:sz w:val="24"/>
          <w:szCs w:val="24"/>
        </w:rPr>
      </w:r>
      <w:r w:rsidR="00543C1F" w:rsidRPr="00F30C26">
        <w:rPr>
          <w:rFonts w:ascii="Times New Roman" w:hAnsi="Times New Roman" w:cs="Times New Roman"/>
          <w:sz w:val="24"/>
          <w:szCs w:val="24"/>
        </w:rPr>
        <w:fldChar w:fldCharType="separate"/>
      </w:r>
      <w:r w:rsidR="00543C1F" w:rsidRPr="00F30C26">
        <w:rPr>
          <w:rFonts w:ascii="Times New Roman" w:hAnsi="Times New Roman" w:cs="Times New Roman"/>
          <w:noProof/>
          <w:sz w:val="24"/>
          <w:szCs w:val="24"/>
        </w:rPr>
        <w:t>[23]</w:t>
      </w:r>
      <w:r w:rsidR="00543C1F" w:rsidRPr="00F30C26">
        <w:rPr>
          <w:rFonts w:ascii="Times New Roman" w:hAnsi="Times New Roman" w:cs="Times New Roman"/>
          <w:sz w:val="24"/>
          <w:szCs w:val="24"/>
        </w:rPr>
        <w:fldChar w:fldCharType="end"/>
      </w:r>
      <w:r w:rsidR="00543C1F" w:rsidRPr="00F30C26">
        <w:rPr>
          <w:rFonts w:ascii="Times New Roman" w:hAnsi="Times New Roman" w:cs="Times New Roman"/>
          <w:sz w:val="24"/>
          <w:szCs w:val="24"/>
        </w:rPr>
        <w:t xml:space="preserve">. </w:t>
      </w:r>
      <w:r w:rsidR="008A3C28" w:rsidRPr="00F30C26">
        <w:rPr>
          <w:rFonts w:ascii="Times New Roman" w:hAnsi="Times New Roman" w:cs="Times New Roman"/>
          <w:sz w:val="24"/>
          <w:szCs w:val="24"/>
        </w:rPr>
        <w:t>Our research</w:t>
      </w:r>
      <w:r w:rsidR="00DA657B" w:rsidRPr="00F30C26">
        <w:rPr>
          <w:rFonts w:ascii="Times New Roman" w:hAnsi="Times New Roman" w:cs="Times New Roman"/>
          <w:sz w:val="24"/>
          <w:szCs w:val="24"/>
        </w:rPr>
        <w:t xml:space="preserve"> revealed that carvacrol upr</w:t>
      </w:r>
      <w:r w:rsidR="008A3C28" w:rsidRPr="00F30C26">
        <w:rPr>
          <w:rFonts w:ascii="Times New Roman" w:hAnsi="Times New Roman" w:cs="Times New Roman"/>
          <w:sz w:val="24"/>
          <w:szCs w:val="24"/>
        </w:rPr>
        <w:t xml:space="preserve">egulates SIRT1 levels, </w:t>
      </w:r>
      <w:r w:rsidR="00A7593E" w:rsidRPr="00F30C26">
        <w:rPr>
          <w:rFonts w:ascii="Times New Roman" w:hAnsi="Times New Roman" w:cs="Times New Roman"/>
          <w:sz w:val="24"/>
          <w:szCs w:val="24"/>
        </w:rPr>
        <w:t xml:space="preserve">which is </w:t>
      </w:r>
      <w:r w:rsidR="00DA657B" w:rsidRPr="00F30C26">
        <w:rPr>
          <w:rFonts w:ascii="Times New Roman" w:hAnsi="Times New Roman" w:cs="Times New Roman"/>
          <w:sz w:val="24"/>
          <w:szCs w:val="24"/>
        </w:rPr>
        <w:t xml:space="preserve">consistent with previous findings </w:t>
      </w:r>
      <w:r w:rsidR="00DA657B" w:rsidRPr="00F30C26">
        <w:rPr>
          <w:rFonts w:ascii="Times New Roman" w:hAnsi="Times New Roman" w:cs="Times New Roman"/>
          <w:sz w:val="24"/>
          <w:szCs w:val="24"/>
        </w:rPr>
        <w:fldChar w:fldCharType="begin"/>
      </w:r>
      <w:r w:rsidR="00DA657B" w:rsidRPr="00F30C26">
        <w:rPr>
          <w:rFonts w:ascii="Times New Roman" w:hAnsi="Times New Roman" w:cs="Times New Roman"/>
          <w:sz w:val="24"/>
          <w:szCs w:val="24"/>
        </w:rPr>
        <w:instrText xml:space="preserve"> ADDIN EN.CITE &lt;EndNote&gt;&lt;Cite&gt;&lt;Author&gt;Kim&lt;/Author&gt;&lt;Year&gt;2013&lt;/Year&gt;&lt;RecNum&gt;654&lt;/RecNum&gt;&lt;DisplayText&gt;[33]&lt;/DisplayText&gt;&lt;record&gt;&lt;rec-number&gt;654&lt;/rec-number&gt;&lt;foreign-keys&gt;&lt;key app="EN" db-id="avwdxszx0wrze7ewwft5f9rapsaa2ftwvpav" timestamp="1698389522"&gt;654&lt;/key&gt;&lt;/foreign-keys&gt;&lt;ref-type name="Journal Article"&gt;17&lt;/ref-type&gt;&lt;contributors&gt;&lt;authors&gt;&lt;author&gt;Kim, E.&lt;/author&gt;&lt;author&gt;Choi, Y.&lt;/author&gt;&lt;author&gt;Jang, J.&lt;/author&gt;&lt;author&gt;Park, T.&lt;/author&gt;&lt;/authors&gt;&lt;/contributors&gt;&lt;auth-address&gt;Department of Food and Nutrition, Yonsei University, 50 Yonsei-ro, Seodaemun-gu, Seoul 120-749, Republic of Korea.&lt;/auth-address&gt;&lt;titles&gt;&lt;title&gt;Carvacrol Protects against Hepatic Steatosis in Mice Fed a High-Fat Diet by Enhancing SIRT1-AMPK Signaling&lt;/title&gt;&lt;secondary-title&gt;Evid Based Complement Alternat Med&lt;/secondary-title&gt;&lt;/titles&gt;&lt;periodical&gt;&lt;full-title&gt;Evid Based Complement Alternat Med&lt;/full-title&gt;&lt;/periodical&gt;&lt;pages&gt;290104&lt;/pages&gt;&lt;volume&gt;2013&lt;/volume&gt;&lt;edition&gt;20130220&lt;/edition&gt;&lt;dates&gt;&lt;year&gt;2013&lt;/year&gt;&lt;/dates&gt;&lt;isbn&gt;1741-427X (Print)&amp;#xD;1741-427x&lt;/isbn&gt;&lt;accession-num&gt;23533470&lt;/accession-num&gt;&lt;urls&gt;&lt;/urls&gt;&lt;custom2&gt;PMC3590501&lt;/custom2&gt;&lt;electronic-resource-num&gt;10.1155/2013/290104&lt;/electronic-resource-num&gt;&lt;remote-database-provider&gt;NLM&lt;/remote-database-provider&gt;&lt;language&gt;eng&lt;/language&gt;&lt;/record&gt;&lt;/Cite&gt;&lt;/EndNote&gt;</w:instrText>
      </w:r>
      <w:r w:rsidR="00DA657B" w:rsidRPr="00F30C26">
        <w:rPr>
          <w:rFonts w:ascii="Times New Roman" w:hAnsi="Times New Roman" w:cs="Times New Roman"/>
          <w:sz w:val="24"/>
          <w:szCs w:val="24"/>
        </w:rPr>
        <w:fldChar w:fldCharType="separate"/>
      </w:r>
      <w:r w:rsidR="00DA657B" w:rsidRPr="00F30C26">
        <w:rPr>
          <w:rFonts w:ascii="Times New Roman" w:hAnsi="Times New Roman" w:cs="Times New Roman"/>
          <w:noProof/>
          <w:sz w:val="24"/>
          <w:szCs w:val="24"/>
        </w:rPr>
        <w:t>[33]</w:t>
      </w:r>
      <w:r w:rsidR="00DA657B" w:rsidRPr="00F30C26">
        <w:rPr>
          <w:rFonts w:ascii="Times New Roman" w:hAnsi="Times New Roman" w:cs="Times New Roman"/>
          <w:sz w:val="24"/>
          <w:szCs w:val="24"/>
        </w:rPr>
        <w:fldChar w:fldCharType="end"/>
      </w:r>
      <w:r w:rsidR="00DA657B" w:rsidRPr="00F30C26">
        <w:rPr>
          <w:rFonts w:ascii="Times New Roman" w:hAnsi="Times New Roman" w:cs="Times New Roman"/>
          <w:sz w:val="24"/>
          <w:szCs w:val="24"/>
        </w:rPr>
        <w:t xml:space="preserve">. </w:t>
      </w:r>
      <w:r w:rsidR="008A3C28" w:rsidRPr="00F30C26">
        <w:rPr>
          <w:rFonts w:ascii="Times New Roman" w:hAnsi="Times New Roman" w:cs="Times New Roman"/>
          <w:sz w:val="24"/>
          <w:szCs w:val="24"/>
        </w:rPr>
        <w:t>Previous study</w:t>
      </w:r>
      <w:r w:rsidR="00E21453" w:rsidRPr="00F30C26">
        <w:rPr>
          <w:rFonts w:ascii="Times New Roman" w:hAnsi="Times New Roman" w:cs="Times New Roman"/>
          <w:sz w:val="24"/>
          <w:szCs w:val="24"/>
        </w:rPr>
        <w:t xml:space="preserve"> ha</w:t>
      </w:r>
      <w:r w:rsidR="008A3C28" w:rsidRPr="00F30C26">
        <w:rPr>
          <w:rFonts w:ascii="Times New Roman" w:hAnsi="Times New Roman" w:cs="Times New Roman"/>
          <w:sz w:val="24"/>
          <w:szCs w:val="24"/>
        </w:rPr>
        <w:t>s</w:t>
      </w:r>
      <w:r w:rsidR="00E21453" w:rsidRPr="00F30C26">
        <w:rPr>
          <w:rFonts w:ascii="Times New Roman" w:hAnsi="Times New Roman" w:cs="Times New Roman"/>
          <w:sz w:val="24"/>
          <w:szCs w:val="24"/>
        </w:rPr>
        <w:t xml:space="preserve"> shown that melatonin promotes the osteogenic potential of BMSCs by regulating </w:t>
      </w:r>
      <w:r w:rsidR="008A3C28" w:rsidRPr="00F30C26">
        <w:rPr>
          <w:rFonts w:ascii="Times New Roman" w:hAnsi="Times New Roman" w:cs="Times New Roman"/>
          <w:sz w:val="24"/>
          <w:szCs w:val="24"/>
        </w:rPr>
        <w:t xml:space="preserve">SIRT1-mediated </w:t>
      </w:r>
      <w:r w:rsidR="00E21453" w:rsidRPr="00F30C26">
        <w:rPr>
          <w:rFonts w:ascii="Times New Roman" w:hAnsi="Times New Roman" w:cs="Times New Roman"/>
          <w:sz w:val="24"/>
          <w:szCs w:val="24"/>
        </w:rPr>
        <w:t xml:space="preserve">antioxidant properties </w:t>
      </w:r>
      <w:r w:rsidR="00E21453" w:rsidRPr="00F30C26">
        <w:rPr>
          <w:rFonts w:ascii="Times New Roman" w:hAnsi="Times New Roman" w:cs="Times New Roman"/>
          <w:sz w:val="24"/>
          <w:szCs w:val="24"/>
        </w:rPr>
        <w:fldChar w:fldCharType="begin">
          <w:fldData xml:space="preserve">PEVuZE5vdGU+PENpdGU+PEF1dGhvcj5DaGVuPC9BdXRob3I+PFllYXI+MjAyMDwvWWVhcj48UmVj
TnVtPjcwMjwvUmVjTnVtPjxEaXNwbGF5VGV4dD5bMjhdPC9EaXNwbGF5VGV4dD48cmVjb3JkPjxy
ZWMtbnVtYmVyPjcwMjwvcmVjLW51bWJlcj48Zm9yZWlnbi1rZXlzPjxrZXkgYXBwPSJFTiIgZGIt
aWQ9ImF2d2R4c3p4MHdyemU3ZXd3ZnQ1ZjlyYXBzYWEyZnR3dnBhdiIgdGltZXN0YW1wPSIxNjk5
NDI0NDYzIj43MDI8L2tleT48L2ZvcmVpZ24ta2V5cz48cmVmLXR5cGUgbmFtZT0iSm91cm5hbCBB
cnRpY2xlIj4xNzwvcmVmLXR5cGU+PGNvbnRyaWJ1dG9ycz48YXV0aG9ycz48YXV0aG9yPkNoZW4s
IFcuPC9hdXRob3I+PGF1dGhvcj5DaGVuLCBYLjwvYXV0aG9yPjxhdXRob3I+Q2hlbiwgQS4gQy48
L2F1dGhvcj48YXV0aG9yPlNoaSwgUS48L2F1dGhvcj48YXV0aG9yPlBhbiwgRy48L2F1dGhvcj48
YXV0aG9yPlBlaSwgTS48L2F1dGhvcj48YXV0aG9yPllhbmcsIEguPC9hdXRob3I+PGF1dGhvcj5M
aXUsIFQuPC9hdXRob3I+PGF1dGhvcj5IZSwgRi48L2F1dGhvcj48L2F1dGhvcnM+PC9jb250cmli
dXRvcnM+PGF1dGgtYWRkcmVzcz5EZXBhcnRtZW50IG9mIE9ydGhvcGFlZGljcywgVGhlIEZpcnN0
IEFmZmlsaWF0ZWQgSG9zcGl0YWwgb2YgU29vY2hvdyBVbml2ZXJzaXR5LCBTb29jaG93IFVuaXZl
cnNpdHksIFN1emhvdSwgMjE1MDA2LCBDaGluYTsgT3J0aG9wYWVkaWMgSW5zdGl0dXRlLCBNZWRp
Y2FsIENvbGxlZ2UsIFNvb2Nob3cgVW5pdmVyc2l0eSwgU3V6aG91LCAyMTUwMDcsIENoaW5hLiYj
eEQ7U2Nob29sIG9mIFB1YmxpYyBIZWFsdGggYW5kIEhlYWx0aCBTeXN0ZW1zLCBVbml2ZXJzaXR5
IG9mIFdhdGVybG9vLCBXYXRlcmxvbywgT250YXJpbywgTjJMIDNHMSwgQ2FuYWRhLiYjeEQ7SW5z
dGl0dXRlIGZvciBBZHZhbmNlZCBNYXRlcmlhbHMsIFNjaG9vbCBvZiBNYXRlcmlhbHMgU2NpZW5j
ZSBhbmQgRW5naW5lZXJpbmcsIEppYW5nc3UgVW5pdmVyc2l0eSwgWmhlbmppYW5nLCAyMTIwMTMs
IENoaW5hLiYjeEQ7U3RlbSBDZWxsIGFuZCBUaXNzdWUgRW5naW5lZXJpbmcgTGFib3JhdG9yeSwg
RGVwYXJ0bWVudCBvZiBPcnRob3BhZWRpY3MgYW5kIERpdmlzaW9uIG9mIEV4ZXJjaXNlIFBoeXNp
b2xvZ3ksIFdlc3QgVmlyZ2luaWEgVW5pdmVyc2l0eSwgTW9yZ2FudG93biwgV1YsIDI2NTA2LCBV
U0EuJiN4RDtEZXBhcnRtZW50IG9mIE9ydGhvcGFlZGljcywgVGhlIEZpcnN0IEFmZmlsaWF0ZWQg
SG9zcGl0YWwgb2YgU29vY2hvdyBVbml2ZXJzaXR5LCBTb29jaG93IFVuaXZlcnNpdHksIFN1emhv
dSwgMjE1MDA2LCBDaGluYS4gRWxlY3Ryb25pYyBhZGRyZXNzOiBsaXV0YW84MjUwQHN1ZGEuZWR1
LmNuLiYjeEQ7RGVwYXJ0bWVudCBvZiBPcnRob3BhZWRpY3MsIFRoZSBGaXJzdCBBZmZpbGlhdGVk
IEhvc3BpdGFsIG9mIFNvb2Nob3cgVW5pdmVyc2l0eSwgU29vY2hvdyBVbml2ZXJzaXR5LCBTdXpo
b3UsIDIxNTAwNiwgQ2hpbmE7IE9ydGhvcGFlZGljIEluc3RpdHV0ZSwgTWVkaWNhbCBDb2xsZWdl
LCBTb29jaG93IFVuaXZlcnNpdHksIFN1emhvdSwgMjE1MDA3LCBDaGluYS4gRWxlY3Ryb25pYyBh
ZGRyZXNzOiBmYW5oZUBzdWRhLmVkdS5jbi48L2F1dGgtYWRkcmVzcz48dGl0bGVzPjx0aXRsZT5N
ZWxhdG9uaW4gcmVzdG9yZXMgdGhlIG9zdGVvcG9yb3Npcy1pbXBhaXJlZCBvc3Rlb2dlbmljIHBv
dGVudGlhbCBvZiBib25lIG1hcnJvdyBtZXNlbmNoeW1hbCBzdGVtIGNlbGxzIGJ5IHByZXNlcnZp
bmcgU0lSVDEtbWVkaWF0ZWQgaW50cmFjZWxsdWxhciBhbnRpb3hpZGFudCBwcm9wZXJ0aWVzPC90
aXRsZT48c2Vjb25kYXJ5LXRpdGxlPkZyZWUgUmFkaWMgQmlvbCBNZWQ8L3NlY29uZGFyeS10aXRs
ZT48L3RpdGxlcz48cGVyaW9kaWNhbD48ZnVsbC10aXRsZT5GcmVlIFJhZGljIEJpb2wgTWVkPC9m
dWxsLXRpdGxlPjwvcGVyaW9kaWNhbD48cGFnZXM+OTItMTA2PC9wYWdlcz48dm9sdW1lPjE0Njwv
dm9sdW1lPjxlZGl0aW9uPjIwMTkxMDI0PC9lZGl0aW9uPjxrZXl3b3Jkcz48a2V5d29yZD5Bbmlt
YWxzPC9rZXl3b3JkPjxrZXl3b3JkPkFudGlveGlkYW50cy9waGFybWFjb2xvZ3k8L2tleXdvcmQ+
PGtleXdvcmQ+Qm9uZSBNYXJyb3cgQ2VsbHM8L2tleXdvcmQ+PGtleXdvcmQ+Q2VsbCBEaWZmZXJl
bnRpYXRpb248L2tleXdvcmQ+PGtleXdvcmQ+Q2VsbHMsIEN1bHR1cmVkPC9rZXl3b3JkPjxrZXl3
b3JkPkZlbWFsZTwva2V5d29yZD48a2V5d29yZD5IdW1hbnM8L2tleXdvcmQ+PGtleXdvcmQ+Kk1l
bGF0b25pbi9waGFybWFjb2xvZ3k8L2tleXdvcmQ+PGtleXdvcmQ+Kk1lc2VuY2h5bWFsIFN0ZW0g
Q2VsbHM8L2tleXdvcmQ+PGtleXdvcmQ+T3N0ZW9nZW5lc2lzPC9rZXl3b3JkPjxrZXl3b3JkPipP
c3Rlb3Bvcm9zaXMvZHJ1ZyB0aGVyYXB5PC9rZXl3b3JkPjxrZXl3b3JkPlJhdHM8L2tleXdvcmQ+
PGtleXdvcmQ+U2lydHVpbiAxL2dlbmV0aWNzPC9rZXl3b3JkPjxrZXl3b3JkPkJvbmUgbWFycm93
IG1lc2VuY2h5bWFsIHN0ZW0gY2VsbHM8L2tleXdvcmQ+PGtleXdvcmQ+R3B4MTwva2V5d29yZD48
a2V5d29yZD5NZWxhdG9uaW48L2tleXdvcmQ+PGtleXdvcmQ+T3N0ZW9wb3Jvc2lzPC9rZXl3b3Jk
PjxrZXl3b3JkPlNpcnQxPC9rZXl3b3JkPjxrZXl3b3JkPlNvZDI8L2tleXdvcmQ+PC9rZXl3b3Jk
cz48ZGF0ZXM+PHllYXI+MjAyMDwveWVhcj48cHViLWRhdGVzPjxkYXRlPkphbjwvZGF0ZT48L3B1
Yi1kYXRlcz48L2RhdGVzPjxpc2JuPjA4OTEtNTg0OSAoUHJpbnQpJiN4RDswODkxLTU4NDk8L2lz
Ym4+PGFjY2Vzc2lvbi1udW0+MzE2NjkzNDg8L2FjY2Vzc2lvbi1udW0+PHVybHM+PC91cmxzPjxj
dXN0b20xPkNvbmZsaWN0cyBvZiBpbnRlcmVzdCBUaGUgYXV0aG9ycyBkZWNsYXJlIHRoYXQgdGhl
eSBoYXZlIG5vIGNvbmZsaWN0cyBvZiBpbnRlcmVzdC48L2N1c3RvbTE+PGN1c3RvbTI+UE1DOTgw
NTM1MzwvY3VzdG9tMj48Y3VzdG9tNj5OSUhNUzE4NTc3MTA8L2N1c3RvbTY+PGVsZWN0cm9uaWMt
cmVzb3VyY2UtbnVtPjEwLjEwMTYvai5mcmVlcmFkYmlvbWVkLjIwMTkuMTAuNDEyPC9lbGVjdHJv
bmljLXJlc291cmNlLW51bT48cmVtb3RlLWRhdGFiYXNlLXByb3ZpZGVyPk5MTTwvcmVtb3RlLWRh
dGFiYXNlLXByb3ZpZGVyPjxsYW5ndWFnZT5lbmc8L2xhbmd1YWdlPjwvcmVjb3JkPjwvQ2l0ZT48
L0VuZE5vdGU+AG==
</w:fldData>
        </w:fldChar>
      </w:r>
      <w:r w:rsidR="00E21453" w:rsidRPr="00F30C26">
        <w:rPr>
          <w:rFonts w:ascii="Times New Roman" w:hAnsi="Times New Roman" w:cs="Times New Roman"/>
          <w:sz w:val="24"/>
          <w:szCs w:val="24"/>
        </w:rPr>
        <w:instrText xml:space="preserve"> ADDIN EN.CITE </w:instrText>
      </w:r>
      <w:r w:rsidR="00E21453" w:rsidRPr="00F30C26">
        <w:rPr>
          <w:rFonts w:ascii="Times New Roman" w:hAnsi="Times New Roman" w:cs="Times New Roman"/>
          <w:sz w:val="24"/>
          <w:szCs w:val="24"/>
        </w:rPr>
        <w:fldChar w:fldCharType="begin">
          <w:fldData xml:space="preserve">PEVuZE5vdGU+PENpdGU+PEF1dGhvcj5DaGVuPC9BdXRob3I+PFllYXI+MjAyMDwvWWVhcj48UmVj
TnVtPjcwMjwvUmVjTnVtPjxEaXNwbGF5VGV4dD5bMjhdPC9EaXNwbGF5VGV4dD48cmVjb3JkPjxy
ZWMtbnVtYmVyPjcwMjwvcmVjLW51bWJlcj48Zm9yZWlnbi1rZXlzPjxrZXkgYXBwPSJFTiIgZGIt
aWQ9ImF2d2R4c3p4MHdyemU3ZXd3ZnQ1ZjlyYXBzYWEyZnR3dnBhdiIgdGltZXN0YW1wPSIxNjk5
NDI0NDYzIj43MDI8L2tleT48L2ZvcmVpZ24ta2V5cz48cmVmLXR5cGUgbmFtZT0iSm91cm5hbCBB
cnRpY2xlIj4xNzwvcmVmLXR5cGU+PGNvbnRyaWJ1dG9ycz48YXV0aG9ycz48YXV0aG9yPkNoZW4s
IFcuPC9hdXRob3I+PGF1dGhvcj5DaGVuLCBYLjwvYXV0aG9yPjxhdXRob3I+Q2hlbiwgQS4gQy48
L2F1dGhvcj48YXV0aG9yPlNoaSwgUS48L2F1dGhvcj48YXV0aG9yPlBhbiwgRy48L2F1dGhvcj48
YXV0aG9yPlBlaSwgTS48L2F1dGhvcj48YXV0aG9yPllhbmcsIEguPC9hdXRob3I+PGF1dGhvcj5M
aXUsIFQuPC9hdXRob3I+PGF1dGhvcj5IZSwgRi48L2F1dGhvcj48L2F1dGhvcnM+PC9jb250cmli
dXRvcnM+PGF1dGgtYWRkcmVzcz5EZXBhcnRtZW50IG9mIE9ydGhvcGFlZGljcywgVGhlIEZpcnN0
IEFmZmlsaWF0ZWQgSG9zcGl0YWwgb2YgU29vY2hvdyBVbml2ZXJzaXR5LCBTb29jaG93IFVuaXZl
cnNpdHksIFN1emhvdSwgMjE1MDA2LCBDaGluYTsgT3J0aG9wYWVkaWMgSW5zdGl0dXRlLCBNZWRp
Y2FsIENvbGxlZ2UsIFNvb2Nob3cgVW5pdmVyc2l0eSwgU3V6aG91LCAyMTUwMDcsIENoaW5hLiYj
eEQ7U2Nob29sIG9mIFB1YmxpYyBIZWFsdGggYW5kIEhlYWx0aCBTeXN0ZW1zLCBVbml2ZXJzaXR5
IG9mIFdhdGVybG9vLCBXYXRlcmxvbywgT250YXJpbywgTjJMIDNHMSwgQ2FuYWRhLiYjeEQ7SW5z
dGl0dXRlIGZvciBBZHZhbmNlZCBNYXRlcmlhbHMsIFNjaG9vbCBvZiBNYXRlcmlhbHMgU2NpZW5j
ZSBhbmQgRW5naW5lZXJpbmcsIEppYW5nc3UgVW5pdmVyc2l0eSwgWmhlbmppYW5nLCAyMTIwMTMs
IENoaW5hLiYjeEQ7U3RlbSBDZWxsIGFuZCBUaXNzdWUgRW5naW5lZXJpbmcgTGFib3JhdG9yeSwg
RGVwYXJ0bWVudCBvZiBPcnRob3BhZWRpY3MgYW5kIERpdmlzaW9uIG9mIEV4ZXJjaXNlIFBoeXNp
b2xvZ3ksIFdlc3QgVmlyZ2luaWEgVW5pdmVyc2l0eSwgTW9yZ2FudG93biwgV1YsIDI2NTA2LCBV
U0EuJiN4RDtEZXBhcnRtZW50IG9mIE9ydGhvcGFlZGljcywgVGhlIEZpcnN0IEFmZmlsaWF0ZWQg
SG9zcGl0YWwgb2YgU29vY2hvdyBVbml2ZXJzaXR5LCBTb29jaG93IFVuaXZlcnNpdHksIFN1emhv
dSwgMjE1MDA2LCBDaGluYS4gRWxlY3Ryb25pYyBhZGRyZXNzOiBsaXV0YW84MjUwQHN1ZGEuZWR1
LmNuLiYjeEQ7RGVwYXJ0bWVudCBvZiBPcnRob3BhZWRpY3MsIFRoZSBGaXJzdCBBZmZpbGlhdGVk
IEhvc3BpdGFsIG9mIFNvb2Nob3cgVW5pdmVyc2l0eSwgU29vY2hvdyBVbml2ZXJzaXR5LCBTdXpo
b3UsIDIxNTAwNiwgQ2hpbmE7IE9ydGhvcGFlZGljIEluc3RpdHV0ZSwgTWVkaWNhbCBDb2xsZWdl
LCBTb29jaG93IFVuaXZlcnNpdHksIFN1emhvdSwgMjE1MDA3LCBDaGluYS4gRWxlY3Ryb25pYyBh
ZGRyZXNzOiBmYW5oZUBzdWRhLmVkdS5jbi48L2F1dGgtYWRkcmVzcz48dGl0bGVzPjx0aXRsZT5N
ZWxhdG9uaW4gcmVzdG9yZXMgdGhlIG9zdGVvcG9yb3Npcy1pbXBhaXJlZCBvc3Rlb2dlbmljIHBv
dGVudGlhbCBvZiBib25lIG1hcnJvdyBtZXNlbmNoeW1hbCBzdGVtIGNlbGxzIGJ5IHByZXNlcnZp
bmcgU0lSVDEtbWVkaWF0ZWQgaW50cmFjZWxsdWxhciBhbnRpb3hpZGFudCBwcm9wZXJ0aWVzPC90
aXRsZT48c2Vjb25kYXJ5LXRpdGxlPkZyZWUgUmFkaWMgQmlvbCBNZWQ8L3NlY29uZGFyeS10aXRs
ZT48L3RpdGxlcz48cGVyaW9kaWNhbD48ZnVsbC10aXRsZT5GcmVlIFJhZGljIEJpb2wgTWVkPC9m
dWxsLXRpdGxlPjwvcGVyaW9kaWNhbD48cGFnZXM+OTItMTA2PC9wYWdlcz48dm9sdW1lPjE0Njwv
dm9sdW1lPjxlZGl0aW9uPjIwMTkxMDI0PC9lZGl0aW9uPjxrZXl3b3Jkcz48a2V5d29yZD5Bbmlt
YWxzPC9rZXl3b3JkPjxrZXl3b3JkPkFudGlveGlkYW50cy9waGFybWFjb2xvZ3k8L2tleXdvcmQ+
PGtleXdvcmQ+Qm9uZSBNYXJyb3cgQ2VsbHM8L2tleXdvcmQ+PGtleXdvcmQ+Q2VsbCBEaWZmZXJl
bnRpYXRpb248L2tleXdvcmQ+PGtleXdvcmQ+Q2VsbHMsIEN1bHR1cmVkPC9rZXl3b3JkPjxrZXl3
b3JkPkZlbWFsZTwva2V5d29yZD48a2V5d29yZD5IdW1hbnM8L2tleXdvcmQ+PGtleXdvcmQ+Kk1l
bGF0b25pbi9waGFybWFjb2xvZ3k8L2tleXdvcmQ+PGtleXdvcmQ+Kk1lc2VuY2h5bWFsIFN0ZW0g
Q2VsbHM8L2tleXdvcmQ+PGtleXdvcmQ+T3N0ZW9nZW5lc2lzPC9rZXl3b3JkPjxrZXl3b3JkPipP
c3Rlb3Bvcm9zaXMvZHJ1ZyB0aGVyYXB5PC9rZXl3b3JkPjxrZXl3b3JkPlJhdHM8L2tleXdvcmQ+
PGtleXdvcmQ+U2lydHVpbiAxL2dlbmV0aWNzPC9rZXl3b3JkPjxrZXl3b3JkPkJvbmUgbWFycm93
IG1lc2VuY2h5bWFsIHN0ZW0gY2VsbHM8L2tleXdvcmQ+PGtleXdvcmQ+R3B4MTwva2V5d29yZD48
a2V5d29yZD5NZWxhdG9uaW48L2tleXdvcmQ+PGtleXdvcmQ+T3N0ZW9wb3Jvc2lzPC9rZXl3b3Jk
PjxrZXl3b3JkPlNpcnQxPC9rZXl3b3JkPjxrZXl3b3JkPlNvZDI8L2tleXdvcmQ+PC9rZXl3b3Jk
cz48ZGF0ZXM+PHllYXI+MjAyMDwveWVhcj48cHViLWRhdGVzPjxkYXRlPkphbjwvZGF0ZT48L3B1
Yi1kYXRlcz48L2RhdGVzPjxpc2JuPjA4OTEtNTg0OSAoUHJpbnQpJiN4RDswODkxLTU4NDk8L2lz
Ym4+PGFjY2Vzc2lvbi1udW0+MzE2NjkzNDg8L2FjY2Vzc2lvbi1udW0+PHVybHM+PC91cmxzPjxj
dXN0b20xPkNvbmZsaWN0cyBvZiBpbnRlcmVzdCBUaGUgYXV0aG9ycyBkZWNsYXJlIHRoYXQgdGhl
eSBoYXZlIG5vIGNvbmZsaWN0cyBvZiBpbnRlcmVzdC48L2N1c3RvbTE+PGN1c3RvbTI+UE1DOTgw
NTM1MzwvY3VzdG9tMj48Y3VzdG9tNj5OSUhNUzE4NTc3MTA8L2N1c3RvbTY+PGVsZWN0cm9uaWMt
cmVzb3VyY2UtbnVtPjEwLjEwMTYvai5mcmVlcmFkYmlvbWVkLjIwMTkuMTAuNDEyPC9lbGVjdHJv
bmljLXJlc291cmNlLW51bT48cmVtb3RlLWRhdGFiYXNlLXByb3ZpZGVyPk5MTTwvcmVtb3RlLWRh
dGFiYXNlLXByb3ZpZGVyPjxsYW5ndWFnZT5lbmc8L2xhbmd1YWdlPjwvcmVjb3JkPjwvQ2l0ZT48
L0VuZE5vdGU+AG==
</w:fldData>
        </w:fldChar>
      </w:r>
      <w:r w:rsidR="00E21453" w:rsidRPr="00F30C26">
        <w:rPr>
          <w:rFonts w:ascii="Times New Roman" w:hAnsi="Times New Roman" w:cs="Times New Roman"/>
          <w:sz w:val="24"/>
          <w:szCs w:val="24"/>
        </w:rPr>
        <w:instrText xml:space="preserve"> ADDIN EN.CITE.DATA </w:instrText>
      </w:r>
      <w:r w:rsidR="00E21453" w:rsidRPr="00F30C26">
        <w:rPr>
          <w:rFonts w:ascii="Times New Roman" w:hAnsi="Times New Roman" w:cs="Times New Roman"/>
          <w:sz w:val="24"/>
          <w:szCs w:val="24"/>
        </w:rPr>
      </w:r>
      <w:r w:rsidR="00E21453" w:rsidRPr="00F30C26">
        <w:rPr>
          <w:rFonts w:ascii="Times New Roman" w:hAnsi="Times New Roman" w:cs="Times New Roman"/>
          <w:sz w:val="24"/>
          <w:szCs w:val="24"/>
        </w:rPr>
        <w:fldChar w:fldCharType="end"/>
      </w:r>
      <w:r w:rsidR="00E21453" w:rsidRPr="00F30C26">
        <w:rPr>
          <w:rFonts w:ascii="Times New Roman" w:hAnsi="Times New Roman" w:cs="Times New Roman"/>
          <w:sz w:val="24"/>
          <w:szCs w:val="24"/>
        </w:rPr>
      </w:r>
      <w:r w:rsidR="00E21453" w:rsidRPr="00F30C26">
        <w:rPr>
          <w:rFonts w:ascii="Times New Roman" w:hAnsi="Times New Roman" w:cs="Times New Roman"/>
          <w:sz w:val="24"/>
          <w:szCs w:val="24"/>
        </w:rPr>
        <w:fldChar w:fldCharType="separate"/>
      </w:r>
      <w:r w:rsidR="00E21453" w:rsidRPr="00F30C26">
        <w:rPr>
          <w:rFonts w:ascii="Times New Roman" w:hAnsi="Times New Roman" w:cs="Times New Roman"/>
          <w:noProof/>
          <w:sz w:val="24"/>
          <w:szCs w:val="24"/>
        </w:rPr>
        <w:t>[28]</w:t>
      </w:r>
      <w:r w:rsidR="00E21453" w:rsidRPr="00F30C26">
        <w:rPr>
          <w:rFonts w:ascii="Times New Roman" w:hAnsi="Times New Roman" w:cs="Times New Roman"/>
          <w:sz w:val="24"/>
          <w:szCs w:val="24"/>
        </w:rPr>
        <w:fldChar w:fldCharType="end"/>
      </w:r>
      <w:r w:rsidR="00E21453" w:rsidRPr="00F30C26">
        <w:rPr>
          <w:rFonts w:ascii="Times New Roman" w:hAnsi="Times New Roman" w:cs="Times New Roman"/>
          <w:sz w:val="24"/>
          <w:szCs w:val="24"/>
        </w:rPr>
        <w:t>. Eldecalcitol inhibits BMSC aging by modulating the SIRT1-Nrf2 signaling pathway</w:t>
      </w:r>
      <w:r w:rsidR="008A3C28" w:rsidRPr="00F30C26">
        <w:rPr>
          <w:rFonts w:ascii="Times New Roman" w:hAnsi="Times New Roman" w:cs="Times New Roman"/>
          <w:sz w:val="24"/>
          <w:szCs w:val="24"/>
        </w:rPr>
        <w:t xml:space="preserve"> </w:t>
      </w:r>
      <w:r w:rsidR="008A3C28" w:rsidRPr="00F30C26">
        <w:rPr>
          <w:rFonts w:ascii="Times New Roman" w:hAnsi="Times New Roman" w:cs="Times New Roman"/>
          <w:sz w:val="24"/>
          <w:szCs w:val="24"/>
        </w:rPr>
        <w:fldChar w:fldCharType="begin">
          <w:fldData xml:space="preserve">PEVuZE5vdGU+PENpdGU+PEF1dGhvcj5Lb3U8L0F1dGhvcj48WWVhcj4yMDIzPC9ZZWFyPjxSZWNO
dW0+NzEzPC9SZWNOdW0+PERpc3BsYXlUZXh0Pls1OV08L0Rpc3BsYXlUZXh0PjxyZWNvcmQ+PHJl
Yy1udW1iZXI+NzEzPC9yZWMtbnVtYmVyPjxmb3JlaWduLWtleXM+PGtleSBhcHA9IkVOIiBkYi1p
ZD0iYXZ3ZHhzengwd3J6ZTdld3dmdDVmOXJhcHNhYTJmdHd2cGF2IiB0aW1lc3RhbXA9IjE2OTk0
MzQwOTQiPjcxMzwva2V5PjwvZm9yZWlnbi1rZXlzPjxyZWYtdHlwZSBuYW1lPSJKb3VybmFsIEFy
dGljbGUiPjE3PC9yZWYtdHlwZT48Y29udHJpYnV0b3JzPjxhdXRob3JzPjxhdXRob3I+S291LCBZ
LjwvYXV0aG9yPjxhdXRob3I+Um9uZywgWC48L2F1dGhvcj48YXV0aG9yPlRhbmcsIFIuPC9hdXRo
b3I+PGF1dGhvcj5aaGFuZywgWS48L2F1dGhvcj48YXV0aG9yPllhbmcsIFAuPC9hdXRob3I+PGF1
dGhvcj5MaXUsIEguPC9hdXRob3I+PGF1dGhvcj5NYSwgVy48L2F1dGhvcj48YXV0aG9yPkxpLCBN
LjwvYXV0aG9yPjwvYXV0aG9ycz48L2NvbnRyaWJ1dG9ycz48YXV0aC1hZGRyZXNzPkRlcGFydG1l
bnQgb2YgQm9uZSBNZXRhYm9saXNtLCBTY2hvb2wgYW5kIEhvc3BpdGFsIG9mIFN0b21hdG9sb2d5
LCBDaGVlbG9vIENvbGxlZ2Ugb2YgTWVkaWNpbmUsIFNoYW5kb25nIFVuaXZlcnNpdHkgYW5kIFNo
YW5kb25nIEtleSBMYWJvcmF0b3J5IG9mIE9yYWwgVGlzc3VlIFJlZ2VuZXJhdGlvbiBhbmQgU2hh
bmRvbmcgRW5naW5lZXJpbmcgTGFib3JhdG9yeSBmb3IgRGVudGFsIE1hdGVyaWFscyBhbmQgT3Jh
bCBUaXNzdWUgUmVnZW5lcmF0aW9uIGFuZCBTaGFuZG9uZyBQcm92aW5jaWFsIENsaW5pY2FsIFJl
c2VhcmNoIENlbnRlciBmb3IgT3JhbCBEaXNlYXNlcywgSmluYW4sIENoaW5hLiYjeEQ7Q2VudGVy
IG9mIE9zdGVvcG9yb3NpcyBhbmQgQm9uZSBNaW5lcmFsIFJlc2VhcmNoLCBTaGFuZG9uZyBVbml2
ZXJzaXR5LCBKaW5hbiwgQ2hpbmEuJiN4RDtEZXBhcnRtZW50IG9mIFRyYXVtYXRpYyBPcnRob3Bl
ZGljcywgVGhlIFNlY29uZCBIb3NwaXRhbCBvZiBTaGFuZG9uZyBVbml2ZXJzaXR5LCBKaW5hbiwg
Q2hpbmEuPC9hdXRoLWFkZHJlc3M+PHRpdGxlcz48dGl0bGU+RWxkZWNhbGNpdG9sIHByZXZlbnRl
ZCBPVlgtaW5kdWNlZCBvc3Rlb3Bvcm9zaXMgdGhyb3VnaCBpbmhpYml0aW5nIEJNU0NzIHNlbmVz
Y2VuY2UgYnkgcmVndWxhdGluZyB0aGUgU0lSVDEtTnJmMiBzaWduYWw8L3RpdGxlPjxzZWNvbmRh
cnktdGl0bGU+RnJvbnQgUGhhcm1hY29sPC9zZWNvbmRhcnktdGl0bGU+PC90aXRsZXM+PHBlcmlv
ZGljYWw+PGZ1bGwtdGl0bGU+RnJvbnQgUGhhcm1hY29sPC9mdWxsLXRpdGxlPjwvcGVyaW9kaWNh
bD48cGFnZXM+MTA2NzA4NTwvcGFnZXM+PHZvbHVtZT4xNDwvdm9sdW1lPjxlZGl0aW9uPjIwMjMw
MzAzPC9lZGl0aW9uPjxrZXl3b3Jkcz48a2V5d29yZD5CTVNDczwva2V5d29yZD48a2V5d29yZD5T
SVJUMS1OcmYyIHNpZ25hbDwva2V5d29yZD48a2V5d29yZD5lbGRlY2FsY2l0b2w8L2tleXdvcmQ+
PGtleXdvcmQ+b3N0ZW9wb3Jvc2lzPC9rZXl3b3JkPjxrZXl3b3JkPnNlbmVzY2VuY2U8L2tleXdv
cmQ+PC9rZXl3b3Jkcz48ZGF0ZXM+PHllYXI+MjAyMzwveWVhcj48L2RhdGVzPjxpc2JuPjE2NjMt
OTgxMiAoUHJpbnQpJiN4RDsxNjYzLTk4MTI8L2lzYm4+PGFjY2Vzc2lvbi1udW0+MzY5Mzc4OTU8
L2FjY2Vzc2lvbi1udW0+PHVybHM+PC91cmxzPjxjdXN0b20xPlRoaXMgc3R1ZHkgcmVjZWl2ZWQg
ZnVuZGluZyBmcm9tIENodWdhaSBQaGFybWEgQ2hpbmEgQ28uLCBMdGQuIFRoZSBmdW5kZXIgd2Fz
IG5vdCBpbnZvbHZlZCBpbiB0aGUgc3R1ZHkgZGVzaWduLCBjb2xsZWN0aW9uLCBhbmFseXNpcywg
aW50ZXJwcmV0YXRpb24gb2YgZGF0YSwgdGhlIHdyaXRpbmcgb2YgdGhpcyBhcnRpY2xlIG9yIHRo
ZSBkZWNpc2lvbiB0byBzdWJtaXQgaXQgZm9yIHB1YmxpY2F0aW9uLiBBbGwgYXV0aG9ycyBkZWNs
YXJlIG5vIG90aGVyIGNvbXBldGluZyBpbnRlcmVzdHMuPC9jdXN0b20xPjxjdXN0b20yPlBNQzEw
MDIwMzY3PC9jdXN0b20yPjxlbGVjdHJvbmljLXJlc291cmNlLW51bT4xMC4zMzg5L2ZwaGFyLjIw
MjMuMTA2NzA4NTwvZWxlY3Ryb25pYy1yZXNvdXJjZS1udW0+PHJlbW90ZS1kYXRhYmFzZS1wcm92
aWRlcj5OTE08L3JlbW90ZS1kYXRhYmFzZS1wcm92aWRlcj48bGFuZ3VhZ2U+ZW5nPC9sYW5ndWFn
ZT48L3JlY29yZD48L0NpdGU+PC9FbmROb3RlPgB=
</w:fldData>
        </w:fldChar>
      </w:r>
      <w:r w:rsidR="00F15DD9" w:rsidRPr="00F30C26">
        <w:rPr>
          <w:rFonts w:ascii="Times New Roman" w:hAnsi="Times New Roman" w:cs="Times New Roman"/>
          <w:sz w:val="24"/>
          <w:szCs w:val="24"/>
        </w:rPr>
        <w:instrText xml:space="preserve"> ADDIN EN.CITE </w:instrText>
      </w:r>
      <w:r w:rsidR="00F15DD9" w:rsidRPr="00F30C26">
        <w:rPr>
          <w:rFonts w:ascii="Times New Roman" w:hAnsi="Times New Roman" w:cs="Times New Roman"/>
          <w:sz w:val="24"/>
          <w:szCs w:val="24"/>
        </w:rPr>
        <w:fldChar w:fldCharType="begin">
          <w:fldData xml:space="preserve">PEVuZE5vdGU+PENpdGU+PEF1dGhvcj5Lb3U8L0F1dGhvcj48WWVhcj4yMDIzPC9ZZWFyPjxSZWNO
dW0+NzEzPC9SZWNOdW0+PERpc3BsYXlUZXh0Pls1OV08L0Rpc3BsYXlUZXh0PjxyZWNvcmQ+PHJl
Yy1udW1iZXI+NzEzPC9yZWMtbnVtYmVyPjxmb3JlaWduLWtleXM+PGtleSBhcHA9IkVOIiBkYi1p
ZD0iYXZ3ZHhzengwd3J6ZTdld3dmdDVmOXJhcHNhYTJmdHd2cGF2IiB0aW1lc3RhbXA9IjE2OTk0
MzQwOTQiPjcxMzwva2V5PjwvZm9yZWlnbi1rZXlzPjxyZWYtdHlwZSBuYW1lPSJKb3VybmFsIEFy
dGljbGUiPjE3PC9yZWYtdHlwZT48Y29udHJpYnV0b3JzPjxhdXRob3JzPjxhdXRob3I+S291LCBZ
LjwvYXV0aG9yPjxhdXRob3I+Um9uZywgWC48L2F1dGhvcj48YXV0aG9yPlRhbmcsIFIuPC9hdXRo
b3I+PGF1dGhvcj5aaGFuZywgWS48L2F1dGhvcj48YXV0aG9yPllhbmcsIFAuPC9hdXRob3I+PGF1
dGhvcj5MaXUsIEguPC9hdXRob3I+PGF1dGhvcj5NYSwgVy48L2F1dGhvcj48YXV0aG9yPkxpLCBN
LjwvYXV0aG9yPjwvYXV0aG9ycz48L2NvbnRyaWJ1dG9ycz48YXV0aC1hZGRyZXNzPkRlcGFydG1l
bnQgb2YgQm9uZSBNZXRhYm9saXNtLCBTY2hvb2wgYW5kIEhvc3BpdGFsIG9mIFN0b21hdG9sb2d5
LCBDaGVlbG9vIENvbGxlZ2Ugb2YgTWVkaWNpbmUsIFNoYW5kb25nIFVuaXZlcnNpdHkgYW5kIFNo
YW5kb25nIEtleSBMYWJvcmF0b3J5IG9mIE9yYWwgVGlzc3VlIFJlZ2VuZXJhdGlvbiBhbmQgU2hh
bmRvbmcgRW5naW5lZXJpbmcgTGFib3JhdG9yeSBmb3IgRGVudGFsIE1hdGVyaWFscyBhbmQgT3Jh
bCBUaXNzdWUgUmVnZW5lcmF0aW9uIGFuZCBTaGFuZG9uZyBQcm92aW5jaWFsIENsaW5pY2FsIFJl
c2VhcmNoIENlbnRlciBmb3IgT3JhbCBEaXNlYXNlcywgSmluYW4sIENoaW5hLiYjeEQ7Q2VudGVy
IG9mIE9zdGVvcG9yb3NpcyBhbmQgQm9uZSBNaW5lcmFsIFJlc2VhcmNoLCBTaGFuZG9uZyBVbml2
ZXJzaXR5LCBKaW5hbiwgQ2hpbmEuJiN4RDtEZXBhcnRtZW50IG9mIFRyYXVtYXRpYyBPcnRob3Bl
ZGljcywgVGhlIFNlY29uZCBIb3NwaXRhbCBvZiBTaGFuZG9uZyBVbml2ZXJzaXR5LCBKaW5hbiwg
Q2hpbmEuPC9hdXRoLWFkZHJlc3M+PHRpdGxlcz48dGl0bGU+RWxkZWNhbGNpdG9sIHByZXZlbnRl
ZCBPVlgtaW5kdWNlZCBvc3Rlb3Bvcm9zaXMgdGhyb3VnaCBpbmhpYml0aW5nIEJNU0NzIHNlbmVz
Y2VuY2UgYnkgcmVndWxhdGluZyB0aGUgU0lSVDEtTnJmMiBzaWduYWw8L3RpdGxlPjxzZWNvbmRh
cnktdGl0bGU+RnJvbnQgUGhhcm1hY29sPC9zZWNvbmRhcnktdGl0bGU+PC90aXRsZXM+PHBlcmlv
ZGljYWw+PGZ1bGwtdGl0bGU+RnJvbnQgUGhhcm1hY29sPC9mdWxsLXRpdGxlPjwvcGVyaW9kaWNh
bD48cGFnZXM+MTA2NzA4NTwvcGFnZXM+PHZvbHVtZT4xNDwvdm9sdW1lPjxlZGl0aW9uPjIwMjMw
MzAzPC9lZGl0aW9uPjxrZXl3b3Jkcz48a2V5d29yZD5CTVNDczwva2V5d29yZD48a2V5d29yZD5T
SVJUMS1OcmYyIHNpZ25hbDwva2V5d29yZD48a2V5d29yZD5lbGRlY2FsY2l0b2w8L2tleXdvcmQ+
PGtleXdvcmQ+b3N0ZW9wb3Jvc2lzPC9rZXl3b3JkPjxrZXl3b3JkPnNlbmVzY2VuY2U8L2tleXdv
cmQ+PC9rZXl3b3Jkcz48ZGF0ZXM+PHllYXI+MjAyMzwveWVhcj48L2RhdGVzPjxpc2JuPjE2NjMt
OTgxMiAoUHJpbnQpJiN4RDsxNjYzLTk4MTI8L2lzYm4+PGFjY2Vzc2lvbi1udW0+MzY5Mzc4OTU8
L2FjY2Vzc2lvbi1udW0+PHVybHM+PC91cmxzPjxjdXN0b20xPlRoaXMgc3R1ZHkgcmVjZWl2ZWQg
ZnVuZGluZyBmcm9tIENodWdhaSBQaGFybWEgQ2hpbmEgQ28uLCBMdGQuIFRoZSBmdW5kZXIgd2Fz
IG5vdCBpbnZvbHZlZCBpbiB0aGUgc3R1ZHkgZGVzaWduLCBjb2xsZWN0aW9uLCBhbmFseXNpcywg
aW50ZXJwcmV0YXRpb24gb2YgZGF0YSwgdGhlIHdyaXRpbmcgb2YgdGhpcyBhcnRpY2xlIG9yIHRo
ZSBkZWNpc2lvbiB0byBzdWJtaXQgaXQgZm9yIHB1YmxpY2F0aW9uLiBBbGwgYXV0aG9ycyBkZWNs
YXJlIG5vIG90aGVyIGNvbXBldGluZyBpbnRlcmVzdHMuPC9jdXN0b20xPjxjdXN0b20yPlBNQzEw
MDIwMzY3PC9jdXN0b20yPjxlbGVjdHJvbmljLXJlc291cmNlLW51bT4xMC4zMzg5L2ZwaGFyLjIw
MjMuMTA2NzA4NTwvZWxlY3Ryb25pYy1yZXNvdXJjZS1udW0+PHJlbW90ZS1kYXRhYmFzZS1wcm92
aWRlcj5OTE08L3JlbW90ZS1kYXRhYmFzZS1wcm92aWRlcj48bGFuZ3VhZ2U+ZW5nPC9sYW5ndWFn
ZT48L3JlY29yZD48L0NpdGU+PC9FbmROb3RlPgB=
</w:fldData>
        </w:fldChar>
      </w:r>
      <w:r w:rsidR="00F15DD9" w:rsidRPr="00F30C26">
        <w:rPr>
          <w:rFonts w:ascii="Times New Roman" w:hAnsi="Times New Roman" w:cs="Times New Roman"/>
          <w:sz w:val="24"/>
          <w:szCs w:val="24"/>
        </w:rPr>
        <w:instrText xml:space="preserve"> ADDIN EN.CITE.DATA </w:instrText>
      </w:r>
      <w:r w:rsidR="00F15DD9" w:rsidRPr="00F30C26">
        <w:rPr>
          <w:rFonts w:ascii="Times New Roman" w:hAnsi="Times New Roman" w:cs="Times New Roman"/>
          <w:sz w:val="24"/>
          <w:szCs w:val="24"/>
        </w:rPr>
      </w:r>
      <w:r w:rsidR="00F15DD9" w:rsidRPr="00F30C26">
        <w:rPr>
          <w:rFonts w:ascii="Times New Roman" w:hAnsi="Times New Roman" w:cs="Times New Roman"/>
          <w:sz w:val="24"/>
          <w:szCs w:val="24"/>
        </w:rPr>
        <w:fldChar w:fldCharType="end"/>
      </w:r>
      <w:r w:rsidR="008A3C28" w:rsidRPr="00F30C26">
        <w:rPr>
          <w:rFonts w:ascii="Times New Roman" w:hAnsi="Times New Roman" w:cs="Times New Roman"/>
          <w:sz w:val="24"/>
          <w:szCs w:val="24"/>
        </w:rPr>
      </w:r>
      <w:r w:rsidR="008A3C28" w:rsidRPr="00F30C26">
        <w:rPr>
          <w:rFonts w:ascii="Times New Roman" w:hAnsi="Times New Roman" w:cs="Times New Roman"/>
          <w:sz w:val="24"/>
          <w:szCs w:val="24"/>
        </w:rPr>
        <w:fldChar w:fldCharType="separate"/>
      </w:r>
      <w:r w:rsidR="00F15DD9" w:rsidRPr="00F30C26">
        <w:rPr>
          <w:rFonts w:ascii="Times New Roman" w:hAnsi="Times New Roman" w:cs="Times New Roman"/>
          <w:noProof/>
          <w:sz w:val="24"/>
          <w:szCs w:val="24"/>
        </w:rPr>
        <w:t>[59]</w:t>
      </w:r>
      <w:r w:rsidR="008A3C28" w:rsidRPr="00F30C26">
        <w:rPr>
          <w:rFonts w:ascii="Times New Roman" w:hAnsi="Times New Roman" w:cs="Times New Roman"/>
          <w:sz w:val="24"/>
          <w:szCs w:val="24"/>
        </w:rPr>
        <w:fldChar w:fldCharType="end"/>
      </w:r>
      <w:r w:rsidR="00E21453" w:rsidRPr="00F30C26">
        <w:rPr>
          <w:rFonts w:ascii="Times New Roman" w:hAnsi="Times New Roman" w:cs="Times New Roman"/>
          <w:sz w:val="24"/>
          <w:szCs w:val="24"/>
        </w:rPr>
        <w:t xml:space="preserve">. Based on these findings, we further investigate whether carvacrol </w:t>
      </w:r>
      <w:r w:rsidR="008A3C28" w:rsidRPr="00F30C26">
        <w:rPr>
          <w:rFonts w:ascii="Times New Roman" w:hAnsi="Times New Roman" w:cs="Times New Roman"/>
          <w:sz w:val="24"/>
          <w:szCs w:val="24"/>
        </w:rPr>
        <w:t>regulates SIRT1 to influence</w:t>
      </w:r>
      <w:r w:rsidR="00E21453" w:rsidRPr="00F30C26">
        <w:rPr>
          <w:rFonts w:ascii="Times New Roman" w:hAnsi="Times New Roman" w:cs="Times New Roman"/>
          <w:sz w:val="24"/>
          <w:szCs w:val="24"/>
        </w:rPr>
        <w:t xml:space="preserve"> the osteogenic differentiation of BMSCs. </w:t>
      </w:r>
      <w:r w:rsidR="0088344B" w:rsidRPr="00F30C26">
        <w:rPr>
          <w:rFonts w:ascii="Times New Roman" w:hAnsi="Times New Roman" w:cs="Times New Roman"/>
          <w:sz w:val="24"/>
          <w:szCs w:val="24"/>
        </w:rPr>
        <w:t>The inhibitory effect of sh-SIRT1 on carvacrol-induced osteogenic differentiatio</w:t>
      </w:r>
      <w:r w:rsidR="008A3C28" w:rsidRPr="00F30C26">
        <w:rPr>
          <w:rFonts w:ascii="Times New Roman" w:hAnsi="Times New Roman" w:cs="Times New Roman"/>
          <w:sz w:val="24"/>
          <w:szCs w:val="24"/>
        </w:rPr>
        <w:t>n of BMSCs was confirmed by</w:t>
      </w:r>
      <w:r w:rsidR="0088344B" w:rsidRPr="00F30C26">
        <w:rPr>
          <w:rFonts w:ascii="Times New Roman" w:hAnsi="Times New Roman" w:cs="Times New Roman"/>
          <w:sz w:val="24"/>
          <w:szCs w:val="24"/>
        </w:rPr>
        <w:t xml:space="preserve"> ALP activity assay, ARS staining, and RT-qPCR analysis.</w:t>
      </w:r>
    </w:p>
    <w:p w14:paraId="42C4C914" w14:textId="77777777" w:rsidR="003A1090" w:rsidRPr="00F30C26" w:rsidRDefault="00680961" w:rsidP="00236ED2">
      <w:pPr>
        <w:spacing w:line="360" w:lineRule="auto"/>
        <w:rPr>
          <w:rFonts w:ascii="Times New Roman" w:hAnsi="Times New Roman" w:cs="Times New Roman"/>
          <w:sz w:val="24"/>
          <w:szCs w:val="24"/>
        </w:rPr>
      </w:pPr>
      <w:r w:rsidRPr="00F30C26">
        <w:rPr>
          <w:rFonts w:ascii="Times New Roman" w:hAnsi="Times New Roman" w:cs="Times New Roman"/>
          <w:sz w:val="24"/>
          <w:szCs w:val="24"/>
        </w:rPr>
        <w:t xml:space="preserve">Many studies have emphasized the crucial impact of </w:t>
      </w:r>
      <w:proofErr w:type="spellStart"/>
      <w:r w:rsidRPr="00F30C26">
        <w:rPr>
          <w:rFonts w:ascii="Times New Roman" w:hAnsi="Times New Roman" w:cs="Times New Roman"/>
          <w:sz w:val="24"/>
          <w:szCs w:val="24"/>
        </w:rPr>
        <w:t>lncRNAs</w:t>
      </w:r>
      <w:proofErr w:type="spellEnd"/>
      <w:r w:rsidRPr="00F30C26">
        <w:rPr>
          <w:rFonts w:ascii="Times New Roman" w:hAnsi="Times New Roman" w:cs="Times New Roman"/>
          <w:sz w:val="24"/>
          <w:szCs w:val="24"/>
        </w:rPr>
        <w:t xml:space="preserve"> on various processes. Increasing evidence suggests that </w:t>
      </w:r>
      <w:proofErr w:type="spellStart"/>
      <w:r w:rsidRPr="00F30C26">
        <w:rPr>
          <w:rFonts w:ascii="Times New Roman" w:hAnsi="Times New Roman" w:cs="Times New Roman"/>
          <w:sz w:val="24"/>
          <w:szCs w:val="24"/>
        </w:rPr>
        <w:t>lncRNAs</w:t>
      </w:r>
      <w:proofErr w:type="spellEnd"/>
      <w:r w:rsidRPr="00F30C26">
        <w:rPr>
          <w:rFonts w:ascii="Times New Roman" w:hAnsi="Times New Roman" w:cs="Times New Roman"/>
          <w:sz w:val="24"/>
          <w:szCs w:val="24"/>
        </w:rPr>
        <w:t xml:space="preserve"> are involved in BMSC osteogenic differentiation </w:t>
      </w:r>
      <w:r w:rsidRPr="00F30C26">
        <w:rPr>
          <w:rFonts w:ascii="Times New Roman" w:hAnsi="Times New Roman" w:cs="Times New Roman"/>
          <w:sz w:val="24"/>
          <w:szCs w:val="24"/>
        </w:rPr>
        <w:fldChar w:fldCharType="begin">
          <w:fldData xml:space="preserve">PEVuZE5vdGU+PENpdGU+PEF1dGhvcj5MaTwvQXV0aG9yPjxZZWFyPjIwMjM8L1llYXI+PFJlY051
bT43MDM8L1JlY051bT48RGlzcGxheVRleHQ+WzYwXTwvRGlzcGxheVRleHQ+PHJlY29yZD48cmVj
LW51bWJlcj43MDM8L3JlYy1udW1iZXI+PGZvcmVpZ24ta2V5cz48a2V5IGFwcD0iRU4iIGRiLWlk
PSJhdndkeHN6eDB3cnplN2V3d2Z0NWY5cmFwc2FhMmZ0d3ZwYXYiIHRpbWVzdGFtcD0iMTY5OTQy
NjE2OSI+NzAzPC9rZXk+PC9mb3JlaWduLWtleXM+PHJlZi10eXBlIG5hbWU9IkpvdXJuYWwgQXJ0
aWNsZSI+MTc8L3JlZi10eXBlPjxjb250cmlidXRvcnM+PGF1dGhvcnM+PGF1dGhvcj5MaSwgWS48
L2F1dGhvcj48YXV0aG9yPlN1biwgVy48L2F1dGhvcj48YXV0aG9yPkxpLCBKLjwvYXV0aG9yPjxh
dXRob3I+RHUsIFIuPC9hdXRob3I+PGF1dGhvcj5YaW5nLCBXLjwvYXV0aG9yPjxhdXRob3I+WXVh
biwgWC48L2F1dGhvcj48YXV0aG9yPlpob25nLCBHLjwvYXV0aG9yPjxhdXRob3I+WmhhbywgRC48
L2F1dGhvcj48YXV0aG9yPkxpdSwgWi48L2F1dGhvcj48YXV0aG9yPkppbiwgWC48L2F1dGhvcj48
YXV0aG9yPlBhbiwgSi48L2F1dGhvcj48YXV0aG9yPkxpLCBZLjwvYXV0aG9yPjxhdXRob3I+TGks
IFEuPC9hdXRob3I+PGF1dGhvcj5LYW4sIEcuPC9hdXRob3I+PGF1dGhvcj5IYW4sIFguPC9hdXRo
b3I+PGF1dGhvcj5MaW5nLCBTLjwvYXV0aG9yPjxhdXRob3I+U3VuLCBYLjwvYXV0aG9yPjxhdXRo
b3I+TGksIFkuPC9hdXRob3I+PC9hdXRob3JzPjwvY29udHJpYnV0b3JzPjxhdXRoLWFkZHJlc3M+
VGhlIEtleSBMYWJvcmF0b3J5IG9mIEFlcm9zcGFjZSBNZWRpY2luZSwgTWluaXN0cnkgb2YgRWR1
Y2F0aW9uLCBUaGUgRm91cnRoIE1pbGl0YXJ5IE1lZGljYWwgVW5pdmVyc2l0eSwgWGkmYXBvczth
biwgU2hhYW54aSwgQ2hpbmEuJiN4RDtTdGF0ZSBLZXkgTGFib3JhdG9yeSBvZiBTcGFjZSBNZWRp
Y2luZSBGdW5kYW1lbnRhbHMgYW5kIEFwcGxpY2F0aW9uLCBDaGluYSBBc3Ryb25hdXQgUmVzZWFy
Y2ggYW5kIFRyYWluaW5nIENlbnRlciwgQmVpamluZywgQ2hpbmEuJiN4RDtUaGUgQ2VudGVyIG9m
IFNwYWNlIEJpby1NZWRpY2luZSwgQmVpamluZyBJbnN0aXR1dGUgb2YgVGVjaG5vbG9neSwgQmVp
amluZywgQ2hpbmEuJiN4RDtNZWRpY2FsIENvbGxlZ2Ugb2YgU29vY2hvdyBVbml2ZXJzaXR5LCBT
dXpob3UsIEppYW5nc3UsIENoaW5hLiYjeEQ7T3VqaWFuZyBMYWJvcmF0b3J5IChaaGVqaWFuZyBM
YWIgZm9yIFJlZ2VuZXJhdGl2ZSBNZWRpY2luZSwgVmlzaW9uIGFuZCBCcmFpbiBIZWFsdGgpLCBX
ZW56aG91LCBaaGVqaWFuZywgQ2hpbmEuIHNoMmxpbmdAMTI2LmNvbS4mI3hEO1RoZSBLZXkgTGFi
b3JhdG9yeSBvZiBBZXJvc3BhY2UgTWVkaWNpbmUsIE1pbmlzdHJ5IG9mIEVkdWNhdGlvbiwgVGhl
IEZvdXJ0aCBNaWxpdGFyeSBNZWRpY2FsIFVuaXZlcnNpdHksIFhpJmFwb3M7YW4sIFNoYWFueGks
IENoaW5hLiBzdW54aXFpbmdAZm1tdS5lZHUuY24uJiN4RDtTdGF0ZSBLZXkgTGFib3JhdG9yeSBv
ZiBTcGFjZSBNZWRpY2luZSBGdW5kYW1lbnRhbHMgYW5kIEFwcGxpY2F0aW9uLCBDaGluYSBBc3Ry
b25hdXQgUmVzZWFyY2ggYW5kIFRyYWluaW5nIENlbnRlciwgQmVpamluZywgQ2hpbmEuIHlpbmd4
aWFubGlAYWxpeXVuLmNvbS48L2F1dGgtYWRkcmVzcz48dGl0bGVzPjx0aXRsZT5IdVItbWVkaWF0
ZWQgbnVjbGVvY3l0b3BsYXNtaWMgdHJhbnNsb2NhdGlvbiBvZiBIT1RBSVIgcmVsaWV2ZXMgaXRz
IGluaGliaXRpb24gb2Ygb3N0ZW9nZW5pYyBkaWZmZXJlbnRpYXRpb24gYW5kIHByb21vdGVzIGJv
bmUgZm9ybWF0aW9uPC90aXRsZT48c2Vjb25kYXJ5LXRpdGxlPkJvbmUgUmVzPC9zZWNvbmRhcnkt
dGl0bGU+PC90aXRsZXM+PHBlcmlvZGljYWw+PGZ1bGwtdGl0bGU+Qm9uZSBSZXM8L2Z1bGwtdGl0
bGU+PC9wZXJpb2RpY2FsPjxwYWdlcz41MzwvcGFnZXM+PHZvbHVtZT4xMTwvdm9sdW1lPjxudW1i
ZXI+MTwvbnVtYmVyPjxlZGl0aW9uPjIwMjMxMDIzPC9lZGl0aW9uPjxrZXl3b3Jkcz48a2V5d29y
ZD5BbmltYWxzPC9rZXl3b3JkPjxrZXl3b3JkPkh1bWFuczwva2V5d29yZD48a2V5d29yZD5NaWNl
PC9rZXl3b3JkPjxrZXl3b3JkPkJvbmUgYW5kIEJvbmVzL21ldGFib2xpc208L2tleXdvcmQ+PGtl
eXdvcmQ+Q2VsbCBEaWZmZXJlbnRpYXRpb24vZ2VuZXRpY3M8L2tleXdvcmQ+PGtleXdvcmQ+TWlj
ZSwgVHJhbnNnZW5pYzwva2V5d29yZD48a2V5d29yZD4qTWljcm9STkFzL2dlbmV0aWNzPC9rZXl3
b3JkPjxrZXl3b3JkPk9zdGVvZ2VuZXNpcy9nZW5ldGljczwva2V5d29yZD48a2V5d29yZD4qUk5B
LCBMb25nIE5vbmNvZGluZy9nZW5ldGljczwva2V5d29yZD48L2tleXdvcmRzPjxkYXRlcz48eWVh
cj4yMDIzPC95ZWFyPjxwdWItZGF0ZXM+PGRhdGU+T2N0IDIzPC9kYXRlPjwvcHViLWRhdGVzPjwv
ZGF0ZXM+PGlzYm4+MjA5NS00NzAwIChQcmludCkmI3hEOzIwOTUtNDcwMDwvaXNibj48YWNjZXNz
aW9uLW51bT4zNzg3MjE2MzwvYWNjZXNzaW9uLW51bT48dXJscz48L3VybHM+PGN1c3RvbTE+VGhl
IGF1dGhvcnMgZGVjbGFyZSBubyBjb21wZXRpbmcgaW50ZXJlc3RzLjwvY3VzdG9tMT48Y3VzdG9t
Mj5QTUMxMDU5Mzc4NDwvY3VzdG9tMj48ZWxlY3Ryb25pYy1yZXNvdXJjZS1udW0+MTAuMTAzOC9z
NDE0MTMtMDIzLTAwMjg5LTI8L2VsZWN0cm9uaWMtcmVzb3VyY2UtbnVtPjxyZW1vdGUtZGF0YWJh
c2UtcHJvdmlkZXI+TkxNPC9yZW1vdGUtZGF0YWJhc2UtcHJvdmlkZXI+PGxhbmd1YWdlPmVuZzwv
bGFuZ3VhZ2U+PC9yZWNvcmQ+PC9DaXRlPjwvRW5kTm90ZT5=
</w:fldData>
        </w:fldChar>
      </w:r>
      <w:r w:rsidR="00F15DD9" w:rsidRPr="00F30C26">
        <w:rPr>
          <w:rFonts w:ascii="Times New Roman" w:hAnsi="Times New Roman" w:cs="Times New Roman"/>
          <w:sz w:val="24"/>
          <w:szCs w:val="24"/>
        </w:rPr>
        <w:instrText xml:space="preserve"> ADDIN EN.CITE </w:instrText>
      </w:r>
      <w:r w:rsidR="00F15DD9" w:rsidRPr="00F30C26">
        <w:rPr>
          <w:rFonts w:ascii="Times New Roman" w:hAnsi="Times New Roman" w:cs="Times New Roman"/>
          <w:sz w:val="24"/>
          <w:szCs w:val="24"/>
        </w:rPr>
        <w:fldChar w:fldCharType="begin">
          <w:fldData xml:space="preserve">PEVuZE5vdGU+PENpdGU+PEF1dGhvcj5MaTwvQXV0aG9yPjxZZWFyPjIwMjM8L1llYXI+PFJlY051
bT43MDM8L1JlY051bT48RGlzcGxheVRleHQ+WzYwXTwvRGlzcGxheVRleHQ+PHJlY29yZD48cmVj
LW51bWJlcj43MDM8L3JlYy1udW1iZXI+PGZvcmVpZ24ta2V5cz48a2V5IGFwcD0iRU4iIGRiLWlk
PSJhdndkeHN6eDB3cnplN2V3d2Z0NWY5cmFwc2FhMmZ0d3ZwYXYiIHRpbWVzdGFtcD0iMTY5OTQy
NjE2OSI+NzAzPC9rZXk+PC9mb3JlaWduLWtleXM+PHJlZi10eXBlIG5hbWU9IkpvdXJuYWwgQXJ0
aWNsZSI+MTc8L3JlZi10eXBlPjxjb250cmlidXRvcnM+PGF1dGhvcnM+PGF1dGhvcj5MaSwgWS48
L2F1dGhvcj48YXV0aG9yPlN1biwgVy48L2F1dGhvcj48YXV0aG9yPkxpLCBKLjwvYXV0aG9yPjxh
dXRob3I+RHUsIFIuPC9hdXRob3I+PGF1dGhvcj5YaW5nLCBXLjwvYXV0aG9yPjxhdXRob3I+WXVh
biwgWC48L2F1dGhvcj48YXV0aG9yPlpob25nLCBHLjwvYXV0aG9yPjxhdXRob3I+WmhhbywgRC48
L2F1dGhvcj48YXV0aG9yPkxpdSwgWi48L2F1dGhvcj48YXV0aG9yPkppbiwgWC48L2F1dGhvcj48
YXV0aG9yPlBhbiwgSi48L2F1dGhvcj48YXV0aG9yPkxpLCBZLjwvYXV0aG9yPjxhdXRob3I+TGks
IFEuPC9hdXRob3I+PGF1dGhvcj5LYW4sIEcuPC9hdXRob3I+PGF1dGhvcj5IYW4sIFguPC9hdXRo
b3I+PGF1dGhvcj5MaW5nLCBTLjwvYXV0aG9yPjxhdXRob3I+U3VuLCBYLjwvYXV0aG9yPjxhdXRo
b3I+TGksIFkuPC9hdXRob3I+PC9hdXRob3JzPjwvY29udHJpYnV0b3JzPjxhdXRoLWFkZHJlc3M+
VGhlIEtleSBMYWJvcmF0b3J5IG9mIEFlcm9zcGFjZSBNZWRpY2luZSwgTWluaXN0cnkgb2YgRWR1
Y2F0aW9uLCBUaGUgRm91cnRoIE1pbGl0YXJ5IE1lZGljYWwgVW5pdmVyc2l0eSwgWGkmYXBvczth
biwgU2hhYW54aSwgQ2hpbmEuJiN4RDtTdGF0ZSBLZXkgTGFib3JhdG9yeSBvZiBTcGFjZSBNZWRp
Y2luZSBGdW5kYW1lbnRhbHMgYW5kIEFwcGxpY2F0aW9uLCBDaGluYSBBc3Ryb25hdXQgUmVzZWFy
Y2ggYW5kIFRyYWluaW5nIENlbnRlciwgQmVpamluZywgQ2hpbmEuJiN4RDtUaGUgQ2VudGVyIG9m
IFNwYWNlIEJpby1NZWRpY2luZSwgQmVpamluZyBJbnN0aXR1dGUgb2YgVGVjaG5vbG9neSwgQmVp
amluZywgQ2hpbmEuJiN4RDtNZWRpY2FsIENvbGxlZ2Ugb2YgU29vY2hvdyBVbml2ZXJzaXR5LCBT
dXpob3UsIEppYW5nc3UsIENoaW5hLiYjeEQ7T3VqaWFuZyBMYWJvcmF0b3J5IChaaGVqaWFuZyBM
YWIgZm9yIFJlZ2VuZXJhdGl2ZSBNZWRpY2luZSwgVmlzaW9uIGFuZCBCcmFpbiBIZWFsdGgpLCBX
ZW56aG91LCBaaGVqaWFuZywgQ2hpbmEuIHNoMmxpbmdAMTI2LmNvbS4mI3hEO1RoZSBLZXkgTGFi
b3JhdG9yeSBvZiBBZXJvc3BhY2UgTWVkaWNpbmUsIE1pbmlzdHJ5IG9mIEVkdWNhdGlvbiwgVGhl
IEZvdXJ0aCBNaWxpdGFyeSBNZWRpY2FsIFVuaXZlcnNpdHksIFhpJmFwb3M7YW4sIFNoYWFueGks
IENoaW5hLiBzdW54aXFpbmdAZm1tdS5lZHUuY24uJiN4RDtTdGF0ZSBLZXkgTGFib3JhdG9yeSBv
ZiBTcGFjZSBNZWRpY2luZSBGdW5kYW1lbnRhbHMgYW5kIEFwcGxpY2F0aW9uLCBDaGluYSBBc3Ry
b25hdXQgUmVzZWFyY2ggYW5kIFRyYWluaW5nIENlbnRlciwgQmVpamluZywgQ2hpbmEuIHlpbmd4
aWFubGlAYWxpeXVuLmNvbS48L2F1dGgtYWRkcmVzcz48dGl0bGVzPjx0aXRsZT5IdVItbWVkaWF0
ZWQgbnVjbGVvY3l0b3BsYXNtaWMgdHJhbnNsb2NhdGlvbiBvZiBIT1RBSVIgcmVsaWV2ZXMgaXRz
IGluaGliaXRpb24gb2Ygb3N0ZW9nZW5pYyBkaWZmZXJlbnRpYXRpb24gYW5kIHByb21vdGVzIGJv
bmUgZm9ybWF0aW9uPC90aXRsZT48c2Vjb25kYXJ5LXRpdGxlPkJvbmUgUmVzPC9zZWNvbmRhcnkt
dGl0bGU+PC90aXRsZXM+PHBlcmlvZGljYWw+PGZ1bGwtdGl0bGU+Qm9uZSBSZXM8L2Z1bGwtdGl0
bGU+PC9wZXJpb2RpY2FsPjxwYWdlcz41MzwvcGFnZXM+PHZvbHVtZT4xMTwvdm9sdW1lPjxudW1i
ZXI+MTwvbnVtYmVyPjxlZGl0aW9uPjIwMjMxMDIzPC9lZGl0aW9uPjxrZXl3b3Jkcz48a2V5d29y
ZD5BbmltYWxzPC9rZXl3b3JkPjxrZXl3b3JkPkh1bWFuczwva2V5d29yZD48a2V5d29yZD5NaWNl
PC9rZXl3b3JkPjxrZXl3b3JkPkJvbmUgYW5kIEJvbmVzL21ldGFib2xpc208L2tleXdvcmQ+PGtl
eXdvcmQ+Q2VsbCBEaWZmZXJlbnRpYXRpb24vZ2VuZXRpY3M8L2tleXdvcmQ+PGtleXdvcmQ+TWlj
ZSwgVHJhbnNnZW5pYzwva2V5d29yZD48a2V5d29yZD4qTWljcm9STkFzL2dlbmV0aWNzPC9rZXl3
b3JkPjxrZXl3b3JkPk9zdGVvZ2VuZXNpcy9nZW5ldGljczwva2V5d29yZD48a2V5d29yZD4qUk5B
LCBMb25nIE5vbmNvZGluZy9nZW5ldGljczwva2V5d29yZD48L2tleXdvcmRzPjxkYXRlcz48eWVh
cj4yMDIzPC95ZWFyPjxwdWItZGF0ZXM+PGRhdGU+T2N0IDIzPC9kYXRlPjwvcHViLWRhdGVzPjwv
ZGF0ZXM+PGlzYm4+MjA5NS00NzAwIChQcmludCkmI3hEOzIwOTUtNDcwMDwvaXNibj48YWNjZXNz
aW9uLW51bT4zNzg3MjE2MzwvYWNjZXNzaW9uLW51bT48dXJscz48L3VybHM+PGN1c3RvbTE+VGhl
IGF1dGhvcnMgZGVjbGFyZSBubyBjb21wZXRpbmcgaW50ZXJlc3RzLjwvY3VzdG9tMT48Y3VzdG9t
Mj5QTUMxMDU5Mzc4NDwvY3VzdG9tMj48ZWxlY3Ryb25pYy1yZXNvdXJjZS1udW0+MTAuMTAzOC9z
NDE0MTMtMDIzLTAwMjg5LTI8L2VsZWN0cm9uaWMtcmVzb3VyY2UtbnVtPjxyZW1vdGUtZGF0YWJh
c2UtcHJvdmlkZXI+TkxNPC9yZW1vdGUtZGF0YWJhc2UtcHJvdmlkZXI+PGxhbmd1YWdlPmVuZzwv
bGFuZ3VhZ2U+PC9yZWNvcmQ+PC9DaXRlPjwvRW5kTm90ZT5=
</w:fldData>
        </w:fldChar>
      </w:r>
      <w:r w:rsidR="00F15DD9" w:rsidRPr="00F30C26">
        <w:rPr>
          <w:rFonts w:ascii="Times New Roman" w:hAnsi="Times New Roman" w:cs="Times New Roman"/>
          <w:sz w:val="24"/>
          <w:szCs w:val="24"/>
        </w:rPr>
        <w:instrText xml:space="preserve"> ADDIN EN.CITE.DATA </w:instrText>
      </w:r>
      <w:r w:rsidR="00F15DD9" w:rsidRPr="00F30C26">
        <w:rPr>
          <w:rFonts w:ascii="Times New Roman" w:hAnsi="Times New Roman" w:cs="Times New Roman"/>
          <w:sz w:val="24"/>
          <w:szCs w:val="24"/>
        </w:rPr>
      </w:r>
      <w:r w:rsidR="00F15DD9" w:rsidRPr="00F30C26">
        <w:rPr>
          <w:rFonts w:ascii="Times New Roman" w:hAnsi="Times New Roman" w:cs="Times New Roman"/>
          <w:sz w:val="24"/>
          <w:szCs w:val="24"/>
        </w:rPr>
        <w:fldChar w:fldCharType="end"/>
      </w:r>
      <w:r w:rsidRPr="00F30C26">
        <w:rPr>
          <w:rFonts w:ascii="Times New Roman" w:hAnsi="Times New Roman" w:cs="Times New Roman"/>
          <w:sz w:val="24"/>
          <w:szCs w:val="24"/>
        </w:rPr>
      </w:r>
      <w:r w:rsidRPr="00F30C26">
        <w:rPr>
          <w:rFonts w:ascii="Times New Roman" w:hAnsi="Times New Roman" w:cs="Times New Roman"/>
          <w:sz w:val="24"/>
          <w:szCs w:val="24"/>
        </w:rPr>
        <w:fldChar w:fldCharType="separate"/>
      </w:r>
      <w:r w:rsidR="00F15DD9" w:rsidRPr="00F30C26">
        <w:rPr>
          <w:rFonts w:ascii="Times New Roman" w:hAnsi="Times New Roman" w:cs="Times New Roman"/>
          <w:noProof/>
          <w:sz w:val="24"/>
          <w:szCs w:val="24"/>
        </w:rPr>
        <w:t>[60]</w:t>
      </w:r>
      <w:r w:rsidRPr="00F30C26">
        <w:rPr>
          <w:rFonts w:ascii="Times New Roman" w:hAnsi="Times New Roman" w:cs="Times New Roman"/>
          <w:sz w:val="24"/>
          <w:szCs w:val="24"/>
        </w:rPr>
        <w:fldChar w:fldCharType="end"/>
      </w:r>
      <w:r w:rsidRPr="00F30C26">
        <w:rPr>
          <w:rFonts w:ascii="Times New Roman" w:hAnsi="Times New Roman" w:cs="Times New Roman"/>
          <w:sz w:val="24"/>
          <w:szCs w:val="24"/>
        </w:rPr>
        <w:t xml:space="preserve">, bone formation </w:t>
      </w:r>
      <w:r w:rsidRPr="00F30C26">
        <w:rPr>
          <w:rFonts w:ascii="Times New Roman" w:hAnsi="Times New Roman" w:cs="Times New Roman"/>
          <w:sz w:val="24"/>
          <w:szCs w:val="24"/>
        </w:rPr>
        <w:fldChar w:fldCharType="begin">
          <w:fldData xml:space="preserve">PEVuZE5vdGU+PENpdGU+PEF1dGhvcj5BcmFpPC9BdXRob3I+PFllYXI+MjAyMzwvWWVhcj48UmVj
TnVtPjcwNDwvUmVjTnVtPjxEaXNwbGF5VGV4dD5bNjFdPC9EaXNwbGF5VGV4dD48cmVjb3JkPjxy
ZWMtbnVtYmVyPjcwNDwvcmVjLW51bWJlcj48Zm9yZWlnbi1rZXlzPjxrZXkgYXBwPSJFTiIgZGIt
aWQ9ImF2d2R4c3p4MHdyemU3ZXd3ZnQ1ZjlyYXBzYWEyZnR3dnBhdiIgdGltZXN0YW1wPSIxNjk5
NDI2Mjk4Ij43MDQ8L2tleT48L2ZvcmVpZ24ta2V5cz48cmVmLXR5cGUgbmFtZT0iSm91cm5hbCBB
cnRpY2xlIj4xNzwvcmVmLXR5cGU+PGNvbnRyaWJ1dG9ycz48YXV0aG9ycz48YXV0aG9yPkFyYWks
IE0uPC9hdXRob3I+PGF1dGhvcj5PY2hpLCBILjwvYXV0aG9yPjxhdXRob3I+U3VuYW11cmEsIFMu
PC9hdXRob3I+PGF1dGhvcj5JdG8sIE4uPC9hdXRob3I+PGF1dGhvcj5OYW5nYWt1LCBNLjwvYXV0
aG9yPjxhdXRob3I+VGFrZWRhLCBTLjwvYXV0aG9yPjxhdXRob3I+U2F0bywgUy48L2F1dGhvcj48
L2F1dGhvcnM+PC9jb250cmlidXRvcnM+PGF1dGgtYWRkcmVzcz5EaXZpc2lvbiBvZiBOZXBocm9s
b2d5IGFuZCBFbmRvY3Jpbm9sb2d5LCBUaGUgVW5pdmVyc2l0eSBvZiBUb2t5byBIb3NwaXRhbCwg
VG9reW8gMTEzLTg2NTUsIEphcGFuLiYjeEQ7RGVwYXJ0bWVudCBvZiBSZWhhYmlsaXRhdGlvbiBm
b3IgTW90b3IgRnVuY3Rpb25zLCBSZXNlYXJjaCBJbnN0aXR1dGUsIE5hdGlvbmFsIFJlaGFiaWxp
dGF0aW9uIENlbnRlciBmb3IgUGVyc29ucyB3aXRoIERpc2FiaWxpdGllcywgVG9rb3JvemF3YSAz
NTktODU1NSwgSmFwYW4uJiN4RDtEZXBhcnRtZW50IG9mIE9ydGhvcGFlZGljIFN1cmdlcnksIEdy
YWR1YXRlIFNjaG9vbCwgVG9reW8gTWVkaWNhbCBhbmQgRGVudGFsIFVuaXZlcnNpdHkgKFRNRFUp
LCBUb2t5byAxMTMtODUxOSwgSmFwYW4uJiN4RDtPc3Rlb3Bvcm9zaXMgQ2VudGVyLCBUaGUgVW5p
dmVyc2l0eSBvZiBUb2t5byBIb3NwaXRhbCwgVG9reW8gMTEzLTg2NTUsIEphcGFuLiYjeEQ7RGl2
aXNpb24gb2YgRW5kb2NyaW5vbG9neSwgVG9yYW5vbW9uIEhvc3BpdGFsIEVuZG9jcmluZSBDZW50
ZXIsIFRva3lvIDEwNS04NDcwLCBKYXBhbi4mI3hEO0NlbnRlciBmb3IgSW5ub3ZhdGl2ZSBDYW5j
ZXIgVHJlYXRtZW50LCBUb2t5byBNZWRpY2FsIGFuZCBEZW50YWwgVW5pdmVyc2l0eSAoVE1EVSks
IFRva3lvIDExMy04NTE5LCBKYXBhbi48L2F1dGgtYWRkcmVzcz48dGl0bGVzPjx0aXRsZT5BIE5v
dmVsIExvbmcgTm9uY29kaW5nIFJOQSBpbiBPc3Rlb2N5dGVzIFJlZ3VsYXRlcyBCb25lIEZvcm1h
dGlvbiB0aHJvdWdoIHRoZSBXbnQvzrItQ2F0ZW5pbiBTaWduYWxpbmcgUGF0aHdheTwvdGl0bGU+
PHNlY29uZGFyeS10aXRsZT5JbnQgSiBNb2wgU2NpPC9zZWNvbmRhcnktdGl0bGU+PC90aXRsZXM+
PHBlcmlvZGljYWw+PGZ1bGwtdGl0bGU+SW50IEogTW9sIFNjaTwvZnVsbC10aXRsZT48L3Blcmlv
ZGljYWw+PHZvbHVtZT4yNDwvdm9sdW1lPjxudW1iZXI+MTc8L251bWJlcj48ZWRpdGlvbj4yMDIz
MDkwNDwvZWRpdGlvbj48a2V5d29yZHM+PGtleXdvcmQ+QW5pbWFsczwva2V5d29yZD48a2V5d29y
ZD5NaWNlPC9rZXl3b3JkPjxrZXl3b3JkPkNocm9tYXRvZ3JhcGh5LCBMaXF1aWQ8L2tleXdvcmQ+
PGtleXdvcmQ+Kk9zdGVvY3l0ZXM8L2tleXdvcmQ+PGtleXdvcmQ+Kk9zdGVvZ2VuZXNpcy9nZW5l
dGljczwva2V5d29yZD48a2V5d29yZD4qUk5BLCBMb25nIE5vbmNvZGluZy9nZW5ldGljczwva2V5
d29yZD48a2V5d29yZD5UYW5kZW0gTWFzcyBTcGVjdHJvbWV0cnk8L2tleXdvcmQ+PGtleXdvcmQ+
V250IFNpZ25hbGluZyBQYXRod2F5PC9rZXl3b3JkPjxrZXl3b3JkPmJvbmUgZm9ybWF0aW9uPC9r
ZXl3b3JkPjxrZXl3b3JkPmxvbmcgbm9uY29kaW5nIFJOQTwva2V5d29yZD48a2V5d29yZD5vc3Rl
b2N5dGU8L2tleXdvcmQ+PC9rZXl3b3Jkcz48ZGF0ZXM+PHllYXI+MjAyMzwveWVhcj48cHViLWRh
dGVzPjxkYXRlPlNlcCA0PC9kYXRlPjwvcHViLWRhdGVzPjwvZGF0ZXM+PGlzYm4+MTQyMi0wMDY3
PC9pc2JuPjxhY2Nlc3Npb24tbnVtPjM3Njg2NDQxPC9hY2Nlc3Npb24tbnVtPjx1cmxzPjwvdXJs
cz48Y3VzdG9tMT5UaGUgYXV0aG9ycyBkZWNsYXJlIG5vIGNvbmZsaWN0IG9mIGludGVyZXN0Ljwv
Y3VzdG9tMT48Y3VzdG9tMj5QTUMxMDQ4ODA3MTwvY3VzdG9tMj48ZWxlY3Ryb25pYy1yZXNvdXJj
ZS1udW0+MTAuMzM5MC9pam1zMjQxNzEzNjMzPC9lbGVjdHJvbmljLXJlc291cmNlLW51bT48cmVt
b3RlLWRhdGFiYXNlLXByb3ZpZGVyPk5MTTwvcmVtb3RlLWRhdGFiYXNlLXByb3ZpZGVyPjxsYW5n
dWFnZT5lbmc8L2xhbmd1YWdlPjwvcmVjb3JkPjwvQ2l0ZT48L0VuZE5vdGU+
</w:fldData>
        </w:fldChar>
      </w:r>
      <w:r w:rsidR="00F15DD9" w:rsidRPr="00F30C26">
        <w:rPr>
          <w:rFonts w:ascii="Times New Roman" w:hAnsi="Times New Roman" w:cs="Times New Roman"/>
          <w:sz w:val="24"/>
          <w:szCs w:val="24"/>
        </w:rPr>
        <w:instrText xml:space="preserve"> ADDIN EN.CITE </w:instrText>
      </w:r>
      <w:r w:rsidR="00F15DD9" w:rsidRPr="00F30C26">
        <w:rPr>
          <w:rFonts w:ascii="Times New Roman" w:hAnsi="Times New Roman" w:cs="Times New Roman"/>
          <w:sz w:val="24"/>
          <w:szCs w:val="24"/>
        </w:rPr>
        <w:fldChar w:fldCharType="begin">
          <w:fldData xml:space="preserve">PEVuZE5vdGU+PENpdGU+PEF1dGhvcj5BcmFpPC9BdXRob3I+PFllYXI+MjAyMzwvWWVhcj48UmVj
TnVtPjcwNDwvUmVjTnVtPjxEaXNwbGF5VGV4dD5bNjFdPC9EaXNwbGF5VGV4dD48cmVjb3JkPjxy
ZWMtbnVtYmVyPjcwNDwvcmVjLW51bWJlcj48Zm9yZWlnbi1rZXlzPjxrZXkgYXBwPSJFTiIgZGIt
aWQ9ImF2d2R4c3p4MHdyemU3ZXd3ZnQ1ZjlyYXBzYWEyZnR3dnBhdiIgdGltZXN0YW1wPSIxNjk5
NDI2Mjk4Ij43MDQ8L2tleT48L2ZvcmVpZ24ta2V5cz48cmVmLXR5cGUgbmFtZT0iSm91cm5hbCBB
cnRpY2xlIj4xNzwvcmVmLXR5cGU+PGNvbnRyaWJ1dG9ycz48YXV0aG9ycz48YXV0aG9yPkFyYWks
IE0uPC9hdXRob3I+PGF1dGhvcj5PY2hpLCBILjwvYXV0aG9yPjxhdXRob3I+U3VuYW11cmEsIFMu
PC9hdXRob3I+PGF1dGhvcj5JdG8sIE4uPC9hdXRob3I+PGF1dGhvcj5OYW5nYWt1LCBNLjwvYXV0
aG9yPjxhdXRob3I+VGFrZWRhLCBTLjwvYXV0aG9yPjxhdXRob3I+U2F0bywgUy48L2F1dGhvcj48
L2F1dGhvcnM+PC9jb250cmlidXRvcnM+PGF1dGgtYWRkcmVzcz5EaXZpc2lvbiBvZiBOZXBocm9s
b2d5IGFuZCBFbmRvY3Jpbm9sb2d5LCBUaGUgVW5pdmVyc2l0eSBvZiBUb2t5byBIb3NwaXRhbCwg
VG9reW8gMTEzLTg2NTUsIEphcGFuLiYjeEQ7RGVwYXJ0bWVudCBvZiBSZWhhYmlsaXRhdGlvbiBm
b3IgTW90b3IgRnVuY3Rpb25zLCBSZXNlYXJjaCBJbnN0aXR1dGUsIE5hdGlvbmFsIFJlaGFiaWxp
dGF0aW9uIENlbnRlciBmb3IgUGVyc29ucyB3aXRoIERpc2FiaWxpdGllcywgVG9rb3JvemF3YSAz
NTktODU1NSwgSmFwYW4uJiN4RDtEZXBhcnRtZW50IG9mIE9ydGhvcGFlZGljIFN1cmdlcnksIEdy
YWR1YXRlIFNjaG9vbCwgVG9reW8gTWVkaWNhbCBhbmQgRGVudGFsIFVuaXZlcnNpdHkgKFRNRFUp
LCBUb2t5byAxMTMtODUxOSwgSmFwYW4uJiN4RDtPc3Rlb3Bvcm9zaXMgQ2VudGVyLCBUaGUgVW5p
dmVyc2l0eSBvZiBUb2t5byBIb3NwaXRhbCwgVG9reW8gMTEzLTg2NTUsIEphcGFuLiYjeEQ7RGl2
aXNpb24gb2YgRW5kb2NyaW5vbG9neSwgVG9yYW5vbW9uIEhvc3BpdGFsIEVuZG9jcmluZSBDZW50
ZXIsIFRva3lvIDEwNS04NDcwLCBKYXBhbi4mI3hEO0NlbnRlciBmb3IgSW5ub3ZhdGl2ZSBDYW5j
ZXIgVHJlYXRtZW50LCBUb2t5byBNZWRpY2FsIGFuZCBEZW50YWwgVW5pdmVyc2l0eSAoVE1EVSks
IFRva3lvIDExMy04NTE5LCBKYXBhbi48L2F1dGgtYWRkcmVzcz48dGl0bGVzPjx0aXRsZT5BIE5v
dmVsIExvbmcgTm9uY29kaW5nIFJOQSBpbiBPc3Rlb2N5dGVzIFJlZ3VsYXRlcyBCb25lIEZvcm1h
dGlvbiB0aHJvdWdoIHRoZSBXbnQvzrItQ2F0ZW5pbiBTaWduYWxpbmcgUGF0aHdheTwvdGl0bGU+
PHNlY29uZGFyeS10aXRsZT5JbnQgSiBNb2wgU2NpPC9zZWNvbmRhcnktdGl0bGU+PC90aXRsZXM+
PHBlcmlvZGljYWw+PGZ1bGwtdGl0bGU+SW50IEogTW9sIFNjaTwvZnVsbC10aXRsZT48L3Blcmlv
ZGljYWw+PHZvbHVtZT4yNDwvdm9sdW1lPjxudW1iZXI+MTc8L251bWJlcj48ZWRpdGlvbj4yMDIz
MDkwNDwvZWRpdGlvbj48a2V5d29yZHM+PGtleXdvcmQ+QW5pbWFsczwva2V5d29yZD48a2V5d29y
ZD5NaWNlPC9rZXl3b3JkPjxrZXl3b3JkPkNocm9tYXRvZ3JhcGh5LCBMaXF1aWQ8L2tleXdvcmQ+
PGtleXdvcmQ+Kk9zdGVvY3l0ZXM8L2tleXdvcmQ+PGtleXdvcmQ+Kk9zdGVvZ2VuZXNpcy9nZW5l
dGljczwva2V5d29yZD48a2V5d29yZD4qUk5BLCBMb25nIE5vbmNvZGluZy9nZW5ldGljczwva2V5
d29yZD48a2V5d29yZD5UYW5kZW0gTWFzcyBTcGVjdHJvbWV0cnk8L2tleXdvcmQ+PGtleXdvcmQ+
V250IFNpZ25hbGluZyBQYXRod2F5PC9rZXl3b3JkPjxrZXl3b3JkPmJvbmUgZm9ybWF0aW9uPC9r
ZXl3b3JkPjxrZXl3b3JkPmxvbmcgbm9uY29kaW5nIFJOQTwva2V5d29yZD48a2V5d29yZD5vc3Rl
b2N5dGU8L2tleXdvcmQ+PC9rZXl3b3Jkcz48ZGF0ZXM+PHllYXI+MjAyMzwveWVhcj48cHViLWRh
dGVzPjxkYXRlPlNlcCA0PC9kYXRlPjwvcHViLWRhdGVzPjwvZGF0ZXM+PGlzYm4+MTQyMi0wMDY3
PC9pc2JuPjxhY2Nlc3Npb24tbnVtPjM3Njg2NDQxPC9hY2Nlc3Npb24tbnVtPjx1cmxzPjwvdXJs
cz48Y3VzdG9tMT5UaGUgYXV0aG9ycyBkZWNsYXJlIG5vIGNvbmZsaWN0IG9mIGludGVyZXN0Ljwv
Y3VzdG9tMT48Y3VzdG9tMj5QTUMxMDQ4ODA3MTwvY3VzdG9tMj48ZWxlY3Ryb25pYy1yZXNvdXJj
ZS1udW0+MTAuMzM5MC9pam1zMjQxNzEzNjMzPC9lbGVjdHJvbmljLXJlc291cmNlLW51bT48cmVt
b3RlLWRhdGFiYXNlLXByb3ZpZGVyPk5MTTwvcmVtb3RlLWRhdGFiYXNlLXByb3ZpZGVyPjxsYW5n
dWFnZT5lbmc8L2xhbmd1YWdlPjwvcmVjb3JkPjwvQ2l0ZT48L0VuZE5vdGU+
</w:fldData>
        </w:fldChar>
      </w:r>
      <w:r w:rsidR="00F15DD9" w:rsidRPr="00F30C26">
        <w:rPr>
          <w:rFonts w:ascii="Times New Roman" w:hAnsi="Times New Roman" w:cs="Times New Roman"/>
          <w:sz w:val="24"/>
          <w:szCs w:val="24"/>
        </w:rPr>
        <w:instrText xml:space="preserve"> ADDIN EN.CITE.DATA </w:instrText>
      </w:r>
      <w:r w:rsidR="00F15DD9" w:rsidRPr="00F30C26">
        <w:rPr>
          <w:rFonts w:ascii="Times New Roman" w:hAnsi="Times New Roman" w:cs="Times New Roman"/>
          <w:sz w:val="24"/>
          <w:szCs w:val="24"/>
        </w:rPr>
      </w:r>
      <w:r w:rsidR="00F15DD9" w:rsidRPr="00F30C26">
        <w:rPr>
          <w:rFonts w:ascii="Times New Roman" w:hAnsi="Times New Roman" w:cs="Times New Roman"/>
          <w:sz w:val="24"/>
          <w:szCs w:val="24"/>
        </w:rPr>
        <w:fldChar w:fldCharType="end"/>
      </w:r>
      <w:r w:rsidRPr="00F30C26">
        <w:rPr>
          <w:rFonts w:ascii="Times New Roman" w:hAnsi="Times New Roman" w:cs="Times New Roman"/>
          <w:sz w:val="24"/>
          <w:szCs w:val="24"/>
        </w:rPr>
      </w:r>
      <w:r w:rsidRPr="00F30C26">
        <w:rPr>
          <w:rFonts w:ascii="Times New Roman" w:hAnsi="Times New Roman" w:cs="Times New Roman"/>
          <w:sz w:val="24"/>
          <w:szCs w:val="24"/>
        </w:rPr>
        <w:fldChar w:fldCharType="separate"/>
      </w:r>
      <w:r w:rsidR="00F15DD9" w:rsidRPr="00F30C26">
        <w:rPr>
          <w:rFonts w:ascii="Times New Roman" w:hAnsi="Times New Roman" w:cs="Times New Roman"/>
          <w:noProof/>
          <w:sz w:val="24"/>
          <w:szCs w:val="24"/>
        </w:rPr>
        <w:t>[61]</w:t>
      </w:r>
      <w:r w:rsidRPr="00F30C26">
        <w:rPr>
          <w:rFonts w:ascii="Times New Roman" w:hAnsi="Times New Roman" w:cs="Times New Roman"/>
          <w:sz w:val="24"/>
          <w:szCs w:val="24"/>
        </w:rPr>
        <w:fldChar w:fldCharType="end"/>
      </w:r>
      <w:r w:rsidRPr="00F30C26">
        <w:rPr>
          <w:rFonts w:ascii="Times New Roman" w:hAnsi="Times New Roman" w:cs="Times New Roman"/>
          <w:sz w:val="24"/>
          <w:szCs w:val="24"/>
        </w:rPr>
        <w:t xml:space="preserve">, and osteoblasts matrix mineralization </w:t>
      </w:r>
      <w:r w:rsidRPr="00F30C26">
        <w:rPr>
          <w:rFonts w:ascii="Times New Roman" w:hAnsi="Times New Roman" w:cs="Times New Roman"/>
          <w:sz w:val="24"/>
          <w:szCs w:val="24"/>
        </w:rPr>
        <w:fldChar w:fldCharType="begin"/>
      </w:r>
      <w:r w:rsidR="00F15DD9" w:rsidRPr="00F30C26">
        <w:rPr>
          <w:rFonts w:ascii="Times New Roman" w:hAnsi="Times New Roman" w:cs="Times New Roman"/>
          <w:sz w:val="24"/>
          <w:szCs w:val="24"/>
        </w:rPr>
        <w:instrText xml:space="preserve"> ADDIN EN.CITE &lt;EndNote&gt;&lt;Cite&gt;&lt;Author&gt;Freitas&lt;/Author&gt;&lt;Year&gt;2023&lt;/Year&gt;&lt;RecNum&gt;705&lt;/RecNum&gt;&lt;DisplayText&gt;[62]&lt;/DisplayText&gt;&lt;record&gt;&lt;rec-number&gt;705&lt;/rec-number&gt;&lt;foreign-keys&gt;&lt;key app="EN" db-id="avwdxszx0wrze7ewwft5f9rapsaa2ftwvpav" timestamp="1699426376"&gt;705&lt;/key&gt;&lt;/foreign-keys&gt;&lt;ref-type name="Journal Article"&gt;17&lt;/ref-type&gt;&lt;contributors&gt;&lt;authors&gt;&lt;author&gt;Freitas, J.&lt;/author&gt;&lt;author&gt;Moura, S. R.&lt;/author&gt;&lt;author&gt;Barbosa, M. A.&lt;/author&gt;&lt;author&gt;Santos, S. G.&lt;/author&gt;&lt;author&gt;Almeida, M. I.&lt;/author&gt;&lt;/authors&gt;&lt;/contributors&gt;&lt;auth-address&gt;i3S-Instituto de Investigação e Inovação em Saúde, Universidade do Porto, Porto, Portugal.&amp;#xD;INEB-Instituto de Engenharia Biomédica, Universidade do Porto, Porto, Portugal.&amp;#xD;ICBAS-Instituto de Ciências Biomédicas Abel Salazar, Universidade do Porto, Porto, Portugal.&lt;/auth-address&gt;&lt;titles&gt;&lt;title&gt;Long non-coding RNA CASC2 regulates osteoblasts matrix mineralization&lt;/title&gt;&lt;secondary-title&gt;Front Bioeng Biotechnol&lt;/secondary-title&gt;&lt;/titles&gt;&lt;periodical&gt;&lt;full-title&gt;Front Bioeng Biotechnol&lt;/full-title&gt;&lt;/periodical&gt;&lt;pages&gt;1155596&lt;/pages&gt;&lt;volume&gt;11&lt;/volume&gt;&lt;edition&gt;20230704&lt;/edition&gt;&lt;keywords&gt;&lt;keyword&gt;bone&lt;/keyword&gt;&lt;keyword&gt;cell differentiation&lt;/keyword&gt;&lt;keyword&gt;extracellular matrix&lt;/keyword&gt;&lt;keyword&gt;long noncoding transcripts&lt;/keyword&gt;&lt;keyword&gt;mesenchymal stem/stromal cells&lt;/keyword&gt;&lt;/keywords&gt;&lt;dates&gt;&lt;year&gt;2023&lt;/year&gt;&lt;/dates&gt;&lt;isbn&gt;2296-4185 (Print)&amp;#xD;2296-4185&lt;/isbn&gt;&lt;accession-num&gt;37469450&lt;/accession-num&gt;&lt;urls&gt;&lt;/urls&gt;&lt;custom1&gt;The authors declare that the research was conducted in the absence of any commercial or financial relationships that could be construed as a potential conflict of interest.&lt;/custom1&gt;&lt;custom2&gt;PMC10353537&lt;/custom2&gt;&lt;electronic-resource-num&gt;10.3389/fbioe.2023.1155596&lt;/electronic-resource-num&gt;&lt;remote-database-provider&gt;NLM&lt;/remote-database-provider&gt;&lt;language&gt;eng&lt;/language&gt;&lt;/record&gt;&lt;/Cite&gt;&lt;/EndNote&gt;</w:instrText>
      </w:r>
      <w:r w:rsidRPr="00F30C26">
        <w:rPr>
          <w:rFonts w:ascii="Times New Roman" w:hAnsi="Times New Roman" w:cs="Times New Roman"/>
          <w:sz w:val="24"/>
          <w:szCs w:val="24"/>
        </w:rPr>
        <w:fldChar w:fldCharType="separate"/>
      </w:r>
      <w:r w:rsidR="00F15DD9" w:rsidRPr="00F30C26">
        <w:rPr>
          <w:rFonts w:ascii="Times New Roman" w:hAnsi="Times New Roman" w:cs="Times New Roman"/>
          <w:noProof/>
          <w:sz w:val="24"/>
          <w:szCs w:val="24"/>
        </w:rPr>
        <w:t>[62]</w:t>
      </w:r>
      <w:r w:rsidRPr="00F30C26">
        <w:rPr>
          <w:rFonts w:ascii="Times New Roman" w:hAnsi="Times New Roman" w:cs="Times New Roman"/>
          <w:sz w:val="24"/>
          <w:szCs w:val="24"/>
        </w:rPr>
        <w:fldChar w:fldCharType="end"/>
      </w:r>
      <w:r w:rsidRPr="00F30C26">
        <w:rPr>
          <w:rFonts w:ascii="Times New Roman" w:hAnsi="Times New Roman" w:cs="Times New Roman"/>
          <w:sz w:val="24"/>
          <w:szCs w:val="24"/>
        </w:rPr>
        <w:t>.</w:t>
      </w:r>
      <w:r w:rsidR="001C0589" w:rsidRPr="00F30C26">
        <w:rPr>
          <w:rFonts w:ascii="Times New Roman" w:hAnsi="Times New Roman" w:cs="Times New Roman"/>
          <w:sz w:val="24"/>
          <w:szCs w:val="24"/>
        </w:rPr>
        <w:t xml:space="preserve"> </w:t>
      </w:r>
      <w:r w:rsidR="00DF6833" w:rsidRPr="00F30C26">
        <w:rPr>
          <w:rFonts w:ascii="Times New Roman" w:hAnsi="Times New Roman" w:cs="Times New Roman"/>
          <w:sz w:val="24"/>
          <w:szCs w:val="24"/>
        </w:rPr>
        <w:t xml:space="preserve">In order to gain a deeper understanding of the molecular mechanism by which carvacrol regulates osteolysis, we screened several </w:t>
      </w:r>
      <w:proofErr w:type="spellStart"/>
      <w:r w:rsidR="00DF6833" w:rsidRPr="00F30C26">
        <w:rPr>
          <w:rFonts w:ascii="Times New Roman" w:hAnsi="Times New Roman" w:cs="Times New Roman"/>
          <w:sz w:val="24"/>
          <w:szCs w:val="24"/>
        </w:rPr>
        <w:t>lncRNAs</w:t>
      </w:r>
      <w:proofErr w:type="spellEnd"/>
      <w:r w:rsidR="009262DC" w:rsidRPr="00F30C26">
        <w:rPr>
          <w:rFonts w:ascii="Times New Roman" w:hAnsi="Times New Roman" w:cs="Times New Roman"/>
          <w:sz w:val="24"/>
          <w:szCs w:val="24"/>
        </w:rPr>
        <w:t xml:space="preserve"> potentially involved in SIRT1</w:t>
      </w:r>
      <w:r w:rsidR="00DF6833" w:rsidRPr="00F30C26">
        <w:rPr>
          <w:rFonts w:ascii="Times New Roman" w:hAnsi="Times New Roman" w:cs="Times New Roman"/>
          <w:sz w:val="24"/>
          <w:szCs w:val="24"/>
        </w:rPr>
        <w:t xml:space="preserve"> interaction and</w:t>
      </w:r>
      <w:r w:rsidR="009262DC" w:rsidRPr="00F30C26">
        <w:rPr>
          <w:rFonts w:ascii="Times New Roman" w:hAnsi="Times New Roman" w:cs="Times New Roman"/>
          <w:sz w:val="24"/>
          <w:szCs w:val="24"/>
        </w:rPr>
        <w:t xml:space="preserve"> osteolysis. Surprisingly, only NEAT1 expression was regulated upon the addition of carvacrol to the culture medium.</w:t>
      </w:r>
      <w:r w:rsidR="001C0589" w:rsidRPr="00F30C26">
        <w:rPr>
          <w:rFonts w:ascii="Times New Roman" w:hAnsi="Times New Roman" w:cs="Times New Roman"/>
          <w:sz w:val="24"/>
          <w:szCs w:val="24"/>
        </w:rPr>
        <w:t xml:space="preserve"> </w:t>
      </w:r>
      <w:r w:rsidR="009262DC" w:rsidRPr="00F30C26">
        <w:rPr>
          <w:rFonts w:ascii="Times New Roman" w:hAnsi="Times New Roman" w:cs="Times New Roman"/>
          <w:sz w:val="24"/>
          <w:szCs w:val="24"/>
        </w:rPr>
        <w:t xml:space="preserve">It has been discovered that </w:t>
      </w:r>
      <w:r w:rsidR="003E3B94" w:rsidRPr="00F30C26">
        <w:rPr>
          <w:rFonts w:ascii="Times New Roman" w:hAnsi="Times New Roman" w:cs="Times New Roman"/>
          <w:sz w:val="24"/>
          <w:szCs w:val="24"/>
        </w:rPr>
        <w:t>lncRNA NEAT1 activates BTK and regulates the NF-</w:t>
      </w:r>
      <w:proofErr w:type="spellStart"/>
      <w:r w:rsidR="003E3B94" w:rsidRPr="00F30C26">
        <w:rPr>
          <w:rFonts w:ascii="Times New Roman" w:hAnsi="Times New Roman" w:cs="Times New Roman"/>
          <w:sz w:val="24"/>
          <w:szCs w:val="24"/>
        </w:rPr>
        <w:t>κB</w:t>
      </w:r>
      <w:proofErr w:type="spellEnd"/>
      <w:r w:rsidR="003E3B94" w:rsidRPr="00F30C26">
        <w:rPr>
          <w:rFonts w:ascii="Times New Roman" w:hAnsi="Times New Roman" w:cs="Times New Roman"/>
          <w:sz w:val="24"/>
          <w:szCs w:val="24"/>
        </w:rPr>
        <w:t xml:space="preserve"> pathway, thereby participating in the process of wear particle-induced osteolysis </w:t>
      </w:r>
      <w:r w:rsidR="003E3B94" w:rsidRPr="00F30C26">
        <w:rPr>
          <w:rFonts w:ascii="Times New Roman" w:hAnsi="Times New Roman" w:cs="Times New Roman"/>
          <w:sz w:val="24"/>
          <w:szCs w:val="24"/>
        </w:rPr>
        <w:fldChar w:fldCharType="begin">
          <w:fldData xml:space="preserve">PEVuZE5vdGU+PENpdGU+PEF1dGhvcj5MaW48L0F1dGhvcj48WWVhcj4yMDIyPC9ZZWFyPjxSZWNO
dW0+NzA2PC9SZWNOdW0+PERpc3BsYXlUZXh0Pls2M108L0Rpc3BsYXlUZXh0PjxyZWNvcmQ+PHJl
Yy1udW1iZXI+NzA2PC9yZWMtbnVtYmVyPjxmb3JlaWduLWtleXM+PGtleSBhcHA9IkVOIiBkYi1p
ZD0iYXZ3ZHhzengwd3J6ZTdld3dmdDVmOXJhcHNhYTJmdHd2cGF2IiB0aW1lc3RhbXA9IjE2OTk0
MjcxMjEiPjcwNjwva2V5PjwvZm9yZWlnbi1rZXlzPjxyZWYtdHlwZSBuYW1lPSJKb3VybmFsIEFy
dGljbGUiPjE3PC9yZWYtdHlwZT48Y29udHJpYnV0b3JzPjxhdXRob3JzPjxhdXRob3I+TGluLCBT
LjwvYXV0aG9yPjxhdXRob3I+V2VuLCBaLjwvYXV0aG9yPjxhdXRob3I+TGksIFMuPC9hdXRob3I+
PGF1dGhvcj5DaGVuLCBaLjwvYXV0aG9yPjxhdXRob3I+TGksIEMuPC9hdXRob3I+PGF1dGhvcj5P
dXlhbmcsIFouPC9hdXRob3I+PGF1dGhvcj5MaW4sIEMuPC9hdXRob3I+PGF1dGhvcj5LdWFuZywg
TS48L2F1dGhvcj48YXV0aG9yPlh1ZSwgQy48L2F1dGhvcj48YXV0aG9yPkRpbmcsIFkuPC9hdXRo
b3I+PC9hdXRob3JzPjwvY29udHJpYnV0b3JzPjxhdXRoLWFkZHJlc3M+RGVwYXJ0bWVudCBvZiBP
cnRob3BlZGljIFN1cmdlcnksIFN1biBZYXQtc2VuIE1lbW9yaWFsIEhvc3BpdGFsLCBTdW4gWWF0
LXNlbiBVbml2ZXJzaXR5LCBHdWFuZ3pob3UsIDUxMDAwMCwgQ2hpbmEuJiN4RDtEZXBhcnRtZW50
IG9mIE9ydGhvcGVkaWMgU3VyZ2VyeSwgU3VuIFlhdC1zZW4gTWVtb3JpYWwgSG9zcGl0YWwsIFN1
biBZYXQtc2VuIFVuaXZlcnNpdHksIEd1YW5nemhvdSwgNTEwMDAwLCBDaGluYS4gRWxlY3Ryb25p
YyBhZGRyZXNzOiBkaW5neXVlQG1haWwuc3lzdS5lZHUuY24uPC9hdXRoLWFkZHJlc3M+PHRpdGxl
cz48dGl0bGU+TG5jUk5BIE5lYXQxIHByb21vdGVzIHRoZSBtYWNyb3BoYWdlIGluZmxhbW1hdG9y
eSByZXNwb25zZSBhbmQgYWN0cyBhcyBhIHRoZXJhcGV1dGljIHRhcmdldCBpbiB0aXRhbml1bSBw
YXJ0aWNsZS1pbmR1Y2VkIG9zdGVvbHlzaXM8L3RpdGxlPjxzZWNvbmRhcnktdGl0bGU+QWN0YSBC
aW9tYXRlcjwvc2Vjb25kYXJ5LXRpdGxlPjwvdGl0bGVzPjxwZXJpb2RpY2FsPjxmdWxsLXRpdGxl
PkFjdGEgQmlvbWF0ZXI8L2Z1bGwtdGl0bGU+PC9wZXJpb2RpY2FsPjxwYWdlcz4zNDUtMzYwPC9w
YWdlcz48dm9sdW1lPjE0Mjwvdm9sdW1lPjxlZGl0aW9uPjIwMjIwMjEwPC9lZGl0aW9uPjxrZXl3
b3Jkcz48a2V5d29yZD5BbmltYWxzPC9rZXl3b3JkPjxrZXl3b3JkPkluZmxhbW1hdGlvbi9tZXRh
Ym9saXNtPC9rZXl3b3JkPjxrZXl3b3JkPipKb2ludCBQcm9zdGhlc2lzL2FkdmVyc2UgZWZmZWN0
czwva2V5d29yZD48a2V5d29yZD5NYWNyb3BoYWdlcy9tZXRhYm9saXNtPC9rZXl3b3JkPjxrZXl3
b3JkPk1pY2U8L2tleXdvcmQ+PGtleXdvcmQ+TkYta2FwcGEgQi9tZXRhYm9saXNtPC9rZXl3b3Jk
PjxrZXl3b3JkPk5MUiBGYW1pbHksIFB5cmluIERvbWFpbi1Db250YWluaW5nIDMgUHJvdGVpbjwv
a2V5d29yZD48a2V5d29yZD4qT3N0ZW9seXNpcy9jaGVtaWNhbGx5IGluZHVjZWQvZHJ1ZyB0aGVy
YXB5PC9rZXl3b3JkPjxrZXl3b3JkPipSTkEsIExvbmcgTm9uY29kaW5nL2dlbmV0aWNzL21ldGFi
b2xpc208L2tleXdvcmQ+PGtleXdvcmQ+VGl0YW5pdW0vYWR2ZXJzZSBlZmZlY3RzPC9rZXl3b3Jk
PjxrZXl3b3JkPkFzZXB0aWMgbG9vc2VuaW5nPC9rZXl3b3JkPjxrZXl3b3JkPk1hY3JvcGhhZ2Ug
aW5mbGFtbWF0b3J5IHJlc3BvbnNlPC9rZXl3b3JkPjxrZXl3b3JkPk1pY3JvcGFydGljbGVzPC9r
ZXl3b3JkPjxrZXl3b3JkPk9zdGVvbHlzaXM8L2tleXdvcmQ+PGtleXdvcmQ+bG5jUk5Bczwva2V5
d29yZD48L2tleXdvcmRzPjxkYXRlcz48eWVhcj4yMDIyPC95ZWFyPjxwdWItZGF0ZXM+PGRhdGU+
QXByIDE8L2RhdGU+PC9wdWItZGF0ZXM+PC9kYXRlcz48aXNibj4xNzQyLTcwNjE8L2lzYm4+PGFj
Y2Vzc2lvbi1udW0+MzUxNTE5MjQ8L2FjY2Vzc2lvbi1udW0+PHVybHM+PC91cmxzPjxjdXN0b20x
PkRlY2xhcmF0aW9uIG9mIENvbXBldGluZyBJbnRlcmVzdCBUaGUgYXV0aG9ycyBkZWNsYXJlIG5v
IGNvbXBldGluZyBpbnRlcmVzdHMuPC9jdXN0b20xPjxlbGVjdHJvbmljLXJlc291cmNlLW51bT4x
MC4xMDE2L2ouYWN0YmlvLjIwMjIuMDIuMDA3PC9lbGVjdHJvbmljLXJlc291cmNlLW51bT48cmVt
b3RlLWRhdGFiYXNlLXByb3ZpZGVyPk5MTTwvcmVtb3RlLWRhdGFiYXNlLXByb3ZpZGVyPjxsYW5n
dWFnZT5lbmc8L2xhbmd1YWdlPjwvcmVjb3JkPjwvQ2l0ZT48L0VuZE5vdGU+AG==
</w:fldData>
        </w:fldChar>
      </w:r>
      <w:r w:rsidR="00F15DD9" w:rsidRPr="00F30C26">
        <w:rPr>
          <w:rFonts w:ascii="Times New Roman" w:hAnsi="Times New Roman" w:cs="Times New Roman"/>
          <w:sz w:val="24"/>
          <w:szCs w:val="24"/>
        </w:rPr>
        <w:instrText xml:space="preserve"> ADDIN EN.CITE </w:instrText>
      </w:r>
      <w:r w:rsidR="00F15DD9" w:rsidRPr="00F30C26">
        <w:rPr>
          <w:rFonts w:ascii="Times New Roman" w:hAnsi="Times New Roman" w:cs="Times New Roman"/>
          <w:sz w:val="24"/>
          <w:szCs w:val="24"/>
        </w:rPr>
        <w:fldChar w:fldCharType="begin">
          <w:fldData xml:space="preserve">PEVuZE5vdGU+PENpdGU+PEF1dGhvcj5MaW48L0F1dGhvcj48WWVhcj4yMDIyPC9ZZWFyPjxSZWNO
dW0+NzA2PC9SZWNOdW0+PERpc3BsYXlUZXh0Pls2M108L0Rpc3BsYXlUZXh0PjxyZWNvcmQ+PHJl
Yy1udW1iZXI+NzA2PC9yZWMtbnVtYmVyPjxmb3JlaWduLWtleXM+PGtleSBhcHA9IkVOIiBkYi1p
ZD0iYXZ3ZHhzengwd3J6ZTdld3dmdDVmOXJhcHNhYTJmdHd2cGF2IiB0aW1lc3RhbXA9IjE2OTk0
MjcxMjEiPjcwNjwva2V5PjwvZm9yZWlnbi1rZXlzPjxyZWYtdHlwZSBuYW1lPSJKb3VybmFsIEFy
dGljbGUiPjE3PC9yZWYtdHlwZT48Y29udHJpYnV0b3JzPjxhdXRob3JzPjxhdXRob3I+TGluLCBT
LjwvYXV0aG9yPjxhdXRob3I+V2VuLCBaLjwvYXV0aG9yPjxhdXRob3I+TGksIFMuPC9hdXRob3I+
PGF1dGhvcj5DaGVuLCBaLjwvYXV0aG9yPjxhdXRob3I+TGksIEMuPC9hdXRob3I+PGF1dGhvcj5P
dXlhbmcsIFouPC9hdXRob3I+PGF1dGhvcj5MaW4sIEMuPC9hdXRob3I+PGF1dGhvcj5LdWFuZywg
TS48L2F1dGhvcj48YXV0aG9yPlh1ZSwgQy48L2F1dGhvcj48YXV0aG9yPkRpbmcsIFkuPC9hdXRo
b3I+PC9hdXRob3JzPjwvY29udHJpYnV0b3JzPjxhdXRoLWFkZHJlc3M+RGVwYXJ0bWVudCBvZiBP
cnRob3BlZGljIFN1cmdlcnksIFN1biBZYXQtc2VuIE1lbW9yaWFsIEhvc3BpdGFsLCBTdW4gWWF0
LXNlbiBVbml2ZXJzaXR5LCBHdWFuZ3pob3UsIDUxMDAwMCwgQ2hpbmEuJiN4RDtEZXBhcnRtZW50
IG9mIE9ydGhvcGVkaWMgU3VyZ2VyeSwgU3VuIFlhdC1zZW4gTWVtb3JpYWwgSG9zcGl0YWwsIFN1
biBZYXQtc2VuIFVuaXZlcnNpdHksIEd1YW5nemhvdSwgNTEwMDAwLCBDaGluYS4gRWxlY3Ryb25p
YyBhZGRyZXNzOiBkaW5neXVlQG1haWwuc3lzdS5lZHUuY24uPC9hdXRoLWFkZHJlc3M+PHRpdGxl
cz48dGl0bGU+TG5jUk5BIE5lYXQxIHByb21vdGVzIHRoZSBtYWNyb3BoYWdlIGluZmxhbW1hdG9y
eSByZXNwb25zZSBhbmQgYWN0cyBhcyBhIHRoZXJhcGV1dGljIHRhcmdldCBpbiB0aXRhbml1bSBw
YXJ0aWNsZS1pbmR1Y2VkIG9zdGVvbHlzaXM8L3RpdGxlPjxzZWNvbmRhcnktdGl0bGU+QWN0YSBC
aW9tYXRlcjwvc2Vjb25kYXJ5LXRpdGxlPjwvdGl0bGVzPjxwZXJpb2RpY2FsPjxmdWxsLXRpdGxl
PkFjdGEgQmlvbWF0ZXI8L2Z1bGwtdGl0bGU+PC9wZXJpb2RpY2FsPjxwYWdlcz4zNDUtMzYwPC9w
YWdlcz48dm9sdW1lPjE0Mjwvdm9sdW1lPjxlZGl0aW9uPjIwMjIwMjEwPC9lZGl0aW9uPjxrZXl3
b3Jkcz48a2V5d29yZD5BbmltYWxzPC9rZXl3b3JkPjxrZXl3b3JkPkluZmxhbW1hdGlvbi9tZXRh
Ym9saXNtPC9rZXl3b3JkPjxrZXl3b3JkPipKb2ludCBQcm9zdGhlc2lzL2FkdmVyc2UgZWZmZWN0
czwva2V5d29yZD48a2V5d29yZD5NYWNyb3BoYWdlcy9tZXRhYm9saXNtPC9rZXl3b3JkPjxrZXl3
b3JkPk1pY2U8L2tleXdvcmQ+PGtleXdvcmQ+TkYta2FwcGEgQi9tZXRhYm9saXNtPC9rZXl3b3Jk
PjxrZXl3b3JkPk5MUiBGYW1pbHksIFB5cmluIERvbWFpbi1Db250YWluaW5nIDMgUHJvdGVpbjwv
a2V5d29yZD48a2V5d29yZD4qT3N0ZW9seXNpcy9jaGVtaWNhbGx5IGluZHVjZWQvZHJ1ZyB0aGVy
YXB5PC9rZXl3b3JkPjxrZXl3b3JkPipSTkEsIExvbmcgTm9uY29kaW5nL2dlbmV0aWNzL21ldGFi
b2xpc208L2tleXdvcmQ+PGtleXdvcmQ+VGl0YW5pdW0vYWR2ZXJzZSBlZmZlY3RzPC9rZXl3b3Jk
PjxrZXl3b3JkPkFzZXB0aWMgbG9vc2VuaW5nPC9rZXl3b3JkPjxrZXl3b3JkPk1hY3JvcGhhZ2Ug
aW5mbGFtbWF0b3J5IHJlc3BvbnNlPC9rZXl3b3JkPjxrZXl3b3JkPk1pY3JvcGFydGljbGVzPC9r
ZXl3b3JkPjxrZXl3b3JkPk9zdGVvbHlzaXM8L2tleXdvcmQ+PGtleXdvcmQ+bG5jUk5Bczwva2V5
d29yZD48L2tleXdvcmRzPjxkYXRlcz48eWVhcj4yMDIyPC95ZWFyPjxwdWItZGF0ZXM+PGRhdGU+
QXByIDE8L2RhdGU+PC9wdWItZGF0ZXM+PC9kYXRlcz48aXNibj4xNzQyLTcwNjE8L2lzYm4+PGFj
Y2Vzc2lvbi1udW0+MzUxNTE5MjQ8L2FjY2Vzc2lvbi1udW0+PHVybHM+PC91cmxzPjxjdXN0b20x
PkRlY2xhcmF0aW9uIG9mIENvbXBldGluZyBJbnRlcmVzdCBUaGUgYXV0aG9ycyBkZWNsYXJlIG5v
IGNvbXBldGluZyBpbnRlcmVzdHMuPC9jdXN0b20xPjxlbGVjdHJvbmljLXJlc291cmNlLW51bT4x
MC4xMDE2L2ouYWN0YmlvLjIwMjIuMDIuMDA3PC9lbGVjdHJvbmljLXJlc291cmNlLW51bT48cmVt
b3RlLWRhdGFiYXNlLXByb3ZpZGVyPk5MTTwvcmVtb3RlLWRhdGFiYXNlLXByb3ZpZGVyPjxsYW5n
dWFnZT5lbmc8L2xhbmd1YWdlPjwvcmVjb3JkPjwvQ2l0ZT48L0VuZE5vdGU+AG==
</w:fldData>
        </w:fldChar>
      </w:r>
      <w:r w:rsidR="00F15DD9" w:rsidRPr="00F30C26">
        <w:rPr>
          <w:rFonts w:ascii="Times New Roman" w:hAnsi="Times New Roman" w:cs="Times New Roman"/>
          <w:sz w:val="24"/>
          <w:szCs w:val="24"/>
        </w:rPr>
        <w:instrText xml:space="preserve"> ADDIN EN.CITE.DATA </w:instrText>
      </w:r>
      <w:r w:rsidR="00F15DD9" w:rsidRPr="00F30C26">
        <w:rPr>
          <w:rFonts w:ascii="Times New Roman" w:hAnsi="Times New Roman" w:cs="Times New Roman"/>
          <w:sz w:val="24"/>
          <w:szCs w:val="24"/>
        </w:rPr>
      </w:r>
      <w:r w:rsidR="00F15DD9" w:rsidRPr="00F30C26">
        <w:rPr>
          <w:rFonts w:ascii="Times New Roman" w:hAnsi="Times New Roman" w:cs="Times New Roman"/>
          <w:sz w:val="24"/>
          <w:szCs w:val="24"/>
        </w:rPr>
        <w:fldChar w:fldCharType="end"/>
      </w:r>
      <w:r w:rsidR="003E3B94" w:rsidRPr="00F30C26">
        <w:rPr>
          <w:rFonts w:ascii="Times New Roman" w:hAnsi="Times New Roman" w:cs="Times New Roman"/>
          <w:sz w:val="24"/>
          <w:szCs w:val="24"/>
        </w:rPr>
      </w:r>
      <w:r w:rsidR="003E3B94" w:rsidRPr="00F30C26">
        <w:rPr>
          <w:rFonts w:ascii="Times New Roman" w:hAnsi="Times New Roman" w:cs="Times New Roman"/>
          <w:sz w:val="24"/>
          <w:szCs w:val="24"/>
        </w:rPr>
        <w:fldChar w:fldCharType="separate"/>
      </w:r>
      <w:r w:rsidR="00F15DD9" w:rsidRPr="00F30C26">
        <w:rPr>
          <w:rFonts w:ascii="Times New Roman" w:hAnsi="Times New Roman" w:cs="Times New Roman"/>
          <w:noProof/>
          <w:sz w:val="24"/>
          <w:szCs w:val="24"/>
        </w:rPr>
        <w:t>[63]</w:t>
      </w:r>
      <w:r w:rsidR="003E3B94" w:rsidRPr="00F30C26">
        <w:rPr>
          <w:rFonts w:ascii="Times New Roman" w:hAnsi="Times New Roman" w:cs="Times New Roman"/>
          <w:sz w:val="24"/>
          <w:szCs w:val="24"/>
        </w:rPr>
        <w:fldChar w:fldCharType="end"/>
      </w:r>
      <w:r w:rsidR="003E3B94" w:rsidRPr="00F30C26">
        <w:rPr>
          <w:rFonts w:ascii="Times New Roman" w:hAnsi="Times New Roman" w:cs="Times New Roman"/>
          <w:sz w:val="24"/>
          <w:szCs w:val="24"/>
        </w:rPr>
        <w:t xml:space="preserve">. </w:t>
      </w:r>
      <w:r w:rsidR="00657EE9" w:rsidRPr="00F30C26">
        <w:rPr>
          <w:rFonts w:ascii="Times New Roman" w:hAnsi="Times New Roman" w:cs="Times New Roman"/>
          <w:sz w:val="24"/>
          <w:szCs w:val="24"/>
        </w:rPr>
        <w:t>Our results also show that</w:t>
      </w:r>
      <w:r w:rsidR="009262DC" w:rsidRPr="00F30C26">
        <w:rPr>
          <w:rFonts w:ascii="Times New Roman" w:hAnsi="Times New Roman" w:cs="Times New Roman"/>
          <w:sz w:val="24"/>
          <w:szCs w:val="24"/>
        </w:rPr>
        <w:t xml:space="preserve"> the inhibition of NEAT1 weakened the protective effect of </w:t>
      </w:r>
      <w:proofErr w:type="spellStart"/>
      <w:r w:rsidR="009262DC" w:rsidRPr="00F30C26">
        <w:rPr>
          <w:rFonts w:ascii="Times New Roman" w:hAnsi="Times New Roman" w:cs="Times New Roman"/>
          <w:sz w:val="24"/>
          <w:szCs w:val="24"/>
        </w:rPr>
        <w:t>carvacrol</w:t>
      </w:r>
      <w:proofErr w:type="spellEnd"/>
      <w:r w:rsidR="009262DC" w:rsidRPr="00F30C26">
        <w:rPr>
          <w:rFonts w:ascii="Times New Roman" w:hAnsi="Times New Roman" w:cs="Times New Roman"/>
          <w:sz w:val="24"/>
          <w:szCs w:val="24"/>
        </w:rPr>
        <w:t xml:space="preserve"> on </w:t>
      </w:r>
      <w:proofErr w:type="spellStart"/>
      <w:r w:rsidR="00657EE9" w:rsidRPr="00F30C26">
        <w:rPr>
          <w:rFonts w:ascii="Times New Roman" w:hAnsi="Times New Roman" w:cs="Times New Roman"/>
          <w:sz w:val="24"/>
          <w:szCs w:val="24"/>
        </w:rPr>
        <w:t>calvarial</w:t>
      </w:r>
      <w:proofErr w:type="spellEnd"/>
      <w:r w:rsidR="00524EC3" w:rsidRPr="00F30C26">
        <w:rPr>
          <w:rFonts w:ascii="Times New Roman" w:hAnsi="Times New Roman" w:cs="Times New Roman"/>
          <w:sz w:val="24"/>
          <w:szCs w:val="24"/>
        </w:rPr>
        <w:t xml:space="preserve"> and participates in osteolysis</w:t>
      </w:r>
      <w:r w:rsidR="009262DC" w:rsidRPr="00F30C26">
        <w:rPr>
          <w:rFonts w:ascii="Times New Roman" w:hAnsi="Times New Roman" w:cs="Times New Roman"/>
          <w:sz w:val="24"/>
          <w:szCs w:val="24"/>
        </w:rPr>
        <w:t>.</w:t>
      </w:r>
      <w:r w:rsidR="00F74609" w:rsidRPr="00F30C26">
        <w:rPr>
          <w:rFonts w:ascii="Times New Roman" w:hAnsi="Times New Roman" w:cs="Times New Roman"/>
          <w:sz w:val="24"/>
          <w:szCs w:val="24"/>
        </w:rPr>
        <w:t xml:space="preserve"> </w:t>
      </w:r>
      <w:proofErr w:type="spellStart"/>
      <w:r w:rsidR="009262DC" w:rsidRPr="00F30C26">
        <w:rPr>
          <w:rFonts w:ascii="Times New Roman" w:hAnsi="Times New Roman" w:cs="Times New Roman"/>
          <w:sz w:val="24"/>
          <w:szCs w:val="24"/>
        </w:rPr>
        <w:t>L</w:t>
      </w:r>
      <w:r w:rsidR="00406F54" w:rsidRPr="00F30C26">
        <w:rPr>
          <w:rFonts w:ascii="Times New Roman" w:hAnsi="Times New Roman" w:cs="Times New Roman"/>
          <w:sz w:val="24"/>
          <w:szCs w:val="24"/>
        </w:rPr>
        <w:t>ncRNAs</w:t>
      </w:r>
      <w:proofErr w:type="spellEnd"/>
      <w:r w:rsidR="00406F54" w:rsidRPr="00F30C26">
        <w:rPr>
          <w:rFonts w:ascii="Times New Roman" w:hAnsi="Times New Roman" w:cs="Times New Roman"/>
          <w:sz w:val="24"/>
          <w:szCs w:val="24"/>
        </w:rPr>
        <w:t xml:space="preserve"> can participate in the regulation of gene expression through various mechanisms </w:t>
      </w:r>
      <w:r w:rsidR="00406F54" w:rsidRPr="00F30C26">
        <w:rPr>
          <w:rFonts w:ascii="Times New Roman" w:hAnsi="Times New Roman" w:cs="Times New Roman"/>
          <w:sz w:val="24"/>
          <w:szCs w:val="24"/>
        </w:rPr>
        <w:fldChar w:fldCharType="begin">
          <w:fldData xml:space="preserve">PEVuZE5vdGU+PENpdGU+PEF1dGhvcj5XYW5nPC9BdXRob3I+PFllYXI+MjAyMzwvWWVhcj48UmVj
TnVtPjcwODwvUmVjTnVtPjxEaXNwbGF5VGV4dD5bNjQsIDY1XTwvRGlzcGxheVRleHQ+PHJlY29y
ZD48cmVjLW51bWJlcj43MDg8L3JlYy1udW1iZXI+PGZvcmVpZ24ta2V5cz48a2V5IGFwcD0iRU4i
IGRiLWlkPSJhdndkeHN6eDB3cnplN2V3d2Z0NWY5cmFwc2FhMmZ0d3ZwYXYiIHRpbWVzdGFtcD0i
MTY5OTQyODYwMCI+NzA4PC9rZXk+PC9mb3JlaWduLWtleXM+PHJlZi10eXBlIG5hbWU9IkpvdXJu
YWwgQXJ0aWNsZSI+MTc8L3JlZi10eXBlPjxjb250cmlidXRvcnM+PGF1dGhvcnM+PGF1dGhvcj5X
YW5nLCBZLiBXLjwvYXV0aG9yPjxhdXRob3I+Wmh1LCBXLiBKLjwvYXV0aG9yPjxhdXRob3I+TWEs
IFIuIFIuPC9hdXRob3I+PGF1dGhvcj5UaWFuLCBZLiBSLjwvYXV0aG9yPjxhdXRob3I+Q2hlbiwg
WC48L2F1dGhvcj48YXV0aG9yPkdhbywgUC48L2F1dGhvcj48L2F1dGhvcnM+PC9jb250cmlidXRv
cnM+PGF1dGgtYWRkcmVzcz5EZXBhcnRtZW50IG9mIFBhdGhvbG9neSwgUWlsdSBIb3NwaXRhbCBv
ZiBTaGFuZG9uZyBVbml2ZXJzaXR5LCBKaW5hbiwgU2hhbmRvbmcsIENoaW5hLiYjeEQ7S2V5IExh
Ym9yYXRvcnkgZm9yIEV4cGVyaW1lbnRhbCBUZXJhdG9sb2d5IG9mIE1pbmlzdHJ5IG9mIEVkdWNh
dGlvbiwgRGVwYXJ0bWVudCBvZiBQYXRob2xvZ3ksIFNjaG9vbCBvZiBCYXNpYyBNZWRpY2FsIFNj
aWVuY2VzLCBTaGFuZG9uZyBVbml2ZXJzaXR5LCBKaW5hbiwgU2hhbmRvbmcsIENoaW5hLiYjeEQ7
RGVwYXJ0bWVudCBvZiBSYWRpYXRpb24gT25jb2xvZ3ksIFNoYW5kb25nIENhbmNlciBIb3NwaXRh
bCBhbmQgSW5zdGl0dXRlLCBTaGFuZG9uZyBGaXJzdCBNZWRpY2FsIFVuaXZlcnNpdHkgYW5kIFNo
YW5kb25nIEFjYWRlbXkgb2YgTWVkaWNhbCBTY2llbmNlLCBKaW5hbiwgU2hhbmRvbmcsIENoaW5h
LjwvYXV0aC1hZGRyZXNzPjx0aXRsZXM+PHRpdGxlPlBJTjFQMSBpcyBhY3RpdmF0ZWQgYnkgQ1JF
QjEgYW5kIHByb21vdGVzIGdhc3RyaWMgY2FuY2VyIHByb2dyZXNzaW9uIHZpYSBpbnRlcmFjdGlu
ZyB3aXRoIFlCWDEgYW5kIHVwcmVndWxhdGluZyBQSU4xPC90aXRsZT48c2Vjb25kYXJ5LXRpdGxl
PkogQ2VsbCBNb2wgTWVkPC9zZWNvbmRhcnktdGl0bGU+PC90aXRsZXM+PHBlcmlvZGljYWw+PGZ1
bGwtdGl0bGU+SiBDZWxsIE1vbCBNZWQ8L2Z1bGwtdGl0bGU+PC9wZXJpb2RpY2FsPjxlZGl0aW9u
PjIwMjMxMTA2PC9lZGl0aW9uPjxrZXl3b3Jkcz48a2V5d29yZD5DcmViMTwva2V5d29yZD48a2V5
d29yZD5QaW4xPC9rZXl3b3JkPjxrZXl3b3JkPlBpbjFwMTwva2V5d29yZD48a2V5d29yZD5ZYngx
PC9rZXl3b3JkPjxrZXl3b3JkPmdhc3RyaWMgY2FuY2VyPC9rZXl3b3JkPjxrZXl3b3JkPmxuY1JO
QTwva2V5d29yZD48a2V5d29yZD5wc2V1ZG9nZW5lPC9rZXl3b3JkPjwva2V5d29yZHM+PGRhdGVz
Pjx5ZWFyPjIwMjM8L3llYXI+PHB1Yi1kYXRlcz48ZGF0ZT5Ob3YgNjwvZGF0ZT48L3B1Yi1kYXRl
cz48L2RhdGVzPjxpc2JuPjE1ODItMTgzODwvaXNibj48YWNjZXNzaW9uLW51bT4zNzkyOTY2MDwv
YWNjZXNzaW9uLW51bT48dXJscz48L3VybHM+PGVsZWN0cm9uaWMtcmVzb3VyY2UtbnVtPjEwLjEx
MTEvamNtbS4xODAyMjwvZWxlY3Ryb25pYy1yZXNvdXJjZS1udW0+PHJlbW90ZS1kYXRhYmFzZS1w
cm92aWRlcj5OTE08L3JlbW90ZS1kYXRhYmFzZS1wcm92aWRlcj48bGFuZ3VhZ2U+ZW5nPC9sYW5n
dWFnZT48L3JlY29yZD48L0NpdGU+PENpdGU+PEF1dGhvcj5GYW48L0F1dGhvcj48WWVhcj4yMDIz
PC9ZZWFyPjxSZWNOdW0+NzA5PC9SZWNOdW0+PHJlY29yZD48cmVjLW51bWJlcj43MDk8L3JlYy1u
dW1iZXI+PGZvcmVpZ24ta2V5cz48a2V5IGFwcD0iRU4iIGRiLWlkPSJhdndkeHN6eDB3cnplN2V3
d2Z0NWY5cmFwc2FhMmZ0d3ZwYXYiIHRpbWVzdGFtcD0iMTY5OTQyODcwOSI+NzA5PC9rZXk+PC9m
b3JlaWduLWtleXM+PHJlZi10eXBlIG5hbWU9IkpvdXJuYWwgQXJ0aWNsZSI+MTc8L3JlZi10eXBl
Pjxjb250cmlidXRvcnM+PGF1dGhvcnM+PGF1dGhvcj5GYW4sIFkuPC9hdXRob3I+PGF1dGhvcj5X
YW5nLCBMLjwvYXV0aG9yPjxhdXRob3I+SGFuLCBYLjwvYXV0aG9yPjxhdXRob3I+TWEsIEguPC9h
dXRob3I+PGF1dGhvcj5aaGFuZywgTi48L2F1dGhvcj48YXV0aG9yPlNoZSwgTC48L2F1dGhvcj48
L2F1dGhvcnM+PC9jb250cmlidXRvcnM+PGF1dGgtYWRkcmVzcz5EZXBhcnRtZW50IG9mIEd5bmFl
Y29sb2d5LCBQZW9wbGUmYXBvcztzIEhvc3BpdGFsIG9mIE5pbmd4aWEgSHVpIEF1dG9ub21vdXMg
UmVnaW9uLCBZaW5jaHVhbiwgNzUwMDAwLCBOaW5neGlhLCBDaGluYS4gRWxlY3Ryb25pYyBhZGRy
ZXNzOiB4aW54aWFueHVuNjJAMTYzLmNvbS4mI3hEO05pbmd4aWEgTWVkaWNhbCBVbml2ZXJzaXR5
LCBZaW5jaHVhbiwgNzUwMDA0LCBOaW5neGlhLCBDaGluYS4mI3hEO0RlcGFydG1lbnQgb2YgR3lu
YWVjb2xvZ3ksIFBlb3BsZSZhcG9zO3MgSG9zcGl0YWwgb2YgTmluZ3hpYSBIdWkgQXV0b25vbW91
cyBSZWdpb24sIFlpbmNodWFuLCA3NTAwMDAsIE5pbmd4aWEsIENoaW5hLjwvYXV0aC1hZGRyZXNz
Pjx0aXRsZXM+PHRpdGxlPkxuY1JOQSBBU0IxNi1BUzEgYWNjZWxlcmF0ZXMgY2VsbHVsYXIgcHJv
Y2VzcyBhbmQgY2hlbW9yZXNpc3RhbmNlIG9mIG92YXJpYW4gY2FuY2VyIGNlbGxzIGJ5IHJlZ3Vs
YXRpbmcgR09MTTEgZXhwcmVzc2lvbiB2aWEgdGFyZ2V0aW5nIG1pUi0zOTE4PC90aXRsZT48c2Vj
b25kYXJ5LXRpdGxlPkJpb2NoZW0gQmlvcGh5cyBSZXMgQ29tbXVuPC9zZWNvbmRhcnktdGl0bGU+
PC90aXRsZXM+PHBlcmlvZGljYWw+PGZ1bGwtdGl0bGU+QmlvY2hlbSBCaW9waHlzIFJlcyBDb21t
dW48L2Z1bGwtdGl0bGU+PC9wZXJpb2RpY2FsPjxwYWdlcz4xLTk8L3BhZ2VzPjx2b2x1bWU+Njc1
PC92b2x1bWU+PGVkaXRpb24+MjAyMzA2MTk8L2VkaXRpb24+PGtleXdvcmRzPjxrZXl3b3JkPkh1
bWFuczwva2V5d29yZD48a2V5d29yZD5GZW1hbGU8L2tleXdvcmQ+PGtleXdvcmQ+Kk1pY3JvUk5B
cy9nZW5ldGljcy9tZXRhYm9saXNtPC9rZXl3b3JkPjxrZXl3b3JkPipSTkEsIExvbmcgTm9uY29k
aW5nL21ldGFib2xpc208L2tleXdvcmQ+PGtleXdvcmQ+RHJ1ZyBSZXNpc3RhbmNlLCBOZW9wbGFz
bS9nZW5ldGljczwva2V5d29yZD48a2V5d29yZD5DZWxsIFByb2xpZmVyYXRpb24vZ2VuZXRpY3M8
L2tleXdvcmQ+PGtleXdvcmQ+Q2VsbCBNb3ZlbWVudC9nZW5ldGljczwva2V5d29yZD48a2V5d29y
ZD4qT3ZhcmlhbiBOZW9wbGFzbXMvZHJ1ZyB0aGVyYXB5L2dlbmV0aWNzL21ldGFib2xpc208L2tl
eXdvcmQ+PGtleXdvcmQ+R2VuZSBFeHByZXNzaW9uIFJlZ3VsYXRpb24sIE5lb3BsYXN0aWM8L2tl
eXdvcmQ+PGtleXdvcmQ+Q2VsbCBMaW5lLCBUdW1vcjwva2V5d29yZD48a2V5d29yZD5NZW1icmFu
ZSBQcm90ZWlucy9tZXRhYm9saXNtPC9rZXl3b3JkPjxrZXl3b3JkPkFzYjE2LWFzMTwva2V5d29y
ZD48a2V5d29yZD5DaGVtb3Jlc2lzdGFuY2U8L2tleXdvcmQ+PGtleXdvcmQ+R29sbTE8L2tleXdv
cmQ+PGtleXdvcmQ+T3ZhcmlhbiBjYW5jZXI8L2tleXdvcmQ+PGtleXdvcmQ+bWlSLTM5MTg8L2tl
eXdvcmQ+PC9rZXl3b3Jkcz48ZGF0ZXM+PHllYXI+MjAyMzwveWVhcj48cHViLWRhdGVzPjxkYXRl
Pk9jdCAxPC9kYXRlPjwvcHViLWRhdGVzPjwvZGF0ZXM+PGlzYm4+MDAwNi0yOTF4PC9pc2JuPjxh
Y2Nlc3Npb24tbnVtPjM3NDI5MDY3PC9hY2Nlc3Npb24tbnVtPjx1cmxzPjwvdXJscz48Y3VzdG9t
MT5EZWNsYXJhdGlvbiBvZiBjb21wZXRpbmcgaW50ZXJlc3QgVGhlcmUgaXMgbm8gY29uZmxpY3Qg
b2YgaW50ZXJlc3RzIHRvIGRlY2xhcmUgaW4gdGhpcyBwYXBlci48L2N1c3RvbTE+PGVsZWN0cm9u
aWMtcmVzb3VyY2UtbnVtPjEwLjEwMTYvai5iYnJjLjIwMjMuMDYuMDY4PC9lbGVjdHJvbmljLXJl
c291cmNlLW51bT48cmVtb3RlLWRhdGFiYXNlLXByb3ZpZGVyPk5MTTwvcmVtb3RlLWRhdGFiYXNl
LXByb3ZpZGVyPjxsYW5ndWFnZT5lbmc8L2xhbmd1YWdlPjwvcmVjb3JkPjwvQ2l0ZT48L0VuZE5v
dGU+AG==
</w:fldData>
        </w:fldChar>
      </w:r>
      <w:r w:rsidR="00F15DD9" w:rsidRPr="00F30C26">
        <w:rPr>
          <w:rFonts w:ascii="Times New Roman" w:hAnsi="Times New Roman" w:cs="Times New Roman"/>
          <w:sz w:val="24"/>
          <w:szCs w:val="24"/>
        </w:rPr>
        <w:instrText xml:space="preserve"> ADDIN EN.CITE </w:instrText>
      </w:r>
      <w:r w:rsidR="00F15DD9" w:rsidRPr="00F30C26">
        <w:rPr>
          <w:rFonts w:ascii="Times New Roman" w:hAnsi="Times New Roman" w:cs="Times New Roman"/>
          <w:sz w:val="24"/>
          <w:szCs w:val="24"/>
        </w:rPr>
        <w:fldChar w:fldCharType="begin">
          <w:fldData xml:space="preserve">PEVuZE5vdGU+PENpdGU+PEF1dGhvcj5XYW5nPC9BdXRob3I+PFllYXI+MjAyMzwvWWVhcj48UmVj
TnVtPjcwODwvUmVjTnVtPjxEaXNwbGF5VGV4dD5bNjQsIDY1XTwvRGlzcGxheVRleHQ+PHJlY29y
ZD48cmVjLW51bWJlcj43MDg8L3JlYy1udW1iZXI+PGZvcmVpZ24ta2V5cz48a2V5IGFwcD0iRU4i
IGRiLWlkPSJhdndkeHN6eDB3cnplN2V3d2Z0NWY5cmFwc2FhMmZ0d3ZwYXYiIHRpbWVzdGFtcD0i
MTY5OTQyODYwMCI+NzA4PC9rZXk+PC9mb3JlaWduLWtleXM+PHJlZi10eXBlIG5hbWU9IkpvdXJu
YWwgQXJ0aWNsZSI+MTc8L3JlZi10eXBlPjxjb250cmlidXRvcnM+PGF1dGhvcnM+PGF1dGhvcj5X
YW5nLCBZLiBXLjwvYXV0aG9yPjxhdXRob3I+Wmh1LCBXLiBKLjwvYXV0aG9yPjxhdXRob3I+TWEs
IFIuIFIuPC9hdXRob3I+PGF1dGhvcj5UaWFuLCBZLiBSLjwvYXV0aG9yPjxhdXRob3I+Q2hlbiwg
WC48L2F1dGhvcj48YXV0aG9yPkdhbywgUC48L2F1dGhvcj48L2F1dGhvcnM+PC9jb250cmlidXRv
cnM+PGF1dGgtYWRkcmVzcz5EZXBhcnRtZW50IG9mIFBhdGhvbG9neSwgUWlsdSBIb3NwaXRhbCBv
ZiBTaGFuZG9uZyBVbml2ZXJzaXR5LCBKaW5hbiwgU2hhbmRvbmcsIENoaW5hLiYjeEQ7S2V5IExh
Ym9yYXRvcnkgZm9yIEV4cGVyaW1lbnRhbCBUZXJhdG9sb2d5IG9mIE1pbmlzdHJ5IG9mIEVkdWNh
dGlvbiwgRGVwYXJ0bWVudCBvZiBQYXRob2xvZ3ksIFNjaG9vbCBvZiBCYXNpYyBNZWRpY2FsIFNj
aWVuY2VzLCBTaGFuZG9uZyBVbml2ZXJzaXR5LCBKaW5hbiwgU2hhbmRvbmcsIENoaW5hLiYjeEQ7
RGVwYXJ0bWVudCBvZiBSYWRpYXRpb24gT25jb2xvZ3ksIFNoYW5kb25nIENhbmNlciBIb3NwaXRh
bCBhbmQgSW5zdGl0dXRlLCBTaGFuZG9uZyBGaXJzdCBNZWRpY2FsIFVuaXZlcnNpdHkgYW5kIFNo
YW5kb25nIEFjYWRlbXkgb2YgTWVkaWNhbCBTY2llbmNlLCBKaW5hbiwgU2hhbmRvbmcsIENoaW5h
LjwvYXV0aC1hZGRyZXNzPjx0aXRsZXM+PHRpdGxlPlBJTjFQMSBpcyBhY3RpdmF0ZWQgYnkgQ1JF
QjEgYW5kIHByb21vdGVzIGdhc3RyaWMgY2FuY2VyIHByb2dyZXNzaW9uIHZpYSBpbnRlcmFjdGlu
ZyB3aXRoIFlCWDEgYW5kIHVwcmVndWxhdGluZyBQSU4xPC90aXRsZT48c2Vjb25kYXJ5LXRpdGxl
PkogQ2VsbCBNb2wgTWVkPC9zZWNvbmRhcnktdGl0bGU+PC90aXRsZXM+PHBlcmlvZGljYWw+PGZ1
bGwtdGl0bGU+SiBDZWxsIE1vbCBNZWQ8L2Z1bGwtdGl0bGU+PC9wZXJpb2RpY2FsPjxlZGl0aW9u
PjIwMjMxMTA2PC9lZGl0aW9uPjxrZXl3b3Jkcz48a2V5d29yZD5DcmViMTwva2V5d29yZD48a2V5
d29yZD5QaW4xPC9rZXl3b3JkPjxrZXl3b3JkPlBpbjFwMTwva2V5d29yZD48a2V5d29yZD5ZYngx
PC9rZXl3b3JkPjxrZXl3b3JkPmdhc3RyaWMgY2FuY2VyPC9rZXl3b3JkPjxrZXl3b3JkPmxuY1JO
QTwva2V5d29yZD48a2V5d29yZD5wc2V1ZG9nZW5lPC9rZXl3b3JkPjwva2V5d29yZHM+PGRhdGVz
Pjx5ZWFyPjIwMjM8L3llYXI+PHB1Yi1kYXRlcz48ZGF0ZT5Ob3YgNjwvZGF0ZT48L3B1Yi1kYXRl
cz48L2RhdGVzPjxpc2JuPjE1ODItMTgzODwvaXNibj48YWNjZXNzaW9uLW51bT4zNzkyOTY2MDwv
YWNjZXNzaW9uLW51bT48dXJscz48L3VybHM+PGVsZWN0cm9uaWMtcmVzb3VyY2UtbnVtPjEwLjEx
MTEvamNtbS4xODAyMjwvZWxlY3Ryb25pYy1yZXNvdXJjZS1udW0+PHJlbW90ZS1kYXRhYmFzZS1w
cm92aWRlcj5OTE08L3JlbW90ZS1kYXRhYmFzZS1wcm92aWRlcj48bGFuZ3VhZ2U+ZW5nPC9sYW5n
dWFnZT48L3JlY29yZD48L0NpdGU+PENpdGU+PEF1dGhvcj5GYW48L0F1dGhvcj48WWVhcj4yMDIz
PC9ZZWFyPjxSZWNOdW0+NzA5PC9SZWNOdW0+PHJlY29yZD48cmVjLW51bWJlcj43MDk8L3JlYy1u
dW1iZXI+PGZvcmVpZ24ta2V5cz48a2V5IGFwcD0iRU4iIGRiLWlkPSJhdndkeHN6eDB3cnplN2V3
d2Z0NWY5cmFwc2FhMmZ0d3ZwYXYiIHRpbWVzdGFtcD0iMTY5OTQyODcwOSI+NzA5PC9rZXk+PC9m
b3JlaWduLWtleXM+PHJlZi10eXBlIG5hbWU9IkpvdXJuYWwgQXJ0aWNsZSI+MTc8L3JlZi10eXBl
Pjxjb250cmlidXRvcnM+PGF1dGhvcnM+PGF1dGhvcj5GYW4sIFkuPC9hdXRob3I+PGF1dGhvcj5X
YW5nLCBMLjwvYXV0aG9yPjxhdXRob3I+SGFuLCBYLjwvYXV0aG9yPjxhdXRob3I+TWEsIEguPC9h
dXRob3I+PGF1dGhvcj5aaGFuZywgTi48L2F1dGhvcj48YXV0aG9yPlNoZSwgTC48L2F1dGhvcj48
L2F1dGhvcnM+PC9jb250cmlidXRvcnM+PGF1dGgtYWRkcmVzcz5EZXBhcnRtZW50IG9mIEd5bmFl
Y29sb2d5LCBQZW9wbGUmYXBvcztzIEhvc3BpdGFsIG9mIE5pbmd4aWEgSHVpIEF1dG9ub21vdXMg
UmVnaW9uLCBZaW5jaHVhbiwgNzUwMDAwLCBOaW5neGlhLCBDaGluYS4gRWxlY3Ryb25pYyBhZGRy
ZXNzOiB4aW54aWFueHVuNjJAMTYzLmNvbS4mI3hEO05pbmd4aWEgTWVkaWNhbCBVbml2ZXJzaXR5
LCBZaW5jaHVhbiwgNzUwMDA0LCBOaW5neGlhLCBDaGluYS4mI3hEO0RlcGFydG1lbnQgb2YgR3lu
YWVjb2xvZ3ksIFBlb3BsZSZhcG9zO3MgSG9zcGl0YWwgb2YgTmluZ3hpYSBIdWkgQXV0b25vbW91
cyBSZWdpb24sIFlpbmNodWFuLCA3NTAwMDAsIE5pbmd4aWEsIENoaW5hLjwvYXV0aC1hZGRyZXNz
Pjx0aXRsZXM+PHRpdGxlPkxuY1JOQSBBU0IxNi1BUzEgYWNjZWxlcmF0ZXMgY2VsbHVsYXIgcHJv
Y2VzcyBhbmQgY2hlbW9yZXNpc3RhbmNlIG9mIG92YXJpYW4gY2FuY2VyIGNlbGxzIGJ5IHJlZ3Vs
YXRpbmcgR09MTTEgZXhwcmVzc2lvbiB2aWEgdGFyZ2V0aW5nIG1pUi0zOTE4PC90aXRsZT48c2Vj
b25kYXJ5LXRpdGxlPkJpb2NoZW0gQmlvcGh5cyBSZXMgQ29tbXVuPC9zZWNvbmRhcnktdGl0bGU+
PC90aXRsZXM+PHBlcmlvZGljYWw+PGZ1bGwtdGl0bGU+QmlvY2hlbSBCaW9waHlzIFJlcyBDb21t
dW48L2Z1bGwtdGl0bGU+PC9wZXJpb2RpY2FsPjxwYWdlcz4xLTk8L3BhZ2VzPjx2b2x1bWU+Njc1
PC92b2x1bWU+PGVkaXRpb24+MjAyMzA2MTk8L2VkaXRpb24+PGtleXdvcmRzPjxrZXl3b3JkPkh1
bWFuczwva2V5d29yZD48a2V5d29yZD5GZW1hbGU8L2tleXdvcmQ+PGtleXdvcmQ+Kk1pY3JvUk5B
cy9nZW5ldGljcy9tZXRhYm9saXNtPC9rZXl3b3JkPjxrZXl3b3JkPipSTkEsIExvbmcgTm9uY29k
aW5nL21ldGFib2xpc208L2tleXdvcmQ+PGtleXdvcmQ+RHJ1ZyBSZXNpc3RhbmNlLCBOZW9wbGFz
bS9nZW5ldGljczwva2V5d29yZD48a2V5d29yZD5DZWxsIFByb2xpZmVyYXRpb24vZ2VuZXRpY3M8
L2tleXdvcmQ+PGtleXdvcmQ+Q2VsbCBNb3ZlbWVudC9nZW5ldGljczwva2V5d29yZD48a2V5d29y
ZD4qT3ZhcmlhbiBOZW9wbGFzbXMvZHJ1ZyB0aGVyYXB5L2dlbmV0aWNzL21ldGFib2xpc208L2tl
eXdvcmQ+PGtleXdvcmQ+R2VuZSBFeHByZXNzaW9uIFJlZ3VsYXRpb24sIE5lb3BsYXN0aWM8L2tl
eXdvcmQ+PGtleXdvcmQ+Q2VsbCBMaW5lLCBUdW1vcjwva2V5d29yZD48a2V5d29yZD5NZW1icmFu
ZSBQcm90ZWlucy9tZXRhYm9saXNtPC9rZXl3b3JkPjxrZXl3b3JkPkFzYjE2LWFzMTwva2V5d29y
ZD48a2V5d29yZD5DaGVtb3Jlc2lzdGFuY2U8L2tleXdvcmQ+PGtleXdvcmQ+R29sbTE8L2tleXdv
cmQ+PGtleXdvcmQ+T3ZhcmlhbiBjYW5jZXI8L2tleXdvcmQ+PGtleXdvcmQ+bWlSLTM5MTg8L2tl
eXdvcmQ+PC9rZXl3b3Jkcz48ZGF0ZXM+PHllYXI+MjAyMzwveWVhcj48cHViLWRhdGVzPjxkYXRl
Pk9jdCAxPC9kYXRlPjwvcHViLWRhdGVzPjwvZGF0ZXM+PGlzYm4+MDAwNi0yOTF4PC9pc2JuPjxh
Y2Nlc3Npb24tbnVtPjM3NDI5MDY3PC9hY2Nlc3Npb24tbnVtPjx1cmxzPjwvdXJscz48Y3VzdG9t
MT5EZWNsYXJhdGlvbiBvZiBjb21wZXRpbmcgaW50ZXJlc3QgVGhlcmUgaXMgbm8gY29uZmxpY3Qg
b2YgaW50ZXJlc3RzIHRvIGRlY2xhcmUgaW4gdGhpcyBwYXBlci48L2N1c3RvbTE+PGVsZWN0cm9u
aWMtcmVzb3VyY2UtbnVtPjEwLjEwMTYvai5iYnJjLjIwMjMuMDYuMDY4PC9lbGVjdHJvbmljLXJl
c291cmNlLW51bT48cmVtb3RlLWRhdGFiYXNlLXByb3ZpZGVyPk5MTTwvcmVtb3RlLWRhdGFiYXNl
LXByb3ZpZGVyPjxsYW5ndWFnZT5lbmc8L2xhbmd1YWdlPjwvcmVjb3JkPjwvQ2l0ZT48L0VuZE5v
dGU+AG==
</w:fldData>
        </w:fldChar>
      </w:r>
      <w:r w:rsidR="00F15DD9" w:rsidRPr="00F30C26">
        <w:rPr>
          <w:rFonts w:ascii="Times New Roman" w:hAnsi="Times New Roman" w:cs="Times New Roman"/>
          <w:sz w:val="24"/>
          <w:szCs w:val="24"/>
        </w:rPr>
        <w:instrText xml:space="preserve"> ADDIN EN.CITE.DATA </w:instrText>
      </w:r>
      <w:r w:rsidR="00F15DD9" w:rsidRPr="00F30C26">
        <w:rPr>
          <w:rFonts w:ascii="Times New Roman" w:hAnsi="Times New Roman" w:cs="Times New Roman"/>
          <w:sz w:val="24"/>
          <w:szCs w:val="24"/>
        </w:rPr>
      </w:r>
      <w:r w:rsidR="00F15DD9" w:rsidRPr="00F30C26">
        <w:rPr>
          <w:rFonts w:ascii="Times New Roman" w:hAnsi="Times New Roman" w:cs="Times New Roman"/>
          <w:sz w:val="24"/>
          <w:szCs w:val="24"/>
        </w:rPr>
        <w:fldChar w:fldCharType="end"/>
      </w:r>
      <w:r w:rsidR="00406F54" w:rsidRPr="00F30C26">
        <w:rPr>
          <w:rFonts w:ascii="Times New Roman" w:hAnsi="Times New Roman" w:cs="Times New Roman"/>
          <w:sz w:val="24"/>
          <w:szCs w:val="24"/>
        </w:rPr>
      </w:r>
      <w:r w:rsidR="00406F54" w:rsidRPr="00F30C26">
        <w:rPr>
          <w:rFonts w:ascii="Times New Roman" w:hAnsi="Times New Roman" w:cs="Times New Roman"/>
          <w:sz w:val="24"/>
          <w:szCs w:val="24"/>
        </w:rPr>
        <w:fldChar w:fldCharType="separate"/>
      </w:r>
      <w:r w:rsidR="00F15DD9" w:rsidRPr="00F30C26">
        <w:rPr>
          <w:rFonts w:ascii="Times New Roman" w:hAnsi="Times New Roman" w:cs="Times New Roman"/>
          <w:noProof/>
          <w:sz w:val="24"/>
          <w:szCs w:val="24"/>
        </w:rPr>
        <w:t>[64, 65]</w:t>
      </w:r>
      <w:r w:rsidR="00406F54" w:rsidRPr="00F30C26">
        <w:rPr>
          <w:rFonts w:ascii="Times New Roman" w:hAnsi="Times New Roman" w:cs="Times New Roman"/>
          <w:sz w:val="24"/>
          <w:szCs w:val="24"/>
        </w:rPr>
        <w:fldChar w:fldCharType="end"/>
      </w:r>
      <w:r w:rsidR="009262DC" w:rsidRPr="00F30C26">
        <w:rPr>
          <w:rFonts w:ascii="Times New Roman" w:hAnsi="Times New Roman" w:cs="Times New Roman"/>
          <w:sz w:val="24"/>
          <w:szCs w:val="24"/>
        </w:rPr>
        <w:t>,</w:t>
      </w:r>
      <w:r w:rsidR="00406F54" w:rsidRPr="00F30C26">
        <w:rPr>
          <w:rFonts w:ascii="Times New Roman" w:hAnsi="Times New Roman" w:cs="Times New Roman"/>
          <w:sz w:val="24"/>
          <w:szCs w:val="24"/>
        </w:rPr>
        <w:t xml:space="preserve"> </w:t>
      </w:r>
      <w:r w:rsidR="009262DC" w:rsidRPr="00F30C26">
        <w:rPr>
          <w:rFonts w:ascii="Times New Roman" w:hAnsi="Times New Roman" w:cs="Times New Roman"/>
          <w:sz w:val="24"/>
          <w:szCs w:val="24"/>
        </w:rPr>
        <w:t xml:space="preserve">including the regulation </w:t>
      </w:r>
      <w:r w:rsidR="00406F54" w:rsidRPr="00F30C26">
        <w:rPr>
          <w:rFonts w:ascii="Times New Roman" w:hAnsi="Times New Roman" w:cs="Times New Roman"/>
          <w:sz w:val="24"/>
          <w:szCs w:val="24"/>
        </w:rPr>
        <w:t xml:space="preserve">of SIRT1 through ubiquitination </w:t>
      </w:r>
      <w:r w:rsidR="00406F54" w:rsidRPr="00F30C26">
        <w:rPr>
          <w:rFonts w:ascii="Times New Roman" w:hAnsi="Times New Roman" w:cs="Times New Roman"/>
          <w:sz w:val="24"/>
          <w:szCs w:val="24"/>
        </w:rPr>
        <w:fldChar w:fldCharType="begin">
          <w:fldData xml:space="preserve">PEVuZE5vdGU+PENpdGU+PEF1dGhvcj5aaGFuZzwvQXV0aG9yPjxZZWFyPjIwMjE8L1llYXI+PFJl
Y051bT43MTA8L1JlY051bT48RGlzcGxheVRleHQ+WzQ1LCA0NiwgNjZdPC9EaXNwbGF5VGV4dD48
cmVjb3JkPjxyZWMtbnVtYmVyPjcxMDwvcmVjLW51bWJlcj48Zm9yZWlnbi1rZXlzPjxrZXkgYXBw
PSJFTiIgZGItaWQ9ImF2d2R4c3p4MHdyemU3ZXd3ZnQ1ZjlyYXBzYWEyZnR3dnBhdiIgdGltZXN0
YW1wPSIxNjk5NDI4NzUzIj43MTA8L2tleT48L2ZvcmVpZ24ta2V5cz48cmVmLXR5cGUgbmFtZT0i
Sm91cm5hbCBBcnRpY2xlIj4xNzwvcmVmLXR5cGU+PGNvbnRyaWJ1dG9ycz48YXV0aG9ycz48YXV0
aG9yPlpoYW5nLCBKLjwvYXV0aG9yPjxhdXRob3I+Q2hlbiwgQy48L2F1dGhvcj48YXV0aG9yPlpo
YW5nLCBTLjwvYXV0aG9yPjxhdXRob3I+Q2hlbiwgSi48L2F1dGhvcj48YXV0aG9yPld1LCBMLjwv
YXV0aG9yPjxhdXRob3I+Q2hlbiwgWi48L2F1dGhvcj48L2F1dGhvcnM+PC9jb250cmlidXRvcnM+
PGF1dGgtYWRkcmVzcz5EZXBhcnRtZW50IG9mIE9waHRoYWxtb2xvZ3ksIFRoZSBUaGlyZCBBZmZp
bGlhdGVkIEhvc3BpdGFsIG9mIFdlbnpob3UgTWVkaWNhbCBVbml2ZXJzaXR5LCBSdWlhbiwgQ2hp
bmEuPC9hdXRoLWFkZHJlc3M+PHRpdGxlcz48dGl0bGU+TG5jUk5BIFhJU1QgcmVzdHJhaW5zIHRo
ZSBhY3RpdmF0aW9uIG9mIE3DvGxsZXIgY2VsbHMgYW5kIGluZmxhbW1hdGlvbiBpbiBkaWFiZXRp
YyByZXRpbm9wYXRoeSB2aWEgc3RhYmlsaXppbmcgU0lSVDE8L3RpdGxlPjxzZWNvbmRhcnktdGl0
bGU+QXV0b2ltbXVuaXR5PC9zZWNvbmRhcnktdGl0bGU+PC90aXRsZXM+PHBlcmlvZGljYWw+PGZ1
bGwtdGl0bGU+QXV0b2ltbXVuaXR5PC9mdWxsLXRpdGxlPjwvcGVyaW9kaWNhbD48cGFnZXM+NTA0
LTUxMzwvcGFnZXM+PHZvbHVtZT41NDwvdm9sdW1lPjxudW1iZXI+ODwvbnVtYmVyPjxlZGl0aW9u
PjIwMjEwOTA5PC9lZGl0aW9uPjxrZXl3b3Jkcz48a2V5d29yZD5BbmltYWxzPC9rZXl3b3JkPjxr
ZXl3b3JkPipEaWFiZXRlcyBNZWxsaXR1cy9tZXRhYm9saXNtPC9rZXl3b3JkPjxrZXl3b3JkPipE
aWFiZXRpYyBSZXRpbm9wYXRoeS9nZW5ldGljcy9tZXRhYm9saXNtPC9rZXl3b3JkPjxrZXl3b3Jk
PkVwZW5keW1vZ2xpYWwgQ2VsbHMvbWV0YWJvbGlzbTwva2V5d29yZD48a2V5d29yZD5JbmZsYW1t
YXRpb24vZ2VuZXRpY3MvbWV0YWJvbGlzbTwva2V5d29yZD48a2V5d29yZD5NaWNlPC9rZXl3b3Jk
PjxrZXl3b3JkPipSTkEsIExvbmcgTm9uY29kaW5nL2dlbmV0aWNzL21ldGFib2xpc208L2tleXdv
cmQ+PGtleXdvcmQ+KlNpcnR1aW4gMS9nZW5ldGljcy9tZXRhYm9saXNtPC9rZXl3b3JkPjxrZXl3
b3JkPipNw7xsbGVyIGNlbGxzPC9rZXl3b3JkPjxrZXl3b3JkPipzaXJ0MTwva2V5d29yZD48a2V5
d29yZD4qZGlhYmV0aWMgcmV0aW5vcGF0aHkgKERSKTwva2V5d29yZD48a2V5d29yZD4qbG5jUk5B
IFhJU1Q8L2tleXdvcmQ+PGtleXdvcmQ+KnByby1pbmZsYW1tYXRvcnkgY3l0b2tpbmVzPC9rZXl3
b3JkPjwva2V5d29yZHM+PGRhdGVzPjx5ZWFyPjIwMjE8L3llYXI+PHB1Yi1kYXRlcz48ZGF0ZT5E
ZWM8L2RhdGU+PC9wdWItZGF0ZXM+PC9kYXRlcz48aXNibj4wODkxLTY5MzQ8L2lzYm4+PGFjY2Vz
c2lvbi1udW0+MzQ0OTg0OTk8L2FjY2Vzc2lvbi1udW0+PHVybHM+PC91cmxzPjxlbGVjdHJvbmlj
LXJlc291cmNlLW51bT4xMC4xMDgwLzA4OTE2OTM0LjIwMjEuMTk2OTU1MTwvZWxlY3Ryb25pYy1y
ZXNvdXJjZS1udW0+PHJlbW90ZS1kYXRhYmFzZS1wcm92aWRlcj5OTE08L3JlbW90ZS1kYXRhYmFz
ZS1wcm92aWRlcj48bGFuZ3VhZ2U+ZW5nPC9sYW5ndWFnZT48L3JlY29yZD48L0NpdGU+PENpdGU+
PEF1dGhvcj5TaGk8L0F1dGhvcj48WWVhcj4yMDIxPC9ZZWFyPjxSZWNOdW0+NzExPC9SZWNOdW0+
PHJlY29yZD48cmVjLW51bWJlcj43MTE8L3JlYy1udW1iZXI+PGZvcmVpZ24ta2V5cz48a2V5IGFw
cD0iRU4iIGRiLWlkPSJhdndkeHN6eDB3cnplN2V3d2Z0NWY5cmFwc2FhMmZ0d3ZwYXYiIHRpbWVz
dGFtcD0iMTY5OTQyODc3MiI+NzExPC9rZXk+PC9mb3JlaWduLWtleXM+PHJlZi10eXBlIG5hbWU9
IkpvdXJuYWwgQXJ0aWNsZSI+MTc8L3JlZi10eXBlPjxjb250cmlidXRvcnM+PGF1dGhvcnM+PGF1
dGhvcj5TaGksIEMuPC9hdXRob3I+PGF1dGhvcj5aaGVuZywgVy48L2F1dGhvcj48YXV0aG9yPldh
bmcsIEouPC9hdXRob3I+PC9hdXRob3JzPjwvY29udHJpYnV0b3JzPjxhdXRoLWFkZHJlc3M+RGVw
YXJ0bWVudCBvZiBPcnRob3BhZWRpY3MsIFRoZSBTZWNvbmQgQWZmaWxpYXRlZCBIb3NwaXRhbCBh
bmQgWXV5aW5nIENoaWxkcmVuJmFwb3M7cyBIb3NwaXRhbCBvZiBXZW56aG91IE1lZGljYWwgVW5p
dmVyc2l0eSwgV2VuemhvdSwgMzI1MDI3LCBDaGluYS4gY2hlbmdkaV9zaGlAMTYzLmNvbS4mI3hE
O0tleSBMYWJvcmF0b3J5IG9mIE9ydGhvcGFlZGljcyBvZiBaaGVqaWFuZyBQcm92aW5jZSwgV2Vu
emhvdSwgQ2hpbmEuIGNoZW5nZGlfc2hpQDE2My5jb20uJiN4RDtEZXBhcnRtZW50IG9mIE9ydGhv
cGFlZGljcywgVGhlIFNlY29uZCBBZmZpbGlhdGVkIEhvc3BpdGFsIGFuZCBZdXlpbmcgQ2hpbGRy
ZW4mYXBvcztzIEhvc3BpdGFsIG9mIFdlbnpob3UgTWVkaWNhbCBVbml2ZXJzaXR5LCBXZW56aG91
LCAzMjUwMjcsIENoaW5hLiYjeEQ7S2V5IExhYm9yYXRvcnkgb2YgT3J0aG9wYWVkaWNzIG9mIFpo
ZWppYW5nIFByb3ZpbmNlLCBXZW56aG91LCBDaGluYS48L2F1dGgtYWRkcmVzcz48dGl0bGVzPjx0
aXRsZT5sbmNSTkEtQ1JOREUgcmVndWxhdGVzIEJNU0MgY2hvbmRyb2dlbmljIGRpZmZlcmVudGlh
dGlvbiBhbmQgcHJvbW90ZXMgY2FydGlsYWdlIHJlcGFpciBpbiBvc3Rlb2FydGhyaXRpcyB0aHJv
dWdoIFNJUlQxL1NPWDk8L3RpdGxlPjxzZWNvbmRhcnktdGl0bGU+TW9sIENlbGwgQmlvY2hlbTwv
c2Vjb25kYXJ5LXRpdGxlPjwvdGl0bGVzPjxwZXJpb2RpY2FsPjxmdWxsLXRpdGxlPk1vbCBDZWxs
IEJpb2NoZW08L2Z1bGwtdGl0bGU+PC9wZXJpb2RpY2FsPjxwYWdlcz4xODgxLTE4OTA8L3BhZ2Vz
Pjx2b2x1bWU+NDc2PC92b2x1bWU+PG51bWJlcj40PC9udW1iZXI+PGVkaXRpb24+MjAyMTAxMjE8
L2VkaXRpb24+PGtleXdvcmRzPjxrZXl3b3JkPkFuaW1hbHM8L2tleXdvcmQ+PGtleXdvcmQ+Qm9u
ZSBNYXJyb3cgQ2VsbHMvKm1ldGFib2xpc20vcGF0aG9sb2d5PC9rZXl3b3JkPjxrZXl3b3JkPkNh
cnRpbGFnZS8qbWV0YWJvbGlzbS9wYXRob2xvZ3k8L2tleXdvcmQ+PGtleXdvcmQ+KkNlbGwgRGlm
ZmVyZW50aWF0aW9uPC9rZXl3b3JkPjxrZXl3b3JkPipDaG9uZHJvZ2VuZXNpczwva2V5d29yZD48
a2V5d29yZD5NZXNlbmNoeW1hbCBTdGVtIENlbGxzLyptZXRhYm9saXNtL3BhdGhvbG9neTwva2V5
d29yZD48a2V5d29yZD5Pc3Rlb2FydGhyaXRpcy8qbWV0YWJvbGlzbS9wYXRob2xvZ3k8L2tleXdv
cmQ+PGtleXdvcmQ+Uk5BLCBMb25nIE5vbmNvZGluZy8qbWV0YWJvbGlzbTwva2V5d29yZD48a2V5
d29yZD5SYXRzPC9rZXl3b3JkPjxrZXl3b3JkPlJhdHMsIFNwcmFndWUtRGF3bGV5PC9rZXl3b3Jk
PjxrZXl3b3JkPlNPWDkgVHJhbnNjcmlwdGlvbiBGYWN0b3IvKm1ldGFib2xpc208L2tleXdvcmQ+
PGtleXdvcmQ+U2lydHVpbiAxLyptZXRhYm9saXNtPC9rZXl3b3JkPjxrZXl3b3JkPkJNU0NzPC9r
ZXl3b3JkPjxrZXl3b3JkPkNob25kcm9nZW5pYyBkaWZmZXJlbnRpYXRpb248L2tleXdvcmQ+PGtl
eXdvcmQ+TG5jUk5BLUNSTkRFPC9rZXl3b3JkPjxrZXl3b3JkPk9zdGVvYXJ0aHJpdGlzPC9rZXl3
b3JkPjwva2V5d29yZHM+PGRhdGVzPjx5ZWFyPjIwMjE8L3llYXI+PHB1Yi1kYXRlcz48ZGF0ZT5B
cHI8L2RhdGU+PC9wdWItZGF0ZXM+PC9kYXRlcz48aXNibj4wMzAwLTgxNzc8L2lzYm4+PGFjY2Vz
c2lvbi1udW0+MzM0Nzk4MDc8L2FjY2Vzc2lvbi1udW0+PHVybHM+PC91cmxzPjxlbGVjdHJvbmlj
LXJlc291cmNlLW51bT4xMC4xMDA3L3MxMTAxMC0wMjAtMDQwNDctNDwvZWxlY3Ryb25pYy1yZXNv
dXJjZS1udW0+PHJlbW90ZS1kYXRhYmFzZS1wcm92aWRlcj5OTE08L3JlbW90ZS1kYXRhYmFzZS1w
cm92aWRlcj48bGFuZ3VhZ2U+ZW5nPC9sYW5ndWFnZT48L3JlY29yZD48L0NpdGU+PENpdGU+PEF1
dGhvcj5UYW5nPC9BdXRob3I+PFllYXI+MjAyMDwvWWVhcj48UmVjTnVtPjcxMjwvUmVjTnVtPjxy
ZWNvcmQ+PHJlYy1udW1iZXI+NzEyPC9yZWMtbnVtYmVyPjxmb3JlaWduLWtleXM+PGtleSBhcHA9
IkVOIiBkYi1pZD0iYXZ3ZHhzengwd3J6ZTdld3dmdDVmOXJhcHNhYTJmdHd2cGF2IiB0aW1lc3Rh
bXA9IjE2OTk0Mjg3ODgiPjcxMjwva2V5PjwvZm9yZWlnbi1rZXlzPjxyZWYtdHlwZSBuYW1lPSJK
b3VybmFsIEFydGljbGUiPjE3PC9yZWYtdHlwZT48Y29udHJpYnV0b3JzPjxhdXRob3JzPjxhdXRo
b3I+VGFuZywgWS48L2F1dGhvcj48YXV0aG9yPk1hLCBOLjwvYXV0aG9yPjxhdXRob3I+THVvLCBI
LjwvYXV0aG9yPjxhdXRob3I+Q2hlbiwgUy48L2F1dGhvcj48YXV0aG9yPll1LCBGLjwvYXV0aG9y
PjwvYXV0aG9ycz48L2NvbnRyaWJ1dG9ycz48YXV0aC1hZGRyZXNzPkRlcGFydG1lbnQgb2YgSGVw
YXRvYmlsaWFyeSBhbmQgUGFuY3JlYXRpYyBTdXJnZXJ5LCBUaGUgRmlyc3QgQWZmaWxpYXRlZCBI
b3NwaXRhbCwgV2VuemhvdSBNZWRpY2FsIFVuaXZlcnNpdHksIDIwNSBXZW5ydWkgQXZlbnVlLCBX
ZW56aG91IDMyNTAwMCwgUGVvcGxlJmFwb3M7cyBSZXB1YmxpYyBvZiBDaGluYS48L2F1dGgtYWRk
cmVzcz48dGl0bGVzPjx0aXRsZT5Eb3ducmVndWxhdGVkIGxvbmcgbm9uLWNvZGluZyBSTkEgTElO
QzAxMDkzIGluIGxpdmVyIGZpYnJvc2lzIHByb21vdGVzIGhlcGF0b2N5dGUgYXBvcHRvc2lzIHZp
YSBpbmNyZWFzaW5nIHViaXF1aXRpbmF0aW9uIG9mIFNJUlQxPC90aXRsZT48c2Vjb25kYXJ5LXRp
dGxlPkogQmlvY2hlbTwvc2Vjb25kYXJ5LXRpdGxlPjwvdGl0bGVzPjxwZXJpb2RpY2FsPjxmdWxs
LXRpdGxlPkogQmlvY2hlbTwvZnVsbC10aXRsZT48L3BlcmlvZGljYWw+PHBhZ2VzPjUyNS01MzQ8
L3BhZ2VzPjx2b2x1bWU+MTY3PC92b2x1bWU+PG51bWJlcj41PC9udW1iZXI+PGtleXdvcmRzPjxr
ZXl3b3JkPkFuaW1hbHM8L2tleXdvcmQ+PGtleXdvcmQ+KkFwb3B0b3Npczwva2V5d29yZD48a2V5
d29yZD5DYXJib24gVGV0cmFjaGxvcmlkZS9hZG1pbmlzdHJhdGlvbiAmYW1wOyBkb3NhZ2U8L2tl
eXdvcmQ+PGtleXdvcmQ+Q2VsbHMsIEN1bHR1cmVkPC9rZXl3b3JkPjxrZXl3b3JkPkRpc2Vhc2Ug
TW9kZWxzLCBBbmltYWw8L2tleXdvcmQ+PGtleXdvcmQ+KkRvd24tUmVndWxhdGlvbjwva2V5d29y
ZD48a2V5d29yZD5IZXBhdG9jeXRlcy8qbWV0YWJvbGlzbTwva2V5d29yZD48a2V5d29yZD5Jbmpl
Y3Rpb25zLCBJbnRyYXBlcml0b25lYWw8L2tleXdvcmQ+PGtleXdvcmQ+TGl2ZXIgQ2lycmhvc2lz
L2NoZW1pY2FsbHkgaW5kdWNlZC8qbWV0YWJvbGlzbS9wYXRob2xvZ3k8L2tleXdvcmQ+PGtleXdv
cmQ+TWFsZTwva2V5d29yZD48a2V5d29yZD5NaWNlPC9rZXl3b3JkPjxrZXl3b3JkPk1pY2UsIElu
YnJlZCBCQUxCIEM8L2tleXdvcmQ+PGtleXdvcmQ+Uk5BLCBMb25nIE5vbmNvZGluZy9nZW5ldGlj
cy8qbWV0YWJvbGlzbTwva2V5d29yZD48a2V5d29yZD5TaXJ0dWluIDEvKm1ldGFib2xpc208L2tl
eXdvcmQ+PGtleXdvcmQ+KlViaXF1aXRpbmF0aW9uPC9rZXl3b3JkPjxrZXl3b3JkPmFwb3B0b3Np
czwva2V5d29yZD48a2V5d29yZD5oZXBhdG9jeXRlPC9rZXl3b3JkPjxrZXl3b3JkPmxpdmVyIGZp
YnJvc2lzPC9rZXl3b3JkPjxrZXl3b3JkPmxuY1JOQSBMSU5DMDEwOTM8L2tleXdvcmQ+PGtleXdv
cmQ+dWJpcXVpdGluYXRpb248L2tleXdvcmQ+PC9rZXl3b3Jkcz48ZGF0ZXM+PHllYXI+MjAyMDwv
eWVhcj48cHViLWRhdGVzPjxkYXRlPk1heSAxPC9kYXRlPjwvcHViLWRhdGVzPjwvZGF0ZXM+PGlz
Ym4+MDAyMS05MjR4PC9pc2JuPjxhY2Nlc3Npb24tbnVtPjMyMDQ0OTkyPC9hY2Nlc3Npb24tbnVt
Pjx1cmxzPjwvdXJscz48ZWxlY3Ryb25pYy1yZXNvdXJjZS1udW0+MTAuMTA5My9qYi9tdmFhMDEz
PC9lbGVjdHJvbmljLXJlc291cmNlLW51bT48cmVtb3RlLWRhdGFiYXNlLXByb3ZpZGVyPk5MTTwv
cmVtb3RlLWRhdGFiYXNlLXByb3ZpZGVyPjxsYW5ndWFnZT5lbmc8L2xhbmd1YWdlPjwvcmVjb3Jk
PjwvQ2l0ZT48L0VuZE5vdGU+AG==
</w:fldData>
        </w:fldChar>
      </w:r>
      <w:r w:rsidR="00F15DD9" w:rsidRPr="00F30C26">
        <w:rPr>
          <w:rFonts w:ascii="Times New Roman" w:hAnsi="Times New Roman" w:cs="Times New Roman"/>
          <w:sz w:val="24"/>
          <w:szCs w:val="24"/>
        </w:rPr>
        <w:instrText xml:space="preserve"> ADDIN EN.CITE </w:instrText>
      </w:r>
      <w:r w:rsidR="00F15DD9" w:rsidRPr="00F30C26">
        <w:rPr>
          <w:rFonts w:ascii="Times New Roman" w:hAnsi="Times New Roman" w:cs="Times New Roman"/>
          <w:sz w:val="24"/>
          <w:szCs w:val="24"/>
        </w:rPr>
        <w:fldChar w:fldCharType="begin">
          <w:fldData xml:space="preserve">PEVuZE5vdGU+PENpdGU+PEF1dGhvcj5aaGFuZzwvQXV0aG9yPjxZZWFyPjIwMjE8L1llYXI+PFJl
Y051bT43MTA8L1JlY051bT48RGlzcGxheVRleHQ+WzQ1LCA0NiwgNjZdPC9EaXNwbGF5VGV4dD48
cmVjb3JkPjxyZWMtbnVtYmVyPjcxMDwvcmVjLW51bWJlcj48Zm9yZWlnbi1rZXlzPjxrZXkgYXBw
PSJFTiIgZGItaWQ9ImF2d2R4c3p4MHdyemU3ZXd3ZnQ1ZjlyYXBzYWEyZnR3dnBhdiIgdGltZXN0
YW1wPSIxNjk5NDI4NzUzIj43MTA8L2tleT48L2ZvcmVpZ24ta2V5cz48cmVmLXR5cGUgbmFtZT0i
Sm91cm5hbCBBcnRpY2xlIj4xNzwvcmVmLXR5cGU+PGNvbnRyaWJ1dG9ycz48YXV0aG9ycz48YXV0
aG9yPlpoYW5nLCBKLjwvYXV0aG9yPjxhdXRob3I+Q2hlbiwgQy48L2F1dGhvcj48YXV0aG9yPlpo
YW5nLCBTLjwvYXV0aG9yPjxhdXRob3I+Q2hlbiwgSi48L2F1dGhvcj48YXV0aG9yPld1LCBMLjwv
YXV0aG9yPjxhdXRob3I+Q2hlbiwgWi48L2F1dGhvcj48L2F1dGhvcnM+PC9jb250cmlidXRvcnM+
PGF1dGgtYWRkcmVzcz5EZXBhcnRtZW50IG9mIE9waHRoYWxtb2xvZ3ksIFRoZSBUaGlyZCBBZmZp
bGlhdGVkIEhvc3BpdGFsIG9mIFdlbnpob3UgTWVkaWNhbCBVbml2ZXJzaXR5LCBSdWlhbiwgQ2hp
bmEuPC9hdXRoLWFkZHJlc3M+PHRpdGxlcz48dGl0bGU+TG5jUk5BIFhJU1QgcmVzdHJhaW5zIHRo
ZSBhY3RpdmF0aW9uIG9mIE3DvGxsZXIgY2VsbHMgYW5kIGluZmxhbW1hdGlvbiBpbiBkaWFiZXRp
YyByZXRpbm9wYXRoeSB2aWEgc3RhYmlsaXppbmcgU0lSVDE8L3RpdGxlPjxzZWNvbmRhcnktdGl0
bGU+QXV0b2ltbXVuaXR5PC9zZWNvbmRhcnktdGl0bGU+PC90aXRsZXM+PHBlcmlvZGljYWw+PGZ1
bGwtdGl0bGU+QXV0b2ltbXVuaXR5PC9mdWxsLXRpdGxlPjwvcGVyaW9kaWNhbD48cGFnZXM+NTA0
LTUxMzwvcGFnZXM+PHZvbHVtZT41NDwvdm9sdW1lPjxudW1iZXI+ODwvbnVtYmVyPjxlZGl0aW9u
PjIwMjEwOTA5PC9lZGl0aW9uPjxrZXl3b3Jkcz48a2V5d29yZD5BbmltYWxzPC9rZXl3b3JkPjxr
ZXl3b3JkPipEaWFiZXRlcyBNZWxsaXR1cy9tZXRhYm9saXNtPC9rZXl3b3JkPjxrZXl3b3JkPipE
aWFiZXRpYyBSZXRpbm9wYXRoeS9nZW5ldGljcy9tZXRhYm9saXNtPC9rZXl3b3JkPjxrZXl3b3Jk
PkVwZW5keW1vZ2xpYWwgQ2VsbHMvbWV0YWJvbGlzbTwva2V5d29yZD48a2V5d29yZD5JbmZsYW1t
YXRpb24vZ2VuZXRpY3MvbWV0YWJvbGlzbTwva2V5d29yZD48a2V5d29yZD5NaWNlPC9rZXl3b3Jk
PjxrZXl3b3JkPipSTkEsIExvbmcgTm9uY29kaW5nL2dlbmV0aWNzL21ldGFib2xpc208L2tleXdv
cmQ+PGtleXdvcmQ+KlNpcnR1aW4gMS9nZW5ldGljcy9tZXRhYm9saXNtPC9rZXl3b3JkPjxrZXl3
b3JkPipNw7xsbGVyIGNlbGxzPC9rZXl3b3JkPjxrZXl3b3JkPipzaXJ0MTwva2V5d29yZD48a2V5
d29yZD4qZGlhYmV0aWMgcmV0aW5vcGF0aHkgKERSKTwva2V5d29yZD48a2V5d29yZD4qbG5jUk5B
IFhJU1Q8L2tleXdvcmQ+PGtleXdvcmQ+KnByby1pbmZsYW1tYXRvcnkgY3l0b2tpbmVzPC9rZXl3
b3JkPjwva2V5d29yZHM+PGRhdGVzPjx5ZWFyPjIwMjE8L3llYXI+PHB1Yi1kYXRlcz48ZGF0ZT5E
ZWM8L2RhdGU+PC9wdWItZGF0ZXM+PC9kYXRlcz48aXNibj4wODkxLTY5MzQ8L2lzYm4+PGFjY2Vz
c2lvbi1udW0+MzQ0OTg0OTk8L2FjY2Vzc2lvbi1udW0+PHVybHM+PC91cmxzPjxlbGVjdHJvbmlj
LXJlc291cmNlLW51bT4xMC4xMDgwLzA4OTE2OTM0LjIwMjEuMTk2OTU1MTwvZWxlY3Ryb25pYy1y
ZXNvdXJjZS1udW0+PHJlbW90ZS1kYXRhYmFzZS1wcm92aWRlcj5OTE08L3JlbW90ZS1kYXRhYmFz
ZS1wcm92aWRlcj48bGFuZ3VhZ2U+ZW5nPC9sYW5ndWFnZT48L3JlY29yZD48L0NpdGU+PENpdGU+
PEF1dGhvcj5TaGk8L0F1dGhvcj48WWVhcj4yMDIxPC9ZZWFyPjxSZWNOdW0+NzExPC9SZWNOdW0+
PHJlY29yZD48cmVjLW51bWJlcj43MTE8L3JlYy1udW1iZXI+PGZvcmVpZ24ta2V5cz48a2V5IGFw
cD0iRU4iIGRiLWlkPSJhdndkeHN6eDB3cnplN2V3d2Z0NWY5cmFwc2FhMmZ0d3ZwYXYiIHRpbWVz
dGFtcD0iMTY5OTQyODc3MiI+NzExPC9rZXk+PC9mb3JlaWduLWtleXM+PHJlZi10eXBlIG5hbWU9
IkpvdXJuYWwgQXJ0aWNsZSI+MTc8L3JlZi10eXBlPjxjb250cmlidXRvcnM+PGF1dGhvcnM+PGF1
dGhvcj5TaGksIEMuPC9hdXRob3I+PGF1dGhvcj5aaGVuZywgVy48L2F1dGhvcj48YXV0aG9yPldh
bmcsIEouPC9hdXRob3I+PC9hdXRob3JzPjwvY29udHJpYnV0b3JzPjxhdXRoLWFkZHJlc3M+RGVw
YXJ0bWVudCBvZiBPcnRob3BhZWRpY3MsIFRoZSBTZWNvbmQgQWZmaWxpYXRlZCBIb3NwaXRhbCBh
bmQgWXV5aW5nIENoaWxkcmVuJmFwb3M7cyBIb3NwaXRhbCBvZiBXZW56aG91IE1lZGljYWwgVW5p
dmVyc2l0eSwgV2VuemhvdSwgMzI1MDI3LCBDaGluYS4gY2hlbmdkaV9zaGlAMTYzLmNvbS4mI3hE
O0tleSBMYWJvcmF0b3J5IG9mIE9ydGhvcGFlZGljcyBvZiBaaGVqaWFuZyBQcm92aW5jZSwgV2Vu
emhvdSwgQ2hpbmEuIGNoZW5nZGlfc2hpQDE2My5jb20uJiN4RDtEZXBhcnRtZW50IG9mIE9ydGhv
cGFlZGljcywgVGhlIFNlY29uZCBBZmZpbGlhdGVkIEhvc3BpdGFsIGFuZCBZdXlpbmcgQ2hpbGRy
ZW4mYXBvcztzIEhvc3BpdGFsIG9mIFdlbnpob3UgTWVkaWNhbCBVbml2ZXJzaXR5LCBXZW56aG91
LCAzMjUwMjcsIENoaW5hLiYjeEQ7S2V5IExhYm9yYXRvcnkgb2YgT3J0aG9wYWVkaWNzIG9mIFpo
ZWppYW5nIFByb3ZpbmNlLCBXZW56aG91LCBDaGluYS48L2F1dGgtYWRkcmVzcz48dGl0bGVzPjx0
aXRsZT5sbmNSTkEtQ1JOREUgcmVndWxhdGVzIEJNU0MgY2hvbmRyb2dlbmljIGRpZmZlcmVudGlh
dGlvbiBhbmQgcHJvbW90ZXMgY2FydGlsYWdlIHJlcGFpciBpbiBvc3Rlb2FydGhyaXRpcyB0aHJv
dWdoIFNJUlQxL1NPWDk8L3RpdGxlPjxzZWNvbmRhcnktdGl0bGU+TW9sIENlbGwgQmlvY2hlbTwv
c2Vjb25kYXJ5LXRpdGxlPjwvdGl0bGVzPjxwZXJpb2RpY2FsPjxmdWxsLXRpdGxlPk1vbCBDZWxs
IEJpb2NoZW08L2Z1bGwtdGl0bGU+PC9wZXJpb2RpY2FsPjxwYWdlcz4xODgxLTE4OTA8L3BhZ2Vz
Pjx2b2x1bWU+NDc2PC92b2x1bWU+PG51bWJlcj40PC9udW1iZXI+PGVkaXRpb24+MjAyMTAxMjE8
L2VkaXRpb24+PGtleXdvcmRzPjxrZXl3b3JkPkFuaW1hbHM8L2tleXdvcmQ+PGtleXdvcmQ+Qm9u
ZSBNYXJyb3cgQ2VsbHMvKm1ldGFib2xpc20vcGF0aG9sb2d5PC9rZXl3b3JkPjxrZXl3b3JkPkNh
cnRpbGFnZS8qbWV0YWJvbGlzbS9wYXRob2xvZ3k8L2tleXdvcmQ+PGtleXdvcmQ+KkNlbGwgRGlm
ZmVyZW50aWF0aW9uPC9rZXl3b3JkPjxrZXl3b3JkPipDaG9uZHJvZ2VuZXNpczwva2V5d29yZD48
a2V5d29yZD5NZXNlbmNoeW1hbCBTdGVtIENlbGxzLyptZXRhYm9saXNtL3BhdGhvbG9neTwva2V5
d29yZD48a2V5d29yZD5Pc3Rlb2FydGhyaXRpcy8qbWV0YWJvbGlzbS9wYXRob2xvZ3k8L2tleXdv
cmQ+PGtleXdvcmQ+Uk5BLCBMb25nIE5vbmNvZGluZy8qbWV0YWJvbGlzbTwva2V5d29yZD48a2V5
d29yZD5SYXRzPC9rZXl3b3JkPjxrZXl3b3JkPlJhdHMsIFNwcmFndWUtRGF3bGV5PC9rZXl3b3Jk
PjxrZXl3b3JkPlNPWDkgVHJhbnNjcmlwdGlvbiBGYWN0b3IvKm1ldGFib2xpc208L2tleXdvcmQ+
PGtleXdvcmQ+U2lydHVpbiAxLyptZXRhYm9saXNtPC9rZXl3b3JkPjxrZXl3b3JkPkJNU0NzPC9r
ZXl3b3JkPjxrZXl3b3JkPkNob25kcm9nZW5pYyBkaWZmZXJlbnRpYXRpb248L2tleXdvcmQ+PGtl
eXdvcmQ+TG5jUk5BLUNSTkRFPC9rZXl3b3JkPjxrZXl3b3JkPk9zdGVvYXJ0aHJpdGlzPC9rZXl3
b3JkPjwva2V5d29yZHM+PGRhdGVzPjx5ZWFyPjIwMjE8L3llYXI+PHB1Yi1kYXRlcz48ZGF0ZT5B
cHI8L2RhdGU+PC9wdWItZGF0ZXM+PC9kYXRlcz48aXNibj4wMzAwLTgxNzc8L2lzYm4+PGFjY2Vz
c2lvbi1udW0+MzM0Nzk4MDc8L2FjY2Vzc2lvbi1udW0+PHVybHM+PC91cmxzPjxlbGVjdHJvbmlj
LXJlc291cmNlLW51bT4xMC4xMDA3L3MxMTAxMC0wMjAtMDQwNDctNDwvZWxlY3Ryb25pYy1yZXNv
dXJjZS1udW0+PHJlbW90ZS1kYXRhYmFzZS1wcm92aWRlcj5OTE08L3JlbW90ZS1kYXRhYmFzZS1w
cm92aWRlcj48bGFuZ3VhZ2U+ZW5nPC9sYW5ndWFnZT48L3JlY29yZD48L0NpdGU+PENpdGU+PEF1
dGhvcj5UYW5nPC9BdXRob3I+PFllYXI+MjAyMDwvWWVhcj48UmVjTnVtPjcxMjwvUmVjTnVtPjxy
ZWNvcmQ+PHJlYy1udW1iZXI+NzEyPC9yZWMtbnVtYmVyPjxmb3JlaWduLWtleXM+PGtleSBhcHA9
IkVOIiBkYi1pZD0iYXZ3ZHhzengwd3J6ZTdld3dmdDVmOXJhcHNhYTJmdHd2cGF2IiB0aW1lc3Rh
bXA9IjE2OTk0Mjg3ODgiPjcxMjwva2V5PjwvZm9yZWlnbi1rZXlzPjxyZWYtdHlwZSBuYW1lPSJK
b3VybmFsIEFydGljbGUiPjE3PC9yZWYtdHlwZT48Y29udHJpYnV0b3JzPjxhdXRob3JzPjxhdXRo
b3I+VGFuZywgWS48L2F1dGhvcj48YXV0aG9yPk1hLCBOLjwvYXV0aG9yPjxhdXRob3I+THVvLCBI
LjwvYXV0aG9yPjxhdXRob3I+Q2hlbiwgUy48L2F1dGhvcj48YXV0aG9yPll1LCBGLjwvYXV0aG9y
PjwvYXV0aG9ycz48L2NvbnRyaWJ1dG9ycz48YXV0aC1hZGRyZXNzPkRlcGFydG1lbnQgb2YgSGVw
YXRvYmlsaWFyeSBhbmQgUGFuY3JlYXRpYyBTdXJnZXJ5LCBUaGUgRmlyc3QgQWZmaWxpYXRlZCBI
b3NwaXRhbCwgV2VuemhvdSBNZWRpY2FsIFVuaXZlcnNpdHksIDIwNSBXZW5ydWkgQXZlbnVlLCBX
ZW56aG91IDMyNTAwMCwgUGVvcGxlJmFwb3M7cyBSZXB1YmxpYyBvZiBDaGluYS48L2F1dGgtYWRk
cmVzcz48dGl0bGVzPjx0aXRsZT5Eb3ducmVndWxhdGVkIGxvbmcgbm9uLWNvZGluZyBSTkEgTElO
QzAxMDkzIGluIGxpdmVyIGZpYnJvc2lzIHByb21vdGVzIGhlcGF0b2N5dGUgYXBvcHRvc2lzIHZp
YSBpbmNyZWFzaW5nIHViaXF1aXRpbmF0aW9uIG9mIFNJUlQxPC90aXRsZT48c2Vjb25kYXJ5LXRp
dGxlPkogQmlvY2hlbTwvc2Vjb25kYXJ5LXRpdGxlPjwvdGl0bGVzPjxwZXJpb2RpY2FsPjxmdWxs
LXRpdGxlPkogQmlvY2hlbTwvZnVsbC10aXRsZT48L3BlcmlvZGljYWw+PHBhZ2VzPjUyNS01MzQ8
L3BhZ2VzPjx2b2x1bWU+MTY3PC92b2x1bWU+PG51bWJlcj41PC9udW1iZXI+PGtleXdvcmRzPjxr
ZXl3b3JkPkFuaW1hbHM8L2tleXdvcmQ+PGtleXdvcmQ+KkFwb3B0b3Npczwva2V5d29yZD48a2V5
d29yZD5DYXJib24gVGV0cmFjaGxvcmlkZS9hZG1pbmlzdHJhdGlvbiAmYW1wOyBkb3NhZ2U8L2tl
eXdvcmQ+PGtleXdvcmQ+Q2VsbHMsIEN1bHR1cmVkPC9rZXl3b3JkPjxrZXl3b3JkPkRpc2Vhc2Ug
TW9kZWxzLCBBbmltYWw8L2tleXdvcmQ+PGtleXdvcmQ+KkRvd24tUmVndWxhdGlvbjwva2V5d29y
ZD48a2V5d29yZD5IZXBhdG9jeXRlcy8qbWV0YWJvbGlzbTwva2V5d29yZD48a2V5d29yZD5Jbmpl
Y3Rpb25zLCBJbnRyYXBlcml0b25lYWw8L2tleXdvcmQ+PGtleXdvcmQ+TGl2ZXIgQ2lycmhvc2lz
L2NoZW1pY2FsbHkgaW5kdWNlZC8qbWV0YWJvbGlzbS9wYXRob2xvZ3k8L2tleXdvcmQ+PGtleXdv
cmQ+TWFsZTwva2V5d29yZD48a2V5d29yZD5NaWNlPC9rZXl3b3JkPjxrZXl3b3JkPk1pY2UsIElu
YnJlZCBCQUxCIEM8L2tleXdvcmQ+PGtleXdvcmQ+Uk5BLCBMb25nIE5vbmNvZGluZy9nZW5ldGlj
cy8qbWV0YWJvbGlzbTwva2V5d29yZD48a2V5d29yZD5TaXJ0dWluIDEvKm1ldGFib2xpc208L2tl
eXdvcmQ+PGtleXdvcmQ+KlViaXF1aXRpbmF0aW9uPC9rZXl3b3JkPjxrZXl3b3JkPmFwb3B0b3Np
czwva2V5d29yZD48a2V5d29yZD5oZXBhdG9jeXRlPC9rZXl3b3JkPjxrZXl3b3JkPmxpdmVyIGZp
YnJvc2lzPC9rZXl3b3JkPjxrZXl3b3JkPmxuY1JOQSBMSU5DMDEwOTM8L2tleXdvcmQ+PGtleXdv
cmQ+dWJpcXVpdGluYXRpb248L2tleXdvcmQ+PC9rZXl3b3Jkcz48ZGF0ZXM+PHllYXI+MjAyMDwv
eWVhcj48cHViLWRhdGVzPjxkYXRlPk1heSAxPC9kYXRlPjwvcHViLWRhdGVzPjwvZGF0ZXM+PGlz
Ym4+MDAyMS05MjR4PC9pc2JuPjxhY2Nlc3Npb24tbnVtPjMyMDQ0OTkyPC9hY2Nlc3Npb24tbnVt
Pjx1cmxzPjwvdXJscz48ZWxlY3Ryb25pYy1yZXNvdXJjZS1udW0+MTAuMTA5My9qYi9tdmFhMDEz
PC9lbGVjdHJvbmljLXJlc291cmNlLW51bT48cmVtb3RlLWRhdGFiYXNlLXByb3ZpZGVyPk5MTTwv
cmVtb3RlLWRhdGFiYXNlLXByb3ZpZGVyPjxsYW5ndWFnZT5lbmc8L2xhbmd1YWdlPjwvcmVjb3Jk
PjwvQ2l0ZT48L0VuZE5vdGU+AG==
</w:fldData>
        </w:fldChar>
      </w:r>
      <w:r w:rsidR="00F15DD9" w:rsidRPr="00F30C26">
        <w:rPr>
          <w:rFonts w:ascii="Times New Roman" w:hAnsi="Times New Roman" w:cs="Times New Roman"/>
          <w:sz w:val="24"/>
          <w:szCs w:val="24"/>
        </w:rPr>
        <w:instrText xml:space="preserve"> ADDIN EN.CITE.DATA </w:instrText>
      </w:r>
      <w:r w:rsidR="00F15DD9" w:rsidRPr="00F30C26">
        <w:rPr>
          <w:rFonts w:ascii="Times New Roman" w:hAnsi="Times New Roman" w:cs="Times New Roman"/>
          <w:sz w:val="24"/>
          <w:szCs w:val="24"/>
        </w:rPr>
      </w:r>
      <w:r w:rsidR="00F15DD9" w:rsidRPr="00F30C26">
        <w:rPr>
          <w:rFonts w:ascii="Times New Roman" w:hAnsi="Times New Roman" w:cs="Times New Roman"/>
          <w:sz w:val="24"/>
          <w:szCs w:val="24"/>
        </w:rPr>
        <w:fldChar w:fldCharType="end"/>
      </w:r>
      <w:r w:rsidR="00406F54" w:rsidRPr="00F30C26">
        <w:rPr>
          <w:rFonts w:ascii="Times New Roman" w:hAnsi="Times New Roman" w:cs="Times New Roman"/>
          <w:sz w:val="24"/>
          <w:szCs w:val="24"/>
        </w:rPr>
      </w:r>
      <w:r w:rsidR="00406F54" w:rsidRPr="00F30C26">
        <w:rPr>
          <w:rFonts w:ascii="Times New Roman" w:hAnsi="Times New Roman" w:cs="Times New Roman"/>
          <w:sz w:val="24"/>
          <w:szCs w:val="24"/>
        </w:rPr>
        <w:fldChar w:fldCharType="separate"/>
      </w:r>
      <w:r w:rsidR="00F15DD9" w:rsidRPr="00F30C26">
        <w:rPr>
          <w:rFonts w:ascii="Times New Roman" w:hAnsi="Times New Roman" w:cs="Times New Roman"/>
          <w:noProof/>
          <w:sz w:val="24"/>
          <w:szCs w:val="24"/>
        </w:rPr>
        <w:t>[45, 46, 66]</w:t>
      </w:r>
      <w:r w:rsidR="00406F54" w:rsidRPr="00F30C26">
        <w:rPr>
          <w:rFonts w:ascii="Times New Roman" w:hAnsi="Times New Roman" w:cs="Times New Roman"/>
          <w:sz w:val="24"/>
          <w:szCs w:val="24"/>
        </w:rPr>
        <w:fldChar w:fldCharType="end"/>
      </w:r>
      <w:r w:rsidR="00406F54" w:rsidRPr="00F30C26">
        <w:rPr>
          <w:rFonts w:ascii="Times New Roman" w:hAnsi="Times New Roman" w:cs="Times New Roman"/>
          <w:sz w:val="24"/>
          <w:szCs w:val="24"/>
        </w:rPr>
        <w:t xml:space="preserve">. </w:t>
      </w:r>
      <w:r w:rsidR="009262DC" w:rsidRPr="00F30C26">
        <w:rPr>
          <w:rFonts w:ascii="Times New Roman" w:hAnsi="Times New Roman" w:cs="Times New Roman"/>
          <w:sz w:val="24"/>
          <w:szCs w:val="24"/>
        </w:rPr>
        <w:t>To explore the correlation between NEAT1 and SIRT1 further, we conducted RNA pull-down and RIP experiments. Subsequently, we discovered that NEAT1 stabilizes SIRT1 expression by inhibiting its ubiquitination modification.</w:t>
      </w:r>
      <w:r w:rsidR="00406F54" w:rsidRPr="00F30C26">
        <w:rPr>
          <w:rFonts w:ascii="Times New Roman" w:hAnsi="Times New Roman" w:cs="Times New Roman"/>
          <w:sz w:val="24"/>
          <w:szCs w:val="24"/>
        </w:rPr>
        <w:t xml:space="preserve"> </w:t>
      </w:r>
      <w:r w:rsidR="00657EE9" w:rsidRPr="00F30C26">
        <w:rPr>
          <w:rFonts w:ascii="Times New Roman" w:hAnsi="Times New Roman" w:cs="Times New Roman"/>
          <w:sz w:val="24"/>
          <w:szCs w:val="24"/>
        </w:rPr>
        <w:t xml:space="preserve">Additionally, NEAT1 has been shown to promote the osteogenic differentiation of human bone marrow mesenchymal stem cells </w:t>
      </w:r>
      <w:r w:rsidR="00657EE9" w:rsidRPr="00F30C26">
        <w:rPr>
          <w:rFonts w:ascii="Times New Roman" w:hAnsi="Times New Roman" w:cs="Times New Roman"/>
          <w:sz w:val="24"/>
          <w:szCs w:val="24"/>
        </w:rPr>
        <w:fldChar w:fldCharType="begin">
          <w:fldData xml:space="preserve">PEVuZE5vdGU+PENpdGU+PEF1dGhvcj5aaGFuZzwvQXV0aG9yPjxZZWFyPjIwMTk8L1llYXI+PFJl
Y051bT43MDc8L1JlY051bT48RGlzcGxheVRleHQ+WzM4XTwvRGlzcGxheVRleHQ+PHJlY29yZD48
cmVjLW51bWJlcj43MDc8L3JlYy1udW1iZXI+PGZvcmVpZ24ta2V5cz48a2V5IGFwcD0iRU4iIGRi
LWlkPSJhdndkeHN6eDB3cnplN2V3d2Z0NWY5cmFwc2FhMmZ0d3ZwYXYiIHRpbWVzdGFtcD0iMTY5
OTQyNzMyNSI+NzA3PC9rZXk+PC9mb3JlaWduLWtleXM+PHJlZi10eXBlIG5hbWU9IkpvdXJuYWwg
QXJ0aWNsZSI+MTc8L3JlZi10eXBlPjxjb250cmlidXRvcnM+PGF1dGhvcnM+PGF1dGhvcj5aaGFu
ZywgWS48L2F1dGhvcj48YXV0aG9yPkNoZW4sIEIuPC9hdXRob3I+PGF1dGhvcj5MaSwgRC48L2F1
dGhvcj48YXV0aG9yPlpob3UsIFguPC9hdXRob3I+PGF1dGhvcj5DaGVuLCBaLjwvYXV0aG9yPjwv
YXV0aG9ycz48L2NvbnRyaWJ1dG9ycz48YXV0aC1hZGRyZXNzPkRlcGFydG1lbnQgb2YgT3J0aG9w
ZWRpY3MsIFRoZSBTZWNvbmQgQWZmaWxpYXRlZCBIb3NwaXRhbCBvZiBTb29jaG93IFVuaXZlcnNp
dHksIFN1emhvdSwgSmlhbmdzdSwgMjE1MDAwLCBDaGluYS4mI3hEO0RlcGFydG1lbnQgb2YgT3J0
aG9wZWRpY3MsIFRoZSBTZWNvbmQgQWZmaWxpYXRlZCBIb3NwaXRhbCBvZiBTb29jaG93IFVuaXZl
cnNpdHksIFN1emhvdSwgSmlhbmdzdSwgMjE1MDAwLCBDaGluYS4gRWxlY3Ryb25pYyBhZGRyZXNz
OiB6aG91eHpAc3VkYS5lZHUuY24uJiN4RDtEZXBhcnRtZW50IG9mIFJoZXVtYXRvbG9neSwgVGhl
IEZpcnN0IEFmZmlsaWF0ZWQgSG9zcGl0YWwgb2YgU29vY2hvdyBVbml2ZXJzaXR5LCBTdXpob3Us
IEppYW5nc3UsIDIxNTAwNiwgQ2hpbmEuIEVsZWN0cm9uaWMgYWRkcmVzczogemhpd2VpQzIwMThA
MTYzLmNvbS48L2F1dGgtYWRkcmVzcz48dGl0bGVzPjx0aXRsZT5MbmNSTkEgTkVBVDEvbWlSLTI5
Yi0zcC9CTVAxIGF4aXMgcHJvbW90ZXMgb3N0ZW9nZW5pYyBkaWZmZXJlbnRpYXRpb24gaW4gaHVt
YW4gYm9uZSBtYXJyb3ctZGVyaXZlZCBtZXNlbmNoeW1hbCBzdGVtIGNlbGxzPC90aXRsZT48c2Vj
b25kYXJ5LXRpdGxlPlBhdGhvbCBSZXMgUHJhY3Q8L3NlY29uZGFyeS10aXRsZT48L3RpdGxlcz48
cGVyaW9kaWNhbD48ZnVsbC10aXRsZT5QYXRob2wgUmVzIFByYWN0PC9mdWxsLXRpdGxlPjwvcGVy
aW9kaWNhbD48cGFnZXM+NTI1LTUzMTwvcGFnZXM+PHZvbHVtZT4yMTU8L3ZvbHVtZT48bnVtYmVy
PjM8L251bWJlcj48ZWRpdGlvbj4yMDE4MTIzMTwvZWRpdGlvbj48a2V5d29yZHM+PGtleXdvcmQ+
Qm9uZSBNYXJyb3cgQ2VsbHMvY3l0b2xvZ3kvbWV0YWJvbGlzbTwva2V5d29yZD48a2V5d29yZD5C
b25lIE1vcnBob2dlbmV0aWMgUHJvdGVpbiAxLyptZXRhYm9saXNtPC9rZXl3b3JkPjxrZXl3b3Jk
PkNlbGwgRGlmZmVyZW50aWF0aW9uL3BoeXNpb2xvZ3k8L2tleXdvcmQ+PGtleXdvcmQ+R2VuZSBF
eHByZXNzaW9uIFJlZ3VsYXRpb24vZ2VuZXRpY3M8L2tleXdvcmQ+PGtleXdvcmQ+SHVtYW5zPC9r
ZXl3b3JkPjxrZXl3b3JkPk1lc2VuY2h5bWFsIFN0ZW0gQ2VsbHMvKmN5dG9sb2d5L21ldGFib2xp
c208L2tleXdvcmQ+PGtleXdvcmQ+TWljcm9STkFzLyptZXRhYm9saXNtPC9rZXl3b3JkPjxrZXl3
b3JkPk9zdGVvZ2VuZXNpcy8qcGh5c2lvbG9neTwva2V5d29yZD48a2V5d29yZD5Pc3Rlb3Bvcm9z
aXMvcGh5c2lvcGF0aG9sb2d5PC9rZXl3b3JkPjxrZXl3b3JkPlJOQSwgTG9uZyBOb25jb2Rpbmcv
Km1ldGFib2xpc208L2tleXdvcmQ+PGtleXdvcmQ+Qm1wMTwva2V5d29yZD48a2V5d29yZD5OZWF0
MTwva2V5d29yZD48a2V5d29yZD5Pc3Rlb3Bvcm9zaXM8L2tleXdvcmQ+PGtleXdvcmQ+aEJNU0Nz
PC9rZXl3b3JkPjxrZXl3b3JkPm1pUi0yOWItM3A8L2tleXdvcmQ+PC9rZXl3b3Jkcz48ZGF0ZXM+
PHllYXI+MjAxOTwveWVhcj48cHViLWRhdGVzPjxkYXRlPk1hcjwvZGF0ZT48L3B1Yi1kYXRlcz48
L2RhdGVzPjxpc2JuPjAzNDQtMDMzODwvaXNibj48YWNjZXNzaW9uLW51bT4zMDYzODk1MzwvYWNj
ZXNzaW9uLW51bT48dXJscz48L3VybHM+PGVsZWN0cm9uaWMtcmVzb3VyY2UtbnVtPjEwLjEwMTYv
ai5wcnAuMjAxOC4xMi4wMzQ8L2VsZWN0cm9uaWMtcmVzb3VyY2UtbnVtPjxyZW1vdGUtZGF0YWJh
c2UtcHJvdmlkZXI+TkxNPC9yZW1vdGUtZGF0YWJhc2UtcHJvdmlkZXI+PGxhbmd1YWdlPmVuZzwv
bGFuZ3VhZ2U+PC9yZWNvcmQ+PC9DaXRlPjwvRW5kTm90ZT5=
</w:fldData>
        </w:fldChar>
      </w:r>
      <w:r w:rsidR="00657EE9" w:rsidRPr="00F30C26">
        <w:rPr>
          <w:rFonts w:ascii="Times New Roman" w:hAnsi="Times New Roman" w:cs="Times New Roman"/>
          <w:sz w:val="24"/>
          <w:szCs w:val="24"/>
        </w:rPr>
        <w:instrText xml:space="preserve"> ADDIN EN.CITE </w:instrText>
      </w:r>
      <w:r w:rsidR="00657EE9" w:rsidRPr="00F30C26">
        <w:rPr>
          <w:rFonts w:ascii="Times New Roman" w:hAnsi="Times New Roman" w:cs="Times New Roman"/>
          <w:sz w:val="24"/>
          <w:szCs w:val="24"/>
        </w:rPr>
        <w:fldChar w:fldCharType="begin">
          <w:fldData xml:space="preserve">PEVuZE5vdGU+PENpdGU+PEF1dGhvcj5aaGFuZzwvQXV0aG9yPjxZZWFyPjIwMTk8L1llYXI+PFJl
Y051bT43MDc8L1JlY051bT48RGlzcGxheVRleHQ+WzM4XTwvRGlzcGxheVRleHQ+PHJlY29yZD48
cmVjLW51bWJlcj43MDc8L3JlYy1udW1iZXI+PGZvcmVpZ24ta2V5cz48a2V5IGFwcD0iRU4iIGRi
LWlkPSJhdndkeHN6eDB3cnplN2V3d2Z0NWY5cmFwc2FhMmZ0d3ZwYXYiIHRpbWVzdGFtcD0iMTY5
OTQyNzMyNSI+NzA3PC9rZXk+PC9mb3JlaWduLWtleXM+PHJlZi10eXBlIG5hbWU9IkpvdXJuYWwg
QXJ0aWNsZSI+MTc8L3JlZi10eXBlPjxjb250cmlidXRvcnM+PGF1dGhvcnM+PGF1dGhvcj5aaGFu
ZywgWS48L2F1dGhvcj48YXV0aG9yPkNoZW4sIEIuPC9hdXRob3I+PGF1dGhvcj5MaSwgRC48L2F1
dGhvcj48YXV0aG9yPlpob3UsIFguPC9hdXRob3I+PGF1dGhvcj5DaGVuLCBaLjwvYXV0aG9yPjwv
YXV0aG9ycz48L2NvbnRyaWJ1dG9ycz48YXV0aC1hZGRyZXNzPkRlcGFydG1lbnQgb2YgT3J0aG9w
ZWRpY3MsIFRoZSBTZWNvbmQgQWZmaWxpYXRlZCBIb3NwaXRhbCBvZiBTb29jaG93IFVuaXZlcnNp
dHksIFN1emhvdSwgSmlhbmdzdSwgMjE1MDAwLCBDaGluYS4mI3hEO0RlcGFydG1lbnQgb2YgT3J0
aG9wZWRpY3MsIFRoZSBTZWNvbmQgQWZmaWxpYXRlZCBIb3NwaXRhbCBvZiBTb29jaG93IFVuaXZl
cnNpdHksIFN1emhvdSwgSmlhbmdzdSwgMjE1MDAwLCBDaGluYS4gRWxlY3Ryb25pYyBhZGRyZXNz
OiB6aG91eHpAc3VkYS5lZHUuY24uJiN4RDtEZXBhcnRtZW50IG9mIFJoZXVtYXRvbG9neSwgVGhl
IEZpcnN0IEFmZmlsaWF0ZWQgSG9zcGl0YWwgb2YgU29vY2hvdyBVbml2ZXJzaXR5LCBTdXpob3Us
IEppYW5nc3UsIDIxNTAwNiwgQ2hpbmEuIEVsZWN0cm9uaWMgYWRkcmVzczogemhpd2VpQzIwMThA
MTYzLmNvbS48L2F1dGgtYWRkcmVzcz48dGl0bGVzPjx0aXRsZT5MbmNSTkEgTkVBVDEvbWlSLTI5
Yi0zcC9CTVAxIGF4aXMgcHJvbW90ZXMgb3N0ZW9nZW5pYyBkaWZmZXJlbnRpYXRpb24gaW4gaHVt
YW4gYm9uZSBtYXJyb3ctZGVyaXZlZCBtZXNlbmNoeW1hbCBzdGVtIGNlbGxzPC90aXRsZT48c2Vj
b25kYXJ5LXRpdGxlPlBhdGhvbCBSZXMgUHJhY3Q8L3NlY29uZGFyeS10aXRsZT48L3RpdGxlcz48
cGVyaW9kaWNhbD48ZnVsbC10aXRsZT5QYXRob2wgUmVzIFByYWN0PC9mdWxsLXRpdGxlPjwvcGVy
aW9kaWNhbD48cGFnZXM+NTI1LTUzMTwvcGFnZXM+PHZvbHVtZT4yMTU8L3ZvbHVtZT48bnVtYmVy
PjM8L251bWJlcj48ZWRpdGlvbj4yMDE4MTIzMTwvZWRpdGlvbj48a2V5d29yZHM+PGtleXdvcmQ+
Qm9uZSBNYXJyb3cgQ2VsbHMvY3l0b2xvZ3kvbWV0YWJvbGlzbTwva2V5d29yZD48a2V5d29yZD5C
b25lIE1vcnBob2dlbmV0aWMgUHJvdGVpbiAxLyptZXRhYm9saXNtPC9rZXl3b3JkPjxrZXl3b3Jk
PkNlbGwgRGlmZmVyZW50aWF0aW9uL3BoeXNpb2xvZ3k8L2tleXdvcmQ+PGtleXdvcmQ+R2VuZSBF
eHByZXNzaW9uIFJlZ3VsYXRpb24vZ2VuZXRpY3M8L2tleXdvcmQ+PGtleXdvcmQ+SHVtYW5zPC9r
ZXl3b3JkPjxrZXl3b3JkPk1lc2VuY2h5bWFsIFN0ZW0gQ2VsbHMvKmN5dG9sb2d5L21ldGFib2xp
c208L2tleXdvcmQ+PGtleXdvcmQ+TWljcm9STkFzLyptZXRhYm9saXNtPC9rZXl3b3JkPjxrZXl3
b3JkPk9zdGVvZ2VuZXNpcy8qcGh5c2lvbG9neTwva2V5d29yZD48a2V5d29yZD5Pc3Rlb3Bvcm9z
aXMvcGh5c2lvcGF0aG9sb2d5PC9rZXl3b3JkPjxrZXl3b3JkPlJOQSwgTG9uZyBOb25jb2Rpbmcv
Km1ldGFib2xpc208L2tleXdvcmQ+PGtleXdvcmQ+Qm1wMTwva2V5d29yZD48a2V5d29yZD5OZWF0
MTwva2V5d29yZD48a2V5d29yZD5Pc3Rlb3Bvcm9zaXM8L2tleXdvcmQ+PGtleXdvcmQ+aEJNU0Nz
PC9rZXl3b3JkPjxrZXl3b3JkPm1pUi0yOWItM3A8L2tleXdvcmQ+PC9rZXl3b3Jkcz48ZGF0ZXM+
PHllYXI+MjAxOTwveWVhcj48cHViLWRhdGVzPjxkYXRlPk1hcjwvZGF0ZT48L3B1Yi1kYXRlcz48
L2RhdGVzPjxpc2JuPjAzNDQtMDMzODwvaXNibj48YWNjZXNzaW9uLW51bT4zMDYzODk1MzwvYWNj
ZXNzaW9uLW51bT48dXJscz48L3VybHM+PGVsZWN0cm9uaWMtcmVzb3VyY2UtbnVtPjEwLjEwMTYv
ai5wcnAuMjAxOC4xMi4wMzQ8L2VsZWN0cm9uaWMtcmVzb3VyY2UtbnVtPjxyZW1vdGUtZGF0YWJh
c2UtcHJvdmlkZXI+TkxNPC9yZW1vdGUtZGF0YWJhc2UtcHJvdmlkZXI+PGxhbmd1YWdlPmVuZzwv
bGFuZ3VhZ2U+PC9yZWNvcmQ+PC9DaXRlPjwvRW5kTm90ZT5=
</w:fldData>
        </w:fldChar>
      </w:r>
      <w:r w:rsidR="00657EE9" w:rsidRPr="00F30C26">
        <w:rPr>
          <w:rFonts w:ascii="Times New Roman" w:hAnsi="Times New Roman" w:cs="Times New Roman"/>
          <w:sz w:val="24"/>
          <w:szCs w:val="24"/>
        </w:rPr>
        <w:instrText xml:space="preserve"> ADDIN EN.CITE.DATA </w:instrText>
      </w:r>
      <w:r w:rsidR="00657EE9" w:rsidRPr="00F30C26">
        <w:rPr>
          <w:rFonts w:ascii="Times New Roman" w:hAnsi="Times New Roman" w:cs="Times New Roman"/>
          <w:sz w:val="24"/>
          <w:szCs w:val="24"/>
        </w:rPr>
      </w:r>
      <w:r w:rsidR="00657EE9" w:rsidRPr="00F30C26">
        <w:rPr>
          <w:rFonts w:ascii="Times New Roman" w:hAnsi="Times New Roman" w:cs="Times New Roman"/>
          <w:sz w:val="24"/>
          <w:szCs w:val="24"/>
        </w:rPr>
        <w:fldChar w:fldCharType="end"/>
      </w:r>
      <w:r w:rsidR="00657EE9" w:rsidRPr="00F30C26">
        <w:rPr>
          <w:rFonts w:ascii="Times New Roman" w:hAnsi="Times New Roman" w:cs="Times New Roman"/>
          <w:sz w:val="24"/>
          <w:szCs w:val="24"/>
        </w:rPr>
      </w:r>
      <w:r w:rsidR="00657EE9" w:rsidRPr="00F30C26">
        <w:rPr>
          <w:rFonts w:ascii="Times New Roman" w:hAnsi="Times New Roman" w:cs="Times New Roman"/>
          <w:sz w:val="24"/>
          <w:szCs w:val="24"/>
        </w:rPr>
        <w:fldChar w:fldCharType="separate"/>
      </w:r>
      <w:r w:rsidR="00657EE9" w:rsidRPr="00F30C26">
        <w:rPr>
          <w:rFonts w:ascii="Times New Roman" w:hAnsi="Times New Roman" w:cs="Times New Roman"/>
          <w:noProof/>
          <w:sz w:val="24"/>
          <w:szCs w:val="24"/>
        </w:rPr>
        <w:t>[38]</w:t>
      </w:r>
      <w:r w:rsidR="00657EE9" w:rsidRPr="00F30C26">
        <w:rPr>
          <w:rFonts w:ascii="Times New Roman" w:hAnsi="Times New Roman" w:cs="Times New Roman"/>
          <w:sz w:val="24"/>
          <w:szCs w:val="24"/>
        </w:rPr>
        <w:fldChar w:fldCharType="end"/>
      </w:r>
      <w:r w:rsidR="00657EE9" w:rsidRPr="00F30C26">
        <w:rPr>
          <w:rFonts w:ascii="Times New Roman" w:hAnsi="Times New Roman" w:cs="Times New Roman"/>
          <w:sz w:val="24"/>
          <w:szCs w:val="24"/>
        </w:rPr>
        <w:t xml:space="preserve">. </w:t>
      </w:r>
      <w:r w:rsidR="008855F4" w:rsidRPr="00F30C26">
        <w:rPr>
          <w:rFonts w:ascii="Times New Roman" w:hAnsi="Times New Roman" w:cs="Times New Roman"/>
          <w:sz w:val="24"/>
          <w:szCs w:val="24"/>
        </w:rPr>
        <w:t xml:space="preserve">The findings of </w:t>
      </w:r>
      <w:r w:rsidR="00657EE9" w:rsidRPr="00F30C26">
        <w:rPr>
          <w:rFonts w:ascii="Times New Roman" w:hAnsi="Times New Roman" w:cs="Times New Roman"/>
          <w:sz w:val="24"/>
          <w:szCs w:val="24"/>
        </w:rPr>
        <w:t>our</w:t>
      </w:r>
      <w:r w:rsidR="008855F4" w:rsidRPr="00F30C26">
        <w:rPr>
          <w:rFonts w:ascii="Times New Roman" w:hAnsi="Times New Roman" w:cs="Times New Roman"/>
          <w:sz w:val="24"/>
          <w:szCs w:val="24"/>
        </w:rPr>
        <w:t xml:space="preserve"> study indicate that in Ti-induced in vitro BMSCs, LV-sh-NEAT1 inhibits the osteogenic differentiation promoted by </w:t>
      </w:r>
      <w:r w:rsidR="00292093" w:rsidRPr="00F30C26">
        <w:rPr>
          <w:rFonts w:ascii="Times New Roman" w:hAnsi="Times New Roman" w:cs="Times New Roman"/>
          <w:sz w:val="24"/>
          <w:szCs w:val="24"/>
        </w:rPr>
        <w:t>c</w:t>
      </w:r>
      <w:r w:rsidR="008855F4" w:rsidRPr="00F30C26">
        <w:rPr>
          <w:rFonts w:ascii="Times New Roman" w:hAnsi="Times New Roman" w:cs="Times New Roman"/>
          <w:sz w:val="24"/>
          <w:szCs w:val="24"/>
        </w:rPr>
        <w:t xml:space="preserve">arvacrol, while LV-SIRT1 reverses the effect of sh-NEAT1. </w:t>
      </w:r>
    </w:p>
    <w:p w14:paraId="1262CFF2" w14:textId="77777777" w:rsidR="003A1090" w:rsidRPr="00F30C26" w:rsidRDefault="006109F9" w:rsidP="00236ED2">
      <w:pPr>
        <w:spacing w:line="360" w:lineRule="auto"/>
        <w:rPr>
          <w:rFonts w:ascii="Times New Roman" w:hAnsi="Times New Roman" w:cs="Times New Roman"/>
          <w:sz w:val="24"/>
          <w:szCs w:val="24"/>
        </w:rPr>
      </w:pPr>
      <w:r w:rsidRPr="00F30C26">
        <w:rPr>
          <w:rFonts w:ascii="Times New Roman" w:hAnsi="Times New Roman" w:cs="Times New Roman"/>
          <w:sz w:val="24"/>
          <w:szCs w:val="24"/>
        </w:rPr>
        <w:t xml:space="preserve">This study demonstrated the </w:t>
      </w:r>
      <w:r w:rsidR="005033FC" w:rsidRPr="00F30C26">
        <w:rPr>
          <w:rFonts w:ascii="Times New Roman" w:hAnsi="Times New Roman" w:cs="Times New Roman"/>
          <w:sz w:val="24"/>
          <w:szCs w:val="24"/>
        </w:rPr>
        <w:t xml:space="preserve">potential </w:t>
      </w:r>
      <w:r w:rsidR="00657EE9" w:rsidRPr="00F30C26">
        <w:rPr>
          <w:rFonts w:ascii="Times New Roman" w:hAnsi="Times New Roman" w:cs="Times New Roman"/>
          <w:sz w:val="24"/>
          <w:szCs w:val="24"/>
        </w:rPr>
        <w:t>bone-protective</w:t>
      </w:r>
      <w:r w:rsidR="005033FC" w:rsidRPr="00F30C26">
        <w:rPr>
          <w:rFonts w:ascii="Times New Roman" w:hAnsi="Times New Roman" w:cs="Times New Roman"/>
          <w:sz w:val="24"/>
          <w:szCs w:val="24"/>
        </w:rPr>
        <w:t xml:space="preserve"> effects</w:t>
      </w:r>
      <w:r w:rsidR="00657EE9" w:rsidRPr="00F30C26">
        <w:rPr>
          <w:rFonts w:ascii="Times New Roman" w:hAnsi="Times New Roman" w:cs="Times New Roman"/>
          <w:sz w:val="24"/>
          <w:szCs w:val="24"/>
        </w:rPr>
        <w:t xml:space="preserve"> </w:t>
      </w:r>
      <w:r w:rsidRPr="00F30C26">
        <w:rPr>
          <w:rFonts w:ascii="Times New Roman" w:hAnsi="Times New Roman" w:cs="Times New Roman"/>
          <w:sz w:val="24"/>
          <w:szCs w:val="24"/>
        </w:rPr>
        <w:t xml:space="preserve">of carvacrol. Carvacrol </w:t>
      </w:r>
      <w:r w:rsidRPr="00F30C26">
        <w:rPr>
          <w:rFonts w:ascii="Times New Roman" w:hAnsi="Times New Roman" w:cs="Times New Roman"/>
          <w:sz w:val="24"/>
          <w:szCs w:val="24"/>
        </w:rPr>
        <w:lastRenderedPageBreak/>
        <w:t>enhances SIRT1 expression by upregulating NEAT1, thereby alleviating the inhibitory effect of titanium particles on osteoblast differentiation. In summary, carvacrol may have potential therapeutic effects on osteolysis in elderly mice by promoting osteogenic differentiation</w:t>
      </w:r>
      <w:r w:rsidR="005033FC" w:rsidRPr="00F30C26">
        <w:rPr>
          <w:rFonts w:ascii="Times New Roman" w:hAnsi="Times New Roman" w:cs="Times New Roman"/>
          <w:sz w:val="24"/>
          <w:szCs w:val="24"/>
        </w:rPr>
        <w:t xml:space="preserve"> </w:t>
      </w:r>
      <w:r w:rsidR="005033FC" w:rsidRPr="00F30C26">
        <w:rPr>
          <w:rFonts w:ascii="Times New Roman" w:hAnsi="Times New Roman" w:cs="Times New Roman"/>
          <w:bCs/>
          <w:sz w:val="24"/>
          <w:szCs w:val="24"/>
        </w:rPr>
        <w:t>of BMSCs</w:t>
      </w:r>
      <w:r w:rsidRPr="00F30C26">
        <w:rPr>
          <w:rFonts w:ascii="Times New Roman" w:hAnsi="Times New Roman" w:cs="Times New Roman"/>
          <w:sz w:val="24"/>
          <w:szCs w:val="24"/>
        </w:rPr>
        <w:t>. This finding provides a promising direction for the development of new treatment strategies and drugs. However, further research and clinical trials are needed to validate the potential of carvacrol in treating osteolysis.</w:t>
      </w:r>
    </w:p>
    <w:p w14:paraId="73D03BEC" w14:textId="77777777" w:rsidR="00405E04" w:rsidRPr="00F30C26" w:rsidRDefault="00405E04" w:rsidP="00236ED2">
      <w:pPr>
        <w:spacing w:line="360" w:lineRule="auto"/>
        <w:rPr>
          <w:rFonts w:ascii="Times New Roman" w:hAnsi="Times New Roman" w:cs="Times New Roman"/>
          <w:sz w:val="24"/>
          <w:szCs w:val="24"/>
        </w:rPr>
      </w:pPr>
    </w:p>
    <w:p w14:paraId="1697B1BE" w14:textId="202859AA" w:rsidR="006109F9" w:rsidRPr="00F30C26" w:rsidRDefault="006109F9" w:rsidP="006109F9">
      <w:pPr>
        <w:spacing w:line="360" w:lineRule="auto"/>
        <w:rPr>
          <w:rFonts w:ascii="Times New Roman" w:hAnsi="Times New Roman" w:cs="Times New Roman"/>
          <w:b/>
          <w:sz w:val="24"/>
          <w:szCs w:val="24"/>
        </w:rPr>
      </w:pPr>
      <w:r w:rsidRPr="00F30C26">
        <w:rPr>
          <w:rFonts w:ascii="Times New Roman" w:hAnsi="Times New Roman" w:cs="Times New Roman"/>
          <w:b/>
          <w:sz w:val="24"/>
          <w:szCs w:val="24"/>
        </w:rPr>
        <w:t>Conclusion</w:t>
      </w:r>
      <w:r w:rsidR="00250A0E" w:rsidRPr="00F30C26">
        <w:rPr>
          <w:rFonts w:ascii="Times New Roman" w:hAnsi="Times New Roman" w:cs="Times New Roman"/>
          <w:b/>
          <w:sz w:val="24"/>
          <w:szCs w:val="24"/>
        </w:rPr>
        <w:t>s</w:t>
      </w:r>
    </w:p>
    <w:p w14:paraId="548A73CE" w14:textId="77777777" w:rsidR="00AC3A24" w:rsidRPr="00F30C26" w:rsidRDefault="005033FC" w:rsidP="006109F9">
      <w:pPr>
        <w:spacing w:line="360" w:lineRule="auto"/>
        <w:rPr>
          <w:rFonts w:ascii="Times New Roman" w:hAnsi="Times New Roman" w:cs="Times New Roman"/>
          <w:sz w:val="24"/>
          <w:szCs w:val="24"/>
        </w:rPr>
      </w:pPr>
      <w:r w:rsidRPr="00F30C26">
        <w:rPr>
          <w:rFonts w:ascii="Times New Roman" w:hAnsi="Times New Roman" w:cs="Times New Roman"/>
          <w:sz w:val="24"/>
          <w:szCs w:val="24"/>
        </w:rPr>
        <w:t>In conclusion, carvacrol promotes SIRT1 expression by up-regulating NEAT1 and induces the expression of transcription factors related to osteogenesis. This mechanism may contribute to the promotion of osteogenic differentiation of BMSCs and the alleviation of osteolysis.</w:t>
      </w:r>
      <w:r w:rsidR="00631926" w:rsidRPr="00F30C26">
        <w:rPr>
          <w:rFonts w:ascii="Times New Roman" w:hAnsi="Times New Roman" w:cs="Times New Roman"/>
          <w:sz w:val="24"/>
          <w:szCs w:val="24"/>
        </w:rPr>
        <w:t xml:space="preserve"> However, this study was only discussed in animal models, and there is a lack of further clinical research evidence.</w:t>
      </w:r>
    </w:p>
    <w:p w14:paraId="5E897F00" w14:textId="77777777" w:rsidR="00631926" w:rsidRPr="00F30C26" w:rsidRDefault="00631926" w:rsidP="006109F9">
      <w:pPr>
        <w:spacing w:line="360" w:lineRule="auto"/>
        <w:rPr>
          <w:rFonts w:ascii="Times New Roman" w:hAnsi="Times New Roman" w:cs="Times New Roman"/>
          <w:sz w:val="24"/>
          <w:szCs w:val="24"/>
        </w:rPr>
      </w:pPr>
    </w:p>
    <w:p w14:paraId="5BDA02AF" w14:textId="77777777" w:rsidR="006109F9" w:rsidRPr="00F30C26" w:rsidRDefault="006109F9" w:rsidP="006109F9">
      <w:pPr>
        <w:spacing w:line="360" w:lineRule="auto"/>
        <w:rPr>
          <w:rFonts w:ascii="Times New Roman" w:hAnsi="Times New Roman" w:cs="Times New Roman"/>
          <w:b/>
          <w:sz w:val="24"/>
          <w:szCs w:val="24"/>
        </w:rPr>
      </w:pPr>
      <w:r w:rsidRPr="00F30C26">
        <w:rPr>
          <w:rFonts w:ascii="Times New Roman" w:hAnsi="Times New Roman" w:cs="Times New Roman"/>
          <w:b/>
          <w:sz w:val="24"/>
          <w:szCs w:val="24"/>
        </w:rPr>
        <w:t>Competing interests</w:t>
      </w:r>
    </w:p>
    <w:p w14:paraId="55A5CBB0" w14:textId="77777777" w:rsidR="006109F9" w:rsidRPr="00F30C26" w:rsidRDefault="006109F9" w:rsidP="006109F9">
      <w:pPr>
        <w:spacing w:line="360" w:lineRule="auto"/>
        <w:rPr>
          <w:rFonts w:ascii="Times New Roman" w:hAnsi="Times New Roman" w:cs="Times New Roman"/>
          <w:sz w:val="24"/>
          <w:szCs w:val="24"/>
        </w:rPr>
      </w:pPr>
      <w:r w:rsidRPr="00F30C26">
        <w:rPr>
          <w:rFonts w:ascii="Times New Roman" w:hAnsi="Times New Roman" w:cs="Times New Roman"/>
          <w:sz w:val="24"/>
          <w:szCs w:val="24"/>
        </w:rPr>
        <w:t>All authors declare that they have no conflict of interest.</w:t>
      </w:r>
    </w:p>
    <w:p w14:paraId="54841027" w14:textId="77777777" w:rsidR="006109F9" w:rsidRPr="00F30C26" w:rsidRDefault="006109F9" w:rsidP="006109F9">
      <w:pPr>
        <w:spacing w:line="360" w:lineRule="auto"/>
        <w:rPr>
          <w:rFonts w:ascii="Times New Roman" w:hAnsi="Times New Roman" w:cs="Times New Roman"/>
          <w:sz w:val="24"/>
          <w:szCs w:val="24"/>
        </w:rPr>
      </w:pPr>
    </w:p>
    <w:p w14:paraId="696C939D" w14:textId="77777777" w:rsidR="006109F9" w:rsidRPr="00F30C26" w:rsidRDefault="006109F9" w:rsidP="006109F9">
      <w:pPr>
        <w:spacing w:line="360" w:lineRule="auto"/>
        <w:rPr>
          <w:rFonts w:ascii="Times New Roman" w:hAnsi="Times New Roman" w:cs="Times New Roman"/>
          <w:b/>
          <w:sz w:val="24"/>
          <w:szCs w:val="24"/>
        </w:rPr>
      </w:pPr>
      <w:r w:rsidRPr="00F30C26">
        <w:rPr>
          <w:rFonts w:ascii="Times New Roman" w:hAnsi="Times New Roman" w:cs="Times New Roman"/>
          <w:b/>
          <w:sz w:val="24"/>
          <w:szCs w:val="24"/>
        </w:rPr>
        <w:t>Funding</w:t>
      </w:r>
    </w:p>
    <w:p w14:paraId="0567DA03" w14:textId="09CD32F3" w:rsidR="006109F9" w:rsidRPr="00F30C26" w:rsidRDefault="00250A0E" w:rsidP="006109F9">
      <w:pPr>
        <w:spacing w:line="360" w:lineRule="auto"/>
        <w:rPr>
          <w:rFonts w:ascii="Times New Roman" w:hAnsi="Times New Roman" w:cs="Times New Roman"/>
          <w:sz w:val="24"/>
          <w:szCs w:val="24"/>
        </w:rPr>
      </w:pPr>
      <w:proofErr w:type="gramStart"/>
      <w:r w:rsidRPr="00F30C26">
        <w:rPr>
          <w:rFonts w:ascii="Times New Roman" w:hAnsi="Times New Roman" w:cs="Times New Roman"/>
          <w:sz w:val="24"/>
          <w:szCs w:val="24"/>
        </w:rPr>
        <w:t>None.</w:t>
      </w:r>
      <w:proofErr w:type="gramEnd"/>
    </w:p>
    <w:p w14:paraId="7C234EBF" w14:textId="77777777" w:rsidR="006109F9" w:rsidRPr="00F30C26" w:rsidRDefault="006109F9" w:rsidP="006109F9">
      <w:pPr>
        <w:widowControl/>
        <w:jc w:val="left"/>
        <w:rPr>
          <w:rFonts w:ascii="Times New Roman" w:hAnsi="Times New Roman" w:cs="Times New Roman"/>
          <w:i/>
          <w:iCs/>
          <w:sz w:val="24"/>
          <w:szCs w:val="24"/>
        </w:rPr>
      </w:pPr>
    </w:p>
    <w:p w14:paraId="75A1254C" w14:textId="77777777" w:rsidR="00F30C26" w:rsidRDefault="00F30C26">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7190F549" w14:textId="035BD904" w:rsidR="000419AC" w:rsidRPr="00F30C26" w:rsidRDefault="006109F9" w:rsidP="00631926">
      <w:pPr>
        <w:spacing w:line="360" w:lineRule="auto"/>
        <w:rPr>
          <w:rFonts w:ascii="Times New Roman" w:hAnsi="Times New Roman" w:cs="Times New Roman"/>
          <w:b/>
          <w:bCs/>
          <w:sz w:val="24"/>
          <w:szCs w:val="24"/>
        </w:rPr>
      </w:pPr>
      <w:bookmarkStart w:id="2" w:name="_GoBack"/>
      <w:bookmarkEnd w:id="2"/>
      <w:r w:rsidRPr="00F30C26">
        <w:rPr>
          <w:rFonts w:ascii="Times New Roman" w:hAnsi="Times New Roman" w:cs="Times New Roman"/>
          <w:b/>
          <w:bCs/>
          <w:sz w:val="24"/>
          <w:szCs w:val="24"/>
        </w:rPr>
        <w:lastRenderedPageBreak/>
        <w:t>References</w:t>
      </w:r>
    </w:p>
    <w:p w14:paraId="611EF41E" w14:textId="77777777" w:rsidR="00F15DD9" w:rsidRPr="00F30C26" w:rsidRDefault="000C6666"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fldChar w:fldCharType="begin"/>
      </w:r>
      <w:r w:rsidRPr="00F30C26">
        <w:rPr>
          <w:rFonts w:ascii="Times New Roman" w:hAnsi="Times New Roman" w:cs="Times New Roman"/>
          <w:sz w:val="24"/>
          <w:szCs w:val="24"/>
        </w:rPr>
        <w:instrText xml:space="preserve"> ADDIN EN.REFLIST </w:instrText>
      </w:r>
      <w:r w:rsidRPr="00F30C26">
        <w:rPr>
          <w:rFonts w:ascii="Times New Roman" w:hAnsi="Times New Roman" w:cs="Times New Roman"/>
          <w:sz w:val="24"/>
          <w:szCs w:val="24"/>
        </w:rPr>
        <w:fldChar w:fldCharType="separate"/>
      </w:r>
      <w:r w:rsidR="00F15DD9" w:rsidRPr="00F30C26">
        <w:rPr>
          <w:rFonts w:ascii="Times New Roman" w:hAnsi="Times New Roman" w:cs="Times New Roman"/>
          <w:sz w:val="24"/>
          <w:szCs w:val="24"/>
        </w:rPr>
        <w:t>1.</w:t>
      </w:r>
      <w:r w:rsidR="00F15DD9" w:rsidRPr="00F30C26">
        <w:rPr>
          <w:rFonts w:ascii="Times New Roman" w:hAnsi="Times New Roman" w:cs="Times New Roman"/>
          <w:sz w:val="24"/>
          <w:szCs w:val="24"/>
        </w:rPr>
        <w:tab/>
        <w:t>Ryu, K.J., CORR Insights®: What Host Factors Affect Aseptic Loosening After THA and TKA? Clin Orthop Relat Res, 2015. 473(8): p. 2710-1.</w:t>
      </w:r>
    </w:p>
    <w:p w14:paraId="7B8813D0"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2.</w:t>
      </w:r>
      <w:r w:rsidRPr="00F30C26">
        <w:rPr>
          <w:rFonts w:ascii="Times New Roman" w:hAnsi="Times New Roman" w:cs="Times New Roman"/>
          <w:sz w:val="24"/>
          <w:szCs w:val="24"/>
        </w:rPr>
        <w:tab/>
        <w:t xml:space="preserve">Heyse, T.J., et al., Total knee arthroplasty in patients with juvenile idiopathic arthritis. Clin Orthop Relat Res, 2014. </w:t>
      </w:r>
      <w:r w:rsidRPr="00F30C26">
        <w:rPr>
          <w:rFonts w:ascii="Times New Roman" w:hAnsi="Times New Roman" w:cs="Times New Roman"/>
          <w:b/>
          <w:sz w:val="24"/>
          <w:szCs w:val="24"/>
        </w:rPr>
        <w:t>472</w:t>
      </w:r>
      <w:r w:rsidRPr="00F30C26">
        <w:rPr>
          <w:rFonts w:ascii="Times New Roman" w:hAnsi="Times New Roman" w:cs="Times New Roman"/>
          <w:sz w:val="24"/>
          <w:szCs w:val="24"/>
        </w:rPr>
        <w:t>(1): p. 147-54.</w:t>
      </w:r>
    </w:p>
    <w:p w14:paraId="2E6D0880"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3.</w:t>
      </w:r>
      <w:r w:rsidRPr="00F30C26">
        <w:rPr>
          <w:rFonts w:ascii="Times New Roman" w:hAnsi="Times New Roman" w:cs="Times New Roman"/>
          <w:sz w:val="24"/>
          <w:szCs w:val="24"/>
        </w:rPr>
        <w:tab/>
        <w:t xml:space="preserve">Sculco, T.P., The role of constraint in total knee arthoplasty. J Arthroplasty, 2006. </w:t>
      </w:r>
      <w:r w:rsidRPr="00F30C26">
        <w:rPr>
          <w:rFonts w:ascii="Times New Roman" w:hAnsi="Times New Roman" w:cs="Times New Roman"/>
          <w:b/>
          <w:sz w:val="24"/>
          <w:szCs w:val="24"/>
        </w:rPr>
        <w:t>21</w:t>
      </w:r>
      <w:r w:rsidRPr="00F30C26">
        <w:rPr>
          <w:rFonts w:ascii="Times New Roman" w:hAnsi="Times New Roman" w:cs="Times New Roman"/>
          <w:sz w:val="24"/>
          <w:szCs w:val="24"/>
        </w:rPr>
        <w:t>(4 Suppl 1): p. 54-6.</w:t>
      </w:r>
    </w:p>
    <w:p w14:paraId="27EBECBF"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4.</w:t>
      </w:r>
      <w:r w:rsidRPr="00F30C26">
        <w:rPr>
          <w:rFonts w:ascii="Times New Roman" w:hAnsi="Times New Roman" w:cs="Times New Roman"/>
          <w:sz w:val="24"/>
          <w:szCs w:val="24"/>
        </w:rPr>
        <w:tab/>
        <w:t xml:space="preserve">Oussedik, S., et al., Alignment and fixation in total knee arthroplasty: changing paradigms. Bone Joint J, 2015. </w:t>
      </w:r>
      <w:r w:rsidRPr="00F30C26">
        <w:rPr>
          <w:rFonts w:ascii="Times New Roman" w:hAnsi="Times New Roman" w:cs="Times New Roman"/>
          <w:b/>
          <w:sz w:val="24"/>
          <w:szCs w:val="24"/>
        </w:rPr>
        <w:t>97-b</w:t>
      </w:r>
      <w:r w:rsidRPr="00F30C26">
        <w:rPr>
          <w:rFonts w:ascii="Times New Roman" w:hAnsi="Times New Roman" w:cs="Times New Roman"/>
          <w:sz w:val="24"/>
          <w:szCs w:val="24"/>
        </w:rPr>
        <w:t>(10 Suppl A): p. 16-9.</w:t>
      </w:r>
    </w:p>
    <w:p w14:paraId="20E6117D"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5.</w:t>
      </w:r>
      <w:r w:rsidRPr="00F30C26">
        <w:rPr>
          <w:rFonts w:ascii="Times New Roman" w:hAnsi="Times New Roman" w:cs="Times New Roman"/>
          <w:sz w:val="24"/>
          <w:szCs w:val="24"/>
        </w:rPr>
        <w:tab/>
        <w:t xml:space="preserve">Dong, J., et al., NRF2 is a critical regulator and therapeutic target of metal implant particle-incurred bone damage. Biomaterials, 2022. </w:t>
      </w:r>
      <w:r w:rsidRPr="00F30C26">
        <w:rPr>
          <w:rFonts w:ascii="Times New Roman" w:hAnsi="Times New Roman" w:cs="Times New Roman"/>
          <w:b/>
          <w:sz w:val="24"/>
          <w:szCs w:val="24"/>
        </w:rPr>
        <w:t>288</w:t>
      </w:r>
      <w:r w:rsidRPr="00F30C26">
        <w:rPr>
          <w:rFonts w:ascii="Times New Roman" w:hAnsi="Times New Roman" w:cs="Times New Roman"/>
          <w:sz w:val="24"/>
          <w:szCs w:val="24"/>
        </w:rPr>
        <w:t>: p. 121742.</w:t>
      </w:r>
    </w:p>
    <w:p w14:paraId="3539A16E"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6.</w:t>
      </w:r>
      <w:r w:rsidRPr="00F30C26">
        <w:rPr>
          <w:rFonts w:ascii="Times New Roman" w:hAnsi="Times New Roman" w:cs="Times New Roman"/>
          <w:sz w:val="24"/>
          <w:szCs w:val="24"/>
        </w:rPr>
        <w:tab/>
        <w:t xml:space="preserve">Goodman, S.B., Wear particles, periprosthetic osteolysis and the immune system. Biomaterials, 2007. </w:t>
      </w:r>
      <w:r w:rsidRPr="00F30C26">
        <w:rPr>
          <w:rFonts w:ascii="Times New Roman" w:hAnsi="Times New Roman" w:cs="Times New Roman"/>
          <w:b/>
          <w:sz w:val="24"/>
          <w:szCs w:val="24"/>
        </w:rPr>
        <w:t>28</w:t>
      </w:r>
      <w:r w:rsidRPr="00F30C26">
        <w:rPr>
          <w:rFonts w:ascii="Times New Roman" w:hAnsi="Times New Roman" w:cs="Times New Roman"/>
          <w:sz w:val="24"/>
          <w:szCs w:val="24"/>
        </w:rPr>
        <w:t>(34): p. 5044-8.</w:t>
      </w:r>
    </w:p>
    <w:p w14:paraId="7EF2DB90"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7.</w:t>
      </w:r>
      <w:r w:rsidRPr="00F30C26">
        <w:rPr>
          <w:rFonts w:ascii="Times New Roman" w:hAnsi="Times New Roman" w:cs="Times New Roman"/>
          <w:sz w:val="24"/>
          <w:szCs w:val="24"/>
        </w:rPr>
        <w:tab/>
        <w:t xml:space="preserve">Zhang, Y., et al., The effects of icariine concentration on osteoclasts bone resorption induced by titanium particles in vitro. Regen Biomater, 2015. </w:t>
      </w:r>
      <w:r w:rsidRPr="00F30C26">
        <w:rPr>
          <w:rFonts w:ascii="Times New Roman" w:hAnsi="Times New Roman" w:cs="Times New Roman"/>
          <w:b/>
          <w:sz w:val="24"/>
          <w:szCs w:val="24"/>
        </w:rPr>
        <w:t>2</w:t>
      </w:r>
      <w:r w:rsidRPr="00F30C26">
        <w:rPr>
          <w:rFonts w:ascii="Times New Roman" w:hAnsi="Times New Roman" w:cs="Times New Roman"/>
          <w:sz w:val="24"/>
          <w:szCs w:val="24"/>
        </w:rPr>
        <w:t>(3): p. 197-202.</w:t>
      </w:r>
    </w:p>
    <w:p w14:paraId="45DE2503"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8.</w:t>
      </w:r>
      <w:r w:rsidRPr="00F30C26">
        <w:rPr>
          <w:rFonts w:ascii="Times New Roman" w:hAnsi="Times New Roman" w:cs="Times New Roman"/>
          <w:sz w:val="24"/>
          <w:szCs w:val="24"/>
        </w:rPr>
        <w:tab/>
        <w:t xml:space="preserve">Yao, J., et al., Suppression of osteoblast function by titanium particles. J Bone Joint Surg Am, 1997. </w:t>
      </w:r>
      <w:r w:rsidRPr="00F30C26">
        <w:rPr>
          <w:rFonts w:ascii="Times New Roman" w:hAnsi="Times New Roman" w:cs="Times New Roman"/>
          <w:b/>
          <w:sz w:val="24"/>
          <w:szCs w:val="24"/>
        </w:rPr>
        <w:t>79</w:t>
      </w:r>
      <w:r w:rsidRPr="00F30C26">
        <w:rPr>
          <w:rFonts w:ascii="Times New Roman" w:hAnsi="Times New Roman" w:cs="Times New Roman"/>
          <w:sz w:val="24"/>
          <w:szCs w:val="24"/>
        </w:rPr>
        <w:t>(1): p. 107-12.</w:t>
      </w:r>
    </w:p>
    <w:p w14:paraId="763ECE1C"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9.</w:t>
      </w:r>
      <w:r w:rsidRPr="00F30C26">
        <w:rPr>
          <w:rFonts w:ascii="Times New Roman" w:hAnsi="Times New Roman" w:cs="Times New Roman"/>
          <w:sz w:val="24"/>
          <w:szCs w:val="24"/>
        </w:rPr>
        <w:tab/>
        <w:t xml:space="preserve">Pioletti, D.P., et al., The cytotoxic effect of titanium particles phagocytosed by osteoblasts. J Biomed Mater Res, 1999. </w:t>
      </w:r>
      <w:r w:rsidRPr="00F30C26">
        <w:rPr>
          <w:rFonts w:ascii="Times New Roman" w:hAnsi="Times New Roman" w:cs="Times New Roman"/>
          <w:b/>
          <w:sz w:val="24"/>
          <w:szCs w:val="24"/>
        </w:rPr>
        <w:t>46</w:t>
      </w:r>
      <w:r w:rsidRPr="00F30C26">
        <w:rPr>
          <w:rFonts w:ascii="Times New Roman" w:hAnsi="Times New Roman" w:cs="Times New Roman"/>
          <w:sz w:val="24"/>
          <w:szCs w:val="24"/>
        </w:rPr>
        <w:t>(3): p. 399-407.</w:t>
      </w:r>
    </w:p>
    <w:p w14:paraId="62760932"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10.</w:t>
      </w:r>
      <w:r w:rsidRPr="00F30C26">
        <w:rPr>
          <w:rFonts w:ascii="Times New Roman" w:hAnsi="Times New Roman" w:cs="Times New Roman"/>
          <w:sz w:val="24"/>
          <w:szCs w:val="24"/>
        </w:rPr>
        <w:tab/>
        <w:t xml:space="preserve">Liu, G., et al., Endoplasmic reticulum stress-mediated inflammatory signaling pathways within the osteolytic periosteum and interface membrane in particle-induced osteolysis. Cell Tissue Res, 2016. </w:t>
      </w:r>
      <w:r w:rsidRPr="00F30C26">
        <w:rPr>
          <w:rFonts w:ascii="Times New Roman" w:hAnsi="Times New Roman" w:cs="Times New Roman"/>
          <w:b/>
          <w:sz w:val="24"/>
          <w:szCs w:val="24"/>
        </w:rPr>
        <w:t>363</w:t>
      </w:r>
      <w:r w:rsidRPr="00F30C26">
        <w:rPr>
          <w:rFonts w:ascii="Times New Roman" w:hAnsi="Times New Roman" w:cs="Times New Roman"/>
          <w:sz w:val="24"/>
          <w:szCs w:val="24"/>
        </w:rPr>
        <w:t>(2): p. 427-47.</w:t>
      </w:r>
    </w:p>
    <w:p w14:paraId="654BBB46"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11.</w:t>
      </w:r>
      <w:r w:rsidRPr="00F30C26">
        <w:rPr>
          <w:rFonts w:ascii="Times New Roman" w:hAnsi="Times New Roman" w:cs="Times New Roman"/>
          <w:sz w:val="24"/>
          <w:szCs w:val="24"/>
        </w:rPr>
        <w:tab/>
        <w:t xml:space="preserve">Al-Ahmari, F., et al., Efficacy of Mesenchymal Stem Cells as Adjunct to Guided Bone Regeneration in Standardized Calvarial Defects in Rats: An In Vivo Microcomputed Tomographic and Histologic Analysis. Int J Periodontics Restorative Dent, 2016. </w:t>
      </w:r>
      <w:r w:rsidRPr="00F30C26">
        <w:rPr>
          <w:rFonts w:ascii="Times New Roman" w:hAnsi="Times New Roman" w:cs="Times New Roman"/>
          <w:b/>
          <w:sz w:val="24"/>
          <w:szCs w:val="24"/>
        </w:rPr>
        <w:t>36 Suppl</w:t>
      </w:r>
      <w:r w:rsidRPr="00F30C26">
        <w:rPr>
          <w:rFonts w:ascii="Times New Roman" w:hAnsi="Times New Roman" w:cs="Times New Roman"/>
          <w:sz w:val="24"/>
          <w:szCs w:val="24"/>
        </w:rPr>
        <w:t>: p. s23-37.</w:t>
      </w:r>
    </w:p>
    <w:p w14:paraId="255C4CCA"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12.</w:t>
      </w:r>
      <w:r w:rsidRPr="00F30C26">
        <w:rPr>
          <w:rFonts w:ascii="Times New Roman" w:hAnsi="Times New Roman" w:cs="Times New Roman"/>
          <w:sz w:val="24"/>
          <w:szCs w:val="24"/>
        </w:rPr>
        <w:tab/>
        <w:t xml:space="preserve">Namli, H., et al., Vertical Bone Augmentation Using Bone Marrow-Derived Stem Cells: An In Vivo Study in the Rabbit Calvaria. Implant Dent, 2016. </w:t>
      </w:r>
      <w:r w:rsidRPr="00F30C26">
        <w:rPr>
          <w:rFonts w:ascii="Times New Roman" w:hAnsi="Times New Roman" w:cs="Times New Roman"/>
          <w:b/>
          <w:sz w:val="24"/>
          <w:szCs w:val="24"/>
        </w:rPr>
        <w:t>25</w:t>
      </w:r>
      <w:r w:rsidRPr="00F30C26">
        <w:rPr>
          <w:rFonts w:ascii="Times New Roman" w:hAnsi="Times New Roman" w:cs="Times New Roman"/>
          <w:sz w:val="24"/>
          <w:szCs w:val="24"/>
        </w:rPr>
        <w:t>(1): p. 54-62.</w:t>
      </w:r>
    </w:p>
    <w:p w14:paraId="60FAAB7C"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13.</w:t>
      </w:r>
      <w:r w:rsidRPr="00F30C26">
        <w:rPr>
          <w:rFonts w:ascii="Times New Roman" w:hAnsi="Times New Roman" w:cs="Times New Roman"/>
          <w:sz w:val="24"/>
          <w:szCs w:val="24"/>
        </w:rPr>
        <w:tab/>
        <w:t xml:space="preserve">Zaher, W., et al., An update of human mesenchymal stem cell biology and their clinical uses. Arch Toxicol, 2014. </w:t>
      </w:r>
      <w:r w:rsidRPr="00F30C26">
        <w:rPr>
          <w:rFonts w:ascii="Times New Roman" w:hAnsi="Times New Roman" w:cs="Times New Roman"/>
          <w:b/>
          <w:sz w:val="24"/>
          <w:szCs w:val="24"/>
        </w:rPr>
        <w:t>88</w:t>
      </w:r>
      <w:r w:rsidRPr="00F30C26">
        <w:rPr>
          <w:rFonts w:ascii="Times New Roman" w:hAnsi="Times New Roman" w:cs="Times New Roman"/>
          <w:sz w:val="24"/>
          <w:szCs w:val="24"/>
        </w:rPr>
        <w:t>(5): p. 1069-82.</w:t>
      </w:r>
    </w:p>
    <w:p w14:paraId="0B91A68A"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14.</w:t>
      </w:r>
      <w:r w:rsidRPr="00F30C26">
        <w:rPr>
          <w:rFonts w:ascii="Times New Roman" w:hAnsi="Times New Roman" w:cs="Times New Roman"/>
          <w:sz w:val="24"/>
          <w:szCs w:val="24"/>
        </w:rPr>
        <w:tab/>
        <w:t xml:space="preserve">Su, P., et al., Mesenchymal Stem Cell Migration during Bone Formation and Bone Diseases Therapy. Int J Mol Sci, 2018. </w:t>
      </w:r>
      <w:r w:rsidRPr="00F30C26">
        <w:rPr>
          <w:rFonts w:ascii="Times New Roman" w:hAnsi="Times New Roman" w:cs="Times New Roman"/>
          <w:b/>
          <w:sz w:val="24"/>
          <w:szCs w:val="24"/>
        </w:rPr>
        <w:t>19</w:t>
      </w:r>
      <w:r w:rsidRPr="00F30C26">
        <w:rPr>
          <w:rFonts w:ascii="Times New Roman" w:hAnsi="Times New Roman" w:cs="Times New Roman"/>
          <w:sz w:val="24"/>
          <w:szCs w:val="24"/>
        </w:rPr>
        <w:t>(8).</w:t>
      </w:r>
    </w:p>
    <w:p w14:paraId="6DAEC496"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15.</w:t>
      </w:r>
      <w:r w:rsidRPr="00F30C26">
        <w:rPr>
          <w:rFonts w:ascii="Times New Roman" w:hAnsi="Times New Roman" w:cs="Times New Roman"/>
          <w:sz w:val="24"/>
          <w:szCs w:val="24"/>
        </w:rPr>
        <w:tab/>
        <w:t xml:space="preserve">De Vincenzi, M., et al., Constituents of aromatic plants: carvacrol. Fitoterapia, 2004. </w:t>
      </w:r>
      <w:r w:rsidRPr="00F30C26">
        <w:rPr>
          <w:rFonts w:ascii="Times New Roman" w:hAnsi="Times New Roman" w:cs="Times New Roman"/>
          <w:b/>
          <w:sz w:val="24"/>
          <w:szCs w:val="24"/>
        </w:rPr>
        <w:t>75</w:t>
      </w:r>
      <w:r w:rsidRPr="00F30C26">
        <w:rPr>
          <w:rFonts w:ascii="Times New Roman" w:hAnsi="Times New Roman" w:cs="Times New Roman"/>
          <w:sz w:val="24"/>
          <w:szCs w:val="24"/>
        </w:rPr>
        <w:t>(7-8): p. 801-4.</w:t>
      </w:r>
    </w:p>
    <w:p w14:paraId="64B8A121"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16.</w:t>
      </w:r>
      <w:r w:rsidRPr="00F30C26">
        <w:rPr>
          <w:rFonts w:ascii="Times New Roman" w:hAnsi="Times New Roman" w:cs="Times New Roman"/>
          <w:sz w:val="24"/>
          <w:szCs w:val="24"/>
        </w:rPr>
        <w:tab/>
        <w:t xml:space="preserve">Baser, K.H., Biological and pharmacological activities of carvacrol and carvacrol bearing essential oils. Curr Pharm Des, 2008. </w:t>
      </w:r>
      <w:r w:rsidRPr="00F30C26">
        <w:rPr>
          <w:rFonts w:ascii="Times New Roman" w:hAnsi="Times New Roman" w:cs="Times New Roman"/>
          <w:b/>
          <w:sz w:val="24"/>
          <w:szCs w:val="24"/>
        </w:rPr>
        <w:t>14</w:t>
      </w:r>
      <w:r w:rsidRPr="00F30C26">
        <w:rPr>
          <w:rFonts w:ascii="Times New Roman" w:hAnsi="Times New Roman" w:cs="Times New Roman"/>
          <w:sz w:val="24"/>
          <w:szCs w:val="24"/>
        </w:rPr>
        <w:t>(29): p. 3106-19.</w:t>
      </w:r>
    </w:p>
    <w:p w14:paraId="1A0A6BE5"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17.</w:t>
      </w:r>
      <w:r w:rsidRPr="00F30C26">
        <w:rPr>
          <w:rFonts w:ascii="Times New Roman" w:hAnsi="Times New Roman" w:cs="Times New Roman"/>
          <w:sz w:val="24"/>
          <w:szCs w:val="24"/>
        </w:rPr>
        <w:tab/>
        <w:t xml:space="preserve">Deepak, V., et al., Carvacrol Inhibits Osteoclastogenesis and Negatively Regulates the Survival of Mature Osteoclasts. Biol Pharm Bull, 2016. </w:t>
      </w:r>
      <w:r w:rsidRPr="00F30C26">
        <w:rPr>
          <w:rFonts w:ascii="Times New Roman" w:hAnsi="Times New Roman" w:cs="Times New Roman"/>
          <w:b/>
          <w:sz w:val="24"/>
          <w:szCs w:val="24"/>
        </w:rPr>
        <w:t>39</w:t>
      </w:r>
      <w:r w:rsidRPr="00F30C26">
        <w:rPr>
          <w:rFonts w:ascii="Times New Roman" w:hAnsi="Times New Roman" w:cs="Times New Roman"/>
          <w:sz w:val="24"/>
          <w:szCs w:val="24"/>
        </w:rPr>
        <w:t>(7): p. 1150-8.</w:t>
      </w:r>
    </w:p>
    <w:p w14:paraId="1CDA022A"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18.</w:t>
      </w:r>
      <w:r w:rsidRPr="00F30C26">
        <w:rPr>
          <w:rFonts w:ascii="Times New Roman" w:hAnsi="Times New Roman" w:cs="Times New Roman"/>
          <w:sz w:val="24"/>
          <w:szCs w:val="24"/>
        </w:rPr>
        <w:tab/>
        <w:t xml:space="preserve">Kuo, P.J., et al., Carvacrol Ameliorates Ligation-Induced Periodontitis in Rats. J Periodontol, 2017. </w:t>
      </w:r>
      <w:r w:rsidRPr="00F30C26">
        <w:rPr>
          <w:rFonts w:ascii="Times New Roman" w:hAnsi="Times New Roman" w:cs="Times New Roman"/>
          <w:b/>
          <w:sz w:val="24"/>
          <w:szCs w:val="24"/>
        </w:rPr>
        <w:t>88</w:t>
      </w:r>
      <w:r w:rsidRPr="00F30C26">
        <w:rPr>
          <w:rFonts w:ascii="Times New Roman" w:hAnsi="Times New Roman" w:cs="Times New Roman"/>
          <w:sz w:val="24"/>
          <w:szCs w:val="24"/>
        </w:rPr>
        <w:t>(7): p. e120-e128.</w:t>
      </w:r>
    </w:p>
    <w:p w14:paraId="7291D428"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19.</w:t>
      </w:r>
      <w:r w:rsidRPr="00F30C26">
        <w:rPr>
          <w:rFonts w:ascii="Times New Roman" w:hAnsi="Times New Roman" w:cs="Times New Roman"/>
          <w:sz w:val="24"/>
          <w:szCs w:val="24"/>
        </w:rPr>
        <w:tab/>
        <w:t xml:space="preserve">Botelho, M.A., et al., Protective effect of locally applied carvacrol gel on </w:t>
      </w:r>
      <w:r w:rsidRPr="00F30C26">
        <w:rPr>
          <w:rFonts w:ascii="Times New Roman" w:hAnsi="Times New Roman" w:cs="Times New Roman"/>
          <w:sz w:val="24"/>
          <w:szCs w:val="24"/>
        </w:rPr>
        <w:lastRenderedPageBreak/>
        <w:t xml:space="preserve">ligature-induced periodontitis in rats: a tapping mode AFM study. Phytother Res, 2009. </w:t>
      </w:r>
      <w:r w:rsidRPr="00F30C26">
        <w:rPr>
          <w:rFonts w:ascii="Times New Roman" w:hAnsi="Times New Roman" w:cs="Times New Roman"/>
          <w:b/>
          <w:sz w:val="24"/>
          <w:szCs w:val="24"/>
        </w:rPr>
        <w:t>23</w:t>
      </w:r>
      <w:r w:rsidRPr="00F30C26">
        <w:rPr>
          <w:rFonts w:ascii="Times New Roman" w:hAnsi="Times New Roman" w:cs="Times New Roman"/>
          <w:sz w:val="24"/>
          <w:szCs w:val="24"/>
        </w:rPr>
        <w:t>(10): p. 1439-48.</w:t>
      </w:r>
    </w:p>
    <w:p w14:paraId="5F84E6A2"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20.</w:t>
      </w:r>
      <w:r w:rsidRPr="00F30C26">
        <w:rPr>
          <w:rFonts w:ascii="Times New Roman" w:hAnsi="Times New Roman" w:cs="Times New Roman"/>
          <w:sz w:val="24"/>
          <w:szCs w:val="24"/>
        </w:rPr>
        <w:tab/>
        <w:t xml:space="preserve">Vu, A.A. and S. Bose, Natural Antibiotic Oregano in Hydroxyapatite-Coated Titanium Reduces Osteoclastic Bone Resorption for Orthopedic and Dental Applications. ACS Appl Mater Interfaces, 2020. </w:t>
      </w:r>
      <w:r w:rsidRPr="00F30C26">
        <w:rPr>
          <w:rFonts w:ascii="Times New Roman" w:hAnsi="Times New Roman" w:cs="Times New Roman"/>
          <w:b/>
          <w:sz w:val="24"/>
          <w:szCs w:val="24"/>
        </w:rPr>
        <w:t>12</w:t>
      </w:r>
      <w:r w:rsidRPr="00F30C26">
        <w:rPr>
          <w:rFonts w:ascii="Times New Roman" w:hAnsi="Times New Roman" w:cs="Times New Roman"/>
          <w:sz w:val="24"/>
          <w:szCs w:val="24"/>
        </w:rPr>
        <w:t>(47): p. 52383-52392.</w:t>
      </w:r>
    </w:p>
    <w:p w14:paraId="0890C878"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21.</w:t>
      </w:r>
      <w:r w:rsidRPr="00F30C26">
        <w:rPr>
          <w:rFonts w:ascii="Times New Roman" w:hAnsi="Times New Roman" w:cs="Times New Roman"/>
          <w:sz w:val="24"/>
          <w:szCs w:val="24"/>
        </w:rPr>
        <w:tab/>
        <w:t xml:space="preserve">Spalletta, S., et al., Carvacrol reduces adipogenic differentiation by modulating autophagy and ChREBP expression. PLoS One, 2018. </w:t>
      </w:r>
      <w:r w:rsidRPr="00F30C26">
        <w:rPr>
          <w:rFonts w:ascii="Times New Roman" w:hAnsi="Times New Roman" w:cs="Times New Roman"/>
          <w:b/>
          <w:sz w:val="24"/>
          <w:szCs w:val="24"/>
        </w:rPr>
        <w:t>13</w:t>
      </w:r>
      <w:r w:rsidRPr="00F30C26">
        <w:rPr>
          <w:rFonts w:ascii="Times New Roman" w:hAnsi="Times New Roman" w:cs="Times New Roman"/>
          <w:sz w:val="24"/>
          <w:szCs w:val="24"/>
        </w:rPr>
        <w:t>(11): p. e0206894.</w:t>
      </w:r>
    </w:p>
    <w:p w14:paraId="3567617C"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22.</w:t>
      </w:r>
      <w:r w:rsidRPr="00F30C26">
        <w:rPr>
          <w:rFonts w:ascii="Times New Roman" w:hAnsi="Times New Roman" w:cs="Times New Roman"/>
          <w:sz w:val="24"/>
          <w:szCs w:val="24"/>
        </w:rPr>
        <w:tab/>
        <w:t xml:space="preserve">Matluobi, D., et al., Carvacrol promotes angiogenic paracrine potential and endothelial differentiation of human mesenchymal stem cells at low concentrations. Microvasc Res, 2018. </w:t>
      </w:r>
      <w:r w:rsidRPr="00F30C26">
        <w:rPr>
          <w:rFonts w:ascii="Times New Roman" w:hAnsi="Times New Roman" w:cs="Times New Roman"/>
          <w:b/>
          <w:sz w:val="24"/>
          <w:szCs w:val="24"/>
        </w:rPr>
        <w:t>115</w:t>
      </w:r>
      <w:r w:rsidRPr="00F30C26">
        <w:rPr>
          <w:rFonts w:ascii="Times New Roman" w:hAnsi="Times New Roman" w:cs="Times New Roman"/>
          <w:sz w:val="24"/>
          <w:szCs w:val="24"/>
        </w:rPr>
        <w:t>: p. 20-27.</w:t>
      </w:r>
    </w:p>
    <w:p w14:paraId="5A13AD3C"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23.</w:t>
      </w:r>
      <w:r w:rsidRPr="00F30C26">
        <w:rPr>
          <w:rFonts w:ascii="Times New Roman" w:hAnsi="Times New Roman" w:cs="Times New Roman"/>
          <w:sz w:val="24"/>
          <w:szCs w:val="24"/>
        </w:rPr>
        <w:tab/>
        <w:t xml:space="preserve">Zhang, Y., et al., Melatonin Rescues the Ti Particle-Impaired Osteogenic Potential of Bone Marrow Mesenchymal Stem Cells via the SIRT1/SOD2 Signaling Pathway. Calcif Tissue Int, 2020. </w:t>
      </w:r>
      <w:r w:rsidRPr="00F30C26">
        <w:rPr>
          <w:rFonts w:ascii="Times New Roman" w:hAnsi="Times New Roman" w:cs="Times New Roman"/>
          <w:b/>
          <w:sz w:val="24"/>
          <w:szCs w:val="24"/>
        </w:rPr>
        <w:t>107</w:t>
      </w:r>
      <w:r w:rsidRPr="00F30C26">
        <w:rPr>
          <w:rFonts w:ascii="Times New Roman" w:hAnsi="Times New Roman" w:cs="Times New Roman"/>
          <w:sz w:val="24"/>
          <w:szCs w:val="24"/>
        </w:rPr>
        <w:t>(5): p. 474-488.</w:t>
      </w:r>
    </w:p>
    <w:p w14:paraId="3FE9B2CF"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24.</w:t>
      </w:r>
      <w:r w:rsidRPr="00F30C26">
        <w:rPr>
          <w:rFonts w:ascii="Times New Roman" w:hAnsi="Times New Roman" w:cs="Times New Roman"/>
          <w:sz w:val="24"/>
          <w:szCs w:val="24"/>
        </w:rPr>
        <w:tab/>
        <w:t xml:space="preserve">Deng, Z., et al., SIRT1 protects osteoblasts against particle-induced inflammatory responses and apoptosis in aseptic prosthesis loosening. Acta Biomater, 2017. </w:t>
      </w:r>
      <w:r w:rsidRPr="00F30C26">
        <w:rPr>
          <w:rFonts w:ascii="Times New Roman" w:hAnsi="Times New Roman" w:cs="Times New Roman"/>
          <w:b/>
          <w:sz w:val="24"/>
          <w:szCs w:val="24"/>
        </w:rPr>
        <w:t>49</w:t>
      </w:r>
      <w:r w:rsidRPr="00F30C26">
        <w:rPr>
          <w:rFonts w:ascii="Times New Roman" w:hAnsi="Times New Roman" w:cs="Times New Roman"/>
          <w:sz w:val="24"/>
          <w:szCs w:val="24"/>
        </w:rPr>
        <w:t>: p. 541-554.</w:t>
      </w:r>
    </w:p>
    <w:p w14:paraId="037D8B24"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25.</w:t>
      </w:r>
      <w:r w:rsidRPr="00F30C26">
        <w:rPr>
          <w:rFonts w:ascii="Times New Roman" w:hAnsi="Times New Roman" w:cs="Times New Roman"/>
          <w:sz w:val="24"/>
          <w:szCs w:val="24"/>
        </w:rPr>
        <w:tab/>
        <w:t xml:space="preserve">Liu, L., et al., Hydrogen sulfide protects against particle-induced inflammatory response and osteolysis via SIRT1 pathway in prosthesis loosening. Faseb j, 2020. </w:t>
      </w:r>
      <w:r w:rsidRPr="00F30C26">
        <w:rPr>
          <w:rFonts w:ascii="Times New Roman" w:hAnsi="Times New Roman" w:cs="Times New Roman"/>
          <w:b/>
          <w:sz w:val="24"/>
          <w:szCs w:val="24"/>
        </w:rPr>
        <w:t>34</w:t>
      </w:r>
      <w:r w:rsidRPr="00F30C26">
        <w:rPr>
          <w:rFonts w:ascii="Times New Roman" w:hAnsi="Times New Roman" w:cs="Times New Roman"/>
          <w:sz w:val="24"/>
          <w:szCs w:val="24"/>
        </w:rPr>
        <w:t>(3): p. 3743-3754.</w:t>
      </w:r>
    </w:p>
    <w:p w14:paraId="024F92B0"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26.</w:t>
      </w:r>
      <w:r w:rsidRPr="00F30C26">
        <w:rPr>
          <w:rFonts w:ascii="Times New Roman" w:hAnsi="Times New Roman" w:cs="Times New Roman"/>
          <w:sz w:val="24"/>
          <w:szCs w:val="24"/>
        </w:rPr>
        <w:tab/>
        <w:t xml:space="preserve">Deng, Z., et al., The metal nanoparticle-induced inflammatory response is regulated by SIRT1 through NF-κB deacetylation in aseptic loosening. Int J Nanomedicine, 2017. </w:t>
      </w:r>
      <w:r w:rsidRPr="00F30C26">
        <w:rPr>
          <w:rFonts w:ascii="Times New Roman" w:hAnsi="Times New Roman" w:cs="Times New Roman"/>
          <w:b/>
          <w:sz w:val="24"/>
          <w:szCs w:val="24"/>
        </w:rPr>
        <w:t>12</w:t>
      </w:r>
      <w:r w:rsidRPr="00F30C26">
        <w:rPr>
          <w:rFonts w:ascii="Times New Roman" w:hAnsi="Times New Roman" w:cs="Times New Roman"/>
          <w:sz w:val="24"/>
          <w:szCs w:val="24"/>
        </w:rPr>
        <w:t>: p. 3617-3636.</w:t>
      </w:r>
    </w:p>
    <w:p w14:paraId="41BB1CAA"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27.</w:t>
      </w:r>
      <w:r w:rsidRPr="00F30C26">
        <w:rPr>
          <w:rFonts w:ascii="Times New Roman" w:hAnsi="Times New Roman" w:cs="Times New Roman"/>
          <w:sz w:val="24"/>
          <w:szCs w:val="24"/>
        </w:rPr>
        <w:tab/>
        <w:t xml:space="preserve">Wang, Y., et al., Upregulation of SIRT1 by Kartogenin Enhances Antioxidant Functions and Promotes Osteogenesis in Human Mesenchymal Stem Cells. Oxid Med Cell Longev, 2018. </w:t>
      </w:r>
      <w:r w:rsidRPr="00F30C26">
        <w:rPr>
          <w:rFonts w:ascii="Times New Roman" w:hAnsi="Times New Roman" w:cs="Times New Roman"/>
          <w:b/>
          <w:sz w:val="24"/>
          <w:szCs w:val="24"/>
        </w:rPr>
        <w:t>2018</w:t>
      </w:r>
      <w:r w:rsidRPr="00F30C26">
        <w:rPr>
          <w:rFonts w:ascii="Times New Roman" w:hAnsi="Times New Roman" w:cs="Times New Roman"/>
          <w:sz w:val="24"/>
          <w:szCs w:val="24"/>
        </w:rPr>
        <w:t>: p. 1368142.</w:t>
      </w:r>
    </w:p>
    <w:p w14:paraId="42477E7A"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28.</w:t>
      </w:r>
      <w:r w:rsidRPr="00F30C26">
        <w:rPr>
          <w:rFonts w:ascii="Times New Roman" w:hAnsi="Times New Roman" w:cs="Times New Roman"/>
          <w:sz w:val="24"/>
          <w:szCs w:val="24"/>
        </w:rPr>
        <w:tab/>
        <w:t xml:space="preserve">Chen, W., et al., Melatonin restores the osteoporosis-impaired osteogenic potential of bone marrow mesenchymal stem cells by preserving SIRT1-mediated intracellular antioxidant properties. Free Radic Biol Med, 2020. </w:t>
      </w:r>
      <w:r w:rsidRPr="00F30C26">
        <w:rPr>
          <w:rFonts w:ascii="Times New Roman" w:hAnsi="Times New Roman" w:cs="Times New Roman"/>
          <w:b/>
          <w:sz w:val="24"/>
          <w:szCs w:val="24"/>
        </w:rPr>
        <w:t>146</w:t>
      </w:r>
      <w:r w:rsidRPr="00F30C26">
        <w:rPr>
          <w:rFonts w:ascii="Times New Roman" w:hAnsi="Times New Roman" w:cs="Times New Roman"/>
          <w:sz w:val="24"/>
          <w:szCs w:val="24"/>
        </w:rPr>
        <w:t>: p. 92-106.</w:t>
      </w:r>
    </w:p>
    <w:p w14:paraId="4BCBDB32"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29.</w:t>
      </w:r>
      <w:r w:rsidRPr="00F30C26">
        <w:rPr>
          <w:rFonts w:ascii="Times New Roman" w:hAnsi="Times New Roman" w:cs="Times New Roman"/>
          <w:sz w:val="24"/>
          <w:szCs w:val="24"/>
        </w:rPr>
        <w:tab/>
        <w:t xml:space="preserve">Satija, N.K., et al., Mesenchymal stem cells: molecular targets for tissue engineering. Stem Cells Dev, 2007. </w:t>
      </w:r>
      <w:r w:rsidRPr="00F30C26">
        <w:rPr>
          <w:rFonts w:ascii="Times New Roman" w:hAnsi="Times New Roman" w:cs="Times New Roman"/>
          <w:b/>
          <w:sz w:val="24"/>
          <w:szCs w:val="24"/>
        </w:rPr>
        <w:t>16</w:t>
      </w:r>
      <w:r w:rsidRPr="00F30C26">
        <w:rPr>
          <w:rFonts w:ascii="Times New Roman" w:hAnsi="Times New Roman" w:cs="Times New Roman"/>
          <w:sz w:val="24"/>
          <w:szCs w:val="24"/>
        </w:rPr>
        <w:t>(1): p. 7-23.</w:t>
      </w:r>
    </w:p>
    <w:p w14:paraId="66A4F4F0"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30.</w:t>
      </w:r>
      <w:r w:rsidRPr="00F30C26">
        <w:rPr>
          <w:rFonts w:ascii="Times New Roman" w:hAnsi="Times New Roman" w:cs="Times New Roman"/>
          <w:sz w:val="24"/>
          <w:szCs w:val="24"/>
        </w:rPr>
        <w:tab/>
        <w:t xml:space="preserve">Tseng, P.C., et al., Resveratrol promotes osteogenesis of human mesenchymal stem cells by upregulating RUNX2 gene expression via the SIRT1/FOXO3A axis. J Bone Miner Res, 2011. </w:t>
      </w:r>
      <w:r w:rsidRPr="00F30C26">
        <w:rPr>
          <w:rFonts w:ascii="Times New Roman" w:hAnsi="Times New Roman" w:cs="Times New Roman"/>
          <w:b/>
          <w:sz w:val="24"/>
          <w:szCs w:val="24"/>
        </w:rPr>
        <w:t>26</w:t>
      </w:r>
      <w:r w:rsidRPr="00F30C26">
        <w:rPr>
          <w:rFonts w:ascii="Times New Roman" w:hAnsi="Times New Roman" w:cs="Times New Roman"/>
          <w:sz w:val="24"/>
          <w:szCs w:val="24"/>
        </w:rPr>
        <w:t>(10): p. 2552-63.</w:t>
      </w:r>
    </w:p>
    <w:p w14:paraId="61558AFB"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31.</w:t>
      </w:r>
      <w:r w:rsidRPr="00F30C26">
        <w:rPr>
          <w:rFonts w:ascii="Times New Roman" w:hAnsi="Times New Roman" w:cs="Times New Roman"/>
          <w:sz w:val="24"/>
          <w:szCs w:val="24"/>
        </w:rPr>
        <w:tab/>
        <w:t xml:space="preserve">Terauchi, K., et al., The NAD-Dependent Deacetylase Sirtuin-1 Regulates the Expression of Osteogenic Transcriptional Activator Runt-Related Transcription Factor 2 (Runx2) and Production of Matrix Metalloproteinase (MMP)-13 in Chondrocytes in Osteoarthritis. Int J Mol Sci, 2016. </w:t>
      </w:r>
      <w:r w:rsidRPr="00F30C26">
        <w:rPr>
          <w:rFonts w:ascii="Times New Roman" w:hAnsi="Times New Roman" w:cs="Times New Roman"/>
          <w:b/>
          <w:sz w:val="24"/>
          <w:szCs w:val="24"/>
        </w:rPr>
        <w:t>17</w:t>
      </w:r>
      <w:r w:rsidRPr="00F30C26">
        <w:rPr>
          <w:rFonts w:ascii="Times New Roman" w:hAnsi="Times New Roman" w:cs="Times New Roman"/>
          <w:sz w:val="24"/>
          <w:szCs w:val="24"/>
        </w:rPr>
        <w:t>(7).</w:t>
      </w:r>
    </w:p>
    <w:p w14:paraId="29C19953"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32.</w:t>
      </w:r>
      <w:r w:rsidRPr="00F30C26">
        <w:rPr>
          <w:rFonts w:ascii="Times New Roman" w:hAnsi="Times New Roman" w:cs="Times New Roman"/>
          <w:sz w:val="24"/>
          <w:szCs w:val="24"/>
        </w:rPr>
        <w:tab/>
        <w:t xml:space="preserve">Zainabadi, K., C.J. Liu, and L. Guarente, SIRT1 is a positive regulator of the master osteoblast transcription factor, RUNX2. PLoS One, 2017. </w:t>
      </w:r>
      <w:r w:rsidRPr="00F30C26">
        <w:rPr>
          <w:rFonts w:ascii="Times New Roman" w:hAnsi="Times New Roman" w:cs="Times New Roman"/>
          <w:b/>
          <w:sz w:val="24"/>
          <w:szCs w:val="24"/>
        </w:rPr>
        <w:t>12</w:t>
      </w:r>
      <w:r w:rsidRPr="00F30C26">
        <w:rPr>
          <w:rFonts w:ascii="Times New Roman" w:hAnsi="Times New Roman" w:cs="Times New Roman"/>
          <w:sz w:val="24"/>
          <w:szCs w:val="24"/>
        </w:rPr>
        <w:t>(5): p. e0178520.</w:t>
      </w:r>
    </w:p>
    <w:p w14:paraId="0323CC57"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33.</w:t>
      </w:r>
      <w:r w:rsidRPr="00F30C26">
        <w:rPr>
          <w:rFonts w:ascii="Times New Roman" w:hAnsi="Times New Roman" w:cs="Times New Roman"/>
          <w:sz w:val="24"/>
          <w:szCs w:val="24"/>
        </w:rPr>
        <w:tab/>
        <w:t xml:space="preserve">Kim, E., et al., Carvacrol Protects against Hepatic Steatosis in Mice Fed a High-Fat Diet by Enhancing SIRT1-AMPK Signaling. Evid Based </w:t>
      </w:r>
      <w:r w:rsidRPr="00F30C26">
        <w:rPr>
          <w:rFonts w:ascii="Times New Roman" w:hAnsi="Times New Roman" w:cs="Times New Roman"/>
          <w:sz w:val="24"/>
          <w:szCs w:val="24"/>
        </w:rPr>
        <w:lastRenderedPageBreak/>
        <w:t xml:space="preserve">Complement Alternat Med, 2013. </w:t>
      </w:r>
      <w:r w:rsidRPr="00F30C26">
        <w:rPr>
          <w:rFonts w:ascii="Times New Roman" w:hAnsi="Times New Roman" w:cs="Times New Roman"/>
          <w:b/>
          <w:sz w:val="24"/>
          <w:szCs w:val="24"/>
        </w:rPr>
        <w:t>2013</w:t>
      </w:r>
      <w:r w:rsidRPr="00F30C26">
        <w:rPr>
          <w:rFonts w:ascii="Times New Roman" w:hAnsi="Times New Roman" w:cs="Times New Roman"/>
          <w:sz w:val="24"/>
          <w:szCs w:val="24"/>
        </w:rPr>
        <w:t>: p. 290104.</w:t>
      </w:r>
    </w:p>
    <w:p w14:paraId="0F62C827"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34.</w:t>
      </w:r>
      <w:r w:rsidRPr="00F30C26">
        <w:rPr>
          <w:rFonts w:ascii="Times New Roman" w:hAnsi="Times New Roman" w:cs="Times New Roman"/>
          <w:sz w:val="24"/>
          <w:szCs w:val="24"/>
        </w:rPr>
        <w:tab/>
        <w:t xml:space="preserve">Fatica, A. and I. Bozzoni, Long non-coding RNAs: new players in cell differentiation and development. Nat Rev Genet, 2014. </w:t>
      </w:r>
      <w:r w:rsidRPr="00F30C26">
        <w:rPr>
          <w:rFonts w:ascii="Times New Roman" w:hAnsi="Times New Roman" w:cs="Times New Roman"/>
          <w:b/>
          <w:sz w:val="24"/>
          <w:szCs w:val="24"/>
        </w:rPr>
        <w:t>15</w:t>
      </w:r>
      <w:r w:rsidRPr="00F30C26">
        <w:rPr>
          <w:rFonts w:ascii="Times New Roman" w:hAnsi="Times New Roman" w:cs="Times New Roman"/>
          <w:sz w:val="24"/>
          <w:szCs w:val="24"/>
        </w:rPr>
        <w:t>(1): p. 7-21.</w:t>
      </w:r>
    </w:p>
    <w:p w14:paraId="5BA52988"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35.</w:t>
      </w:r>
      <w:r w:rsidRPr="00F30C26">
        <w:rPr>
          <w:rFonts w:ascii="Times New Roman" w:hAnsi="Times New Roman" w:cs="Times New Roman"/>
          <w:sz w:val="24"/>
          <w:szCs w:val="24"/>
        </w:rPr>
        <w:tab/>
        <w:t xml:space="preserve">Bu, Y., et al., LncRNA TSIX promotes osteoblast apoptosis in particle-induced osteolysis by down-regulating miR-30a-5p. Connect Tissue Res, 2018. </w:t>
      </w:r>
      <w:r w:rsidRPr="00F30C26">
        <w:rPr>
          <w:rFonts w:ascii="Times New Roman" w:hAnsi="Times New Roman" w:cs="Times New Roman"/>
          <w:b/>
          <w:sz w:val="24"/>
          <w:szCs w:val="24"/>
        </w:rPr>
        <w:t>59</w:t>
      </w:r>
      <w:r w:rsidRPr="00F30C26">
        <w:rPr>
          <w:rFonts w:ascii="Times New Roman" w:hAnsi="Times New Roman" w:cs="Times New Roman"/>
          <w:sz w:val="24"/>
          <w:szCs w:val="24"/>
        </w:rPr>
        <w:t>(6): p. 534-541.</w:t>
      </w:r>
    </w:p>
    <w:p w14:paraId="6A371B13"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36.</w:t>
      </w:r>
      <w:r w:rsidRPr="00F30C26">
        <w:rPr>
          <w:rFonts w:ascii="Times New Roman" w:hAnsi="Times New Roman" w:cs="Times New Roman"/>
          <w:sz w:val="24"/>
          <w:szCs w:val="24"/>
        </w:rPr>
        <w:tab/>
        <w:t xml:space="preserve">Tang, Z., Z. Gong, and X. Sun, LncRNA DANCR involved osteolysis after total hip arthroplasty by regulating FOXO1 expression to inhibit osteoblast differentiation. J Biomed Sci, 2018. </w:t>
      </w:r>
      <w:r w:rsidRPr="00F30C26">
        <w:rPr>
          <w:rFonts w:ascii="Times New Roman" w:hAnsi="Times New Roman" w:cs="Times New Roman"/>
          <w:b/>
          <w:sz w:val="24"/>
          <w:szCs w:val="24"/>
        </w:rPr>
        <w:t>25</w:t>
      </w:r>
      <w:r w:rsidRPr="00F30C26">
        <w:rPr>
          <w:rFonts w:ascii="Times New Roman" w:hAnsi="Times New Roman" w:cs="Times New Roman"/>
          <w:sz w:val="24"/>
          <w:szCs w:val="24"/>
        </w:rPr>
        <w:t>(1): p. 4.</w:t>
      </w:r>
    </w:p>
    <w:p w14:paraId="5F168B7B"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37.</w:t>
      </w:r>
      <w:r w:rsidRPr="00F30C26">
        <w:rPr>
          <w:rFonts w:ascii="Times New Roman" w:hAnsi="Times New Roman" w:cs="Times New Roman"/>
          <w:sz w:val="24"/>
          <w:szCs w:val="24"/>
        </w:rPr>
        <w:tab/>
        <w:t xml:space="preserve">Gao, X., et al., LncRNA KCNQ1OT1 ameliorates particle-induced osteolysis through inducing macrophage polarization by inhibiting miR-21a-5p. Biol Chem, 2018. </w:t>
      </w:r>
      <w:r w:rsidRPr="00F30C26">
        <w:rPr>
          <w:rFonts w:ascii="Times New Roman" w:hAnsi="Times New Roman" w:cs="Times New Roman"/>
          <w:b/>
          <w:sz w:val="24"/>
          <w:szCs w:val="24"/>
        </w:rPr>
        <w:t>399</w:t>
      </w:r>
      <w:r w:rsidRPr="00F30C26">
        <w:rPr>
          <w:rFonts w:ascii="Times New Roman" w:hAnsi="Times New Roman" w:cs="Times New Roman"/>
          <w:sz w:val="24"/>
          <w:szCs w:val="24"/>
        </w:rPr>
        <w:t>(4): p. 375-386.</w:t>
      </w:r>
    </w:p>
    <w:p w14:paraId="7EF1D6E1"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38.</w:t>
      </w:r>
      <w:r w:rsidRPr="00F30C26">
        <w:rPr>
          <w:rFonts w:ascii="Times New Roman" w:hAnsi="Times New Roman" w:cs="Times New Roman"/>
          <w:sz w:val="24"/>
          <w:szCs w:val="24"/>
        </w:rPr>
        <w:tab/>
        <w:t xml:space="preserve">Zhang, Y., et al., LncRNA NEAT1/miR-29b-3p/BMP1 axis promotes osteogenic differentiation in human bone marrow-derived mesenchymal stem cells. Pathol Res Pract, 2019. </w:t>
      </w:r>
      <w:r w:rsidRPr="00F30C26">
        <w:rPr>
          <w:rFonts w:ascii="Times New Roman" w:hAnsi="Times New Roman" w:cs="Times New Roman"/>
          <w:b/>
          <w:sz w:val="24"/>
          <w:szCs w:val="24"/>
        </w:rPr>
        <w:t>215</w:t>
      </w:r>
      <w:r w:rsidRPr="00F30C26">
        <w:rPr>
          <w:rFonts w:ascii="Times New Roman" w:hAnsi="Times New Roman" w:cs="Times New Roman"/>
          <w:sz w:val="24"/>
          <w:szCs w:val="24"/>
        </w:rPr>
        <w:t>(3): p. 525-531.</w:t>
      </w:r>
    </w:p>
    <w:p w14:paraId="1ECD76D8"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39.</w:t>
      </w:r>
      <w:r w:rsidRPr="00F30C26">
        <w:rPr>
          <w:rFonts w:ascii="Times New Roman" w:hAnsi="Times New Roman" w:cs="Times New Roman"/>
          <w:sz w:val="24"/>
          <w:szCs w:val="24"/>
        </w:rPr>
        <w:tab/>
        <w:t xml:space="preserve">Zheng, C., et al., Long noncoding RNA XIST regulates osteogenic differentiation of human bone marrow mesenchymal stem cells by targeting miR-9-5p. Mech Dev, 2020. </w:t>
      </w:r>
      <w:r w:rsidRPr="00F30C26">
        <w:rPr>
          <w:rFonts w:ascii="Times New Roman" w:hAnsi="Times New Roman" w:cs="Times New Roman"/>
          <w:b/>
          <w:sz w:val="24"/>
          <w:szCs w:val="24"/>
        </w:rPr>
        <w:t>162</w:t>
      </w:r>
      <w:r w:rsidRPr="00F30C26">
        <w:rPr>
          <w:rFonts w:ascii="Times New Roman" w:hAnsi="Times New Roman" w:cs="Times New Roman"/>
          <w:sz w:val="24"/>
          <w:szCs w:val="24"/>
        </w:rPr>
        <w:t>: p. 103612.</w:t>
      </w:r>
    </w:p>
    <w:p w14:paraId="4B54EEBF"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40.</w:t>
      </w:r>
      <w:r w:rsidRPr="00F30C26">
        <w:rPr>
          <w:rFonts w:ascii="Times New Roman" w:hAnsi="Times New Roman" w:cs="Times New Roman"/>
          <w:sz w:val="24"/>
          <w:szCs w:val="24"/>
        </w:rPr>
        <w:tab/>
        <w:t xml:space="preserve">Kaar, S.G., et al., Rapid repair of titanium particle-induced osteolysis is dramatically reduced in aged mice. J Orthop Res, 2001. </w:t>
      </w:r>
      <w:r w:rsidRPr="00F30C26">
        <w:rPr>
          <w:rFonts w:ascii="Times New Roman" w:hAnsi="Times New Roman" w:cs="Times New Roman"/>
          <w:b/>
          <w:sz w:val="24"/>
          <w:szCs w:val="24"/>
        </w:rPr>
        <w:t>19</w:t>
      </w:r>
      <w:r w:rsidRPr="00F30C26">
        <w:rPr>
          <w:rFonts w:ascii="Times New Roman" w:hAnsi="Times New Roman" w:cs="Times New Roman"/>
          <w:sz w:val="24"/>
          <w:szCs w:val="24"/>
        </w:rPr>
        <w:t>(2): p. 171-8.</w:t>
      </w:r>
    </w:p>
    <w:p w14:paraId="1457EAA8"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41.</w:t>
      </w:r>
      <w:r w:rsidRPr="00F30C26">
        <w:rPr>
          <w:rFonts w:ascii="Times New Roman" w:hAnsi="Times New Roman" w:cs="Times New Roman"/>
          <w:sz w:val="24"/>
          <w:szCs w:val="24"/>
        </w:rPr>
        <w:tab/>
        <w:t xml:space="preserve">Johnson, C., et al., Older-aged C57BL/6 mice fed a diet high in saturated fat and sucrose for ten months show decreased resilience to aging. Aging Pathobiology and Therapeutics, 2023. </w:t>
      </w:r>
      <w:r w:rsidRPr="00F30C26">
        <w:rPr>
          <w:rFonts w:ascii="Times New Roman" w:hAnsi="Times New Roman" w:cs="Times New Roman"/>
          <w:b/>
          <w:sz w:val="24"/>
          <w:szCs w:val="24"/>
        </w:rPr>
        <w:t>5</w:t>
      </w:r>
      <w:r w:rsidRPr="00F30C26">
        <w:rPr>
          <w:rFonts w:ascii="Times New Roman" w:hAnsi="Times New Roman" w:cs="Times New Roman"/>
          <w:sz w:val="24"/>
          <w:szCs w:val="24"/>
        </w:rPr>
        <w:t>(3).</w:t>
      </w:r>
    </w:p>
    <w:p w14:paraId="0BD1FDA2"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42.</w:t>
      </w:r>
      <w:r w:rsidRPr="00F30C26">
        <w:rPr>
          <w:rFonts w:ascii="Times New Roman" w:hAnsi="Times New Roman" w:cs="Times New Roman"/>
          <w:sz w:val="24"/>
          <w:szCs w:val="24"/>
        </w:rPr>
        <w:tab/>
        <w:t xml:space="preserve">Gu, M., et al., SPHK Inhibitors and Zoledronic Acid Suppress Osteoclastogenesis and Wear Particle-Induced Osteolysis. Front Pharmacol, 2021. </w:t>
      </w:r>
      <w:r w:rsidRPr="00F30C26">
        <w:rPr>
          <w:rFonts w:ascii="Times New Roman" w:hAnsi="Times New Roman" w:cs="Times New Roman"/>
          <w:b/>
          <w:sz w:val="24"/>
          <w:szCs w:val="24"/>
        </w:rPr>
        <w:t>12</w:t>
      </w:r>
      <w:r w:rsidRPr="00F30C26">
        <w:rPr>
          <w:rFonts w:ascii="Times New Roman" w:hAnsi="Times New Roman" w:cs="Times New Roman"/>
          <w:sz w:val="24"/>
          <w:szCs w:val="24"/>
        </w:rPr>
        <w:t>: p. 794429.</w:t>
      </w:r>
    </w:p>
    <w:p w14:paraId="11FBF816"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43.</w:t>
      </w:r>
      <w:r w:rsidRPr="00F30C26">
        <w:rPr>
          <w:rFonts w:ascii="Times New Roman" w:hAnsi="Times New Roman" w:cs="Times New Roman"/>
          <w:sz w:val="24"/>
          <w:szCs w:val="24"/>
        </w:rPr>
        <w:tab/>
        <w:t xml:space="preserve">Li, X., et al., Dysfunction of metabolic activity of bone marrow mesenchymal stem cells in aged mice. Cell Prolif, 2022. </w:t>
      </w:r>
      <w:r w:rsidRPr="00F30C26">
        <w:rPr>
          <w:rFonts w:ascii="Times New Roman" w:hAnsi="Times New Roman" w:cs="Times New Roman"/>
          <w:b/>
          <w:sz w:val="24"/>
          <w:szCs w:val="24"/>
        </w:rPr>
        <w:t>55</w:t>
      </w:r>
      <w:r w:rsidRPr="00F30C26">
        <w:rPr>
          <w:rFonts w:ascii="Times New Roman" w:hAnsi="Times New Roman" w:cs="Times New Roman"/>
          <w:sz w:val="24"/>
          <w:szCs w:val="24"/>
        </w:rPr>
        <w:t>(3): p. e13191.</w:t>
      </w:r>
    </w:p>
    <w:p w14:paraId="0A691B5E"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44.</w:t>
      </w:r>
      <w:r w:rsidRPr="00F30C26">
        <w:rPr>
          <w:rFonts w:ascii="Times New Roman" w:hAnsi="Times New Roman" w:cs="Times New Roman"/>
          <w:sz w:val="24"/>
          <w:szCs w:val="24"/>
        </w:rPr>
        <w:tab/>
        <w:t xml:space="preserve">Tang, Y., et al., Downregulated long non-coding RNA LINC01093 in liver fibrosis promotes hepatocyte apoptosis via increasing ubiquitination of SIRT1. J Biochem, 2020. </w:t>
      </w:r>
      <w:r w:rsidRPr="00F30C26">
        <w:rPr>
          <w:rFonts w:ascii="Times New Roman" w:hAnsi="Times New Roman" w:cs="Times New Roman"/>
          <w:b/>
          <w:sz w:val="24"/>
          <w:szCs w:val="24"/>
        </w:rPr>
        <w:t>168</w:t>
      </w:r>
      <w:r w:rsidRPr="00F30C26">
        <w:rPr>
          <w:rFonts w:ascii="Times New Roman" w:hAnsi="Times New Roman" w:cs="Times New Roman"/>
          <w:sz w:val="24"/>
          <w:szCs w:val="24"/>
        </w:rPr>
        <w:t>(3): p. 315.</w:t>
      </w:r>
    </w:p>
    <w:p w14:paraId="7D4BA18A"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45.</w:t>
      </w:r>
      <w:r w:rsidRPr="00F30C26">
        <w:rPr>
          <w:rFonts w:ascii="Times New Roman" w:hAnsi="Times New Roman" w:cs="Times New Roman"/>
          <w:sz w:val="24"/>
          <w:szCs w:val="24"/>
        </w:rPr>
        <w:tab/>
        <w:t xml:space="preserve">Shi, C., W. Zheng, and J. Wang, lncRNA-CRNDE regulates BMSC chondrogenic differentiation and promotes cartilage repair in osteoarthritis through SIRT1/SOX9. Mol Cell Biochem, 2021. </w:t>
      </w:r>
      <w:r w:rsidRPr="00F30C26">
        <w:rPr>
          <w:rFonts w:ascii="Times New Roman" w:hAnsi="Times New Roman" w:cs="Times New Roman"/>
          <w:b/>
          <w:sz w:val="24"/>
          <w:szCs w:val="24"/>
        </w:rPr>
        <w:t>476</w:t>
      </w:r>
      <w:r w:rsidRPr="00F30C26">
        <w:rPr>
          <w:rFonts w:ascii="Times New Roman" w:hAnsi="Times New Roman" w:cs="Times New Roman"/>
          <w:sz w:val="24"/>
          <w:szCs w:val="24"/>
        </w:rPr>
        <w:t>(4): p. 1881-1890.</w:t>
      </w:r>
    </w:p>
    <w:p w14:paraId="59811468"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46.</w:t>
      </w:r>
      <w:r w:rsidRPr="00F30C26">
        <w:rPr>
          <w:rFonts w:ascii="Times New Roman" w:hAnsi="Times New Roman" w:cs="Times New Roman"/>
          <w:sz w:val="24"/>
          <w:szCs w:val="24"/>
        </w:rPr>
        <w:tab/>
        <w:t xml:space="preserve">Zhang, J., et al., LncRNA XIST restrains the activation of Müller cells and inflammation in diabetic retinopathy via stabilizing SIRT1. Autoimmunity, 2021. </w:t>
      </w:r>
      <w:r w:rsidRPr="00F30C26">
        <w:rPr>
          <w:rFonts w:ascii="Times New Roman" w:hAnsi="Times New Roman" w:cs="Times New Roman"/>
          <w:b/>
          <w:sz w:val="24"/>
          <w:szCs w:val="24"/>
        </w:rPr>
        <w:t>54</w:t>
      </w:r>
      <w:r w:rsidRPr="00F30C26">
        <w:rPr>
          <w:rFonts w:ascii="Times New Roman" w:hAnsi="Times New Roman" w:cs="Times New Roman"/>
          <w:sz w:val="24"/>
          <w:szCs w:val="24"/>
        </w:rPr>
        <w:t>(8): p. 504-513.</w:t>
      </w:r>
    </w:p>
    <w:p w14:paraId="47F8BB90"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47.</w:t>
      </w:r>
      <w:r w:rsidRPr="00F30C26">
        <w:rPr>
          <w:rFonts w:ascii="Times New Roman" w:hAnsi="Times New Roman" w:cs="Times New Roman"/>
          <w:sz w:val="24"/>
          <w:szCs w:val="24"/>
        </w:rPr>
        <w:tab/>
        <w:t xml:space="preserve">Yu, L., et al., Ubiquitination-mediated degradation of SIRT1 by SMURF2 suppresses CRC cell proliferation and tumorigenesis. Oncogene, 2020. </w:t>
      </w:r>
      <w:r w:rsidRPr="00F30C26">
        <w:rPr>
          <w:rFonts w:ascii="Times New Roman" w:hAnsi="Times New Roman" w:cs="Times New Roman"/>
          <w:b/>
          <w:sz w:val="24"/>
          <w:szCs w:val="24"/>
        </w:rPr>
        <w:t>39</w:t>
      </w:r>
      <w:r w:rsidRPr="00F30C26">
        <w:rPr>
          <w:rFonts w:ascii="Times New Roman" w:hAnsi="Times New Roman" w:cs="Times New Roman"/>
          <w:sz w:val="24"/>
          <w:szCs w:val="24"/>
        </w:rPr>
        <w:t>(22): p. 4450-4464.</w:t>
      </w:r>
    </w:p>
    <w:p w14:paraId="2C405EBA"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48.</w:t>
      </w:r>
      <w:r w:rsidRPr="00F30C26">
        <w:rPr>
          <w:rFonts w:ascii="Times New Roman" w:hAnsi="Times New Roman" w:cs="Times New Roman"/>
          <w:sz w:val="24"/>
          <w:szCs w:val="24"/>
        </w:rPr>
        <w:tab/>
        <w:t xml:space="preserve">Alhasan, H., et al., Inhibitory role of Annexin A1 in pathological bone resorption and therapeutic implications in periprosthetic osteolysis. Nat Commun, 2022. </w:t>
      </w:r>
      <w:r w:rsidRPr="00F30C26">
        <w:rPr>
          <w:rFonts w:ascii="Times New Roman" w:hAnsi="Times New Roman" w:cs="Times New Roman"/>
          <w:b/>
          <w:sz w:val="24"/>
          <w:szCs w:val="24"/>
        </w:rPr>
        <w:t>13</w:t>
      </w:r>
      <w:r w:rsidRPr="00F30C26">
        <w:rPr>
          <w:rFonts w:ascii="Times New Roman" w:hAnsi="Times New Roman" w:cs="Times New Roman"/>
          <w:sz w:val="24"/>
          <w:szCs w:val="24"/>
        </w:rPr>
        <w:t>(1): p. 3919.</w:t>
      </w:r>
    </w:p>
    <w:p w14:paraId="3C7ED020"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49.</w:t>
      </w:r>
      <w:r w:rsidRPr="00F30C26">
        <w:rPr>
          <w:rFonts w:ascii="Times New Roman" w:hAnsi="Times New Roman" w:cs="Times New Roman"/>
          <w:sz w:val="24"/>
          <w:szCs w:val="24"/>
        </w:rPr>
        <w:tab/>
        <w:t xml:space="preserve">Yamada, C., et al., Glycyrrhizin mitigates inflammatory bone loss and </w:t>
      </w:r>
      <w:r w:rsidRPr="00F30C26">
        <w:rPr>
          <w:rFonts w:ascii="Times New Roman" w:hAnsi="Times New Roman" w:cs="Times New Roman"/>
          <w:sz w:val="24"/>
          <w:szCs w:val="24"/>
        </w:rPr>
        <w:lastRenderedPageBreak/>
        <w:t xml:space="preserve">promotes expression of senescence-protective sirtuins in an aging mouse model of periprosthetic osteolysis. Biomed Pharmacother, 2021. </w:t>
      </w:r>
      <w:r w:rsidRPr="00F30C26">
        <w:rPr>
          <w:rFonts w:ascii="Times New Roman" w:hAnsi="Times New Roman" w:cs="Times New Roman"/>
          <w:b/>
          <w:sz w:val="24"/>
          <w:szCs w:val="24"/>
        </w:rPr>
        <w:t>138</w:t>
      </w:r>
      <w:r w:rsidRPr="00F30C26">
        <w:rPr>
          <w:rFonts w:ascii="Times New Roman" w:hAnsi="Times New Roman" w:cs="Times New Roman"/>
          <w:sz w:val="24"/>
          <w:szCs w:val="24"/>
        </w:rPr>
        <w:t>: p. 111503.</w:t>
      </w:r>
    </w:p>
    <w:p w14:paraId="68032B32"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50.</w:t>
      </w:r>
      <w:r w:rsidRPr="00F30C26">
        <w:rPr>
          <w:rFonts w:ascii="Times New Roman" w:hAnsi="Times New Roman" w:cs="Times New Roman"/>
          <w:sz w:val="24"/>
          <w:szCs w:val="24"/>
        </w:rPr>
        <w:tab/>
        <w:t xml:space="preserve">He, Z., et al., Irisin inhibits osteocyte apoptosis by activating the Erk signaling pathway in vitro and attenuates ALCT-induced osteoarthritis in mice. Bone, 2020. </w:t>
      </w:r>
      <w:r w:rsidRPr="00F30C26">
        <w:rPr>
          <w:rFonts w:ascii="Times New Roman" w:hAnsi="Times New Roman" w:cs="Times New Roman"/>
          <w:b/>
          <w:sz w:val="24"/>
          <w:szCs w:val="24"/>
        </w:rPr>
        <w:t>141</w:t>
      </w:r>
      <w:r w:rsidRPr="00F30C26">
        <w:rPr>
          <w:rFonts w:ascii="Times New Roman" w:hAnsi="Times New Roman" w:cs="Times New Roman"/>
          <w:sz w:val="24"/>
          <w:szCs w:val="24"/>
        </w:rPr>
        <w:t>: p. 115573.</w:t>
      </w:r>
    </w:p>
    <w:p w14:paraId="5C9D199E"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51.</w:t>
      </w:r>
      <w:r w:rsidRPr="00F30C26">
        <w:rPr>
          <w:rFonts w:ascii="Times New Roman" w:hAnsi="Times New Roman" w:cs="Times New Roman"/>
          <w:sz w:val="24"/>
          <w:szCs w:val="24"/>
        </w:rPr>
        <w:tab/>
        <w:t xml:space="preserve">Wu, S., et al., Rat bone marrow mesenchymal stem cells induced by rrPDGF-BB promotes bone regeneration during distraction osteogenesis. Front Bioeng Biotechnol, 2023. </w:t>
      </w:r>
      <w:r w:rsidRPr="00F30C26">
        <w:rPr>
          <w:rFonts w:ascii="Times New Roman" w:hAnsi="Times New Roman" w:cs="Times New Roman"/>
          <w:b/>
          <w:sz w:val="24"/>
          <w:szCs w:val="24"/>
        </w:rPr>
        <w:t>11</w:t>
      </w:r>
      <w:r w:rsidRPr="00F30C26">
        <w:rPr>
          <w:rFonts w:ascii="Times New Roman" w:hAnsi="Times New Roman" w:cs="Times New Roman"/>
          <w:sz w:val="24"/>
          <w:szCs w:val="24"/>
        </w:rPr>
        <w:t>: p. 1110703.</w:t>
      </w:r>
    </w:p>
    <w:p w14:paraId="11ECB74A"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52.</w:t>
      </w:r>
      <w:r w:rsidRPr="00F30C26">
        <w:rPr>
          <w:rFonts w:ascii="Times New Roman" w:hAnsi="Times New Roman" w:cs="Times New Roman"/>
          <w:sz w:val="24"/>
          <w:szCs w:val="24"/>
        </w:rPr>
        <w:tab/>
        <w:t xml:space="preserve">Botelho, M.A., et al., Effects of a herbal gel containing carvacrol and chalcones on alveolar bone resorption in rats on experimental periodontitis. Phytother Res, 2008. </w:t>
      </w:r>
      <w:r w:rsidRPr="00F30C26">
        <w:rPr>
          <w:rFonts w:ascii="Times New Roman" w:hAnsi="Times New Roman" w:cs="Times New Roman"/>
          <w:b/>
          <w:sz w:val="24"/>
          <w:szCs w:val="24"/>
        </w:rPr>
        <w:t>22</w:t>
      </w:r>
      <w:r w:rsidRPr="00F30C26">
        <w:rPr>
          <w:rFonts w:ascii="Times New Roman" w:hAnsi="Times New Roman" w:cs="Times New Roman"/>
          <w:sz w:val="24"/>
          <w:szCs w:val="24"/>
        </w:rPr>
        <w:t>(4): p. 442-9.</w:t>
      </w:r>
    </w:p>
    <w:p w14:paraId="41405325"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53.</w:t>
      </w:r>
      <w:r w:rsidRPr="00F30C26">
        <w:rPr>
          <w:rFonts w:ascii="Times New Roman" w:hAnsi="Times New Roman" w:cs="Times New Roman"/>
          <w:sz w:val="24"/>
          <w:szCs w:val="24"/>
        </w:rPr>
        <w:tab/>
        <w:t xml:space="preserve">Jiao, Z., et al., SOST gene suppression stimulates osteocyte Wnt/β-catenin signaling to prevent bone resorption and attenuates particle-induced osteolysis. J Mol Med (Berl), 2023. </w:t>
      </w:r>
      <w:r w:rsidRPr="00F30C26">
        <w:rPr>
          <w:rFonts w:ascii="Times New Roman" w:hAnsi="Times New Roman" w:cs="Times New Roman"/>
          <w:b/>
          <w:sz w:val="24"/>
          <w:szCs w:val="24"/>
        </w:rPr>
        <w:t>101</w:t>
      </w:r>
      <w:r w:rsidRPr="00F30C26">
        <w:rPr>
          <w:rFonts w:ascii="Times New Roman" w:hAnsi="Times New Roman" w:cs="Times New Roman"/>
          <w:sz w:val="24"/>
          <w:szCs w:val="24"/>
        </w:rPr>
        <w:t>(5): p. 607-620.</w:t>
      </w:r>
    </w:p>
    <w:p w14:paraId="5BC2944C"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54.</w:t>
      </w:r>
      <w:r w:rsidRPr="00F30C26">
        <w:rPr>
          <w:rFonts w:ascii="Times New Roman" w:hAnsi="Times New Roman" w:cs="Times New Roman"/>
          <w:sz w:val="24"/>
          <w:szCs w:val="24"/>
        </w:rPr>
        <w:tab/>
        <w:t xml:space="preserve">Shi, J., et al., Inhibitory effect of acetyl-11-keto-β-boswellic acid on titanium particle-induced bone loss by abrogating osteoclast formation and downregulating the ERK signaling pathway. Int Immunopharmacol, 2021. </w:t>
      </w:r>
      <w:r w:rsidRPr="00F30C26">
        <w:rPr>
          <w:rFonts w:ascii="Times New Roman" w:hAnsi="Times New Roman" w:cs="Times New Roman"/>
          <w:b/>
          <w:sz w:val="24"/>
          <w:szCs w:val="24"/>
        </w:rPr>
        <w:t>94</w:t>
      </w:r>
      <w:r w:rsidRPr="00F30C26">
        <w:rPr>
          <w:rFonts w:ascii="Times New Roman" w:hAnsi="Times New Roman" w:cs="Times New Roman"/>
          <w:sz w:val="24"/>
          <w:szCs w:val="24"/>
        </w:rPr>
        <w:t>: p. 107459.</w:t>
      </w:r>
    </w:p>
    <w:p w14:paraId="52C009FD"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55.</w:t>
      </w:r>
      <w:r w:rsidRPr="00F30C26">
        <w:rPr>
          <w:rFonts w:ascii="Times New Roman" w:hAnsi="Times New Roman" w:cs="Times New Roman"/>
          <w:sz w:val="24"/>
          <w:szCs w:val="24"/>
        </w:rPr>
        <w:tab/>
        <w:t xml:space="preserve">Zhang, L., et al., miR-9-5p promotes wear-particle-induced osteoclastogenesis through activation of the SIRT1/NF-κB pathway. 3 Biotech, 2021. </w:t>
      </w:r>
      <w:r w:rsidRPr="00F30C26">
        <w:rPr>
          <w:rFonts w:ascii="Times New Roman" w:hAnsi="Times New Roman" w:cs="Times New Roman"/>
          <w:b/>
          <w:sz w:val="24"/>
          <w:szCs w:val="24"/>
        </w:rPr>
        <w:t>11</w:t>
      </w:r>
      <w:r w:rsidRPr="00F30C26">
        <w:rPr>
          <w:rFonts w:ascii="Times New Roman" w:hAnsi="Times New Roman" w:cs="Times New Roman"/>
          <w:sz w:val="24"/>
          <w:szCs w:val="24"/>
        </w:rPr>
        <w:t>(6): p. 258.</w:t>
      </w:r>
    </w:p>
    <w:p w14:paraId="2C4C1BB5"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56.</w:t>
      </w:r>
      <w:r w:rsidRPr="00F30C26">
        <w:rPr>
          <w:rFonts w:ascii="Times New Roman" w:hAnsi="Times New Roman" w:cs="Times New Roman"/>
          <w:sz w:val="24"/>
          <w:szCs w:val="24"/>
        </w:rPr>
        <w:tab/>
        <w:t xml:space="preserve">Zhang, L., et al., Particle-induced SIRT1 downregulation promotes osteoclastogenesis and osteolysis through ER stress regulation. Biomed Pharmacother, 2018. </w:t>
      </w:r>
      <w:r w:rsidRPr="00F30C26">
        <w:rPr>
          <w:rFonts w:ascii="Times New Roman" w:hAnsi="Times New Roman" w:cs="Times New Roman"/>
          <w:b/>
          <w:sz w:val="24"/>
          <w:szCs w:val="24"/>
        </w:rPr>
        <w:t>104</w:t>
      </w:r>
      <w:r w:rsidRPr="00F30C26">
        <w:rPr>
          <w:rFonts w:ascii="Times New Roman" w:hAnsi="Times New Roman" w:cs="Times New Roman"/>
          <w:sz w:val="24"/>
          <w:szCs w:val="24"/>
        </w:rPr>
        <w:t>: p. 300-306.</w:t>
      </w:r>
    </w:p>
    <w:p w14:paraId="7ECFBEB3"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57.</w:t>
      </w:r>
      <w:r w:rsidRPr="00F30C26">
        <w:rPr>
          <w:rFonts w:ascii="Times New Roman" w:hAnsi="Times New Roman" w:cs="Times New Roman"/>
          <w:sz w:val="24"/>
          <w:szCs w:val="24"/>
        </w:rPr>
        <w:tab/>
        <w:t xml:space="preserve">Hong, W., et al., Sirt1 is involved in decreased bone formation in aged apolipoprotein E-deficient mice. Acta Pharmacol Sin, 2015. </w:t>
      </w:r>
      <w:r w:rsidRPr="00F30C26">
        <w:rPr>
          <w:rFonts w:ascii="Times New Roman" w:hAnsi="Times New Roman" w:cs="Times New Roman"/>
          <w:b/>
          <w:sz w:val="24"/>
          <w:szCs w:val="24"/>
        </w:rPr>
        <w:t>36</w:t>
      </w:r>
      <w:r w:rsidRPr="00F30C26">
        <w:rPr>
          <w:rFonts w:ascii="Times New Roman" w:hAnsi="Times New Roman" w:cs="Times New Roman"/>
          <w:sz w:val="24"/>
          <w:szCs w:val="24"/>
        </w:rPr>
        <w:t>(12): p. 1487-96.</w:t>
      </w:r>
    </w:p>
    <w:p w14:paraId="02D3D1F7"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58.</w:t>
      </w:r>
      <w:r w:rsidRPr="00F30C26">
        <w:rPr>
          <w:rFonts w:ascii="Times New Roman" w:hAnsi="Times New Roman" w:cs="Times New Roman"/>
          <w:sz w:val="24"/>
          <w:szCs w:val="24"/>
        </w:rPr>
        <w:tab/>
        <w:t xml:space="preserve">Zhu, C., et al., Exercise improved bone health in aging mice: a role of SIRT1 in regulating autophagy and osteogenic differentiation of BMSCs. Front Endocrinol (Lausanne), 2023. </w:t>
      </w:r>
      <w:r w:rsidRPr="00F30C26">
        <w:rPr>
          <w:rFonts w:ascii="Times New Roman" w:hAnsi="Times New Roman" w:cs="Times New Roman"/>
          <w:b/>
          <w:sz w:val="24"/>
          <w:szCs w:val="24"/>
        </w:rPr>
        <w:t>14</w:t>
      </w:r>
      <w:r w:rsidRPr="00F30C26">
        <w:rPr>
          <w:rFonts w:ascii="Times New Roman" w:hAnsi="Times New Roman" w:cs="Times New Roman"/>
          <w:sz w:val="24"/>
          <w:szCs w:val="24"/>
        </w:rPr>
        <w:t>: p. 1156637.</w:t>
      </w:r>
    </w:p>
    <w:p w14:paraId="132AAACE"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59.</w:t>
      </w:r>
      <w:r w:rsidRPr="00F30C26">
        <w:rPr>
          <w:rFonts w:ascii="Times New Roman" w:hAnsi="Times New Roman" w:cs="Times New Roman"/>
          <w:sz w:val="24"/>
          <w:szCs w:val="24"/>
        </w:rPr>
        <w:tab/>
        <w:t xml:space="preserve">Kou, Y., et al., Eldecalcitol prevented OVX-induced osteoporosis through inhibiting BMSCs senescence by regulating the SIRT1-Nrf2 signal. Front Pharmacol, 2023. </w:t>
      </w:r>
      <w:r w:rsidRPr="00F30C26">
        <w:rPr>
          <w:rFonts w:ascii="Times New Roman" w:hAnsi="Times New Roman" w:cs="Times New Roman"/>
          <w:b/>
          <w:sz w:val="24"/>
          <w:szCs w:val="24"/>
        </w:rPr>
        <w:t>14</w:t>
      </w:r>
      <w:r w:rsidRPr="00F30C26">
        <w:rPr>
          <w:rFonts w:ascii="Times New Roman" w:hAnsi="Times New Roman" w:cs="Times New Roman"/>
          <w:sz w:val="24"/>
          <w:szCs w:val="24"/>
        </w:rPr>
        <w:t>: p. 1067085.</w:t>
      </w:r>
    </w:p>
    <w:p w14:paraId="66E74B8C"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60.</w:t>
      </w:r>
      <w:r w:rsidRPr="00F30C26">
        <w:rPr>
          <w:rFonts w:ascii="Times New Roman" w:hAnsi="Times New Roman" w:cs="Times New Roman"/>
          <w:sz w:val="24"/>
          <w:szCs w:val="24"/>
        </w:rPr>
        <w:tab/>
        <w:t xml:space="preserve">Li, Y., et al., HuR-mediated nucleocytoplasmic translocation of HOTAIR relieves its inhibition of osteogenic differentiation and promotes bone formation. Bone Res, 2023. </w:t>
      </w:r>
      <w:r w:rsidRPr="00F30C26">
        <w:rPr>
          <w:rFonts w:ascii="Times New Roman" w:hAnsi="Times New Roman" w:cs="Times New Roman"/>
          <w:b/>
          <w:sz w:val="24"/>
          <w:szCs w:val="24"/>
        </w:rPr>
        <w:t>11</w:t>
      </w:r>
      <w:r w:rsidRPr="00F30C26">
        <w:rPr>
          <w:rFonts w:ascii="Times New Roman" w:hAnsi="Times New Roman" w:cs="Times New Roman"/>
          <w:sz w:val="24"/>
          <w:szCs w:val="24"/>
        </w:rPr>
        <w:t>(1): p. 53.</w:t>
      </w:r>
    </w:p>
    <w:p w14:paraId="524A18DE"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61.</w:t>
      </w:r>
      <w:r w:rsidRPr="00F30C26">
        <w:rPr>
          <w:rFonts w:ascii="Times New Roman" w:hAnsi="Times New Roman" w:cs="Times New Roman"/>
          <w:sz w:val="24"/>
          <w:szCs w:val="24"/>
        </w:rPr>
        <w:tab/>
        <w:t xml:space="preserve">Arai, M., et al., A Novel Long Noncoding RNA in Osteocytes Regulates Bone Formation through the Wnt/β-Catenin Signaling Pathway. Int J Mol Sci, 2023. </w:t>
      </w:r>
      <w:r w:rsidRPr="00F30C26">
        <w:rPr>
          <w:rFonts w:ascii="Times New Roman" w:hAnsi="Times New Roman" w:cs="Times New Roman"/>
          <w:b/>
          <w:sz w:val="24"/>
          <w:szCs w:val="24"/>
        </w:rPr>
        <w:t>24</w:t>
      </w:r>
      <w:r w:rsidRPr="00F30C26">
        <w:rPr>
          <w:rFonts w:ascii="Times New Roman" w:hAnsi="Times New Roman" w:cs="Times New Roman"/>
          <w:sz w:val="24"/>
          <w:szCs w:val="24"/>
        </w:rPr>
        <w:t>(17).</w:t>
      </w:r>
    </w:p>
    <w:p w14:paraId="7FA8E2C6"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62.</w:t>
      </w:r>
      <w:r w:rsidRPr="00F30C26">
        <w:rPr>
          <w:rFonts w:ascii="Times New Roman" w:hAnsi="Times New Roman" w:cs="Times New Roman"/>
          <w:sz w:val="24"/>
          <w:szCs w:val="24"/>
        </w:rPr>
        <w:tab/>
        <w:t xml:space="preserve">Freitas, J., et al., Long non-coding RNA CASC2 regulates osteoblasts matrix mineralization. Front Bioeng Biotechnol, 2023. </w:t>
      </w:r>
      <w:r w:rsidRPr="00F30C26">
        <w:rPr>
          <w:rFonts w:ascii="Times New Roman" w:hAnsi="Times New Roman" w:cs="Times New Roman"/>
          <w:b/>
          <w:sz w:val="24"/>
          <w:szCs w:val="24"/>
        </w:rPr>
        <w:t>11</w:t>
      </w:r>
      <w:r w:rsidRPr="00F30C26">
        <w:rPr>
          <w:rFonts w:ascii="Times New Roman" w:hAnsi="Times New Roman" w:cs="Times New Roman"/>
          <w:sz w:val="24"/>
          <w:szCs w:val="24"/>
        </w:rPr>
        <w:t>: p. 1155596.</w:t>
      </w:r>
    </w:p>
    <w:p w14:paraId="0D10B5E0"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63.</w:t>
      </w:r>
      <w:r w:rsidRPr="00F30C26">
        <w:rPr>
          <w:rFonts w:ascii="Times New Roman" w:hAnsi="Times New Roman" w:cs="Times New Roman"/>
          <w:sz w:val="24"/>
          <w:szCs w:val="24"/>
        </w:rPr>
        <w:tab/>
        <w:t xml:space="preserve">Lin, S., et al., LncRNA Neat1 promotes the macrophage inflammatory response and acts as a therapeutic target in titanium particle-induced osteolysis. </w:t>
      </w:r>
      <w:r w:rsidRPr="00F30C26">
        <w:rPr>
          <w:rFonts w:ascii="Times New Roman" w:hAnsi="Times New Roman" w:cs="Times New Roman"/>
          <w:sz w:val="24"/>
          <w:szCs w:val="24"/>
        </w:rPr>
        <w:lastRenderedPageBreak/>
        <w:t xml:space="preserve">Acta Biomater, 2022. </w:t>
      </w:r>
      <w:r w:rsidRPr="00F30C26">
        <w:rPr>
          <w:rFonts w:ascii="Times New Roman" w:hAnsi="Times New Roman" w:cs="Times New Roman"/>
          <w:b/>
          <w:sz w:val="24"/>
          <w:szCs w:val="24"/>
        </w:rPr>
        <w:t>142</w:t>
      </w:r>
      <w:r w:rsidRPr="00F30C26">
        <w:rPr>
          <w:rFonts w:ascii="Times New Roman" w:hAnsi="Times New Roman" w:cs="Times New Roman"/>
          <w:sz w:val="24"/>
          <w:szCs w:val="24"/>
        </w:rPr>
        <w:t>: p. 345-360.</w:t>
      </w:r>
    </w:p>
    <w:p w14:paraId="551E143C"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64.</w:t>
      </w:r>
      <w:r w:rsidRPr="00F30C26">
        <w:rPr>
          <w:rFonts w:ascii="Times New Roman" w:hAnsi="Times New Roman" w:cs="Times New Roman"/>
          <w:sz w:val="24"/>
          <w:szCs w:val="24"/>
        </w:rPr>
        <w:tab/>
        <w:t>Wang, Y.W., et al., PIN1P1 is activated by CREB1 and promotes gastric cancer progression via interacting with YBX1 and upregulating PIN1. J Cell Mol Med, 2023.</w:t>
      </w:r>
    </w:p>
    <w:p w14:paraId="7DFB3508"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65.</w:t>
      </w:r>
      <w:r w:rsidRPr="00F30C26">
        <w:rPr>
          <w:rFonts w:ascii="Times New Roman" w:hAnsi="Times New Roman" w:cs="Times New Roman"/>
          <w:sz w:val="24"/>
          <w:szCs w:val="24"/>
        </w:rPr>
        <w:tab/>
        <w:t xml:space="preserve">Fan, Y., et al., LncRNA ASB16-AS1 accelerates cellular process and chemoresistance of ovarian cancer cells by regulating GOLM1 expression via targeting miR-3918. Biochem Biophys Res Commun, 2023. </w:t>
      </w:r>
      <w:r w:rsidRPr="00F30C26">
        <w:rPr>
          <w:rFonts w:ascii="Times New Roman" w:hAnsi="Times New Roman" w:cs="Times New Roman"/>
          <w:b/>
          <w:sz w:val="24"/>
          <w:szCs w:val="24"/>
        </w:rPr>
        <w:t>675</w:t>
      </w:r>
      <w:r w:rsidRPr="00F30C26">
        <w:rPr>
          <w:rFonts w:ascii="Times New Roman" w:hAnsi="Times New Roman" w:cs="Times New Roman"/>
          <w:sz w:val="24"/>
          <w:szCs w:val="24"/>
        </w:rPr>
        <w:t>: p. 1-9.</w:t>
      </w:r>
    </w:p>
    <w:p w14:paraId="292E820C" w14:textId="77777777" w:rsidR="00F15DD9" w:rsidRPr="00F30C26" w:rsidRDefault="00F15DD9" w:rsidP="00F15DD9">
      <w:pPr>
        <w:pStyle w:val="EndNoteBibliography"/>
        <w:ind w:left="720" w:hanging="720"/>
        <w:rPr>
          <w:rFonts w:ascii="Times New Roman" w:hAnsi="Times New Roman" w:cs="Times New Roman"/>
          <w:sz w:val="24"/>
          <w:szCs w:val="24"/>
        </w:rPr>
      </w:pPr>
      <w:r w:rsidRPr="00F30C26">
        <w:rPr>
          <w:rFonts w:ascii="Times New Roman" w:hAnsi="Times New Roman" w:cs="Times New Roman"/>
          <w:sz w:val="24"/>
          <w:szCs w:val="24"/>
        </w:rPr>
        <w:t>66.</w:t>
      </w:r>
      <w:r w:rsidRPr="00F30C26">
        <w:rPr>
          <w:rFonts w:ascii="Times New Roman" w:hAnsi="Times New Roman" w:cs="Times New Roman"/>
          <w:sz w:val="24"/>
          <w:szCs w:val="24"/>
        </w:rPr>
        <w:tab/>
        <w:t xml:space="preserve">Tang, Y., et al., Downregulated long non-coding RNA LINC01093 in liver fibrosis promotes hepatocyte apoptosis via increasing ubiquitination of SIRT1. J Biochem, 2020. </w:t>
      </w:r>
      <w:r w:rsidRPr="00F30C26">
        <w:rPr>
          <w:rFonts w:ascii="Times New Roman" w:hAnsi="Times New Roman" w:cs="Times New Roman"/>
          <w:b/>
          <w:sz w:val="24"/>
          <w:szCs w:val="24"/>
        </w:rPr>
        <w:t>167</w:t>
      </w:r>
      <w:r w:rsidRPr="00F30C26">
        <w:rPr>
          <w:rFonts w:ascii="Times New Roman" w:hAnsi="Times New Roman" w:cs="Times New Roman"/>
          <w:sz w:val="24"/>
          <w:szCs w:val="24"/>
        </w:rPr>
        <w:t>(5): p. 525-534.</w:t>
      </w:r>
    </w:p>
    <w:p w14:paraId="783FCFDC" w14:textId="77777777" w:rsidR="00D7422F" w:rsidRPr="00F30C26" w:rsidRDefault="000C6666" w:rsidP="000C6666">
      <w:pPr>
        <w:spacing w:line="360" w:lineRule="auto"/>
        <w:rPr>
          <w:rFonts w:ascii="Times New Roman" w:hAnsi="Times New Roman" w:cs="Times New Roman"/>
          <w:sz w:val="24"/>
          <w:szCs w:val="24"/>
        </w:rPr>
      </w:pPr>
      <w:r w:rsidRPr="00F30C26">
        <w:rPr>
          <w:rFonts w:ascii="Times New Roman" w:hAnsi="Times New Roman" w:cs="Times New Roman"/>
          <w:sz w:val="24"/>
          <w:szCs w:val="24"/>
        </w:rPr>
        <w:fldChar w:fldCharType="end"/>
      </w:r>
    </w:p>
    <w:p w14:paraId="43163264" w14:textId="77777777" w:rsidR="00D7422F" w:rsidRPr="00F30C26" w:rsidRDefault="00D7422F">
      <w:pPr>
        <w:widowControl/>
        <w:jc w:val="left"/>
        <w:rPr>
          <w:rFonts w:ascii="Times New Roman" w:hAnsi="Times New Roman" w:cs="Times New Roman"/>
          <w:sz w:val="24"/>
          <w:szCs w:val="24"/>
        </w:rPr>
      </w:pPr>
      <w:r w:rsidRPr="00F30C26">
        <w:rPr>
          <w:rFonts w:ascii="Times New Roman" w:hAnsi="Times New Roman" w:cs="Times New Roman"/>
          <w:sz w:val="24"/>
          <w:szCs w:val="24"/>
        </w:rPr>
        <w:br w:type="page"/>
      </w:r>
    </w:p>
    <w:p w14:paraId="45980FC1" w14:textId="77777777" w:rsidR="00D7422F" w:rsidRPr="00F30C26" w:rsidRDefault="00D7422F" w:rsidP="000C6666">
      <w:pPr>
        <w:spacing w:line="360" w:lineRule="auto"/>
        <w:rPr>
          <w:rFonts w:ascii="Times New Roman" w:hAnsi="Times New Roman" w:cs="Times New Roman"/>
          <w:b/>
          <w:bCs/>
          <w:sz w:val="24"/>
          <w:szCs w:val="24"/>
        </w:rPr>
      </w:pPr>
      <w:r w:rsidRPr="00F30C26">
        <w:rPr>
          <w:rFonts w:ascii="Times New Roman" w:hAnsi="Times New Roman" w:cs="Times New Roman"/>
          <w:b/>
          <w:bCs/>
          <w:sz w:val="24"/>
          <w:szCs w:val="24"/>
        </w:rPr>
        <w:lastRenderedPageBreak/>
        <w:t>Figure legends</w:t>
      </w:r>
    </w:p>
    <w:p w14:paraId="75A12864" w14:textId="77777777" w:rsidR="00AD36B0" w:rsidRPr="00F30C26" w:rsidRDefault="00D7422F" w:rsidP="000C6666">
      <w:pPr>
        <w:spacing w:line="360" w:lineRule="auto"/>
        <w:rPr>
          <w:rFonts w:ascii="Times New Roman" w:hAnsi="Times New Roman" w:cs="Times New Roman"/>
          <w:sz w:val="24"/>
          <w:szCs w:val="24"/>
        </w:rPr>
      </w:pPr>
      <w:r w:rsidRPr="00F30C26">
        <w:rPr>
          <w:rFonts w:ascii="Times New Roman" w:hAnsi="Times New Roman" w:cs="Times New Roman"/>
          <w:noProof/>
          <w:sz w:val="24"/>
          <w:szCs w:val="24"/>
        </w:rPr>
        <w:drawing>
          <wp:inline distT="0" distB="0" distL="0" distR="0" wp14:anchorId="0036A781" wp14:editId="4BC4ACF8">
            <wp:extent cx="5274310" cy="389064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890645"/>
                    </a:xfrm>
                    <a:prstGeom prst="rect">
                      <a:avLst/>
                    </a:prstGeom>
                  </pic:spPr>
                </pic:pic>
              </a:graphicData>
            </a:graphic>
          </wp:inline>
        </w:drawing>
      </w:r>
    </w:p>
    <w:p w14:paraId="429776E5" w14:textId="77777777" w:rsidR="00D7422F" w:rsidRPr="00F30C26" w:rsidRDefault="00D7422F" w:rsidP="00D7422F">
      <w:pPr>
        <w:spacing w:line="360" w:lineRule="auto"/>
        <w:rPr>
          <w:rFonts w:ascii="Times New Roman" w:hAnsi="Times New Roman" w:cs="Times New Roman"/>
          <w:bCs/>
          <w:sz w:val="24"/>
          <w:szCs w:val="24"/>
        </w:rPr>
      </w:pPr>
      <w:r w:rsidRPr="00F30C26">
        <w:rPr>
          <w:rFonts w:ascii="Times New Roman" w:hAnsi="Times New Roman" w:cs="Times New Roman"/>
          <w:b/>
          <w:bCs/>
          <w:sz w:val="24"/>
          <w:szCs w:val="24"/>
        </w:rPr>
        <w:t xml:space="preserve">Fig. 1 </w:t>
      </w:r>
      <w:r w:rsidRPr="00F30C26">
        <w:rPr>
          <w:rFonts w:ascii="Times New Roman" w:hAnsi="Times New Roman" w:cs="Times New Roman"/>
          <w:b/>
          <w:sz w:val="24"/>
          <w:szCs w:val="24"/>
        </w:rPr>
        <w:t xml:space="preserve">Carvacrol alleviates osteolysis in elderly mice </w:t>
      </w:r>
      <w:r w:rsidRPr="00F30C26">
        <w:rPr>
          <w:rFonts w:ascii="Times New Roman" w:hAnsi="Times New Roman" w:cs="Times New Roman"/>
          <w:b/>
          <w:i/>
          <w:sz w:val="24"/>
          <w:szCs w:val="24"/>
        </w:rPr>
        <w:t>in vivo</w:t>
      </w:r>
      <w:r w:rsidRPr="00F30C26">
        <w:rPr>
          <w:rFonts w:ascii="Times New Roman" w:hAnsi="Times New Roman" w:cs="Times New Roman"/>
          <w:b/>
          <w:sz w:val="24"/>
          <w:szCs w:val="24"/>
        </w:rPr>
        <w:t>.</w:t>
      </w:r>
      <w:r w:rsidRPr="00F30C26">
        <w:rPr>
          <w:rFonts w:ascii="Times New Roman" w:hAnsi="Times New Roman" w:cs="Times New Roman"/>
          <w:b/>
          <w:bCs/>
          <w:sz w:val="24"/>
          <w:szCs w:val="24"/>
        </w:rPr>
        <w:t xml:space="preserve"> </w:t>
      </w:r>
      <w:r w:rsidR="0045408C" w:rsidRPr="00F30C26">
        <w:rPr>
          <w:rFonts w:ascii="Times New Roman" w:hAnsi="Times New Roman" w:cs="Times New Roman"/>
          <w:bCs/>
          <w:sz w:val="24"/>
          <w:szCs w:val="24"/>
        </w:rPr>
        <w:t xml:space="preserve">After creating the osteolysis model using Ti particles, carvacrol </w:t>
      </w:r>
      <w:r w:rsidR="00E73B4C" w:rsidRPr="00F30C26">
        <w:rPr>
          <w:rFonts w:ascii="Times New Roman" w:hAnsi="Times New Roman" w:cs="Times New Roman"/>
          <w:bCs/>
          <w:sz w:val="24"/>
          <w:szCs w:val="24"/>
        </w:rPr>
        <w:t>(5 mg/kg or 10 mg/kg) was administered daily for two weeks.</w:t>
      </w:r>
      <w:r w:rsidR="0045408C" w:rsidRPr="00F30C26">
        <w:rPr>
          <w:rFonts w:ascii="Times New Roman" w:hAnsi="Times New Roman" w:cs="Times New Roman"/>
          <w:bCs/>
          <w:sz w:val="24"/>
          <w:szCs w:val="24"/>
        </w:rPr>
        <w:t xml:space="preserve"> The </w:t>
      </w:r>
      <w:proofErr w:type="spellStart"/>
      <w:r w:rsidR="0045408C" w:rsidRPr="00F30C26">
        <w:rPr>
          <w:rFonts w:ascii="Times New Roman" w:hAnsi="Times New Roman" w:cs="Times New Roman"/>
          <w:bCs/>
          <w:sz w:val="24"/>
          <w:szCs w:val="24"/>
        </w:rPr>
        <w:t>sham+PBS</w:t>
      </w:r>
      <w:proofErr w:type="spellEnd"/>
      <w:r w:rsidR="0045408C" w:rsidRPr="00F30C26">
        <w:rPr>
          <w:rFonts w:ascii="Times New Roman" w:hAnsi="Times New Roman" w:cs="Times New Roman"/>
          <w:bCs/>
          <w:sz w:val="24"/>
          <w:szCs w:val="24"/>
        </w:rPr>
        <w:t xml:space="preserve"> and </w:t>
      </w:r>
      <w:proofErr w:type="spellStart"/>
      <w:r w:rsidR="0045408C" w:rsidRPr="00F30C26">
        <w:rPr>
          <w:rFonts w:ascii="Times New Roman" w:hAnsi="Times New Roman" w:cs="Times New Roman"/>
          <w:bCs/>
          <w:sz w:val="24"/>
          <w:szCs w:val="24"/>
        </w:rPr>
        <w:t>Ti+PBS</w:t>
      </w:r>
      <w:proofErr w:type="spellEnd"/>
      <w:r w:rsidR="0045408C" w:rsidRPr="00F30C26">
        <w:rPr>
          <w:rFonts w:ascii="Times New Roman" w:hAnsi="Times New Roman" w:cs="Times New Roman"/>
          <w:bCs/>
          <w:sz w:val="24"/>
          <w:szCs w:val="24"/>
        </w:rPr>
        <w:t xml:space="preserve"> groups received the same amount of PBS.</w:t>
      </w:r>
      <w:r w:rsidR="0045408C" w:rsidRPr="00F30C26">
        <w:rPr>
          <w:rFonts w:ascii="Times New Roman" w:hAnsi="Times New Roman" w:cs="Times New Roman"/>
          <w:b/>
          <w:bCs/>
          <w:sz w:val="24"/>
          <w:szCs w:val="24"/>
        </w:rPr>
        <w:t xml:space="preserve"> </w:t>
      </w:r>
      <w:r w:rsidRPr="00F30C26">
        <w:rPr>
          <w:rFonts w:ascii="Times New Roman" w:hAnsi="Times New Roman" w:cs="Times New Roman"/>
          <w:bCs/>
          <w:sz w:val="24"/>
          <w:szCs w:val="24"/>
        </w:rPr>
        <w:t xml:space="preserve">(A) </w:t>
      </w:r>
      <w:r w:rsidR="00B24605" w:rsidRPr="00F30C26">
        <w:rPr>
          <w:rFonts w:ascii="Times New Roman" w:hAnsi="Times New Roman" w:cs="Times New Roman"/>
          <w:bCs/>
          <w:sz w:val="24"/>
          <w:szCs w:val="24"/>
        </w:rPr>
        <w:t>Representative micro-CT three-dimensional reconstructed images of the mouse calvaria in each group.</w:t>
      </w:r>
      <w:r w:rsidRPr="00F30C26">
        <w:rPr>
          <w:rFonts w:ascii="Times New Roman" w:hAnsi="Times New Roman" w:cs="Times New Roman"/>
          <w:bCs/>
          <w:sz w:val="24"/>
          <w:szCs w:val="24"/>
        </w:rPr>
        <w:t xml:space="preserve"> (B</w:t>
      </w:r>
      <w:r w:rsidR="00E73B4C" w:rsidRPr="00F30C26">
        <w:rPr>
          <w:rFonts w:ascii="Times New Roman" w:hAnsi="Times New Roman" w:cs="Times New Roman"/>
          <w:bCs/>
          <w:sz w:val="24"/>
          <w:szCs w:val="24"/>
        </w:rPr>
        <w:t>-C</w:t>
      </w:r>
      <w:r w:rsidRPr="00F30C26">
        <w:rPr>
          <w:rFonts w:ascii="Times New Roman" w:hAnsi="Times New Roman" w:cs="Times New Roman"/>
          <w:bCs/>
          <w:sz w:val="24"/>
          <w:szCs w:val="24"/>
        </w:rPr>
        <w:t xml:space="preserve">) </w:t>
      </w:r>
      <w:r w:rsidR="00E73B4C" w:rsidRPr="00F30C26">
        <w:rPr>
          <w:rFonts w:ascii="Times New Roman" w:hAnsi="Times New Roman" w:cs="Times New Roman"/>
          <w:bCs/>
          <w:sz w:val="24"/>
          <w:szCs w:val="24"/>
        </w:rPr>
        <w:t>Bone density (g/cm</w:t>
      </w:r>
      <w:r w:rsidR="00E73B4C" w:rsidRPr="00F30C26">
        <w:rPr>
          <w:rFonts w:ascii="Times New Roman" w:hAnsi="Times New Roman" w:cs="Times New Roman"/>
          <w:bCs/>
          <w:sz w:val="24"/>
          <w:szCs w:val="24"/>
          <w:vertAlign w:val="superscript"/>
        </w:rPr>
        <w:t>3</w:t>
      </w:r>
      <w:r w:rsidR="00E73B4C" w:rsidRPr="00F30C26">
        <w:rPr>
          <w:rFonts w:ascii="Times New Roman" w:hAnsi="Times New Roman" w:cs="Times New Roman"/>
          <w:bCs/>
          <w:sz w:val="24"/>
          <w:szCs w:val="24"/>
        </w:rPr>
        <w:t>) and</w:t>
      </w:r>
      <w:r w:rsidR="0060799F" w:rsidRPr="00F30C26">
        <w:rPr>
          <w:rFonts w:ascii="Times New Roman" w:hAnsi="Times New Roman" w:cs="Times New Roman"/>
          <w:bCs/>
          <w:sz w:val="24"/>
          <w:szCs w:val="24"/>
        </w:rPr>
        <w:t xml:space="preserve"> BV/TV</w:t>
      </w:r>
      <w:r w:rsidR="00E73B4C" w:rsidRPr="00F30C26">
        <w:rPr>
          <w:rFonts w:ascii="Times New Roman" w:hAnsi="Times New Roman" w:cs="Times New Roman"/>
          <w:bCs/>
          <w:sz w:val="24"/>
          <w:szCs w:val="24"/>
        </w:rPr>
        <w:t xml:space="preserve"> </w:t>
      </w:r>
      <w:r w:rsidR="0060799F" w:rsidRPr="00F30C26">
        <w:rPr>
          <w:rFonts w:ascii="Times New Roman" w:hAnsi="Times New Roman" w:cs="Times New Roman"/>
          <w:bCs/>
          <w:sz w:val="24"/>
          <w:szCs w:val="24"/>
        </w:rPr>
        <w:t>(</w:t>
      </w:r>
      <w:r w:rsidR="00E73B4C" w:rsidRPr="00F30C26">
        <w:rPr>
          <w:rFonts w:ascii="Times New Roman" w:hAnsi="Times New Roman" w:cs="Times New Roman"/>
          <w:bCs/>
          <w:sz w:val="24"/>
          <w:szCs w:val="24"/>
        </w:rPr>
        <w:t xml:space="preserve">%) of each group were measured. </w:t>
      </w:r>
      <w:r w:rsidR="006C4CC4" w:rsidRPr="00F30C26">
        <w:rPr>
          <w:rFonts w:ascii="Times New Roman" w:hAnsi="Times New Roman" w:cs="Times New Roman"/>
          <w:bCs/>
          <w:sz w:val="24"/>
          <w:szCs w:val="24"/>
        </w:rPr>
        <w:t>All values are presented as mean ± SD.</w:t>
      </w:r>
      <w:r w:rsidRPr="00F30C26">
        <w:rPr>
          <w:rFonts w:ascii="Times New Roman" w:hAnsi="Times New Roman" w:cs="Times New Roman"/>
          <w:bCs/>
          <w:sz w:val="24"/>
          <w:szCs w:val="24"/>
        </w:rPr>
        <w:t xml:space="preserve"> </w:t>
      </w:r>
      <w:bookmarkStart w:id="3" w:name="OLE_LINK33"/>
      <w:bookmarkStart w:id="4" w:name="OLE_LINK36"/>
      <w:bookmarkStart w:id="5" w:name="OLE_LINK37"/>
      <w:r w:rsidR="006C4CC4" w:rsidRPr="00F30C26">
        <w:rPr>
          <w:rFonts w:ascii="Times New Roman" w:hAnsi="Times New Roman" w:cs="Times New Roman"/>
          <w:bCs/>
          <w:sz w:val="24"/>
          <w:szCs w:val="24"/>
        </w:rPr>
        <w:t>One</w:t>
      </w:r>
      <w:r w:rsidRPr="00F30C26">
        <w:rPr>
          <w:rFonts w:ascii="Times New Roman" w:hAnsi="Times New Roman" w:cs="Times New Roman"/>
          <w:bCs/>
          <w:sz w:val="24"/>
          <w:szCs w:val="24"/>
        </w:rPr>
        <w:t>-way ANOVA</w:t>
      </w:r>
      <w:bookmarkEnd w:id="3"/>
      <w:r w:rsidRPr="00F30C26">
        <w:rPr>
          <w:rFonts w:ascii="Times New Roman" w:hAnsi="Times New Roman" w:cs="Times New Roman"/>
          <w:bCs/>
          <w:sz w:val="24"/>
          <w:szCs w:val="24"/>
        </w:rPr>
        <w:t xml:space="preserve"> was performed by </w:t>
      </w:r>
      <w:bookmarkEnd w:id="4"/>
      <w:bookmarkEnd w:id="5"/>
      <w:r w:rsidR="006C4CC4" w:rsidRPr="00F30C26">
        <w:rPr>
          <w:rFonts w:ascii="Times New Roman" w:hAnsi="Times New Roman" w:cs="Times New Roman"/>
          <w:sz w:val="24"/>
          <w:szCs w:val="24"/>
        </w:rPr>
        <w:t>Tukey's multiple comparisons test</w:t>
      </w:r>
      <w:r w:rsidRPr="00F30C26">
        <w:rPr>
          <w:rFonts w:ascii="Times New Roman" w:hAnsi="Times New Roman" w:cs="Times New Roman"/>
          <w:bCs/>
          <w:sz w:val="24"/>
          <w:szCs w:val="24"/>
        </w:rPr>
        <w:t xml:space="preserve"> and statistically significant differences were indicated by: ***p&lt;0.001 vs</w:t>
      </w:r>
      <w:r w:rsidR="006C4CC4" w:rsidRPr="00F30C26">
        <w:rPr>
          <w:rFonts w:ascii="Times New Roman" w:hAnsi="Times New Roman" w:cs="Times New Roman"/>
          <w:bCs/>
          <w:sz w:val="24"/>
          <w:szCs w:val="24"/>
        </w:rPr>
        <w:t>.</w:t>
      </w:r>
      <w:r w:rsidRPr="00F30C26">
        <w:rPr>
          <w:rFonts w:ascii="Times New Roman" w:hAnsi="Times New Roman" w:cs="Times New Roman"/>
          <w:bCs/>
          <w:sz w:val="24"/>
          <w:szCs w:val="24"/>
        </w:rPr>
        <w:t xml:space="preserve"> </w:t>
      </w:r>
      <w:r w:rsidR="006C4CC4" w:rsidRPr="00F30C26">
        <w:rPr>
          <w:rFonts w:ascii="Times New Roman" w:hAnsi="Times New Roman" w:cs="Times New Roman"/>
          <w:bCs/>
          <w:sz w:val="24"/>
          <w:szCs w:val="24"/>
        </w:rPr>
        <w:t xml:space="preserve">the </w:t>
      </w:r>
      <w:proofErr w:type="spellStart"/>
      <w:r w:rsidRPr="00F30C26">
        <w:rPr>
          <w:rFonts w:ascii="Times New Roman" w:hAnsi="Times New Roman" w:cs="Times New Roman"/>
          <w:bCs/>
          <w:sz w:val="24"/>
          <w:szCs w:val="24"/>
        </w:rPr>
        <w:t>Sham</w:t>
      </w:r>
      <w:r w:rsidR="006C4CC4" w:rsidRPr="00F30C26">
        <w:rPr>
          <w:rFonts w:ascii="Times New Roman" w:hAnsi="Times New Roman" w:cs="Times New Roman"/>
          <w:bCs/>
          <w:sz w:val="24"/>
          <w:szCs w:val="24"/>
        </w:rPr>
        <w:t>+PBS</w:t>
      </w:r>
      <w:proofErr w:type="spellEnd"/>
      <w:r w:rsidR="006C4CC4" w:rsidRPr="00F30C26">
        <w:rPr>
          <w:rFonts w:ascii="Times New Roman" w:hAnsi="Times New Roman" w:cs="Times New Roman"/>
          <w:bCs/>
          <w:sz w:val="24"/>
          <w:szCs w:val="24"/>
        </w:rPr>
        <w:t xml:space="preserve"> group</w:t>
      </w:r>
      <w:r w:rsidRPr="00F30C26">
        <w:rPr>
          <w:rFonts w:ascii="Times New Roman" w:hAnsi="Times New Roman" w:cs="Times New Roman"/>
          <w:bCs/>
          <w:sz w:val="24"/>
          <w:szCs w:val="24"/>
        </w:rPr>
        <w:t xml:space="preserve">; </w:t>
      </w:r>
      <w:r w:rsidR="006C4CC4" w:rsidRPr="00F30C26">
        <w:rPr>
          <w:rFonts w:ascii="Times New Roman" w:hAnsi="Times New Roman" w:cs="Times New Roman"/>
          <w:bCs/>
          <w:sz w:val="24"/>
          <w:szCs w:val="24"/>
        </w:rPr>
        <w:t xml:space="preserve">#p&lt;0.05, </w:t>
      </w:r>
      <w:r w:rsidRPr="00F30C26">
        <w:rPr>
          <w:rFonts w:ascii="Times New Roman" w:hAnsi="Times New Roman" w:cs="Times New Roman"/>
          <w:bCs/>
          <w:sz w:val="24"/>
          <w:szCs w:val="24"/>
        </w:rPr>
        <w:t>###p&lt;0.001 vs</w:t>
      </w:r>
      <w:r w:rsidR="006C4CC4" w:rsidRPr="00F30C26">
        <w:rPr>
          <w:rFonts w:ascii="Times New Roman" w:hAnsi="Times New Roman" w:cs="Times New Roman"/>
          <w:bCs/>
          <w:sz w:val="24"/>
          <w:szCs w:val="24"/>
        </w:rPr>
        <w:t>.</w:t>
      </w:r>
      <w:r w:rsidRPr="00F30C26">
        <w:rPr>
          <w:rFonts w:ascii="Times New Roman" w:hAnsi="Times New Roman" w:cs="Times New Roman"/>
          <w:bCs/>
          <w:sz w:val="24"/>
          <w:szCs w:val="24"/>
        </w:rPr>
        <w:t xml:space="preserve"> </w:t>
      </w:r>
      <w:r w:rsidR="006C4CC4" w:rsidRPr="00F30C26">
        <w:rPr>
          <w:rFonts w:ascii="Times New Roman" w:hAnsi="Times New Roman" w:cs="Times New Roman"/>
          <w:bCs/>
          <w:sz w:val="24"/>
          <w:szCs w:val="24"/>
        </w:rPr>
        <w:t xml:space="preserve">the </w:t>
      </w:r>
      <w:proofErr w:type="spellStart"/>
      <w:r w:rsidR="006C4CC4" w:rsidRPr="00F30C26">
        <w:rPr>
          <w:rFonts w:ascii="Times New Roman" w:hAnsi="Times New Roman" w:cs="Times New Roman"/>
          <w:bCs/>
          <w:sz w:val="24"/>
          <w:szCs w:val="24"/>
        </w:rPr>
        <w:t>Ti+PBS</w:t>
      </w:r>
      <w:proofErr w:type="spellEnd"/>
      <w:r w:rsidR="006C4CC4" w:rsidRPr="00F30C26">
        <w:rPr>
          <w:rFonts w:ascii="Times New Roman" w:hAnsi="Times New Roman" w:cs="Times New Roman"/>
          <w:bCs/>
          <w:sz w:val="24"/>
          <w:szCs w:val="24"/>
        </w:rPr>
        <w:t xml:space="preserve"> </w:t>
      </w:r>
      <w:r w:rsidR="00221707" w:rsidRPr="00F30C26">
        <w:rPr>
          <w:rFonts w:ascii="Times New Roman" w:hAnsi="Times New Roman" w:cs="Times New Roman"/>
          <w:bCs/>
          <w:sz w:val="24"/>
          <w:szCs w:val="24"/>
        </w:rPr>
        <w:t xml:space="preserve">group. (D) The expressions of PSIRT1, RUNX2, </w:t>
      </w:r>
      <w:proofErr w:type="spellStart"/>
      <w:r w:rsidR="00221707" w:rsidRPr="00F30C26">
        <w:rPr>
          <w:rFonts w:ascii="Times New Roman" w:hAnsi="Times New Roman" w:cs="Times New Roman"/>
          <w:bCs/>
          <w:sz w:val="24"/>
          <w:szCs w:val="24"/>
        </w:rPr>
        <w:t>Osterix</w:t>
      </w:r>
      <w:proofErr w:type="spellEnd"/>
      <w:r w:rsidR="00221707" w:rsidRPr="00F30C26">
        <w:rPr>
          <w:rFonts w:ascii="Times New Roman" w:hAnsi="Times New Roman" w:cs="Times New Roman"/>
          <w:bCs/>
          <w:sz w:val="24"/>
          <w:szCs w:val="24"/>
        </w:rPr>
        <w:t>, OCN, OPN</w:t>
      </w:r>
      <w:r w:rsidR="0051350C" w:rsidRPr="00F30C26">
        <w:rPr>
          <w:rFonts w:ascii="Times New Roman" w:hAnsi="Times New Roman" w:cs="Times New Roman"/>
          <w:bCs/>
          <w:sz w:val="24"/>
          <w:szCs w:val="24"/>
        </w:rPr>
        <w:t>,</w:t>
      </w:r>
      <w:r w:rsidR="00221707" w:rsidRPr="00F30C26">
        <w:rPr>
          <w:rFonts w:ascii="Times New Roman" w:hAnsi="Times New Roman" w:cs="Times New Roman"/>
          <w:bCs/>
          <w:sz w:val="24"/>
          <w:szCs w:val="24"/>
        </w:rPr>
        <w:t xml:space="preserve"> and β-actin </w:t>
      </w:r>
      <w:r w:rsidR="0051350C" w:rsidRPr="00F30C26">
        <w:rPr>
          <w:rFonts w:ascii="Times New Roman" w:hAnsi="Times New Roman" w:cs="Times New Roman"/>
          <w:bCs/>
          <w:sz w:val="24"/>
          <w:szCs w:val="24"/>
        </w:rPr>
        <w:t>in each group were detected by w</w:t>
      </w:r>
      <w:r w:rsidR="00221707" w:rsidRPr="00F30C26">
        <w:rPr>
          <w:rFonts w:ascii="Times New Roman" w:hAnsi="Times New Roman" w:cs="Times New Roman"/>
          <w:bCs/>
          <w:sz w:val="24"/>
          <w:szCs w:val="24"/>
        </w:rPr>
        <w:t>estern blot.</w:t>
      </w:r>
      <w:r w:rsidR="00D02DC8" w:rsidRPr="00F30C26">
        <w:rPr>
          <w:rFonts w:ascii="Times New Roman" w:hAnsi="Times New Roman" w:cs="Times New Roman"/>
          <w:bCs/>
          <w:sz w:val="24"/>
          <w:szCs w:val="24"/>
        </w:rPr>
        <w:t xml:space="preserve"> </w:t>
      </w:r>
      <w:proofErr w:type="gramStart"/>
      <w:r w:rsidR="0060799F" w:rsidRPr="00F30C26">
        <w:rPr>
          <w:rFonts w:ascii="Times New Roman" w:hAnsi="Times New Roman" w:cs="Times New Roman"/>
          <w:bCs/>
          <w:sz w:val="24"/>
          <w:szCs w:val="24"/>
        </w:rPr>
        <w:t>β-actin</w:t>
      </w:r>
      <w:proofErr w:type="gramEnd"/>
      <w:r w:rsidR="0060799F" w:rsidRPr="00F30C26">
        <w:rPr>
          <w:rFonts w:ascii="Times New Roman" w:hAnsi="Times New Roman" w:cs="Times New Roman"/>
          <w:bCs/>
          <w:sz w:val="24"/>
          <w:szCs w:val="24"/>
        </w:rPr>
        <w:t xml:space="preserve"> was used as an internal control for equal amounts of protein applied.</w:t>
      </w:r>
    </w:p>
    <w:p w14:paraId="47B8FEB1" w14:textId="77777777" w:rsidR="00914634" w:rsidRPr="00F30C26" w:rsidRDefault="00914634">
      <w:pPr>
        <w:widowControl/>
        <w:jc w:val="left"/>
        <w:rPr>
          <w:rFonts w:ascii="Times New Roman" w:hAnsi="Times New Roman" w:cs="Times New Roman"/>
          <w:sz w:val="24"/>
          <w:szCs w:val="24"/>
        </w:rPr>
      </w:pPr>
      <w:r w:rsidRPr="00F30C26">
        <w:rPr>
          <w:rFonts w:ascii="Times New Roman" w:hAnsi="Times New Roman" w:cs="Times New Roman"/>
          <w:sz w:val="24"/>
          <w:szCs w:val="24"/>
        </w:rPr>
        <w:br w:type="page"/>
      </w:r>
    </w:p>
    <w:p w14:paraId="1F0F9B6D" w14:textId="77777777" w:rsidR="00914634" w:rsidRPr="00F30C26" w:rsidRDefault="00B1280B">
      <w:pPr>
        <w:widowControl/>
        <w:jc w:val="left"/>
        <w:rPr>
          <w:rFonts w:ascii="Times New Roman" w:hAnsi="Times New Roman" w:cs="Times New Roman"/>
          <w:sz w:val="24"/>
          <w:szCs w:val="24"/>
        </w:rPr>
      </w:pPr>
      <w:r w:rsidRPr="00F30C26">
        <w:rPr>
          <w:rFonts w:ascii="Times New Roman" w:hAnsi="Times New Roman" w:cs="Times New Roman"/>
          <w:noProof/>
          <w:sz w:val="24"/>
          <w:szCs w:val="24"/>
        </w:rPr>
        <w:lastRenderedPageBreak/>
        <w:drawing>
          <wp:inline distT="0" distB="0" distL="0" distR="0" wp14:anchorId="532C8D45" wp14:editId="6F347CDC">
            <wp:extent cx="5274310" cy="318579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185795"/>
                    </a:xfrm>
                    <a:prstGeom prst="rect">
                      <a:avLst/>
                    </a:prstGeom>
                  </pic:spPr>
                </pic:pic>
              </a:graphicData>
            </a:graphic>
          </wp:inline>
        </w:drawing>
      </w:r>
    </w:p>
    <w:p w14:paraId="34CA773F" w14:textId="77777777" w:rsidR="00B1280B" w:rsidRPr="00F30C26" w:rsidRDefault="00B1280B" w:rsidP="00AA4AB1">
      <w:pPr>
        <w:spacing w:line="360" w:lineRule="auto"/>
        <w:rPr>
          <w:rFonts w:ascii="Times New Roman" w:hAnsi="Times New Roman" w:cs="Times New Roman"/>
          <w:bCs/>
          <w:sz w:val="24"/>
          <w:szCs w:val="24"/>
        </w:rPr>
      </w:pPr>
      <w:r w:rsidRPr="00F30C26">
        <w:rPr>
          <w:rFonts w:ascii="Times New Roman" w:hAnsi="Times New Roman" w:cs="Times New Roman"/>
          <w:b/>
          <w:bCs/>
          <w:sz w:val="24"/>
          <w:szCs w:val="24"/>
        </w:rPr>
        <w:t xml:space="preserve">Fig. </w:t>
      </w:r>
      <w:r w:rsidR="00931518" w:rsidRPr="00F30C26">
        <w:rPr>
          <w:rFonts w:ascii="Times New Roman" w:hAnsi="Times New Roman" w:cs="Times New Roman"/>
          <w:b/>
          <w:bCs/>
          <w:sz w:val="24"/>
          <w:szCs w:val="24"/>
        </w:rPr>
        <w:t>2</w:t>
      </w:r>
      <w:r w:rsidRPr="00F30C26">
        <w:rPr>
          <w:rFonts w:ascii="Times New Roman" w:hAnsi="Times New Roman" w:cs="Times New Roman"/>
          <w:b/>
          <w:bCs/>
          <w:sz w:val="24"/>
          <w:szCs w:val="24"/>
        </w:rPr>
        <w:t xml:space="preserve"> </w:t>
      </w:r>
      <w:r w:rsidRPr="00F30C26">
        <w:rPr>
          <w:rFonts w:ascii="Times New Roman" w:hAnsi="Times New Roman" w:cs="Times New Roman"/>
          <w:b/>
          <w:sz w:val="24"/>
          <w:szCs w:val="24"/>
        </w:rPr>
        <w:t xml:space="preserve">Carvacrol alleviates osteogenic differentiation of Ti-inhibited BMSCs </w:t>
      </w:r>
      <w:r w:rsidRPr="00F30C26">
        <w:rPr>
          <w:rFonts w:ascii="Times New Roman" w:hAnsi="Times New Roman" w:cs="Times New Roman"/>
          <w:b/>
          <w:i/>
          <w:sz w:val="24"/>
          <w:szCs w:val="24"/>
        </w:rPr>
        <w:t>in vitro</w:t>
      </w:r>
      <w:r w:rsidRPr="00F30C26">
        <w:rPr>
          <w:rFonts w:ascii="Times New Roman" w:hAnsi="Times New Roman" w:cs="Times New Roman"/>
          <w:b/>
          <w:sz w:val="24"/>
          <w:szCs w:val="24"/>
        </w:rPr>
        <w:t>.</w:t>
      </w:r>
      <w:r w:rsidRPr="00F30C26">
        <w:rPr>
          <w:rFonts w:ascii="Times New Roman" w:hAnsi="Times New Roman" w:cs="Times New Roman"/>
          <w:b/>
          <w:bCs/>
          <w:sz w:val="24"/>
          <w:szCs w:val="24"/>
        </w:rPr>
        <w:t xml:space="preserve"> </w:t>
      </w:r>
      <w:r w:rsidR="00AA4AB1" w:rsidRPr="00F30C26">
        <w:rPr>
          <w:rFonts w:ascii="Times New Roman" w:hAnsi="Times New Roman" w:cs="Times New Roman"/>
          <w:bCs/>
          <w:sz w:val="24"/>
          <w:szCs w:val="24"/>
        </w:rPr>
        <w:t xml:space="preserve">BMSCs were stimulated by Ti particles and treated with carvacrol at concentrations of 25 </w:t>
      </w:r>
      <w:proofErr w:type="spellStart"/>
      <w:r w:rsidR="00AA4AB1" w:rsidRPr="00F30C26">
        <w:rPr>
          <w:rFonts w:ascii="Times New Roman" w:hAnsi="Times New Roman" w:cs="Times New Roman"/>
          <w:bCs/>
          <w:sz w:val="24"/>
          <w:szCs w:val="24"/>
        </w:rPr>
        <w:t>μM</w:t>
      </w:r>
      <w:proofErr w:type="spellEnd"/>
      <w:r w:rsidR="00AA4AB1" w:rsidRPr="00F30C26">
        <w:rPr>
          <w:rFonts w:ascii="Times New Roman" w:hAnsi="Times New Roman" w:cs="Times New Roman"/>
          <w:bCs/>
          <w:sz w:val="24"/>
          <w:szCs w:val="24"/>
        </w:rPr>
        <w:t xml:space="preserve">. RT-qPCR analysis of relative mRNA levels of </w:t>
      </w:r>
      <w:r w:rsidR="00183C81" w:rsidRPr="00F30C26">
        <w:rPr>
          <w:rFonts w:ascii="Times New Roman" w:hAnsi="Times New Roman" w:cs="Times New Roman"/>
          <w:sz w:val="24"/>
          <w:szCs w:val="24"/>
        </w:rPr>
        <w:t>osteoblast differentiation-related factors</w:t>
      </w:r>
      <w:r w:rsidR="00AA4AB1" w:rsidRPr="00F30C26">
        <w:rPr>
          <w:rFonts w:ascii="Times New Roman" w:hAnsi="Times New Roman" w:cs="Times New Roman"/>
          <w:bCs/>
          <w:sz w:val="24"/>
          <w:szCs w:val="24"/>
        </w:rPr>
        <w:t xml:space="preserve">, including </w:t>
      </w:r>
      <w:r w:rsidR="00183C81" w:rsidRPr="00F30C26">
        <w:rPr>
          <w:rFonts w:ascii="Times New Roman" w:hAnsi="Times New Roman" w:cs="Times New Roman"/>
          <w:bCs/>
          <w:sz w:val="24"/>
          <w:szCs w:val="24"/>
        </w:rPr>
        <w:t xml:space="preserve">RUNX2 </w:t>
      </w:r>
      <w:r w:rsidR="00AA4AB1" w:rsidRPr="00F30C26">
        <w:rPr>
          <w:rFonts w:ascii="Times New Roman" w:hAnsi="Times New Roman" w:cs="Times New Roman"/>
          <w:bCs/>
          <w:sz w:val="24"/>
          <w:szCs w:val="24"/>
        </w:rPr>
        <w:t xml:space="preserve">(A), </w:t>
      </w:r>
      <w:proofErr w:type="spellStart"/>
      <w:r w:rsidR="00183C81" w:rsidRPr="00F30C26">
        <w:rPr>
          <w:rFonts w:ascii="Times New Roman" w:hAnsi="Times New Roman" w:cs="Times New Roman"/>
          <w:sz w:val="24"/>
          <w:szCs w:val="24"/>
        </w:rPr>
        <w:t>Osterix</w:t>
      </w:r>
      <w:proofErr w:type="spellEnd"/>
      <w:r w:rsidR="00AA4AB1" w:rsidRPr="00F30C26">
        <w:rPr>
          <w:rFonts w:ascii="Times New Roman" w:hAnsi="Times New Roman" w:cs="Times New Roman"/>
          <w:bCs/>
          <w:sz w:val="24"/>
          <w:szCs w:val="24"/>
        </w:rPr>
        <w:t xml:space="preserve"> (B), </w:t>
      </w:r>
      <w:r w:rsidR="00183C81" w:rsidRPr="00F30C26">
        <w:rPr>
          <w:rFonts w:ascii="Times New Roman" w:hAnsi="Times New Roman" w:cs="Times New Roman"/>
          <w:sz w:val="24"/>
          <w:szCs w:val="24"/>
        </w:rPr>
        <w:t>OCN</w:t>
      </w:r>
      <w:r w:rsidR="00AA4AB1" w:rsidRPr="00F30C26">
        <w:rPr>
          <w:rFonts w:ascii="Times New Roman" w:hAnsi="Times New Roman" w:cs="Times New Roman"/>
          <w:bCs/>
          <w:sz w:val="24"/>
          <w:szCs w:val="24"/>
        </w:rPr>
        <w:t xml:space="preserve"> (C), </w:t>
      </w:r>
      <w:r w:rsidR="00183C81" w:rsidRPr="00F30C26">
        <w:rPr>
          <w:rFonts w:ascii="Times New Roman" w:hAnsi="Times New Roman" w:cs="Times New Roman"/>
          <w:bCs/>
          <w:sz w:val="24"/>
          <w:szCs w:val="24"/>
        </w:rPr>
        <w:t xml:space="preserve">and </w:t>
      </w:r>
      <w:r w:rsidR="00183C81" w:rsidRPr="00F30C26">
        <w:rPr>
          <w:rFonts w:ascii="Times New Roman" w:hAnsi="Times New Roman" w:cs="Times New Roman"/>
          <w:sz w:val="24"/>
          <w:szCs w:val="24"/>
        </w:rPr>
        <w:t>OPN</w:t>
      </w:r>
      <w:r w:rsidR="00AA4AB1" w:rsidRPr="00F30C26">
        <w:rPr>
          <w:rFonts w:ascii="Times New Roman" w:hAnsi="Times New Roman" w:cs="Times New Roman"/>
          <w:bCs/>
          <w:sz w:val="24"/>
          <w:szCs w:val="24"/>
        </w:rPr>
        <w:t xml:space="preserve"> (D) </w:t>
      </w:r>
      <w:r w:rsidR="00183C81" w:rsidRPr="00F30C26">
        <w:rPr>
          <w:rFonts w:ascii="Times New Roman" w:hAnsi="Times New Roman" w:cs="Times New Roman"/>
          <w:bCs/>
          <w:sz w:val="24"/>
          <w:szCs w:val="24"/>
        </w:rPr>
        <w:t>in BMSCs supernatant of each group.</w:t>
      </w:r>
      <w:r w:rsidR="00D02DC8" w:rsidRPr="00F30C26">
        <w:rPr>
          <w:rFonts w:ascii="Times New Roman" w:hAnsi="Times New Roman" w:cs="Times New Roman"/>
          <w:bCs/>
          <w:sz w:val="24"/>
          <w:szCs w:val="24"/>
        </w:rPr>
        <w:t xml:space="preserve"> (E) Quantitative analysis of ALP activity of BMSCs. (F) </w:t>
      </w:r>
      <w:proofErr w:type="gramStart"/>
      <w:r w:rsidR="006E3AE7" w:rsidRPr="00F30C26">
        <w:rPr>
          <w:rFonts w:ascii="Times New Roman" w:hAnsi="Times New Roman" w:cs="Times New Roman"/>
          <w:bCs/>
          <w:sz w:val="24"/>
          <w:szCs w:val="24"/>
        </w:rPr>
        <w:t>After</w:t>
      </w:r>
      <w:proofErr w:type="gramEnd"/>
      <w:r w:rsidR="006E3AE7" w:rsidRPr="00F30C26">
        <w:rPr>
          <w:rFonts w:ascii="Times New Roman" w:hAnsi="Times New Roman" w:cs="Times New Roman"/>
          <w:bCs/>
          <w:sz w:val="24"/>
          <w:szCs w:val="24"/>
        </w:rPr>
        <w:t xml:space="preserve"> carvacrol treatment, BMSCs were cultured in an osteogenic induction medium and stained with ARS on days 21. </w:t>
      </w:r>
      <w:r w:rsidR="00D02DC8" w:rsidRPr="00F30C26">
        <w:rPr>
          <w:rFonts w:ascii="Times New Roman" w:hAnsi="Times New Roman" w:cs="Times New Roman"/>
          <w:bCs/>
          <w:sz w:val="24"/>
          <w:szCs w:val="24"/>
        </w:rPr>
        <w:t xml:space="preserve">Representative photographs of ARS staining. Mineralized nodules were quantified by calculating the ratio of mineralized area to total area after staining. </w:t>
      </w:r>
      <w:r w:rsidRPr="00F30C26">
        <w:rPr>
          <w:rFonts w:ascii="Times New Roman" w:hAnsi="Times New Roman" w:cs="Times New Roman"/>
          <w:bCs/>
          <w:sz w:val="24"/>
          <w:szCs w:val="24"/>
        </w:rPr>
        <w:t xml:space="preserve">One-way ANOVA was performed by </w:t>
      </w:r>
      <w:r w:rsidRPr="00F30C26">
        <w:rPr>
          <w:rFonts w:ascii="Times New Roman" w:hAnsi="Times New Roman" w:cs="Times New Roman"/>
          <w:sz w:val="24"/>
          <w:szCs w:val="24"/>
        </w:rPr>
        <w:t>Tukey's multiple comparisons test</w:t>
      </w:r>
      <w:r w:rsidRPr="00F30C26">
        <w:rPr>
          <w:rFonts w:ascii="Times New Roman" w:hAnsi="Times New Roman" w:cs="Times New Roman"/>
          <w:bCs/>
          <w:sz w:val="24"/>
          <w:szCs w:val="24"/>
        </w:rPr>
        <w:t xml:space="preserve"> and statistically significant differences were indicated by: </w:t>
      </w:r>
      <w:r w:rsidR="00D02DC8" w:rsidRPr="00F30C26">
        <w:rPr>
          <w:rFonts w:ascii="Times New Roman" w:hAnsi="Times New Roman" w:cs="Times New Roman"/>
          <w:bCs/>
          <w:sz w:val="24"/>
          <w:szCs w:val="24"/>
        </w:rPr>
        <w:t xml:space="preserve">*p&lt;0.05, **p&lt;0.01, </w:t>
      </w:r>
      <w:r w:rsidRPr="00F30C26">
        <w:rPr>
          <w:rFonts w:ascii="Times New Roman" w:hAnsi="Times New Roman" w:cs="Times New Roman"/>
          <w:bCs/>
          <w:sz w:val="24"/>
          <w:szCs w:val="24"/>
        </w:rPr>
        <w:t xml:space="preserve">***p&lt;0.001 vs. the </w:t>
      </w:r>
      <w:r w:rsidR="00D02DC8" w:rsidRPr="00F30C26">
        <w:rPr>
          <w:rFonts w:ascii="Times New Roman" w:hAnsi="Times New Roman" w:cs="Times New Roman"/>
          <w:bCs/>
          <w:sz w:val="24"/>
          <w:szCs w:val="24"/>
        </w:rPr>
        <w:t>control</w:t>
      </w:r>
      <w:r w:rsidRPr="00F30C26">
        <w:rPr>
          <w:rFonts w:ascii="Times New Roman" w:hAnsi="Times New Roman" w:cs="Times New Roman"/>
          <w:bCs/>
          <w:sz w:val="24"/>
          <w:szCs w:val="24"/>
        </w:rPr>
        <w:t xml:space="preserve"> group; </w:t>
      </w:r>
      <w:r w:rsidR="00D02DC8" w:rsidRPr="00F30C26">
        <w:rPr>
          <w:rFonts w:ascii="Times New Roman" w:hAnsi="Times New Roman" w:cs="Times New Roman"/>
          <w:bCs/>
          <w:sz w:val="24"/>
          <w:szCs w:val="24"/>
        </w:rPr>
        <w:t xml:space="preserve">#p&lt;0.05, ##p&lt;0.01, </w:t>
      </w:r>
      <w:r w:rsidRPr="00F30C26">
        <w:rPr>
          <w:rFonts w:ascii="Times New Roman" w:hAnsi="Times New Roman" w:cs="Times New Roman"/>
          <w:bCs/>
          <w:sz w:val="24"/>
          <w:szCs w:val="24"/>
        </w:rPr>
        <w:t>###p&lt;0.001 vs. the Ti group. (</w:t>
      </w:r>
      <w:r w:rsidR="0051350C" w:rsidRPr="00F30C26">
        <w:rPr>
          <w:rFonts w:ascii="Times New Roman" w:hAnsi="Times New Roman" w:cs="Times New Roman"/>
          <w:bCs/>
          <w:sz w:val="24"/>
          <w:szCs w:val="24"/>
        </w:rPr>
        <w:t>G</w:t>
      </w:r>
      <w:r w:rsidRPr="00F30C26">
        <w:rPr>
          <w:rFonts w:ascii="Times New Roman" w:hAnsi="Times New Roman" w:cs="Times New Roman"/>
          <w:bCs/>
          <w:sz w:val="24"/>
          <w:szCs w:val="24"/>
        </w:rPr>
        <w:t xml:space="preserve">) </w:t>
      </w:r>
      <w:r w:rsidR="00D02DC8" w:rsidRPr="00F30C26">
        <w:rPr>
          <w:rFonts w:ascii="Times New Roman" w:hAnsi="Times New Roman" w:cs="Times New Roman"/>
          <w:bCs/>
          <w:sz w:val="24"/>
          <w:szCs w:val="24"/>
        </w:rPr>
        <w:t xml:space="preserve">The relative protein expression levels of </w:t>
      </w:r>
      <w:r w:rsidR="00D02DC8" w:rsidRPr="00F30C26">
        <w:rPr>
          <w:rFonts w:ascii="Times New Roman" w:hAnsi="Times New Roman" w:cs="Times New Roman"/>
          <w:sz w:val="24"/>
          <w:szCs w:val="24"/>
        </w:rPr>
        <w:t>SIRT1</w:t>
      </w:r>
      <w:r w:rsidR="00D02DC8" w:rsidRPr="00F30C26">
        <w:rPr>
          <w:rFonts w:ascii="Times New Roman" w:hAnsi="Times New Roman" w:cs="Times New Roman"/>
          <w:bCs/>
          <w:sz w:val="24"/>
          <w:szCs w:val="24"/>
        </w:rPr>
        <w:t xml:space="preserve"> in each group of BMSCs</w:t>
      </w:r>
      <w:r w:rsidR="0051350C" w:rsidRPr="00F30C26">
        <w:rPr>
          <w:rFonts w:ascii="Times New Roman" w:hAnsi="Times New Roman" w:cs="Times New Roman"/>
          <w:bCs/>
          <w:sz w:val="24"/>
          <w:szCs w:val="24"/>
        </w:rPr>
        <w:t xml:space="preserve"> were evaluated</w:t>
      </w:r>
      <w:r w:rsidR="00D02DC8" w:rsidRPr="00F30C26">
        <w:rPr>
          <w:rFonts w:ascii="Times New Roman" w:hAnsi="Times New Roman" w:cs="Times New Roman"/>
          <w:bCs/>
          <w:sz w:val="24"/>
          <w:szCs w:val="24"/>
        </w:rPr>
        <w:t>.</w:t>
      </w:r>
      <w:r w:rsidR="00931518" w:rsidRPr="00F30C26">
        <w:rPr>
          <w:rFonts w:ascii="Times New Roman" w:hAnsi="Times New Roman" w:cs="Times New Roman"/>
          <w:bCs/>
          <w:sz w:val="24"/>
          <w:szCs w:val="24"/>
        </w:rPr>
        <w:t xml:space="preserve"> </w:t>
      </w:r>
    </w:p>
    <w:p w14:paraId="564D6CC6" w14:textId="77777777" w:rsidR="00B1280B" w:rsidRPr="00F30C26" w:rsidRDefault="00B1280B">
      <w:pPr>
        <w:widowControl/>
        <w:jc w:val="left"/>
        <w:rPr>
          <w:rFonts w:ascii="Times New Roman" w:hAnsi="Times New Roman" w:cs="Times New Roman"/>
          <w:sz w:val="24"/>
          <w:szCs w:val="24"/>
        </w:rPr>
      </w:pPr>
      <w:r w:rsidRPr="00F30C26">
        <w:rPr>
          <w:rFonts w:ascii="Times New Roman" w:hAnsi="Times New Roman" w:cs="Times New Roman"/>
          <w:sz w:val="24"/>
          <w:szCs w:val="24"/>
        </w:rPr>
        <w:br w:type="page"/>
      </w:r>
      <w:r w:rsidR="00590658" w:rsidRPr="00F30C26">
        <w:rPr>
          <w:rFonts w:ascii="Times New Roman" w:hAnsi="Times New Roman" w:cs="Times New Roman"/>
          <w:noProof/>
          <w:sz w:val="24"/>
          <w:szCs w:val="24"/>
        </w:rPr>
        <w:lastRenderedPageBreak/>
        <w:drawing>
          <wp:inline distT="0" distB="0" distL="0" distR="0" wp14:anchorId="4BA6FA3C" wp14:editId="5FDAA271">
            <wp:extent cx="5046124" cy="547200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6124" cy="5472000"/>
                    </a:xfrm>
                    <a:prstGeom prst="rect">
                      <a:avLst/>
                    </a:prstGeom>
                  </pic:spPr>
                </pic:pic>
              </a:graphicData>
            </a:graphic>
          </wp:inline>
        </w:drawing>
      </w:r>
    </w:p>
    <w:p w14:paraId="7352CD4E" w14:textId="77777777" w:rsidR="0058653D" w:rsidRPr="00F30C26" w:rsidRDefault="0058653D" w:rsidP="0058653D">
      <w:pPr>
        <w:spacing w:line="360" w:lineRule="auto"/>
        <w:rPr>
          <w:rFonts w:ascii="Times New Roman" w:hAnsi="Times New Roman" w:cs="Times New Roman"/>
          <w:bCs/>
          <w:sz w:val="24"/>
          <w:szCs w:val="24"/>
        </w:rPr>
      </w:pPr>
      <w:r w:rsidRPr="00F30C26">
        <w:rPr>
          <w:rFonts w:ascii="Times New Roman" w:hAnsi="Times New Roman" w:cs="Times New Roman"/>
          <w:b/>
          <w:bCs/>
          <w:sz w:val="24"/>
          <w:szCs w:val="24"/>
        </w:rPr>
        <w:t xml:space="preserve">Fig. 3 </w:t>
      </w:r>
      <w:r w:rsidR="003E784D" w:rsidRPr="00F30C26">
        <w:rPr>
          <w:rFonts w:ascii="Times New Roman" w:hAnsi="Times New Roman" w:cs="Times New Roman"/>
          <w:b/>
          <w:sz w:val="24"/>
          <w:szCs w:val="24"/>
        </w:rPr>
        <w:t>Carvacrol alleviates osteogenic differentiation of Ti-inhibited BMSCs by upregulating SIRT1.</w:t>
      </w:r>
      <w:r w:rsidR="003E784D" w:rsidRPr="00F30C26">
        <w:rPr>
          <w:rFonts w:ascii="Times New Roman" w:hAnsi="Times New Roman" w:cs="Times New Roman"/>
          <w:sz w:val="24"/>
          <w:szCs w:val="24"/>
        </w:rPr>
        <w:t xml:space="preserve"> </w:t>
      </w:r>
      <w:r w:rsidRPr="00F30C26">
        <w:rPr>
          <w:rFonts w:ascii="Times New Roman" w:hAnsi="Times New Roman" w:cs="Times New Roman"/>
          <w:bCs/>
          <w:sz w:val="24"/>
          <w:szCs w:val="24"/>
        </w:rPr>
        <w:t xml:space="preserve">BMSCs </w:t>
      </w:r>
      <w:r w:rsidR="003E784D" w:rsidRPr="00F30C26">
        <w:rPr>
          <w:rFonts w:ascii="Times New Roman" w:hAnsi="Times New Roman" w:cs="Times New Roman"/>
          <w:bCs/>
          <w:sz w:val="24"/>
          <w:szCs w:val="24"/>
        </w:rPr>
        <w:t xml:space="preserve">were transfected with LV-sh-SIRT1 or LV-shRNA (negative control), then cultured for osteogenic differentiation after transfection, and treated with </w:t>
      </w:r>
      <w:proofErr w:type="spellStart"/>
      <w:r w:rsidR="003E784D" w:rsidRPr="00F30C26">
        <w:rPr>
          <w:rFonts w:ascii="Times New Roman" w:hAnsi="Times New Roman" w:cs="Times New Roman"/>
          <w:bCs/>
          <w:sz w:val="24"/>
          <w:szCs w:val="24"/>
        </w:rPr>
        <w:t>carvacrol</w:t>
      </w:r>
      <w:proofErr w:type="spellEnd"/>
      <w:r w:rsidR="003E784D" w:rsidRPr="00F30C26">
        <w:rPr>
          <w:rFonts w:ascii="Times New Roman" w:hAnsi="Times New Roman" w:cs="Times New Roman"/>
          <w:bCs/>
          <w:sz w:val="24"/>
          <w:szCs w:val="24"/>
        </w:rPr>
        <w:t xml:space="preserve"> (25 </w:t>
      </w:r>
      <w:proofErr w:type="spellStart"/>
      <w:r w:rsidR="003E784D" w:rsidRPr="00F30C26">
        <w:rPr>
          <w:rFonts w:ascii="Times New Roman" w:hAnsi="Times New Roman" w:cs="Times New Roman"/>
          <w:bCs/>
          <w:sz w:val="24"/>
          <w:szCs w:val="24"/>
        </w:rPr>
        <w:t>μM</w:t>
      </w:r>
      <w:proofErr w:type="spellEnd"/>
      <w:r w:rsidR="003E784D" w:rsidRPr="00F30C26">
        <w:rPr>
          <w:rFonts w:ascii="Times New Roman" w:hAnsi="Times New Roman" w:cs="Times New Roman"/>
          <w:bCs/>
          <w:sz w:val="24"/>
          <w:szCs w:val="24"/>
        </w:rPr>
        <w:t xml:space="preserve">). (A) Expression levels of SIRT1 were analyzed by western blotting. </w:t>
      </w:r>
      <w:r w:rsidR="005A0ECC" w:rsidRPr="00F30C26">
        <w:rPr>
          <w:rFonts w:ascii="Times New Roman" w:hAnsi="Times New Roman" w:cs="Times New Roman"/>
          <w:bCs/>
          <w:sz w:val="24"/>
          <w:szCs w:val="24"/>
        </w:rPr>
        <w:t xml:space="preserve">(B-E) RUNX2, </w:t>
      </w:r>
      <w:proofErr w:type="spellStart"/>
      <w:r w:rsidR="005A0ECC" w:rsidRPr="00F30C26">
        <w:rPr>
          <w:rFonts w:ascii="Times New Roman" w:hAnsi="Times New Roman" w:cs="Times New Roman"/>
          <w:bCs/>
          <w:sz w:val="24"/>
          <w:szCs w:val="24"/>
        </w:rPr>
        <w:t>Osterix</w:t>
      </w:r>
      <w:proofErr w:type="spellEnd"/>
      <w:r w:rsidR="005A0ECC" w:rsidRPr="00F30C26">
        <w:rPr>
          <w:rFonts w:ascii="Times New Roman" w:hAnsi="Times New Roman" w:cs="Times New Roman"/>
          <w:bCs/>
          <w:sz w:val="24"/>
          <w:szCs w:val="24"/>
        </w:rPr>
        <w:t>, OCN, and OPN mRNA expression in mouse BMSCs was measured by RT-qPCR. (F) Quantitative analysis of ALP activity of BMSCs. (G) ARS staining measured mineralized nodules. Mineralized nodules were quantified by calculating the ratio of mineralized area to total area after staining.</w:t>
      </w:r>
      <w:r w:rsidR="005A0ECC" w:rsidRPr="00F30C26">
        <w:rPr>
          <w:rFonts w:ascii="Times New Roman" w:hAnsi="Times New Roman" w:cs="Times New Roman"/>
          <w:b/>
          <w:sz w:val="24"/>
          <w:szCs w:val="24"/>
        </w:rPr>
        <w:t xml:space="preserve"> </w:t>
      </w:r>
      <w:r w:rsidRPr="00F30C26">
        <w:rPr>
          <w:rFonts w:ascii="Times New Roman" w:hAnsi="Times New Roman" w:cs="Times New Roman"/>
          <w:bCs/>
          <w:sz w:val="24"/>
          <w:szCs w:val="24"/>
        </w:rPr>
        <w:t>One-way ANOVA was performed by Tukey's multiple comparisons test and statistically significant differences were indicated by: **p&lt;0.01, ***p&lt;0.001 vs. the control group; #p&lt;0.05, ##p&lt;0.01, ###p&lt;0.001 vs. the Ti group</w:t>
      </w:r>
      <w:r w:rsidR="005A0ECC" w:rsidRPr="00F30C26">
        <w:rPr>
          <w:rFonts w:ascii="Times New Roman" w:hAnsi="Times New Roman" w:cs="Times New Roman"/>
          <w:bCs/>
          <w:sz w:val="24"/>
          <w:szCs w:val="24"/>
        </w:rPr>
        <w:t>;</w:t>
      </w:r>
      <w:r w:rsidR="005A0ECC" w:rsidRPr="00F30C26">
        <w:rPr>
          <w:rFonts w:ascii="Times New Roman" w:hAnsi="Times New Roman" w:cs="Times New Roman"/>
          <w:sz w:val="24"/>
          <w:szCs w:val="24"/>
        </w:rPr>
        <w:t xml:space="preserve"> </w:t>
      </w:r>
      <w:r w:rsidR="005A0ECC" w:rsidRPr="00F30C26">
        <w:rPr>
          <w:rFonts w:ascii="Times New Roman" w:hAnsi="Times New Roman" w:cs="Times New Roman"/>
          <w:bCs/>
          <w:sz w:val="24"/>
          <w:szCs w:val="24"/>
        </w:rPr>
        <w:t>&amp;p&lt;0.05</w:t>
      </w:r>
      <w:r w:rsidR="0051350C" w:rsidRPr="00F30C26">
        <w:rPr>
          <w:rFonts w:ascii="Times New Roman" w:hAnsi="Times New Roman" w:cs="Times New Roman"/>
          <w:bCs/>
          <w:sz w:val="24"/>
          <w:szCs w:val="24"/>
        </w:rPr>
        <w:t xml:space="preserve">, </w:t>
      </w:r>
      <w:r w:rsidR="005A0ECC" w:rsidRPr="00F30C26">
        <w:rPr>
          <w:rFonts w:ascii="Times New Roman" w:hAnsi="Times New Roman" w:cs="Times New Roman"/>
          <w:bCs/>
          <w:sz w:val="24"/>
          <w:szCs w:val="24"/>
        </w:rPr>
        <w:t>&amp;&amp;p&lt;0.01</w:t>
      </w:r>
      <w:r w:rsidR="0051350C" w:rsidRPr="00F30C26">
        <w:rPr>
          <w:rFonts w:ascii="Times New Roman" w:hAnsi="Times New Roman" w:cs="Times New Roman"/>
          <w:bCs/>
          <w:sz w:val="24"/>
          <w:szCs w:val="24"/>
        </w:rPr>
        <w:t xml:space="preserve">, </w:t>
      </w:r>
      <w:r w:rsidR="005A0ECC" w:rsidRPr="00F30C26">
        <w:rPr>
          <w:rFonts w:ascii="Times New Roman" w:hAnsi="Times New Roman" w:cs="Times New Roman"/>
          <w:bCs/>
          <w:sz w:val="24"/>
          <w:szCs w:val="24"/>
        </w:rPr>
        <w:lastRenderedPageBreak/>
        <w:t xml:space="preserve">&amp;&amp;&amp;p&lt;0.001 vs. the </w:t>
      </w:r>
      <w:proofErr w:type="spellStart"/>
      <w:r w:rsidR="005A0ECC" w:rsidRPr="00F30C26">
        <w:rPr>
          <w:rFonts w:ascii="Times New Roman" w:hAnsi="Times New Roman" w:cs="Times New Roman"/>
          <w:bCs/>
          <w:sz w:val="24"/>
          <w:szCs w:val="24"/>
        </w:rPr>
        <w:t>Ti+Carvacrol</w:t>
      </w:r>
      <w:proofErr w:type="spellEnd"/>
      <w:r w:rsidR="005A0ECC" w:rsidRPr="00F30C26">
        <w:rPr>
          <w:rFonts w:ascii="Times New Roman" w:hAnsi="Times New Roman" w:cs="Times New Roman"/>
          <w:bCs/>
          <w:sz w:val="24"/>
          <w:szCs w:val="24"/>
        </w:rPr>
        <w:t>+ LV-shRNA group.</w:t>
      </w:r>
    </w:p>
    <w:p w14:paraId="4A9B2052" w14:textId="77777777" w:rsidR="0058653D" w:rsidRPr="00F30C26" w:rsidRDefault="00765938" w:rsidP="0058653D">
      <w:pPr>
        <w:spacing w:line="360" w:lineRule="auto"/>
        <w:rPr>
          <w:rFonts w:ascii="Times New Roman" w:hAnsi="Times New Roman" w:cs="Times New Roman"/>
          <w:bCs/>
          <w:sz w:val="24"/>
          <w:szCs w:val="24"/>
        </w:rPr>
      </w:pPr>
      <w:r w:rsidRPr="00F30C26">
        <w:rPr>
          <w:rFonts w:ascii="Times New Roman" w:hAnsi="Times New Roman" w:cs="Times New Roman"/>
          <w:bCs/>
          <w:noProof/>
          <w:sz w:val="24"/>
          <w:szCs w:val="24"/>
        </w:rPr>
        <w:drawing>
          <wp:inline distT="0" distB="0" distL="0" distR="0" wp14:anchorId="6196B04D" wp14:editId="6CF65F59">
            <wp:extent cx="5274310" cy="3916680"/>
            <wp:effectExtent l="0" t="0" r="254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916680"/>
                    </a:xfrm>
                    <a:prstGeom prst="rect">
                      <a:avLst/>
                    </a:prstGeom>
                  </pic:spPr>
                </pic:pic>
              </a:graphicData>
            </a:graphic>
          </wp:inline>
        </w:drawing>
      </w:r>
    </w:p>
    <w:p w14:paraId="3C33D4B6" w14:textId="77777777" w:rsidR="0058653D" w:rsidRPr="00F30C26" w:rsidRDefault="008C65D7" w:rsidP="0058653D">
      <w:pPr>
        <w:spacing w:line="360" w:lineRule="auto"/>
        <w:rPr>
          <w:rFonts w:ascii="Times New Roman" w:hAnsi="Times New Roman" w:cs="Times New Roman"/>
          <w:bCs/>
          <w:sz w:val="24"/>
          <w:szCs w:val="24"/>
        </w:rPr>
      </w:pPr>
      <w:r w:rsidRPr="00F30C26">
        <w:rPr>
          <w:rFonts w:ascii="Times New Roman" w:hAnsi="Times New Roman" w:cs="Times New Roman"/>
          <w:b/>
          <w:bCs/>
          <w:sz w:val="24"/>
          <w:szCs w:val="24"/>
        </w:rPr>
        <w:t xml:space="preserve">Fig. 4 </w:t>
      </w:r>
      <w:r w:rsidRPr="00F30C26">
        <w:rPr>
          <w:rFonts w:ascii="Times New Roman" w:hAnsi="Times New Roman" w:cs="Times New Roman"/>
          <w:b/>
          <w:sz w:val="24"/>
          <w:szCs w:val="24"/>
        </w:rPr>
        <w:t>Carvacrol promotes SIRT1 expression through NEAT1.</w:t>
      </w:r>
      <w:r w:rsidRPr="00F30C26">
        <w:rPr>
          <w:rFonts w:ascii="Times New Roman" w:hAnsi="Times New Roman" w:cs="Times New Roman"/>
          <w:bCs/>
          <w:sz w:val="24"/>
          <w:szCs w:val="24"/>
        </w:rPr>
        <w:t xml:space="preserve"> (A) </w:t>
      </w:r>
      <w:r w:rsidR="001F451F" w:rsidRPr="00F30C26">
        <w:rPr>
          <w:rFonts w:ascii="Times New Roman" w:hAnsi="Times New Roman" w:cs="Times New Roman"/>
          <w:bCs/>
          <w:sz w:val="24"/>
          <w:szCs w:val="24"/>
        </w:rPr>
        <w:t xml:space="preserve">The mRNA levels of </w:t>
      </w:r>
      <w:proofErr w:type="spellStart"/>
      <w:r w:rsidR="001F451F" w:rsidRPr="00F30C26">
        <w:rPr>
          <w:rFonts w:ascii="Times New Roman" w:hAnsi="Times New Roman" w:cs="Times New Roman"/>
          <w:sz w:val="24"/>
          <w:szCs w:val="24"/>
        </w:rPr>
        <w:t>lncRNAs</w:t>
      </w:r>
      <w:proofErr w:type="spellEnd"/>
      <w:r w:rsidR="001F451F" w:rsidRPr="00F30C26">
        <w:rPr>
          <w:rFonts w:ascii="Times New Roman" w:hAnsi="Times New Roman" w:cs="Times New Roman"/>
          <w:bCs/>
          <w:sz w:val="24"/>
          <w:szCs w:val="24"/>
        </w:rPr>
        <w:t>, including TSIX, DANCR, KCNQ1OT1, NEAT1, and XIST in carvacrol-treated cells were measured using RT-PCR.</w:t>
      </w:r>
      <w:r w:rsidRPr="00F30C26">
        <w:rPr>
          <w:rFonts w:ascii="Times New Roman" w:hAnsi="Times New Roman" w:cs="Times New Roman"/>
          <w:bCs/>
          <w:sz w:val="24"/>
          <w:szCs w:val="24"/>
        </w:rPr>
        <w:t xml:space="preserve"> </w:t>
      </w:r>
      <w:proofErr w:type="gramStart"/>
      <w:r w:rsidR="0013429B" w:rsidRPr="00F30C26">
        <w:rPr>
          <w:rFonts w:ascii="Times New Roman" w:hAnsi="Times New Roman" w:cs="Times New Roman"/>
          <w:bCs/>
          <w:sz w:val="24"/>
          <w:szCs w:val="24"/>
        </w:rPr>
        <w:t>***p&lt;0.001 vs. control.</w:t>
      </w:r>
      <w:proofErr w:type="gramEnd"/>
      <w:r w:rsidR="0013429B" w:rsidRPr="00F30C26">
        <w:rPr>
          <w:rFonts w:ascii="Times New Roman" w:hAnsi="Times New Roman" w:cs="Times New Roman"/>
          <w:bCs/>
          <w:sz w:val="24"/>
          <w:szCs w:val="24"/>
        </w:rPr>
        <w:t xml:space="preserve"> </w:t>
      </w:r>
      <w:r w:rsidR="006838F9" w:rsidRPr="00F30C26">
        <w:rPr>
          <w:rFonts w:ascii="Times New Roman" w:hAnsi="Times New Roman" w:cs="Times New Roman"/>
          <w:bCs/>
          <w:sz w:val="24"/>
          <w:szCs w:val="24"/>
        </w:rPr>
        <w:t xml:space="preserve">Statistical analyses were performed using a two-tailed unpaired Student's T-test. </w:t>
      </w:r>
      <w:r w:rsidRPr="00F30C26">
        <w:rPr>
          <w:rFonts w:ascii="Times New Roman" w:hAnsi="Times New Roman" w:cs="Times New Roman"/>
          <w:bCs/>
          <w:sz w:val="24"/>
          <w:szCs w:val="24"/>
        </w:rPr>
        <w:t>(B)</w:t>
      </w:r>
      <w:r w:rsidR="001F451F" w:rsidRPr="00F30C26">
        <w:rPr>
          <w:rFonts w:ascii="Times New Roman" w:hAnsi="Times New Roman" w:cs="Times New Roman"/>
          <w:bCs/>
          <w:sz w:val="24"/>
          <w:szCs w:val="24"/>
        </w:rPr>
        <w:t xml:space="preserve"> RNA pull-down assay was performed to verify the interaction between NEAT1 and SIRT1. (C) The binding between NEAT1 and SIRT1 was measured usi</w:t>
      </w:r>
      <w:r w:rsidR="0051350C" w:rsidRPr="00F30C26">
        <w:rPr>
          <w:rFonts w:ascii="Times New Roman" w:hAnsi="Times New Roman" w:cs="Times New Roman"/>
          <w:bCs/>
          <w:sz w:val="24"/>
          <w:szCs w:val="24"/>
        </w:rPr>
        <w:t>ng RIP assay. *P&lt;</w:t>
      </w:r>
      <w:r w:rsidR="001F451F" w:rsidRPr="00F30C26">
        <w:rPr>
          <w:rFonts w:ascii="Times New Roman" w:hAnsi="Times New Roman" w:cs="Times New Roman"/>
          <w:bCs/>
          <w:sz w:val="24"/>
          <w:szCs w:val="24"/>
        </w:rPr>
        <w:t>0.05 vs. IgG.</w:t>
      </w:r>
      <w:r w:rsidRPr="00F30C26">
        <w:rPr>
          <w:rFonts w:ascii="Times New Roman" w:hAnsi="Times New Roman" w:cs="Times New Roman"/>
          <w:bCs/>
          <w:sz w:val="24"/>
          <w:szCs w:val="24"/>
        </w:rPr>
        <w:t xml:space="preserve"> </w:t>
      </w:r>
      <w:r w:rsidR="001F451F" w:rsidRPr="00F30C26">
        <w:rPr>
          <w:rFonts w:ascii="Times New Roman" w:hAnsi="Times New Roman" w:cs="Times New Roman"/>
          <w:bCs/>
          <w:sz w:val="24"/>
          <w:szCs w:val="24"/>
        </w:rPr>
        <w:t xml:space="preserve">(D) The protein levels of SIRT1 in BMSCs </w:t>
      </w:r>
      <w:r w:rsidR="002E5DA2" w:rsidRPr="00F30C26">
        <w:rPr>
          <w:rFonts w:ascii="Times New Roman" w:hAnsi="Times New Roman" w:cs="Times New Roman"/>
          <w:bCs/>
          <w:sz w:val="24"/>
          <w:szCs w:val="24"/>
        </w:rPr>
        <w:t xml:space="preserve">transfected with LV-sh-SIRT1 or LV-shRNA </w:t>
      </w:r>
      <w:r w:rsidR="0051350C" w:rsidRPr="00F30C26">
        <w:rPr>
          <w:rFonts w:ascii="Times New Roman" w:hAnsi="Times New Roman" w:cs="Times New Roman"/>
          <w:bCs/>
          <w:sz w:val="24"/>
          <w:szCs w:val="24"/>
        </w:rPr>
        <w:t>were determined using w</w:t>
      </w:r>
      <w:r w:rsidR="001F451F" w:rsidRPr="00F30C26">
        <w:rPr>
          <w:rFonts w:ascii="Times New Roman" w:hAnsi="Times New Roman" w:cs="Times New Roman"/>
          <w:bCs/>
          <w:sz w:val="24"/>
          <w:szCs w:val="24"/>
        </w:rPr>
        <w:t xml:space="preserve">estern blot assays. </w:t>
      </w:r>
      <w:r w:rsidR="002E5DA2" w:rsidRPr="00F30C26">
        <w:rPr>
          <w:rFonts w:ascii="Times New Roman" w:hAnsi="Times New Roman" w:cs="Times New Roman"/>
          <w:bCs/>
          <w:sz w:val="24"/>
          <w:szCs w:val="24"/>
        </w:rPr>
        <w:t xml:space="preserve">(E) BMSCs were divided into control, </w:t>
      </w:r>
      <w:proofErr w:type="spellStart"/>
      <w:r w:rsidR="002E5DA2" w:rsidRPr="00F30C26">
        <w:rPr>
          <w:rFonts w:ascii="Times New Roman" w:hAnsi="Times New Roman" w:cs="Times New Roman"/>
          <w:bCs/>
          <w:sz w:val="24"/>
          <w:szCs w:val="24"/>
        </w:rPr>
        <w:t>Ti</w:t>
      </w:r>
      <w:proofErr w:type="spellEnd"/>
      <w:r w:rsidR="002E5DA2" w:rsidRPr="00F30C26">
        <w:rPr>
          <w:rFonts w:ascii="Times New Roman" w:hAnsi="Times New Roman" w:cs="Times New Roman"/>
          <w:bCs/>
          <w:sz w:val="24"/>
          <w:szCs w:val="24"/>
        </w:rPr>
        <w:t xml:space="preserve">, </w:t>
      </w:r>
      <w:proofErr w:type="spellStart"/>
      <w:r w:rsidR="002E5DA2" w:rsidRPr="00F30C26">
        <w:rPr>
          <w:rFonts w:ascii="Times New Roman" w:hAnsi="Times New Roman" w:cs="Times New Roman"/>
          <w:bCs/>
          <w:sz w:val="24"/>
          <w:szCs w:val="24"/>
        </w:rPr>
        <w:t>Ti+carvacrol</w:t>
      </w:r>
      <w:proofErr w:type="spellEnd"/>
      <w:r w:rsidR="002E5DA2" w:rsidRPr="00F30C26">
        <w:rPr>
          <w:rFonts w:ascii="Times New Roman" w:hAnsi="Times New Roman" w:cs="Times New Roman"/>
          <w:bCs/>
          <w:sz w:val="24"/>
          <w:szCs w:val="24"/>
        </w:rPr>
        <w:t xml:space="preserve">, </w:t>
      </w:r>
      <w:proofErr w:type="spellStart"/>
      <w:r w:rsidR="002E5DA2" w:rsidRPr="00F30C26">
        <w:rPr>
          <w:rFonts w:ascii="Times New Roman" w:hAnsi="Times New Roman" w:cs="Times New Roman"/>
          <w:bCs/>
          <w:sz w:val="24"/>
          <w:szCs w:val="24"/>
        </w:rPr>
        <w:t>Ti+carvacrol+LV-shRNA</w:t>
      </w:r>
      <w:proofErr w:type="spellEnd"/>
      <w:r w:rsidR="002E5DA2" w:rsidRPr="00F30C26">
        <w:rPr>
          <w:rFonts w:ascii="Times New Roman" w:hAnsi="Times New Roman" w:cs="Times New Roman"/>
          <w:bCs/>
          <w:sz w:val="24"/>
          <w:szCs w:val="24"/>
        </w:rPr>
        <w:t>, and Ti+carvacrol+LV-sh-NEAT1 groups. SIRT1 p</w:t>
      </w:r>
      <w:r w:rsidR="0051350C" w:rsidRPr="00F30C26">
        <w:rPr>
          <w:rFonts w:ascii="Times New Roman" w:hAnsi="Times New Roman" w:cs="Times New Roman"/>
          <w:bCs/>
          <w:sz w:val="24"/>
          <w:szCs w:val="24"/>
        </w:rPr>
        <w:t>rotein levels were detected by w</w:t>
      </w:r>
      <w:r w:rsidR="002E5DA2" w:rsidRPr="00F30C26">
        <w:rPr>
          <w:rFonts w:ascii="Times New Roman" w:hAnsi="Times New Roman" w:cs="Times New Roman"/>
          <w:bCs/>
          <w:sz w:val="24"/>
          <w:szCs w:val="24"/>
        </w:rPr>
        <w:t xml:space="preserve">estern blot. (F) </w:t>
      </w:r>
      <w:r w:rsidR="00D05937" w:rsidRPr="00F30C26">
        <w:rPr>
          <w:rFonts w:ascii="Times New Roman" w:hAnsi="Times New Roman" w:cs="Times New Roman"/>
          <w:sz w:val="24"/>
          <w:szCs w:val="24"/>
        </w:rPr>
        <w:t>NEAT1</w:t>
      </w:r>
      <w:r w:rsidR="002E5DA2" w:rsidRPr="00F30C26">
        <w:rPr>
          <w:rFonts w:ascii="Times New Roman" w:hAnsi="Times New Roman" w:cs="Times New Roman"/>
          <w:bCs/>
          <w:sz w:val="24"/>
          <w:szCs w:val="24"/>
        </w:rPr>
        <w:t xml:space="preserve"> mRNA expression levels in</w:t>
      </w:r>
      <w:r w:rsidR="002E5DA2" w:rsidRPr="00F30C26">
        <w:rPr>
          <w:rFonts w:ascii="Times New Roman" w:hAnsi="Times New Roman" w:cs="Times New Roman"/>
          <w:sz w:val="24"/>
          <w:szCs w:val="24"/>
        </w:rPr>
        <w:t xml:space="preserve"> the </w:t>
      </w:r>
      <w:proofErr w:type="spellStart"/>
      <w:r w:rsidR="002E5DA2" w:rsidRPr="00F30C26">
        <w:rPr>
          <w:rFonts w:ascii="Times New Roman" w:hAnsi="Times New Roman" w:cs="Times New Roman"/>
          <w:sz w:val="24"/>
          <w:szCs w:val="24"/>
        </w:rPr>
        <w:t>calvarial</w:t>
      </w:r>
      <w:proofErr w:type="spellEnd"/>
      <w:r w:rsidR="002E5DA2" w:rsidRPr="00F30C26">
        <w:rPr>
          <w:rFonts w:ascii="Times New Roman" w:hAnsi="Times New Roman" w:cs="Times New Roman"/>
          <w:sz w:val="24"/>
          <w:szCs w:val="24"/>
        </w:rPr>
        <w:t xml:space="preserve"> samples in Figure 1 were detected by RT-qPCR. </w:t>
      </w:r>
      <w:r w:rsidRPr="00F30C26">
        <w:rPr>
          <w:rFonts w:ascii="Times New Roman" w:hAnsi="Times New Roman" w:cs="Times New Roman"/>
          <w:bCs/>
          <w:sz w:val="24"/>
          <w:szCs w:val="24"/>
        </w:rPr>
        <w:t>One-way ANOVA was performed by Tukey's multiple comparisons test and statistically significant differences were indicated by: ***p&lt;0.001 vs. the</w:t>
      </w:r>
      <w:r w:rsidR="0013429B" w:rsidRPr="00F30C26">
        <w:rPr>
          <w:rFonts w:ascii="Times New Roman" w:hAnsi="Times New Roman" w:cs="Times New Roman"/>
          <w:bCs/>
          <w:sz w:val="24"/>
          <w:szCs w:val="24"/>
        </w:rPr>
        <w:t xml:space="preserve"> </w:t>
      </w:r>
      <w:proofErr w:type="spellStart"/>
      <w:r w:rsidR="0013429B" w:rsidRPr="00F30C26">
        <w:rPr>
          <w:rFonts w:ascii="Times New Roman" w:hAnsi="Times New Roman" w:cs="Times New Roman"/>
          <w:bCs/>
          <w:sz w:val="24"/>
          <w:szCs w:val="24"/>
        </w:rPr>
        <w:t>sham+PBS</w:t>
      </w:r>
      <w:proofErr w:type="spellEnd"/>
      <w:r w:rsidRPr="00F30C26">
        <w:rPr>
          <w:rFonts w:ascii="Times New Roman" w:hAnsi="Times New Roman" w:cs="Times New Roman"/>
          <w:bCs/>
          <w:sz w:val="24"/>
          <w:szCs w:val="24"/>
        </w:rPr>
        <w:t xml:space="preserve"> group; ###p&lt;0.001 vs. the </w:t>
      </w:r>
      <w:proofErr w:type="spellStart"/>
      <w:r w:rsidR="0013429B" w:rsidRPr="00F30C26">
        <w:rPr>
          <w:rFonts w:ascii="Times New Roman" w:hAnsi="Times New Roman" w:cs="Times New Roman"/>
          <w:bCs/>
          <w:sz w:val="24"/>
          <w:szCs w:val="24"/>
        </w:rPr>
        <w:t>Ti+PBS</w:t>
      </w:r>
      <w:proofErr w:type="spellEnd"/>
      <w:r w:rsidR="0013429B" w:rsidRPr="00F30C26">
        <w:rPr>
          <w:rFonts w:ascii="Times New Roman" w:hAnsi="Times New Roman" w:cs="Times New Roman"/>
          <w:bCs/>
          <w:sz w:val="24"/>
          <w:szCs w:val="24"/>
        </w:rPr>
        <w:t xml:space="preserve"> </w:t>
      </w:r>
      <w:r w:rsidRPr="00F30C26">
        <w:rPr>
          <w:rFonts w:ascii="Times New Roman" w:hAnsi="Times New Roman" w:cs="Times New Roman"/>
          <w:bCs/>
          <w:sz w:val="24"/>
          <w:szCs w:val="24"/>
        </w:rPr>
        <w:t>group.</w:t>
      </w:r>
    </w:p>
    <w:p w14:paraId="2B742BAD" w14:textId="77777777" w:rsidR="0071645F" w:rsidRPr="00F30C26" w:rsidRDefault="0058653D" w:rsidP="0058653D">
      <w:pPr>
        <w:widowControl/>
        <w:jc w:val="left"/>
        <w:rPr>
          <w:rFonts w:ascii="Times New Roman" w:hAnsi="Times New Roman" w:cs="Times New Roman"/>
          <w:bCs/>
          <w:sz w:val="24"/>
          <w:szCs w:val="24"/>
        </w:rPr>
      </w:pPr>
      <w:r w:rsidRPr="00F30C26">
        <w:rPr>
          <w:rFonts w:ascii="Times New Roman" w:hAnsi="Times New Roman" w:cs="Times New Roman"/>
          <w:bCs/>
          <w:sz w:val="24"/>
          <w:szCs w:val="24"/>
        </w:rPr>
        <w:br w:type="page"/>
      </w:r>
    </w:p>
    <w:p w14:paraId="22BC525B" w14:textId="77777777" w:rsidR="0071645F" w:rsidRPr="00F30C26" w:rsidRDefault="0071645F">
      <w:pPr>
        <w:widowControl/>
        <w:jc w:val="left"/>
        <w:rPr>
          <w:rFonts w:ascii="Times New Roman" w:hAnsi="Times New Roman" w:cs="Times New Roman"/>
          <w:bCs/>
          <w:sz w:val="24"/>
          <w:szCs w:val="24"/>
        </w:rPr>
      </w:pPr>
      <w:r w:rsidRPr="00F30C26">
        <w:rPr>
          <w:rFonts w:ascii="Times New Roman" w:hAnsi="Times New Roman" w:cs="Times New Roman"/>
          <w:bCs/>
          <w:noProof/>
          <w:sz w:val="24"/>
          <w:szCs w:val="24"/>
        </w:rPr>
        <w:lastRenderedPageBreak/>
        <w:drawing>
          <wp:inline distT="0" distB="0" distL="0" distR="0" wp14:anchorId="42B4D051" wp14:editId="2DA89E5A">
            <wp:extent cx="5274310" cy="4261485"/>
            <wp:effectExtent l="0" t="0" r="254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4261485"/>
                    </a:xfrm>
                    <a:prstGeom prst="rect">
                      <a:avLst/>
                    </a:prstGeom>
                  </pic:spPr>
                </pic:pic>
              </a:graphicData>
            </a:graphic>
          </wp:inline>
        </w:drawing>
      </w:r>
    </w:p>
    <w:p w14:paraId="2DB043FA" w14:textId="77777777" w:rsidR="0071645F" w:rsidRPr="00F30C26" w:rsidRDefault="0071645F" w:rsidP="00723925">
      <w:pPr>
        <w:spacing w:line="360" w:lineRule="auto"/>
        <w:rPr>
          <w:rFonts w:ascii="Times New Roman" w:hAnsi="Times New Roman" w:cs="Times New Roman"/>
          <w:bCs/>
          <w:sz w:val="24"/>
          <w:szCs w:val="24"/>
        </w:rPr>
      </w:pPr>
      <w:r w:rsidRPr="00F30C26">
        <w:rPr>
          <w:rFonts w:ascii="Times New Roman" w:hAnsi="Times New Roman" w:cs="Times New Roman"/>
          <w:b/>
          <w:bCs/>
          <w:sz w:val="24"/>
          <w:szCs w:val="24"/>
        </w:rPr>
        <w:t xml:space="preserve">Fig. 5 </w:t>
      </w:r>
      <w:r w:rsidRPr="00F30C26">
        <w:rPr>
          <w:rFonts w:ascii="Times New Roman" w:hAnsi="Times New Roman" w:cs="Times New Roman"/>
          <w:b/>
          <w:sz w:val="24"/>
          <w:szCs w:val="24"/>
        </w:rPr>
        <w:t xml:space="preserve">NEAT1 stabilizes the expression of SIRT1 by inhibiting its ubiquitination levels. </w:t>
      </w:r>
      <w:r w:rsidRPr="00F30C26">
        <w:rPr>
          <w:rFonts w:ascii="Times New Roman" w:hAnsi="Times New Roman" w:cs="Times New Roman"/>
          <w:sz w:val="24"/>
          <w:szCs w:val="24"/>
        </w:rPr>
        <w:t>BMSCs were transfected with LV-NEAT1</w:t>
      </w:r>
      <w:r w:rsidR="00E514E9" w:rsidRPr="00F30C26">
        <w:rPr>
          <w:rFonts w:ascii="Times New Roman" w:hAnsi="Times New Roman" w:cs="Times New Roman"/>
          <w:sz w:val="24"/>
          <w:szCs w:val="24"/>
        </w:rPr>
        <w:t xml:space="preserve"> or LV-NC</w:t>
      </w:r>
      <w:r w:rsidRPr="00F30C26">
        <w:rPr>
          <w:rFonts w:ascii="Times New Roman" w:hAnsi="Times New Roman" w:cs="Times New Roman"/>
          <w:sz w:val="24"/>
          <w:szCs w:val="24"/>
        </w:rPr>
        <w:t xml:space="preserve">. </w:t>
      </w:r>
      <w:r w:rsidRPr="00F30C26">
        <w:rPr>
          <w:rFonts w:ascii="Times New Roman" w:hAnsi="Times New Roman" w:cs="Times New Roman"/>
          <w:bCs/>
          <w:sz w:val="24"/>
          <w:szCs w:val="24"/>
        </w:rPr>
        <w:t>(A) BMSCs</w:t>
      </w:r>
      <w:r w:rsidRPr="00F30C26">
        <w:rPr>
          <w:rFonts w:ascii="Times New Roman" w:hAnsi="Times New Roman" w:cs="Times New Roman"/>
          <w:sz w:val="24"/>
          <w:szCs w:val="24"/>
        </w:rPr>
        <w:t xml:space="preserve"> treated with CHX for 0 h, 3 h, 6 h, and 9 h were analyzed by western blotting for SIRT1 expression.</w:t>
      </w:r>
      <w:r w:rsidRPr="00F30C26">
        <w:rPr>
          <w:rFonts w:ascii="Times New Roman" w:hAnsi="Times New Roman" w:cs="Times New Roman"/>
          <w:bCs/>
          <w:sz w:val="24"/>
          <w:szCs w:val="24"/>
        </w:rPr>
        <w:t xml:space="preserve"> </w:t>
      </w:r>
      <w:r w:rsidR="00EB5A0D" w:rsidRPr="00F30C26">
        <w:rPr>
          <w:rFonts w:ascii="Times New Roman" w:hAnsi="Times New Roman" w:cs="Times New Roman"/>
          <w:sz w:val="24"/>
          <w:szCs w:val="24"/>
        </w:rPr>
        <w:t>*P&lt;0.05, **P&lt;0.01,</w:t>
      </w:r>
      <w:r w:rsidR="00EB5A0D" w:rsidRPr="00F30C26">
        <w:rPr>
          <w:rFonts w:ascii="Times New Roman" w:hAnsi="Times New Roman" w:cs="Times New Roman"/>
          <w:bCs/>
          <w:sz w:val="24"/>
          <w:szCs w:val="24"/>
        </w:rPr>
        <w:t xml:space="preserve"> </w:t>
      </w:r>
      <w:r w:rsidR="0060799F" w:rsidRPr="00F30C26">
        <w:rPr>
          <w:rFonts w:ascii="Times New Roman" w:hAnsi="Times New Roman" w:cs="Times New Roman"/>
          <w:sz w:val="24"/>
          <w:szCs w:val="24"/>
        </w:rPr>
        <w:t xml:space="preserve">***P&lt;0.001 </w:t>
      </w:r>
      <w:r w:rsidR="00EB5A0D" w:rsidRPr="00F30C26">
        <w:rPr>
          <w:rFonts w:ascii="Times New Roman" w:hAnsi="Times New Roman" w:cs="Times New Roman"/>
          <w:bCs/>
          <w:sz w:val="24"/>
          <w:szCs w:val="24"/>
        </w:rPr>
        <w:t xml:space="preserve">vs. control. </w:t>
      </w:r>
      <w:r w:rsidR="006838F9" w:rsidRPr="00F30C26">
        <w:rPr>
          <w:rFonts w:ascii="Times New Roman" w:hAnsi="Times New Roman" w:cs="Times New Roman"/>
          <w:bCs/>
          <w:sz w:val="24"/>
          <w:szCs w:val="24"/>
        </w:rPr>
        <w:t xml:space="preserve">Two-way ANOVA was performed by </w:t>
      </w:r>
      <w:r w:rsidR="006838F9" w:rsidRPr="00F30C26">
        <w:rPr>
          <w:rFonts w:ascii="Times New Roman" w:hAnsi="Times New Roman" w:cs="Times New Roman"/>
          <w:sz w:val="24"/>
          <w:szCs w:val="24"/>
        </w:rPr>
        <w:t>Bonferroni's multiple comparisons test</w:t>
      </w:r>
      <w:r w:rsidR="006838F9" w:rsidRPr="00F30C26">
        <w:rPr>
          <w:rFonts w:ascii="Times New Roman" w:hAnsi="Times New Roman" w:cs="Times New Roman"/>
          <w:bCs/>
          <w:sz w:val="24"/>
          <w:szCs w:val="24"/>
        </w:rPr>
        <w:t xml:space="preserve">. </w:t>
      </w:r>
      <w:r w:rsidRPr="00F30C26">
        <w:rPr>
          <w:rFonts w:ascii="Times New Roman" w:hAnsi="Times New Roman" w:cs="Times New Roman"/>
          <w:bCs/>
          <w:sz w:val="24"/>
          <w:szCs w:val="24"/>
        </w:rPr>
        <w:t>(B)</w:t>
      </w:r>
      <w:r w:rsidR="00E514E9" w:rsidRPr="00F30C26">
        <w:rPr>
          <w:rFonts w:ascii="Times New Roman" w:hAnsi="Times New Roman" w:cs="Times New Roman"/>
          <w:bCs/>
          <w:sz w:val="24"/>
          <w:szCs w:val="24"/>
        </w:rPr>
        <w:t xml:space="preserve"> </w:t>
      </w:r>
      <w:r w:rsidR="00E514E9" w:rsidRPr="00F30C26">
        <w:rPr>
          <w:rFonts w:ascii="Times New Roman" w:hAnsi="Times New Roman" w:cs="Times New Roman"/>
          <w:sz w:val="24"/>
          <w:szCs w:val="24"/>
        </w:rPr>
        <w:t xml:space="preserve">BMSCs were treated with (or without) 10μM proteasome inhibitor MG132 for 4 hours. The cells were collected and SIRT1 protein expression was detected by western blot. </w:t>
      </w:r>
      <w:r w:rsidR="00B52662" w:rsidRPr="00F30C26">
        <w:rPr>
          <w:rFonts w:ascii="Times New Roman" w:hAnsi="Times New Roman" w:cs="Times New Roman"/>
          <w:bCs/>
          <w:sz w:val="24"/>
          <w:szCs w:val="24"/>
        </w:rPr>
        <w:t xml:space="preserve">One-way ANOVA was performed by Tukey's multiple comparisons test and statistically significant differences were indicated by: </w:t>
      </w:r>
      <w:r w:rsidR="00EB5A0D" w:rsidRPr="00F30C26">
        <w:rPr>
          <w:rFonts w:ascii="Times New Roman" w:hAnsi="Times New Roman" w:cs="Times New Roman"/>
          <w:sz w:val="24"/>
          <w:szCs w:val="24"/>
          <w:vertAlign w:val="superscript"/>
        </w:rPr>
        <w:t>ns</w:t>
      </w:r>
      <w:r w:rsidR="00EB5A0D" w:rsidRPr="00F30C26">
        <w:rPr>
          <w:rFonts w:ascii="Times New Roman" w:hAnsi="Times New Roman" w:cs="Times New Roman"/>
          <w:sz w:val="24"/>
          <w:szCs w:val="24"/>
        </w:rPr>
        <w:t xml:space="preserve"> P&gt;0.05, *P&lt;0.05, ***P&lt;0.001.</w:t>
      </w:r>
      <w:r w:rsidR="0098112E" w:rsidRPr="00F30C26">
        <w:rPr>
          <w:rFonts w:ascii="Times New Roman" w:hAnsi="Times New Roman" w:cs="Times New Roman"/>
          <w:sz w:val="24"/>
          <w:szCs w:val="24"/>
        </w:rPr>
        <w:t xml:space="preserve"> One-way analysis of variance with Tukey's multiple comparisons post hoc test.</w:t>
      </w:r>
      <w:r w:rsidR="00EB5A0D" w:rsidRPr="00F30C26">
        <w:rPr>
          <w:rFonts w:ascii="Times New Roman" w:hAnsi="Times New Roman" w:cs="Times New Roman"/>
          <w:sz w:val="24"/>
          <w:szCs w:val="24"/>
        </w:rPr>
        <w:t xml:space="preserve"> </w:t>
      </w:r>
      <w:r w:rsidR="00E514E9" w:rsidRPr="00F30C26">
        <w:rPr>
          <w:rFonts w:ascii="Times New Roman" w:hAnsi="Times New Roman" w:cs="Times New Roman"/>
          <w:bCs/>
          <w:sz w:val="24"/>
          <w:szCs w:val="24"/>
        </w:rPr>
        <w:t xml:space="preserve">(C) </w:t>
      </w:r>
      <w:r w:rsidRPr="00F30C26">
        <w:rPr>
          <w:rFonts w:ascii="Times New Roman" w:hAnsi="Times New Roman" w:cs="Times New Roman"/>
          <w:sz w:val="24"/>
          <w:szCs w:val="24"/>
        </w:rPr>
        <w:t>After MG132 (10 </w:t>
      </w:r>
      <w:proofErr w:type="spellStart"/>
      <w:r w:rsidRPr="00F30C26">
        <w:rPr>
          <w:rFonts w:ascii="Times New Roman" w:hAnsi="Times New Roman" w:cs="Times New Roman"/>
          <w:sz w:val="24"/>
          <w:szCs w:val="24"/>
        </w:rPr>
        <w:t>μM</w:t>
      </w:r>
      <w:proofErr w:type="spellEnd"/>
      <w:r w:rsidRPr="00F30C26">
        <w:rPr>
          <w:rFonts w:ascii="Times New Roman" w:hAnsi="Times New Roman" w:cs="Times New Roman"/>
          <w:sz w:val="24"/>
          <w:szCs w:val="24"/>
        </w:rPr>
        <w:t>) treatment for 4 h, IP assays were performed with anti-</w:t>
      </w:r>
      <w:r w:rsidR="00E514E9" w:rsidRPr="00F30C26">
        <w:rPr>
          <w:rFonts w:ascii="Times New Roman" w:hAnsi="Times New Roman" w:cs="Times New Roman"/>
          <w:sz w:val="24"/>
          <w:szCs w:val="24"/>
        </w:rPr>
        <w:t>SIRT1</w:t>
      </w:r>
      <w:r w:rsidRPr="00F30C26">
        <w:rPr>
          <w:rFonts w:ascii="Times New Roman" w:hAnsi="Times New Roman" w:cs="Times New Roman"/>
          <w:sz w:val="24"/>
          <w:szCs w:val="24"/>
        </w:rPr>
        <w:t xml:space="preserve"> in </w:t>
      </w:r>
      <w:r w:rsidR="00E514E9" w:rsidRPr="00F30C26">
        <w:rPr>
          <w:rFonts w:ascii="Times New Roman" w:hAnsi="Times New Roman" w:cs="Times New Roman"/>
          <w:bCs/>
          <w:sz w:val="24"/>
          <w:szCs w:val="24"/>
        </w:rPr>
        <w:t>BMSCs</w:t>
      </w:r>
      <w:r w:rsidRPr="00F30C26">
        <w:rPr>
          <w:rFonts w:ascii="Times New Roman" w:hAnsi="Times New Roman" w:cs="Times New Roman"/>
          <w:sz w:val="24"/>
          <w:szCs w:val="24"/>
        </w:rPr>
        <w:t xml:space="preserve"> transfected with </w:t>
      </w:r>
      <w:r w:rsidR="00E514E9" w:rsidRPr="00F30C26">
        <w:rPr>
          <w:rFonts w:ascii="Times New Roman" w:hAnsi="Times New Roman" w:cs="Times New Roman"/>
          <w:sz w:val="24"/>
          <w:szCs w:val="24"/>
        </w:rPr>
        <w:t>LV-NEAT1 or LV-NC</w:t>
      </w:r>
      <w:r w:rsidRPr="00F30C26">
        <w:rPr>
          <w:rFonts w:ascii="Times New Roman" w:hAnsi="Times New Roman" w:cs="Times New Roman"/>
          <w:sz w:val="24"/>
          <w:szCs w:val="24"/>
        </w:rPr>
        <w:t>.</w:t>
      </w:r>
      <w:r w:rsidR="00E514E9" w:rsidRPr="00F30C26">
        <w:rPr>
          <w:rFonts w:ascii="Times New Roman" w:hAnsi="Times New Roman" w:cs="Times New Roman"/>
          <w:sz w:val="24"/>
          <w:szCs w:val="24"/>
        </w:rPr>
        <w:t xml:space="preserve"> IB analysis of total-</w:t>
      </w:r>
      <w:proofErr w:type="spellStart"/>
      <w:r w:rsidR="008D0DA2" w:rsidRPr="00F30C26">
        <w:rPr>
          <w:rFonts w:ascii="Times New Roman" w:hAnsi="Times New Roman" w:cs="Times New Roman"/>
          <w:sz w:val="24"/>
          <w:szCs w:val="24"/>
        </w:rPr>
        <w:t>Ub</w:t>
      </w:r>
      <w:proofErr w:type="spellEnd"/>
      <w:r w:rsidR="00E514E9" w:rsidRPr="00F30C26">
        <w:rPr>
          <w:rFonts w:ascii="Times New Roman" w:hAnsi="Times New Roman" w:cs="Times New Roman"/>
          <w:sz w:val="24"/>
          <w:szCs w:val="24"/>
        </w:rPr>
        <w:t xml:space="preserve"> and SIRT1 in SIRT1-immunoprecipitated products was performed. (D) </w:t>
      </w:r>
      <w:r w:rsidR="00291431" w:rsidRPr="00F30C26">
        <w:rPr>
          <w:rFonts w:ascii="Times New Roman" w:hAnsi="Times New Roman" w:cs="Times New Roman"/>
          <w:sz w:val="24"/>
          <w:szCs w:val="24"/>
        </w:rPr>
        <w:t>The interaction between SIRT1 and SMURF2 regulated by NEAT1 was analyzed by IP and IB</w:t>
      </w:r>
      <w:r w:rsidR="00B52662" w:rsidRPr="00F30C26">
        <w:rPr>
          <w:rFonts w:ascii="Times New Roman" w:hAnsi="Times New Roman" w:cs="Times New Roman"/>
          <w:sz w:val="24"/>
          <w:szCs w:val="24"/>
        </w:rPr>
        <w:t xml:space="preserve"> assay.</w:t>
      </w:r>
    </w:p>
    <w:p w14:paraId="5E2C9C45" w14:textId="77777777" w:rsidR="00723925" w:rsidRPr="00F30C26" w:rsidRDefault="00723925">
      <w:pPr>
        <w:widowControl/>
        <w:jc w:val="left"/>
        <w:rPr>
          <w:rFonts w:ascii="Times New Roman" w:hAnsi="Times New Roman" w:cs="Times New Roman"/>
          <w:bCs/>
          <w:sz w:val="24"/>
          <w:szCs w:val="24"/>
        </w:rPr>
      </w:pPr>
      <w:r w:rsidRPr="00F30C26">
        <w:rPr>
          <w:rFonts w:ascii="Times New Roman" w:hAnsi="Times New Roman" w:cs="Times New Roman"/>
          <w:bCs/>
          <w:sz w:val="24"/>
          <w:szCs w:val="24"/>
        </w:rPr>
        <w:br w:type="page"/>
      </w:r>
    </w:p>
    <w:p w14:paraId="7073E3B9" w14:textId="77777777" w:rsidR="00723925" w:rsidRPr="00F30C26" w:rsidRDefault="00723925">
      <w:pPr>
        <w:widowControl/>
        <w:jc w:val="left"/>
        <w:rPr>
          <w:rFonts w:ascii="Times New Roman" w:hAnsi="Times New Roman" w:cs="Times New Roman"/>
          <w:bCs/>
          <w:sz w:val="24"/>
          <w:szCs w:val="24"/>
        </w:rPr>
      </w:pPr>
      <w:r w:rsidRPr="00F30C26">
        <w:rPr>
          <w:rFonts w:ascii="Times New Roman" w:hAnsi="Times New Roman" w:cs="Times New Roman"/>
          <w:bCs/>
          <w:noProof/>
          <w:sz w:val="24"/>
          <w:szCs w:val="24"/>
        </w:rPr>
        <w:lastRenderedPageBreak/>
        <w:drawing>
          <wp:inline distT="0" distB="0" distL="0" distR="0" wp14:anchorId="38CF9DE4" wp14:editId="0FE8FA57">
            <wp:extent cx="5274310" cy="2894965"/>
            <wp:effectExtent l="0" t="0" r="254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894965"/>
                    </a:xfrm>
                    <a:prstGeom prst="rect">
                      <a:avLst/>
                    </a:prstGeom>
                  </pic:spPr>
                </pic:pic>
              </a:graphicData>
            </a:graphic>
          </wp:inline>
        </w:drawing>
      </w:r>
    </w:p>
    <w:p w14:paraId="28F41630" w14:textId="77777777" w:rsidR="00723925" w:rsidRPr="00F30C26" w:rsidRDefault="00723925" w:rsidP="00B52662">
      <w:pPr>
        <w:spacing w:line="360" w:lineRule="auto"/>
        <w:rPr>
          <w:rFonts w:ascii="Times New Roman" w:hAnsi="Times New Roman" w:cs="Times New Roman"/>
          <w:bCs/>
          <w:sz w:val="24"/>
          <w:szCs w:val="24"/>
        </w:rPr>
      </w:pPr>
      <w:r w:rsidRPr="00F30C26">
        <w:rPr>
          <w:rFonts w:ascii="Times New Roman" w:hAnsi="Times New Roman" w:cs="Times New Roman"/>
          <w:b/>
          <w:bCs/>
          <w:sz w:val="24"/>
          <w:szCs w:val="24"/>
        </w:rPr>
        <w:t>Fig. 6 Carvacrol promotes SIRT1 expression by upreg</w:t>
      </w:r>
      <w:r w:rsidR="00DC147C" w:rsidRPr="00F30C26">
        <w:rPr>
          <w:rFonts w:ascii="Times New Roman" w:hAnsi="Times New Roman" w:cs="Times New Roman"/>
          <w:b/>
          <w:bCs/>
          <w:sz w:val="24"/>
          <w:szCs w:val="24"/>
        </w:rPr>
        <w:t>ul</w:t>
      </w:r>
      <w:r w:rsidRPr="00F30C26">
        <w:rPr>
          <w:rFonts w:ascii="Times New Roman" w:hAnsi="Times New Roman" w:cs="Times New Roman"/>
          <w:b/>
          <w:bCs/>
          <w:sz w:val="24"/>
          <w:szCs w:val="24"/>
        </w:rPr>
        <w:t>ating NEAT1 and alleviates titanium</w:t>
      </w:r>
      <w:r w:rsidR="00DC147C" w:rsidRPr="00F30C26">
        <w:rPr>
          <w:rFonts w:ascii="Times New Roman" w:hAnsi="Times New Roman" w:cs="Times New Roman"/>
          <w:b/>
          <w:bCs/>
          <w:sz w:val="24"/>
          <w:szCs w:val="24"/>
        </w:rPr>
        <w:t xml:space="preserve"> </w:t>
      </w:r>
      <w:r w:rsidRPr="00F30C26">
        <w:rPr>
          <w:rFonts w:ascii="Times New Roman" w:hAnsi="Times New Roman" w:cs="Times New Roman"/>
          <w:b/>
          <w:bCs/>
          <w:sz w:val="24"/>
          <w:szCs w:val="24"/>
        </w:rPr>
        <w:t xml:space="preserve">inhibited osteoblast differentiation. </w:t>
      </w:r>
      <w:r w:rsidRPr="00F30C26">
        <w:rPr>
          <w:rFonts w:ascii="Times New Roman" w:hAnsi="Times New Roman" w:cs="Times New Roman"/>
          <w:sz w:val="24"/>
          <w:szCs w:val="24"/>
        </w:rPr>
        <w:t xml:space="preserve">BMSCs were transfected with </w:t>
      </w:r>
      <w:r w:rsidRPr="00F30C26">
        <w:rPr>
          <w:rFonts w:ascii="Times New Roman" w:eastAsia="宋体" w:hAnsi="Times New Roman" w:cs="Times New Roman"/>
          <w:sz w:val="24"/>
          <w:szCs w:val="24"/>
        </w:rPr>
        <w:t>LV-shRNA</w:t>
      </w:r>
      <w:r w:rsidRPr="00F30C26">
        <w:rPr>
          <w:rFonts w:ascii="Times New Roman" w:hAnsi="Times New Roman" w:cs="Times New Roman"/>
          <w:sz w:val="24"/>
          <w:szCs w:val="24"/>
        </w:rPr>
        <w:t xml:space="preserve">, </w:t>
      </w:r>
      <w:r w:rsidRPr="00F30C26">
        <w:rPr>
          <w:rFonts w:ascii="Times New Roman" w:eastAsia="宋体" w:hAnsi="Times New Roman" w:cs="Times New Roman"/>
          <w:sz w:val="24"/>
          <w:szCs w:val="24"/>
        </w:rPr>
        <w:t>LV-sh-NEAT1, LV-sh-NEAT1+LV-NC</w:t>
      </w:r>
      <w:r w:rsidRPr="00F30C26">
        <w:rPr>
          <w:rFonts w:ascii="Times New Roman" w:hAnsi="Times New Roman" w:cs="Times New Roman"/>
          <w:sz w:val="24"/>
          <w:szCs w:val="24"/>
        </w:rPr>
        <w:t xml:space="preserve"> or </w:t>
      </w:r>
      <w:r w:rsidRPr="00F30C26">
        <w:rPr>
          <w:rFonts w:ascii="Times New Roman" w:eastAsia="宋体" w:hAnsi="Times New Roman" w:cs="Times New Roman"/>
          <w:sz w:val="24"/>
          <w:szCs w:val="24"/>
        </w:rPr>
        <w:t>LV-sh-NEAT1+LV-SIRT1,</w:t>
      </w:r>
      <w:r w:rsidRPr="00F30C26">
        <w:rPr>
          <w:rFonts w:ascii="Times New Roman" w:hAnsi="Times New Roman" w:cs="Times New Roman"/>
          <w:bCs/>
          <w:sz w:val="24"/>
          <w:szCs w:val="24"/>
        </w:rPr>
        <w:t xml:space="preserve"> then cultured for osteogenic differentiation after transfection, and treated with </w:t>
      </w:r>
      <w:proofErr w:type="spellStart"/>
      <w:r w:rsidRPr="00F30C26">
        <w:rPr>
          <w:rFonts w:ascii="Times New Roman" w:hAnsi="Times New Roman" w:cs="Times New Roman"/>
          <w:bCs/>
          <w:sz w:val="24"/>
          <w:szCs w:val="24"/>
        </w:rPr>
        <w:t>carvacrol</w:t>
      </w:r>
      <w:proofErr w:type="spellEnd"/>
      <w:r w:rsidRPr="00F30C26">
        <w:rPr>
          <w:rFonts w:ascii="Times New Roman" w:hAnsi="Times New Roman" w:cs="Times New Roman"/>
          <w:bCs/>
          <w:sz w:val="24"/>
          <w:szCs w:val="24"/>
        </w:rPr>
        <w:t xml:space="preserve"> (25 </w:t>
      </w:r>
      <w:proofErr w:type="spellStart"/>
      <w:r w:rsidRPr="00F30C26">
        <w:rPr>
          <w:rFonts w:ascii="Times New Roman" w:hAnsi="Times New Roman" w:cs="Times New Roman"/>
          <w:bCs/>
          <w:sz w:val="24"/>
          <w:szCs w:val="24"/>
        </w:rPr>
        <w:t>μM</w:t>
      </w:r>
      <w:proofErr w:type="spellEnd"/>
      <w:r w:rsidRPr="00F30C26">
        <w:rPr>
          <w:rFonts w:ascii="Times New Roman" w:hAnsi="Times New Roman" w:cs="Times New Roman"/>
          <w:bCs/>
          <w:sz w:val="24"/>
          <w:szCs w:val="24"/>
        </w:rPr>
        <w:t>). (A) Reverse transcription-quantitative PCR was performed to analyze the expression of</w:t>
      </w:r>
      <w:r w:rsidRPr="00F30C26">
        <w:rPr>
          <w:rFonts w:ascii="Times New Roman" w:eastAsia="宋体" w:hAnsi="Times New Roman" w:cs="Times New Roman"/>
          <w:sz w:val="24"/>
          <w:szCs w:val="24"/>
        </w:rPr>
        <w:t xml:space="preserve"> NEAT1</w:t>
      </w:r>
      <w:r w:rsidRPr="00F30C26">
        <w:rPr>
          <w:rFonts w:ascii="Times New Roman" w:hAnsi="Times New Roman" w:cs="Times New Roman"/>
          <w:bCs/>
          <w:sz w:val="24"/>
          <w:szCs w:val="24"/>
        </w:rPr>
        <w:t>. (B)</w:t>
      </w:r>
      <w:r w:rsidRPr="00F30C26">
        <w:rPr>
          <w:rFonts w:ascii="Times New Roman" w:hAnsi="Times New Roman" w:cs="Times New Roman"/>
          <w:sz w:val="24"/>
          <w:szCs w:val="24"/>
        </w:rPr>
        <w:t xml:space="preserve"> </w:t>
      </w:r>
      <w:r w:rsidRPr="00F30C26">
        <w:rPr>
          <w:rFonts w:ascii="Times New Roman" w:hAnsi="Times New Roman" w:cs="Times New Roman"/>
          <w:bCs/>
          <w:sz w:val="24"/>
          <w:szCs w:val="24"/>
        </w:rPr>
        <w:t xml:space="preserve">The protein expression of SIRT1 was examined using western blotting. </w:t>
      </w:r>
      <w:proofErr w:type="gramStart"/>
      <w:r w:rsidRPr="00F30C26">
        <w:rPr>
          <w:rFonts w:ascii="Times New Roman" w:hAnsi="Times New Roman" w:cs="Times New Roman"/>
          <w:bCs/>
          <w:sz w:val="24"/>
          <w:szCs w:val="24"/>
        </w:rPr>
        <w:t>β-actin</w:t>
      </w:r>
      <w:proofErr w:type="gramEnd"/>
      <w:r w:rsidRPr="00F30C26">
        <w:rPr>
          <w:rFonts w:ascii="Times New Roman" w:hAnsi="Times New Roman" w:cs="Times New Roman"/>
          <w:bCs/>
          <w:sz w:val="24"/>
          <w:szCs w:val="24"/>
        </w:rPr>
        <w:t xml:space="preserve"> was used as an internal control for equal amounts of protein applied.</w:t>
      </w:r>
      <w:r w:rsidRPr="00F30C26">
        <w:rPr>
          <w:rFonts w:ascii="Times New Roman" w:hAnsi="Times New Roman" w:cs="Times New Roman"/>
          <w:sz w:val="24"/>
          <w:szCs w:val="24"/>
        </w:rPr>
        <w:t xml:space="preserve"> </w:t>
      </w:r>
      <w:r w:rsidRPr="00F30C26">
        <w:rPr>
          <w:rFonts w:ascii="Times New Roman" w:hAnsi="Times New Roman" w:cs="Times New Roman"/>
          <w:bCs/>
          <w:sz w:val="24"/>
          <w:szCs w:val="24"/>
        </w:rPr>
        <w:t>(C-F) Reverse transcription-quantitative PCR was performed to analyze the expression of</w:t>
      </w:r>
      <w:r w:rsidRPr="00F30C26">
        <w:rPr>
          <w:rFonts w:ascii="Times New Roman" w:eastAsia="宋体" w:hAnsi="Times New Roman" w:cs="Times New Roman"/>
          <w:sz w:val="24"/>
          <w:szCs w:val="24"/>
        </w:rPr>
        <w:t xml:space="preserve"> </w:t>
      </w:r>
      <w:r w:rsidRPr="00F30C26">
        <w:rPr>
          <w:rFonts w:ascii="Times New Roman" w:hAnsi="Times New Roman" w:cs="Times New Roman"/>
          <w:sz w:val="24"/>
          <w:szCs w:val="24"/>
        </w:rPr>
        <w:t xml:space="preserve">RUNX2, </w:t>
      </w:r>
      <w:proofErr w:type="spellStart"/>
      <w:r w:rsidRPr="00F30C26">
        <w:rPr>
          <w:rFonts w:ascii="Times New Roman" w:hAnsi="Times New Roman" w:cs="Times New Roman"/>
          <w:sz w:val="24"/>
          <w:szCs w:val="24"/>
        </w:rPr>
        <w:t>Osterix</w:t>
      </w:r>
      <w:proofErr w:type="spellEnd"/>
      <w:r w:rsidRPr="00F30C26">
        <w:rPr>
          <w:rFonts w:ascii="Times New Roman" w:hAnsi="Times New Roman" w:cs="Times New Roman"/>
          <w:sz w:val="24"/>
          <w:szCs w:val="24"/>
        </w:rPr>
        <w:t>, OCN, and OPN</w:t>
      </w:r>
      <w:r w:rsidRPr="00F30C26">
        <w:rPr>
          <w:rFonts w:ascii="Times New Roman" w:hAnsi="Times New Roman" w:cs="Times New Roman"/>
          <w:bCs/>
          <w:sz w:val="24"/>
          <w:szCs w:val="24"/>
        </w:rPr>
        <w:t>.</w:t>
      </w:r>
      <w:r w:rsidRPr="00F30C26">
        <w:rPr>
          <w:rFonts w:ascii="Times New Roman" w:hAnsi="Times New Roman" w:cs="Times New Roman"/>
          <w:sz w:val="24"/>
          <w:szCs w:val="24"/>
        </w:rPr>
        <w:t xml:space="preserve"> (G) </w:t>
      </w:r>
      <w:r w:rsidRPr="00F30C26">
        <w:rPr>
          <w:rFonts w:ascii="Times New Roman" w:hAnsi="Times New Roman" w:cs="Times New Roman"/>
          <w:bCs/>
          <w:sz w:val="24"/>
          <w:szCs w:val="24"/>
        </w:rPr>
        <w:t>Quantitative analysis of ALP activity of BMSCs. (H) ARS staining measured mineralized nodules. Mineralized nodules were quantified by calculating the ratio of mineralized area to total area after staining.</w:t>
      </w:r>
      <w:r w:rsidR="00B52662" w:rsidRPr="00F30C26">
        <w:rPr>
          <w:rFonts w:ascii="Times New Roman" w:hAnsi="Times New Roman" w:cs="Times New Roman"/>
          <w:bCs/>
          <w:sz w:val="24"/>
          <w:szCs w:val="24"/>
        </w:rPr>
        <w:t xml:space="preserve"> One-way ANOVA was performed by Tukey's multiple comparisons test and statistically significant differences were indicated by: </w:t>
      </w:r>
      <w:r w:rsidR="00B52662" w:rsidRPr="00F30C26">
        <w:rPr>
          <w:rFonts w:ascii="Times New Roman" w:hAnsi="Times New Roman" w:cs="Times New Roman"/>
          <w:sz w:val="24"/>
          <w:szCs w:val="24"/>
        </w:rPr>
        <w:t>**P&lt;0.01, ***P&lt;0.001</w:t>
      </w:r>
      <w:r w:rsidR="00B52662" w:rsidRPr="00F30C26">
        <w:rPr>
          <w:rFonts w:ascii="Times New Roman" w:hAnsi="Times New Roman" w:cs="Times New Roman"/>
          <w:bCs/>
          <w:sz w:val="24"/>
          <w:szCs w:val="24"/>
        </w:rPr>
        <w:t xml:space="preserve"> vs. the Ti group; </w:t>
      </w:r>
      <w:r w:rsidR="00B52662" w:rsidRPr="00F30C26">
        <w:rPr>
          <w:rFonts w:ascii="Times New Roman" w:hAnsi="Times New Roman" w:cs="Times New Roman"/>
          <w:sz w:val="24"/>
          <w:szCs w:val="24"/>
        </w:rPr>
        <w:t>#p&lt;0.05, ##p&lt;0.01, ###p&lt;0.001</w:t>
      </w:r>
      <w:r w:rsidR="00B52662" w:rsidRPr="00F30C26">
        <w:rPr>
          <w:rFonts w:ascii="Times New Roman" w:hAnsi="Times New Roman" w:cs="Times New Roman"/>
          <w:bCs/>
          <w:sz w:val="24"/>
          <w:szCs w:val="24"/>
        </w:rPr>
        <w:t xml:space="preserve"> vs. the </w:t>
      </w:r>
      <w:proofErr w:type="spellStart"/>
      <w:r w:rsidR="00B52662" w:rsidRPr="00F30C26">
        <w:rPr>
          <w:rFonts w:ascii="Times New Roman" w:eastAsia="宋体" w:hAnsi="Times New Roman" w:cs="Times New Roman"/>
          <w:sz w:val="24"/>
          <w:szCs w:val="24"/>
        </w:rPr>
        <w:t>Ti+</w:t>
      </w:r>
      <w:r w:rsidR="00B52662" w:rsidRPr="00F30C26">
        <w:rPr>
          <w:rFonts w:ascii="Times New Roman" w:hAnsi="Times New Roman" w:cs="Times New Roman"/>
          <w:sz w:val="24"/>
          <w:szCs w:val="24"/>
        </w:rPr>
        <w:t>Carvacrol</w:t>
      </w:r>
      <w:r w:rsidR="00B52662" w:rsidRPr="00F30C26">
        <w:rPr>
          <w:rFonts w:ascii="Times New Roman" w:eastAsia="宋体" w:hAnsi="Times New Roman" w:cs="Times New Roman"/>
          <w:sz w:val="24"/>
          <w:szCs w:val="24"/>
        </w:rPr>
        <w:t>+LV-shRNA</w:t>
      </w:r>
      <w:proofErr w:type="spellEnd"/>
      <w:r w:rsidR="00B52662" w:rsidRPr="00F30C26">
        <w:rPr>
          <w:rFonts w:ascii="Times New Roman" w:hAnsi="Times New Roman" w:cs="Times New Roman"/>
          <w:bCs/>
          <w:sz w:val="24"/>
          <w:szCs w:val="24"/>
        </w:rPr>
        <w:t xml:space="preserve"> group; </w:t>
      </w:r>
      <w:r w:rsidR="00B52662" w:rsidRPr="00F30C26">
        <w:rPr>
          <w:rFonts w:ascii="Times New Roman" w:hAnsi="Times New Roman" w:cs="Times New Roman"/>
          <w:sz w:val="24"/>
          <w:szCs w:val="24"/>
        </w:rPr>
        <w:t xml:space="preserve">&amp;p&lt;0.05, &amp;&amp;p&lt;0.01, &amp;&amp;&amp;p&lt;0.001 vs. the </w:t>
      </w:r>
      <w:proofErr w:type="spellStart"/>
      <w:r w:rsidR="00B52662" w:rsidRPr="00F30C26">
        <w:rPr>
          <w:rFonts w:ascii="Times New Roman" w:hAnsi="Times New Roman" w:cs="Times New Roman"/>
          <w:sz w:val="24"/>
          <w:szCs w:val="24"/>
        </w:rPr>
        <w:t>Ti+Carvacrol</w:t>
      </w:r>
      <w:proofErr w:type="spellEnd"/>
      <w:r w:rsidR="00B52662" w:rsidRPr="00F30C26">
        <w:rPr>
          <w:rFonts w:ascii="Times New Roman" w:hAnsi="Times New Roman" w:cs="Times New Roman"/>
          <w:sz w:val="24"/>
          <w:szCs w:val="24"/>
        </w:rPr>
        <w:t>+ LV-sh-NEAT1+LV-NC group.</w:t>
      </w:r>
    </w:p>
    <w:p w14:paraId="3703EB28" w14:textId="77777777" w:rsidR="00723925" w:rsidRPr="00F30C26" w:rsidRDefault="00723925">
      <w:pPr>
        <w:widowControl/>
        <w:jc w:val="left"/>
        <w:rPr>
          <w:rFonts w:ascii="Times New Roman" w:hAnsi="Times New Roman" w:cs="Times New Roman"/>
          <w:bCs/>
          <w:sz w:val="24"/>
          <w:szCs w:val="24"/>
        </w:rPr>
      </w:pPr>
      <w:r w:rsidRPr="00F30C26">
        <w:rPr>
          <w:rFonts w:ascii="Times New Roman" w:hAnsi="Times New Roman" w:cs="Times New Roman"/>
          <w:bCs/>
          <w:sz w:val="24"/>
          <w:szCs w:val="24"/>
        </w:rPr>
        <w:br w:type="page"/>
      </w:r>
    </w:p>
    <w:p w14:paraId="2C612E75" w14:textId="77777777" w:rsidR="00723925" w:rsidRPr="00F30C26" w:rsidRDefault="00723925" w:rsidP="00723925">
      <w:pPr>
        <w:widowControl/>
        <w:spacing w:line="360" w:lineRule="auto"/>
        <w:jc w:val="left"/>
        <w:rPr>
          <w:rFonts w:ascii="Times New Roman" w:hAnsi="Times New Roman" w:cs="Times New Roman"/>
          <w:b/>
          <w:bCs/>
          <w:sz w:val="24"/>
          <w:szCs w:val="24"/>
        </w:rPr>
      </w:pPr>
      <w:r w:rsidRPr="00F30C26">
        <w:rPr>
          <w:rFonts w:ascii="Times New Roman" w:hAnsi="Times New Roman" w:cs="Times New Roman"/>
          <w:b/>
          <w:bCs/>
          <w:noProof/>
          <w:sz w:val="24"/>
          <w:szCs w:val="24"/>
        </w:rPr>
        <w:lastRenderedPageBreak/>
        <w:drawing>
          <wp:inline distT="0" distB="0" distL="0" distR="0" wp14:anchorId="77D88C28" wp14:editId="4985CF58">
            <wp:extent cx="5274310" cy="4514215"/>
            <wp:effectExtent l="0" t="0" r="254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4514215"/>
                    </a:xfrm>
                    <a:prstGeom prst="rect">
                      <a:avLst/>
                    </a:prstGeom>
                  </pic:spPr>
                </pic:pic>
              </a:graphicData>
            </a:graphic>
          </wp:inline>
        </w:drawing>
      </w:r>
    </w:p>
    <w:p w14:paraId="273FF893" w14:textId="77777777" w:rsidR="00723925" w:rsidRPr="00F30C26" w:rsidRDefault="00723925" w:rsidP="001819FA">
      <w:pPr>
        <w:spacing w:line="360" w:lineRule="auto"/>
        <w:rPr>
          <w:rFonts w:ascii="Times New Roman" w:hAnsi="Times New Roman" w:cs="Times New Roman"/>
          <w:bCs/>
          <w:sz w:val="24"/>
          <w:szCs w:val="24"/>
        </w:rPr>
      </w:pPr>
      <w:r w:rsidRPr="00F30C26">
        <w:rPr>
          <w:rFonts w:ascii="Times New Roman" w:hAnsi="Times New Roman" w:cs="Times New Roman"/>
          <w:b/>
          <w:bCs/>
          <w:sz w:val="24"/>
          <w:szCs w:val="24"/>
        </w:rPr>
        <w:t xml:space="preserve">Fig. 7 </w:t>
      </w:r>
      <w:r w:rsidRPr="00F30C26">
        <w:rPr>
          <w:rFonts w:ascii="Times New Roman" w:hAnsi="Times New Roman" w:cs="Times New Roman"/>
          <w:b/>
          <w:sz w:val="24"/>
          <w:szCs w:val="24"/>
        </w:rPr>
        <w:t>Carvacrol alleviates osteolysis in elderly mice by upregulating NEAT1.</w:t>
      </w:r>
      <w:r w:rsidRPr="00F30C26">
        <w:rPr>
          <w:rFonts w:ascii="Times New Roman" w:hAnsi="Times New Roman" w:cs="Times New Roman"/>
          <w:b/>
          <w:bCs/>
          <w:sz w:val="24"/>
          <w:szCs w:val="24"/>
        </w:rPr>
        <w:t xml:space="preserve"> </w:t>
      </w:r>
      <w:r w:rsidRPr="00F30C26">
        <w:rPr>
          <w:rFonts w:ascii="Times New Roman" w:hAnsi="Times New Roman" w:cs="Times New Roman"/>
          <w:sz w:val="24"/>
          <w:szCs w:val="24"/>
        </w:rPr>
        <w:t xml:space="preserve">We randomly divided 18-month-old mice into four groups: </w:t>
      </w:r>
      <w:proofErr w:type="spellStart"/>
      <w:r w:rsidRPr="00F30C26">
        <w:rPr>
          <w:rFonts w:ascii="Times New Roman" w:hAnsi="Times New Roman" w:cs="Times New Roman"/>
          <w:sz w:val="24"/>
          <w:szCs w:val="24"/>
        </w:rPr>
        <w:t>Ti+PBS</w:t>
      </w:r>
      <w:proofErr w:type="spellEnd"/>
      <w:r w:rsidRPr="00F30C26">
        <w:rPr>
          <w:rFonts w:ascii="Times New Roman" w:hAnsi="Times New Roman" w:cs="Times New Roman"/>
          <w:sz w:val="24"/>
          <w:szCs w:val="24"/>
        </w:rPr>
        <w:t xml:space="preserve">, </w:t>
      </w:r>
      <w:proofErr w:type="spellStart"/>
      <w:r w:rsidRPr="00F30C26">
        <w:rPr>
          <w:rFonts w:ascii="Times New Roman" w:hAnsi="Times New Roman" w:cs="Times New Roman"/>
          <w:sz w:val="24"/>
          <w:szCs w:val="24"/>
        </w:rPr>
        <w:t>Ti+Carvacrol</w:t>
      </w:r>
      <w:proofErr w:type="spellEnd"/>
      <w:r w:rsidRPr="00F30C26">
        <w:rPr>
          <w:rFonts w:ascii="Times New Roman" w:hAnsi="Times New Roman" w:cs="Times New Roman"/>
          <w:sz w:val="24"/>
          <w:szCs w:val="24"/>
        </w:rPr>
        <w:t xml:space="preserve">, </w:t>
      </w:r>
      <w:proofErr w:type="spellStart"/>
      <w:r w:rsidRPr="00F30C26">
        <w:rPr>
          <w:rFonts w:ascii="Times New Roman" w:hAnsi="Times New Roman" w:cs="Times New Roman"/>
          <w:sz w:val="24"/>
          <w:szCs w:val="24"/>
        </w:rPr>
        <w:t>Ti+Carvacrol+LV-shRNA</w:t>
      </w:r>
      <w:proofErr w:type="spellEnd"/>
      <w:r w:rsidRPr="00F30C26">
        <w:rPr>
          <w:rFonts w:ascii="Times New Roman" w:hAnsi="Times New Roman" w:cs="Times New Roman"/>
          <w:sz w:val="24"/>
          <w:szCs w:val="24"/>
        </w:rPr>
        <w:t xml:space="preserve">, and Ti+Carvacrol+LV-sh-NEAT1 groups. Two weeks after surgery, we collected </w:t>
      </w:r>
      <w:proofErr w:type="spellStart"/>
      <w:r w:rsidRPr="00F30C26">
        <w:rPr>
          <w:rFonts w:ascii="Times New Roman" w:hAnsi="Times New Roman" w:cs="Times New Roman"/>
          <w:sz w:val="24"/>
          <w:szCs w:val="24"/>
        </w:rPr>
        <w:t>calvarial</w:t>
      </w:r>
      <w:proofErr w:type="spellEnd"/>
      <w:r w:rsidRPr="00F30C26">
        <w:rPr>
          <w:rFonts w:ascii="Times New Roman" w:hAnsi="Times New Roman" w:cs="Times New Roman"/>
          <w:sz w:val="24"/>
          <w:szCs w:val="24"/>
        </w:rPr>
        <w:t xml:space="preserve"> tissue from the mice and performed Micro-CT scanning, quantitative Micro-CT analysis, and western blot. (A)</w:t>
      </w:r>
      <w:r w:rsidR="00E5037C" w:rsidRPr="00F30C26">
        <w:rPr>
          <w:rFonts w:ascii="Times New Roman" w:hAnsi="Times New Roman" w:cs="Times New Roman"/>
          <w:bCs/>
          <w:sz w:val="24"/>
          <w:szCs w:val="24"/>
        </w:rPr>
        <w:t xml:space="preserve"> Representative micro-CT three-dimensional reconstructed images of the mouse calvaria in each group. (B-C) Bone density (g/cm</w:t>
      </w:r>
      <w:r w:rsidR="00E5037C" w:rsidRPr="00F30C26">
        <w:rPr>
          <w:rFonts w:ascii="Times New Roman" w:hAnsi="Times New Roman" w:cs="Times New Roman"/>
          <w:bCs/>
          <w:sz w:val="24"/>
          <w:szCs w:val="24"/>
          <w:vertAlign w:val="superscript"/>
        </w:rPr>
        <w:t>3</w:t>
      </w:r>
      <w:r w:rsidR="00E5037C" w:rsidRPr="00F30C26">
        <w:rPr>
          <w:rFonts w:ascii="Times New Roman" w:hAnsi="Times New Roman" w:cs="Times New Roman"/>
          <w:bCs/>
          <w:sz w:val="24"/>
          <w:szCs w:val="24"/>
        </w:rPr>
        <w:t xml:space="preserve">) and BV/TV (%) of each group were measured. </w:t>
      </w:r>
      <w:r w:rsidR="001819FA" w:rsidRPr="00F30C26">
        <w:rPr>
          <w:rFonts w:ascii="Times New Roman" w:hAnsi="Times New Roman" w:cs="Times New Roman"/>
          <w:bCs/>
          <w:sz w:val="24"/>
          <w:szCs w:val="24"/>
        </w:rPr>
        <w:t xml:space="preserve">One-way ANOVA was performed by Tukey's multiple comparisons test and statistically significant differences were indicated by: </w:t>
      </w:r>
      <w:r w:rsidR="001819FA" w:rsidRPr="00F30C26">
        <w:rPr>
          <w:rFonts w:ascii="Times New Roman" w:hAnsi="Times New Roman" w:cs="Times New Roman"/>
          <w:sz w:val="24"/>
          <w:szCs w:val="24"/>
        </w:rPr>
        <w:t>***P&lt;0.001</w:t>
      </w:r>
      <w:r w:rsidR="001819FA" w:rsidRPr="00F30C26">
        <w:rPr>
          <w:rFonts w:ascii="Times New Roman" w:hAnsi="Times New Roman" w:cs="Times New Roman"/>
          <w:bCs/>
          <w:sz w:val="24"/>
          <w:szCs w:val="24"/>
        </w:rPr>
        <w:t xml:space="preserve"> vs. the </w:t>
      </w:r>
      <w:proofErr w:type="spellStart"/>
      <w:r w:rsidR="001819FA" w:rsidRPr="00F30C26">
        <w:rPr>
          <w:rFonts w:ascii="Times New Roman" w:hAnsi="Times New Roman" w:cs="Times New Roman"/>
          <w:bCs/>
          <w:sz w:val="24"/>
          <w:szCs w:val="24"/>
        </w:rPr>
        <w:t>Ti+PBS</w:t>
      </w:r>
      <w:proofErr w:type="spellEnd"/>
      <w:r w:rsidR="001819FA" w:rsidRPr="00F30C26">
        <w:rPr>
          <w:rFonts w:ascii="Times New Roman" w:hAnsi="Times New Roman" w:cs="Times New Roman"/>
          <w:bCs/>
          <w:sz w:val="24"/>
          <w:szCs w:val="24"/>
        </w:rPr>
        <w:t xml:space="preserve"> group; </w:t>
      </w:r>
      <w:r w:rsidR="001819FA" w:rsidRPr="00F30C26">
        <w:rPr>
          <w:rFonts w:ascii="Times New Roman" w:hAnsi="Times New Roman" w:cs="Times New Roman"/>
          <w:sz w:val="24"/>
          <w:szCs w:val="24"/>
        </w:rPr>
        <w:t>###p&lt;0.001</w:t>
      </w:r>
      <w:r w:rsidR="001819FA" w:rsidRPr="00F30C26">
        <w:rPr>
          <w:rFonts w:ascii="Times New Roman" w:hAnsi="Times New Roman" w:cs="Times New Roman"/>
          <w:bCs/>
          <w:sz w:val="24"/>
          <w:szCs w:val="24"/>
        </w:rPr>
        <w:t xml:space="preserve"> vs. the </w:t>
      </w:r>
      <w:proofErr w:type="spellStart"/>
      <w:r w:rsidR="001819FA" w:rsidRPr="00F30C26">
        <w:rPr>
          <w:rFonts w:ascii="Times New Roman" w:eastAsia="宋体" w:hAnsi="Times New Roman" w:cs="Times New Roman"/>
          <w:sz w:val="24"/>
          <w:szCs w:val="24"/>
        </w:rPr>
        <w:t>Ti</w:t>
      </w:r>
      <w:proofErr w:type="spellEnd"/>
      <w:r w:rsidR="001819FA" w:rsidRPr="00F30C26">
        <w:rPr>
          <w:rFonts w:ascii="Times New Roman" w:eastAsia="宋体" w:hAnsi="Times New Roman" w:cs="Times New Roman"/>
          <w:sz w:val="24"/>
          <w:szCs w:val="24"/>
        </w:rPr>
        <w:t xml:space="preserve">+ </w:t>
      </w:r>
      <w:proofErr w:type="spellStart"/>
      <w:r w:rsidR="001819FA" w:rsidRPr="00F30C26">
        <w:rPr>
          <w:rFonts w:ascii="Times New Roman" w:eastAsia="宋体" w:hAnsi="Times New Roman" w:cs="Times New Roman"/>
          <w:sz w:val="24"/>
          <w:szCs w:val="24"/>
        </w:rPr>
        <w:t>Carvacrol+LV-shRNA</w:t>
      </w:r>
      <w:proofErr w:type="spellEnd"/>
      <w:r w:rsidR="001819FA" w:rsidRPr="00F30C26">
        <w:rPr>
          <w:rFonts w:ascii="Times New Roman" w:hAnsi="Times New Roman" w:cs="Times New Roman"/>
          <w:bCs/>
          <w:sz w:val="24"/>
          <w:szCs w:val="24"/>
        </w:rPr>
        <w:t xml:space="preserve"> group</w:t>
      </w:r>
      <w:r w:rsidR="001819FA" w:rsidRPr="00F30C26">
        <w:rPr>
          <w:rFonts w:ascii="Times New Roman" w:hAnsi="Times New Roman" w:cs="Times New Roman"/>
          <w:sz w:val="24"/>
          <w:szCs w:val="24"/>
        </w:rPr>
        <w:t>.</w:t>
      </w:r>
      <w:r w:rsidR="001819FA" w:rsidRPr="00F30C26">
        <w:rPr>
          <w:rFonts w:ascii="Times New Roman" w:hAnsi="Times New Roman" w:cs="Times New Roman"/>
          <w:bCs/>
          <w:sz w:val="24"/>
          <w:szCs w:val="24"/>
        </w:rPr>
        <w:t xml:space="preserve"> </w:t>
      </w:r>
      <w:r w:rsidR="00E5037C" w:rsidRPr="00F30C26">
        <w:rPr>
          <w:rFonts w:ascii="Times New Roman" w:hAnsi="Times New Roman" w:cs="Times New Roman"/>
          <w:bCs/>
          <w:sz w:val="24"/>
          <w:szCs w:val="24"/>
        </w:rPr>
        <w:t>(</w:t>
      </w:r>
      <w:r w:rsidR="001819FA" w:rsidRPr="00F30C26">
        <w:rPr>
          <w:rFonts w:ascii="Times New Roman" w:hAnsi="Times New Roman" w:cs="Times New Roman"/>
          <w:bCs/>
          <w:sz w:val="24"/>
          <w:szCs w:val="24"/>
        </w:rPr>
        <w:t>D</w:t>
      </w:r>
      <w:r w:rsidR="00E5037C" w:rsidRPr="00F30C26">
        <w:rPr>
          <w:rFonts w:ascii="Times New Roman" w:hAnsi="Times New Roman" w:cs="Times New Roman"/>
          <w:bCs/>
          <w:sz w:val="24"/>
          <w:szCs w:val="24"/>
        </w:rPr>
        <w:t xml:space="preserve">) The protein expression of </w:t>
      </w:r>
      <w:r w:rsidR="00E5037C" w:rsidRPr="00F30C26">
        <w:rPr>
          <w:rFonts w:ascii="Times New Roman" w:hAnsi="Times New Roman" w:cs="Times New Roman"/>
          <w:sz w:val="24"/>
          <w:szCs w:val="24"/>
        </w:rPr>
        <w:t xml:space="preserve">SIRT1, RUNX2, </w:t>
      </w:r>
      <w:proofErr w:type="spellStart"/>
      <w:r w:rsidR="00E5037C" w:rsidRPr="00F30C26">
        <w:rPr>
          <w:rFonts w:ascii="Times New Roman" w:hAnsi="Times New Roman" w:cs="Times New Roman"/>
          <w:sz w:val="24"/>
          <w:szCs w:val="24"/>
        </w:rPr>
        <w:t>Osterix</w:t>
      </w:r>
      <w:proofErr w:type="spellEnd"/>
      <w:r w:rsidR="00E5037C" w:rsidRPr="00F30C26">
        <w:rPr>
          <w:rFonts w:ascii="Times New Roman" w:hAnsi="Times New Roman" w:cs="Times New Roman"/>
          <w:sz w:val="24"/>
          <w:szCs w:val="24"/>
        </w:rPr>
        <w:t>, OCN, and OPN</w:t>
      </w:r>
      <w:r w:rsidR="00E5037C" w:rsidRPr="00F30C26">
        <w:rPr>
          <w:rFonts w:ascii="Times New Roman" w:hAnsi="Times New Roman" w:cs="Times New Roman"/>
          <w:bCs/>
          <w:sz w:val="24"/>
          <w:szCs w:val="24"/>
        </w:rPr>
        <w:t xml:space="preserve"> was examined using western blotting. </w:t>
      </w:r>
      <w:proofErr w:type="gramStart"/>
      <w:r w:rsidR="00E5037C" w:rsidRPr="00F30C26">
        <w:rPr>
          <w:rFonts w:ascii="Times New Roman" w:hAnsi="Times New Roman" w:cs="Times New Roman"/>
          <w:bCs/>
          <w:sz w:val="24"/>
          <w:szCs w:val="24"/>
        </w:rPr>
        <w:t>β-actin</w:t>
      </w:r>
      <w:proofErr w:type="gramEnd"/>
      <w:r w:rsidR="00E5037C" w:rsidRPr="00F30C26">
        <w:rPr>
          <w:rFonts w:ascii="Times New Roman" w:hAnsi="Times New Roman" w:cs="Times New Roman"/>
          <w:bCs/>
          <w:sz w:val="24"/>
          <w:szCs w:val="24"/>
        </w:rPr>
        <w:t xml:space="preserve"> was used as an internal control for equal amounts of protein applied.</w:t>
      </w:r>
      <w:r w:rsidR="001819FA" w:rsidRPr="00F30C26">
        <w:rPr>
          <w:rFonts w:ascii="Times New Roman" w:hAnsi="Times New Roman" w:cs="Times New Roman"/>
          <w:bCs/>
          <w:sz w:val="24"/>
          <w:szCs w:val="24"/>
        </w:rPr>
        <w:t xml:space="preserve"> </w:t>
      </w:r>
    </w:p>
    <w:p w14:paraId="5C2FF079" w14:textId="77777777" w:rsidR="00723925" w:rsidRPr="00F30C26" w:rsidRDefault="00723925" w:rsidP="0058653D">
      <w:pPr>
        <w:widowControl/>
        <w:jc w:val="left"/>
        <w:rPr>
          <w:rFonts w:ascii="Times New Roman" w:hAnsi="Times New Roman" w:cs="Times New Roman"/>
          <w:bCs/>
          <w:sz w:val="24"/>
          <w:szCs w:val="24"/>
        </w:rPr>
      </w:pPr>
      <w:r w:rsidRPr="00F30C26">
        <w:rPr>
          <w:rFonts w:ascii="Times New Roman" w:hAnsi="Times New Roman" w:cs="Times New Roman"/>
          <w:bCs/>
          <w:sz w:val="24"/>
          <w:szCs w:val="24"/>
        </w:rPr>
        <w:br w:type="page"/>
      </w:r>
    </w:p>
    <w:p w14:paraId="36294054" w14:textId="77777777" w:rsidR="00D7422F" w:rsidRPr="00F30C26" w:rsidRDefault="00914634" w:rsidP="000C6666">
      <w:pPr>
        <w:spacing w:line="360" w:lineRule="auto"/>
        <w:rPr>
          <w:rFonts w:ascii="Times New Roman" w:hAnsi="Times New Roman" w:cs="Times New Roman"/>
          <w:sz w:val="24"/>
          <w:szCs w:val="24"/>
        </w:rPr>
      </w:pPr>
      <w:r w:rsidRPr="00F30C26">
        <w:rPr>
          <w:rFonts w:ascii="Times New Roman" w:hAnsi="Times New Roman" w:cs="Times New Roman"/>
          <w:noProof/>
          <w:sz w:val="24"/>
          <w:szCs w:val="24"/>
        </w:rPr>
        <w:lastRenderedPageBreak/>
        <w:drawing>
          <wp:inline distT="0" distB="0" distL="0" distR="0" wp14:anchorId="2D7043B4" wp14:editId="46E216F9">
            <wp:extent cx="5274310" cy="360426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604260"/>
                    </a:xfrm>
                    <a:prstGeom prst="rect">
                      <a:avLst/>
                    </a:prstGeom>
                  </pic:spPr>
                </pic:pic>
              </a:graphicData>
            </a:graphic>
          </wp:inline>
        </w:drawing>
      </w:r>
    </w:p>
    <w:p w14:paraId="40044E25" w14:textId="5DA051BB" w:rsidR="001819FA" w:rsidRPr="00F30C26" w:rsidRDefault="00914634" w:rsidP="000C6666">
      <w:pPr>
        <w:spacing w:line="360" w:lineRule="auto"/>
        <w:rPr>
          <w:rFonts w:ascii="Times New Roman" w:hAnsi="Times New Roman" w:cs="Times New Roman"/>
          <w:sz w:val="24"/>
          <w:szCs w:val="24"/>
        </w:rPr>
      </w:pPr>
      <w:proofErr w:type="gramStart"/>
      <w:r w:rsidRPr="00F30C26">
        <w:rPr>
          <w:rFonts w:ascii="Times New Roman" w:hAnsi="Times New Roman" w:cs="Times New Roman"/>
          <w:b/>
          <w:bCs/>
          <w:sz w:val="24"/>
          <w:szCs w:val="24"/>
        </w:rPr>
        <w:t>Fig.</w:t>
      </w:r>
      <w:proofErr w:type="gramEnd"/>
      <w:r w:rsidRPr="00F30C26">
        <w:rPr>
          <w:rFonts w:ascii="Times New Roman" w:hAnsi="Times New Roman" w:cs="Times New Roman"/>
          <w:b/>
          <w:bCs/>
          <w:sz w:val="24"/>
          <w:szCs w:val="24"/>
        </w:rPr>
        <w:t xml:space="preserve"> S1 </w:t>
      </w:r>
      <w:r w:rsidRPr="00F30C26">
        <w:rPr>
          <w:rFonts w:ascii="Times New Roman" w:hAnsi="Times New Roman" w:cs="Times New Roman"/>
          <w:b/>
          <w:sz w:val="24"/>
          <w:szCs w:val="24"/>
        </w:rPr>
        <w:t>Determining the concentration of carvacrol for promoting the differentiation of BMSCs into osteoblasts.</w:t>
      </w:r>
      <w:r w:rsidRPr="00F30C26">
        <w:rPr>
          <w:rFonts w:ascii="Times New Roman" w:hAnsi="Times New Roman" w:cs="Times New Roman"/>
          <w:bCs/>
          <w:sz w:val="24"/>
          <w:szCs w:val="24"/>
        </w:rPr>
        <w:t xml:space="preserve"> </w:t>
      </w:r>
      <w:r w:rsidR="00671C59" w:rsidRPr="00F30C26">
        <w:rPr>
          <w:rFonts w:ascii="Times New Roman" w:hAnsi="Times New Roman" w:cs="Times New Roman"/>
          <w:bCs/>
          <w:sz w:val="24"/>
          <w:szCs w:val="24"/>
        </w:rPr>
        <w:t xml:space="preserve">BMSCs were pretreated with different concentrations of carvacrol (12.5, 25, and 50 </w:t>
      </w:r>
      <w:proofErr w:type="spellStart"/>
      <w:r w:rsidR="00671C59" w:rsidRPr="00F30C26">
        <w:rPr>
          <w:rFonts w:ascii="Times New Roman" w:hAnsi="Times New Roman" w:cs="Times New Roman"/>
          <w:bCs/>
          <w:sz w:val="24"/>
          <w:szCs w:val="24"/>
        </w:rPr>
        <w:t>μM</w:t>
      </w:r>
      <w:proofErr w:type="spellEnd"/>
      <w:r w:rsidR="00671C59" w:rsidRPr="00F30C26">
        <w:rPr>
          <w:rFonts w:ascii="Times New Roman" w:hAnsi="Times New Roman" w:cs="Times New Roman"/>
          <w:bCs/>
          <w:sz w:val="24"/>
          <w:szCs w:val="24"/>
        </w:rPr>
        <w:t>).</w:t>
      </w:r>
      <w:r w:rsidRPr="00F30C26">
        <w:rPr>
          <w:rFonts w:ascii="Times New Roman" w:hAnsi="Times New Roman" w:cs="Times New Roman"/>
          <w:b/>
          <w:bCs/>
          <w:sz w:val="24"/>
          <w:szCs w:val="24"/>
        </w:rPr>
        <w:t xml:space="preserve"> </w:t>
      </w:r>
      <w:r w:rsidRPr="00F30C26">
        <w:rPr>
          <w:rFonts w:ascii="Times New Roman" w:hAnsi="Times New Roman" w:cs="Times New Roman"/>
          <w:bCs/>
          <w:sz w:val="24"/>
          <w:szCs w:val="24"/>
        </w:rPr>
        <w:t xml:space="preserve">(A) </w:t>
      </w:r>
      <w:r w:rsidR="001819FA" w:rsidRPr="00F30C26">
        <w:rPr>
          <w:rFonts w:ascii="Times New Roman" w:hAnsi="Times New Roman" w:cs="Times New Roman"/>
          <w:bCs/>
          <w:sz w:val="24"/>
          <w:szCs w:val="24"/>
        </w:rPr>
        <w:t xml:space="preserve">ALP activity detection. </w:t>
      </w:r>
      <w:r w:rsidRPr="00F30C26">
        <w:rPr>
          <w:rFonts w:ascii="Times New Roman" w:hAnsi="Times New Roman" w:cs="Times New Roman"/>
          <w:bCs/>
          <w:sz w:val="24"/>
          <w:szCs w:val="24"/>
        </w:rPr>
        <w:t>(B</w:t>
      </w:r>
      <w:r w:rsidR="00D66341" w:rsidRPr="00F30C26">
        <w:rPr>
          <w:rFonts w:ascii="Times New Roman" w:hAnsi="Times New Roman" w:cs="Times New Roman"/>
          <w:bCs/>
          <w:sz w:val="24"/>
          <w:szCs w:val="24"/>
        </w:rPr>
        <w:t xml:space="preserve">) Ratio of area of purple nodules of calcium phosphate to total area after staining. (C-F) BMSCs were harvested after treatment with carvacrol for 7 d, and RUNX2, </w:t>
      </w:r>
      <w:proofErr w:type="spellStart"/>
      <w:r w:rsidR="00D66341" w:rsidRPr="00F30C26">
        <w:rPr>
          <w:rFonts w:ascii="Times New Roman" w:hAnsi="Times New Roman" w:cs="Times New Roman"/>
          <w:sz w:val="24"/>
          <w:szCs w:val="24"/>
        </w:rPr>
        <w:t>Osterix</w:t>
      </w:r>
      <w:proofErr w:type="spellEnd"/>
      <w:r w:rsidR="00D66341" w:rsidRPr="00F30C26">
        <w:rPr>
          <w:rFonts w:ascii="Times New Roman" w:hAnsi="Times New Roman" w:cs="Times New Roman"/>
          <w:sz w:val="24"/>
          <w:szCs w:val="24"/>
        </w:rPr>
        <w:t>, OCN</w:t>
      </w:r>
      <w:r w:rsidR="00D66341" w:rsidRPr="00F30C26">
        <w:rPr>
          <w:rFonts w:ascii="Times New Roman" w:hAnsi="Times New Roman" w:cs="Times New Roman"/>
          <w:bCs/>
          <w:sz w:val="24"/>
          <w:szCs w:val="24"/>
        </w:rPr>
        <w:t xml:space="preserve"> and </w:t>
      </w:r>
      <w:r w:rsidR="00D66341" w:rsidRPr="00F30C26">
        <w:rPr>
          <w:rFonts w:ascii="Times New Roman" w:hAnsi="Times New Roman" w:cs="Times New Roman"/>
          <w:sz w:val="24"/>
          <w:szCs w:val="24"/>
        </w:rPr>
        <w:t>OPN</w:t>
      </w:r>
      <w:r w:rsidR="00D66341" w:rsidRPr="00F30C26">
        <w:rPr>
          <w:rFonts w:ascii="Times New Roman" w:hAnsi="Times New Roman" w:cs="Times New Roman"/>
          <w:bCs/>
          <w:sz w:val="24"/>
          <w:szCs w:val="24"/>
        </w:rPr>
        <w:t xml:space="preserve"> expression levels were measured by </w:t>
      </w:r>
      <w:r w:rsidR="00D66341" w:rsidRPr="00F30C26">
        <w:rPr>
          <w:rFonts w:ascii="Times New Roman" w:hAnsi="Times New Roman" w:cs="Times New Roman"/>
          <w:sz w:val="24"/>
          <w:szCs w:val="24"/>
        </w:rPr>
        <w:t>RT-qPCR</w:t>
      </w:r>
      <w:r w:rsidR="00D66341" w:rsidRPr="00F30C26">
        <w:rPr>
          <w:rFonts w:ascii="Times New Roman" w:hAnsi="Times New Roman" w:cs="Times New Roman"/>
          <w:bCs/>
          <w:sz w:val="24"/>
          <w:szCs w:val="24"/>
        </w:rPr>
        <w:t xml:space="preserve">. </w:t>
      </w:r>
      <w:r w:rsidR="00E7123A" w:rsidRPr="00F30C26">
        <w:rPr>
          <w:rFonts w:ascii="Times New Roman" w:hAnsi="Times New Roman" w:cs="Times New Roman"/>
          <w:bCs/>
          <w:sz w:val="24"/>
          <w:szCs w:val="24"/>
        </w:rPr>
        <w:t xml:space="preserve">Data are presented as the mean ± SD. </w:t>
      </w:r>
      <w:r w:rsidR="00D02DC8" w:rsidRPr="00F30C26">
        <w:rPr>
          <w:rFonts w:ascii="Times New Roman" w:hAnsi="Times New Roman" w:cs="Times New Roman"/>
          <w:bCs/>
          <w:sz w:val="24"/>
          <w:szCs w:val="24"/>
        </w:rPr>
        <w:t xml:space="preserve">One-way ANOVA was performed by </w:t>
      </w:r>
      <w:r w:rsidR="00D02DC8" w:rsidRPr="00F30C26">
        <w:rPr>
          <w:rFonts w:ascii="Times New Roman" w:hAnsi="Times New Roman" w:cs="Times New Roman"/>
          <w:sz w:val="24"/>
          <w:szCs w:val="24"/>
        </w:rPr>
        <w:t>Tukey's multiple comparisons test.</w:t>
      </w:r>
      <w:r w:rsidRPr="00F30C26">
        <w:rPr>
          <w:rFonts w:ascii="Times New Roman" w:hAnsi="Times New Roman" w:cs="Times New Roman"/>
          <w:bCs/>
          <w:sz w:val="24"/>
          <w:szCs w:val="24"/>
        </w:rPr>
        <w:t xml:space="preserve"> </w:t>
      </w:r>
      <w:proofErr w:type="gramStart"/>
      <w:r w:rsidR="00FB68A1" w:rsidRPr="00F30C26">
        <w:rPr>
          <w:rFonts w:ascii="Times New Roman" w:hAnsi="Times New Roman" w:cs="Times New Roman"/>
          <w:bCs/>
          <w:sz w:val="24"/>
          <w:szCs w:val="24"/>
        </w:rPr>
        <w:t xml:space="preserve">*p&lt;0.05, **p&lt;0.01, </w:t>
      </w:r>
      <w:r w:rsidRPr="00F30C26">
        <w:rPr>
          <w:rFonts w:ascii="Times New Roman" w:hAnsi="Times New Roman" w:cs="Times New Roman"/>
          <w:bCs/>
          <w:sz w:val="24"/>
          <w:szCs w:val="24"/>
        </w:rPr>
        <w:t xml:space="preserve">***p&lt;0.001 vs. the </w:t>
      </w:r>
      <w:r w:rsidR="00FB68A1" w:rsidRPr="00F30C26">
        <w:rPr>
          <w:rFonts w:ascii="Times New Roman" w:hAnsi="Times New Roman" w:cs="Times New Roman"/>
          <w:bCs/>
          <w:sz w:val="24"/>
          <w:szCs w:val="24"/>
        </w:rPr>
        <w:t>control</w:t>
      </w:r>
      <w:r w:rsidRPr="00F30C26">
        <w:rPr>
          <w:rFonts w:ascii="Times New Roman" w:hAnsi="Times New Roman" w:cs="Times New Roman"/>
          <w:bCs/>
          <w:sz w:val="24"/>
          <w:szCs w:val="24"/>
        </w:rPr>
        <w:t xml:space="preserve"> group.</w:t>
      </w:r>
      <w:proofErr w:type="gramEnd"/>
    </w:p>
    <w:sectPr w:rsidR="001819FA" w:rsidRPr="00F30C26" w:rsidSect="00AE2D1E">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CE0DF9" w14:textId="77777777" w:rsidR="00E31B3E" w:rsidRDefault="00E31B3E" w:rsidP="000C6666">
      <w:r>
        <w:separator/>
      </w:r>
    </w:p>
  </w:endnote>
  <w:endnote w:type="continuationSeparator" w:id="0">
    <w:p w14:paraId="7E99A0BA" w14:textId="77777777" w:rsidR="00E31B3E" w:rsidRDefault="00E31B3E" w:rsidP="000C6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B7BA2F" w14:textId="77777777" w:rsidR="00E31B3E" w:rsidRDefault="00E31B3E" w:rsidP="000C6666">
      <w:r>
        <w:separator/>
      </w:r>
    </w:p>
  </w:footnote>
  <w:footnote w:type="continuationSeparator" w:id="0">
    <w:p w14:paraId="1FD1E0D0" w14:textId="77777777" w:rsidR="00E31B3E" w:rsidRDefault="00E31B3E" w:rsidP="000C66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vwdxszx0wrze7ewwft5f9rapsaa2ftwvpav&quot;&gt;My EndNote Library&lt;record-ids&gt;&lt;item&gt;606&lt;/item&gt;&lt;item&gt;607&lt;/item&gt;&lt;item&gt;608&lt;/item&gt;&lt;item&gt;609&lt;/item&gt;&lt;item&gt;610&lt;/item&gt;&lt;item&gt;611&lt;/item&gt;&lt;item&gt;617&lt;/item&gt;&lt;item&gt;618&lt;/item&gt;&lt;item&gt;619&lt;/item&gt;&lt;item&gt;620&lt;/item&gt;&lt;item&gt;629&lt;/item&gt;&lt;item&gt;630&lt;/item&gt;&lt;item&gt;631&lt;/item&gt;&lt;item&gt;632&lt;/item&gt;&lt;item&gt;633&lt;/item&gt;&lt;item&gt;634&lt;/item&gt;&lt;item&gt;635&lt;/item&gt;&lt;item&gt;636&lt;/item&gt;&lt;item&gt;637&lt;/item&gt;&lt;item&gt;638&lt;/item&gt;&lt;item&gt;639&lt;/item&gt;&lt;item&gt;640&lt;/item&gt;&lt;item&gt;641&lt;/item&gt;&lt;item&gt;643&lt;/item&gt;&lt;item&gt;644&lt;/item&gt;&lt;item&gt;645&lt;/item&gt;&lt;item&gt;646&lt;/item&gt;&lt;item&gt;647&lt;/item&gt;&lt;item&gt;648&lt;/item&gt;&lt;item&gt;650&lt;/item&gt;&lt;item&gt;651&lt;/item&gt;&lt;item&gt;652&lt;/item&gt;&lt;item&gt;653&lt;/item&gt;&lt;item&gt;654&lt;/item&gt;&lt;item&gt;655&lt;/item&gt;&lt;item&gt;656&lt;/item&gt;&lt;item&gt;657&lt;/item&gt;&lt;item&gt;658&lt;/item&gt;&lt;item&gt;659&lt;/item&gt;&lt;item&gt;660&lt;/item&gt;&lt;item&gt;661&lt;/item&gt;&lt;item&gt;662&lt;/item&gt;&lt;item&gt;663&lt;/item&gt;&lt;item&gt;664&lt;/item&gt;&lt;item&gt;665&lt;/item&gt;&lt;item&gt;666&lt;/item&gt;&lt;item&gt;667&lt;/item&gt;&lt;item&gt;668&lt;/item&gt;&lt;item&gt;669&lt;/item&gt;&lt;item&gt;678&lt;/item&gt;&lt;item&gt;679&lt;/item&gt;&lt;item&gt;683&lt;/item&gt;&lt;item&gt;684&lt;/item&gt;&lt;item&gt;685&lt;/item&gt;&lt;item&gt;686&lt;/item&gt;&lt;item&gt;687&lt;/item&gt;&lt;item&gt;688&lt;/item&gt;&lt;item&gt;689&lt;/item&gt;&lt;item&gt;690&lt;/item&gt;&lt;item&gt;691&lt;/item&gt;&lt;item&gt;692&lt;/item&gt;&lt;item&gt;693&lt;/item&gt;&lt;item&gt;695&lt;/item&gt;&lt;item&gt;696&lt;/item&gt;&lt;item&gt;697&lt;/item&gt;&lt;item&gt;698&lt;/item&gt;&lt;item&gt;699&lt;/item&gt;&lt;item&gt;700&lt;/item&gt;&lt;item&gt;701&lt;/item&gt;&lt;item&gt;702&lt;/item&gt;&lt;item&gt;703&lt;/item&gt;&lt;item&gt;704&lt;/item&gt;&lt;item&gt;705&lt;/item&gt;&lt;item&gt;706&lt;/item&gt;&lt;item&gt;707&lt;/item&gt;&lt;item&gt;708&lt;/item&gt;&lt;item&gt;709&lt;/item&gt;&lt;item&gt;710&lt;/item&gt;&lt;item&gt;711&lt;/item&gt;&lt;item&gt;712&lt;/item&gt;&lt;item&gt;713&lt;/item&gt;&lt;item&gt;714&lt;/item&gt;&lt;item&gt;715&lt;/item&gt;&lt;/record-ids&gt;&lt;/item&gt;&lt;/Libraries&gt;"/>
  </w:docVars>
  <w:rsids>
    <w:rsidRoot w:val="00D022EC"/>
    <w:rsid w:val="00002D35"/>
    <w:rsid w:val="00003B36"/>
    <w:rsid w:val="00027964"/>
    <w:rsid w:val="000352E2"/>
    <w:rsid w:val="000359FF"/>
    <w:rsid w:val="00037722"/>
    <w:rsid w:val="000419AC"/>
    <w:rsid w:val="000436DA"/>
    <w:rsid w:val="00044020"/>
    <w:rsid w:val="000603BC"/>
    <w:rsid w:val="00063A69"/>
    <w:rsid w:val="00075416"/>
    <w:rsid w:val="00087DB5"/>
    <w:rsid w:val="000B14FE"/>
    <w:rsid w:val="000B51C5"/>
    <w:rsid w:val="000C4AA0"/>
    <w:rsid w:val="000C54CB"/>
    <w:rsid w:val="000C6666"/>
    <w:rsid w:val="000D3881"/>
    <w:rsid w:val="000F2894"/>
    <w:rsid w:val="000F3821"/>
    <w:rsid w:val="000F413B"/>
    <w:rsid w:val="000F5652"/>
    <w:rsid w:val="00103DF8"/>
    <w:rsid w:val="00107366"/>
    <w:rsid w:val="00112128"/>
    <w:rsid w:val="0011394A"/>
    <w:rsid w:val="0012375F"/>
    <w:rsid w:val="00125306"/>
    <w:rsid w:val="00133DA3"/>
    <w:rsid w:val="0013429B"/>
    <w:rsid w:val="0014431E"/>
    <w:rsid w:val="0014715B"/>
    <w:rsid w:val="0014726B"/>
    <w:rsid w:val="00156502"/>
    <w:rsid w:val="001568BB"/>
    <w:rsid w:val="001819FA"/>
    <w:rsid w:val="001824D5"/>
    <w:rsid w:val="00183C81"/>
    <w:rsid w:val="0018675F"/>
    <w:rsid w:val="00187DB7"/>
    <w:rsid w:val="00190A16"/>
    <w:rsid w:val="0019381D"/>
    <w:rsid w:val="0019438F"/>
    <w:rsid w:val="001944B5"/>
    <w:rsid w:val="00195B49"/>
    <w:rsid w:val="001A5F10"/>
    <w:rsid w:val="001B7C06"/>
    <w:rsid w:val="001C0589"/>
    <w:rsid w:val="001D65E7"/>
    <w:rsid w:val="001D7728"/>
    <w:rsid w:val="001E250E"/>
    <w:rsid w:val="001E4843"/>
    <w:rsid w:val="001F15F8"/>
    <w:rsid w:val="001F451F"/>
    <w:rsid w:val="001F5347"/>
    <w:rsid w:val="00203F72"/>
    <w:rsid w:val="00207858"/>
    <w:rsid w:val="002115F1"/>
    <w:rsid w:val="00211E77"/>
    <w:rsid w:val="00221707"/>
    <w:rsid w:val="00224DAD"/>
    <w:rsid w:val="002311A1"/>
    <w:rsid w:val="00233240"/>
    <w:rsid w:val="0023332B"/>
    <w:rsid w:val="00235C81"/>
    <w:rsid w:val="00236107"/>
    <w:rsid w:val="00236B9A"/>
    <w:rsid w:val="00236ED2"/>
    <w:rsid w:val="0024010E"/>
    <w:rsid w:val="00240494"/>
    <w:rsid w:val="0024600A"/>
    <w:rsid w:val="00250A0E"/>
    <w:rsid w:val="0025245F"/>
    <w:rsid w:val="00274DA0"/>
    <w:rsid w:val="002814EE"/>
    <w:rsid w:val="00290550"/>
    <w:rsid w:val="00291431"/>
    <w:rsid w:val="00292093"/>
    <w:rsid w:val="00294DB6"/>
    <w:rsid w:val="002A17C0"/>
    <w:rsid w:val="002A45AC"/>
    <w:rsid w:val="002B4E86"/>
    <w:rsid w:val="002B7C45"/>
    <w:rsid w:val="002D3E82"/>
    <w:rsid w:val="002E3D48"/>
    <w:rsid w:val="002E5DA2"/>
    <w:rsid w:val="002E6522"/>
    <w:rsid w:val="002F1A54"/>
    <w:rsid w:val="002F41B3"/>
    <w:rsid w:val="00306E80"/>
    <w:rsid w:val="0030724D"/>
    <w:rsid w:val="00312F96"/>
    <w:rsid w:val="00316019"/>
    <w:rsid w:val="0031648F"/>
    <w:rsid w:val="00323431"/>
    <w:rsid w:val="00324587"/>
    <w:rsid w:val="00340FBC"/>
    <w:rsid w:val="00351BF9"/>
    <w:rsid w:val="00354675"/>
    <w:rsid w:val="003637CB"/>
    <w:rsid w:val="00374D77"/>
    <w:rsid w:val="003814FA"/>
    <w:rsid w:val="003843A0"/>
    <w:rsid w:val="00394B98"/>
    <w:rsid w:val="00395DED"/>
    <w:rsid w:val="003973F7"/>
    <w:rsid w:val="003A1090"/>
    <w:rsid w:val="003A4AE4"/>
    <w:rsid w:val="003C16AC"/>
    <w:rsid w:val="003C3B8F"/>
    <w:rsid w:val="003C60BA"/>
    <w:rsid w:val="003D53E0"/>
    <w:rsid w:val="003E3B94"/>
    <w:rsid w:val="003E5629"/>
    <w:rsid w:val="003E67E0"/>
    <w:rsid w:val="003E784D"/>
    <w:rsid w:val="003F321D"/>
    <w:rsid w:val="003F78D0"/>
    <w:rsid w:val="00404C2F"/>
    <w:rsid w:val="00405E04"/>
    <w:rsid w:val="00406F54"/>
    <w:rsid w:val="00412620"/>
    <w:rsid w:val="004135E7"/>
    <w:rsid w:val="00413C5A"/>
    <w:rsid w:val="00414465"/>
    <w:rsid w:val="00426B34"/>
    <w:rsid w:val="0043022C"/>
    <w:rsid w:val="00432C00"/>
    <w:rsid w:val="00434B83"/>
    <w:rsid w:val="00441894"/>
    <w:rsid w:val="00442022"/>
    <w:rsid w:val="00451DEC"/>
    <w:rsid w:val="00453571"/>
    <w:rsid w:val="0045408C"/>
    <w:rsid w:val="00463E31"/>
    <w:rsid w:val="00464441"/>
    <w:rsid w:val="00475678"/>
    <w:rsid w:val="00484F2A"/>
    <w:rsid w:val="004953B2"/>
    <w:rsid w:val="004B0BE0"/>
    <w:rsid w:val="004D095D"/>
    <w:rsid w:val="004E4CE3"/>
    <w:rsid w:val="004E6D8C"/>
    <w:rsid w:val="005033FC"/>
    <w:rsid w:val="0050416C"/>
    <w:rsid w:val="00504FD7"/>
    <w:rsid w:val="005058A6"/>
    <w:rsid w:val="0050723E"/>
    <w:rsid w:val="00507FBB"/>
    <w:rsid w:val="005112AD"/>
    <w:rsid w:val="0051350C"/>
    <w:rsid w:val="005214BD"/>
    <w:rsid w:val="00524EC3"/>
    <w:rsid w:val="00541AF3"/>
    <w:rsid w:val="00541CA1"/>
    <w:rsid w:val="00543C1F"/>
    <w:rsid w:val="00544E75"/>
    <w:rsid w:val="00546950"/>
    <w:rsid w:val="005469F8"/>
    <w:rsid w:val="00550532"/>
    <w:rsid w:val="00554922"/>
    <w:rsid w:val="00557870"/>
    <w:rsid w:val="00563D84"/>
    <w:rsid w:val="00563E82"/>
    <w:rsid w:val="005653E3"/>
    <w:rsid w:val="005700E6"/>
    <w:rsid w:val="00571F0B"/>
    <w:rsid w:val="00573D4A"/>
    <w:rsid w:val="005743C5"/>
    <w:rsid w:val="00586329"/>
    <w:rsid w:val="0058653D"/>
    <w:rsid w:val="00590658"/>
    <w:rsid w:val="005973CC"/>
    <w:rsid w:val="005A0ECC"/>
    <w:rsid w:val="005A2402"/>
    <w:rsid w:val="005A4BC2"/>
    <w:rsid w:val="005A6326"/>
    <w:rsid w:val="005C7079"/>
    <w:rsid w:val="005D6832"/>
    <w:rsid w:val="005E2A17"/>
    <w:rsid w:val="005F7F2F"/>
    <w:rsid w:val="005F7FFE"/>
    <w:rsid w:val="0060102B"/>
    <w:rsid w:val="0060172C"/>
    <w:rsid w:val="00601780"/>
    <w:rsid w:val="006054D2"/>
    <w:rsid w:val="0060799F"/>
    <w:rsid w:val="006109F9"/>
    <w:rsid w:val="00613A2C"/>
    <w:rsid w:val="00614C30"/>
    <w:rsid w:val="00622490"/>
    <w:rsid w:val="00631926"/>
    <w:rsid w:val="00635A6D"/>
    <w:rsid w:val="0065451C"/>
    <w:rsid w:val="006565F5"/>
    <w:rsid w:val="00657EE9"/>
    <w:rsid w:val="00671C59"/>
    <w:rsid w:val="006736E3"/>
    <w:rsid w:val="00675E6C"/>
    <w:rsid w:val="00680961"/>
    <w:rsid w:val="00682551"/>
    <w:rsid w:val="006838F9"/>
    <w:rsid w:val="00686074"/>
    <w:rsid w:val="00687225"/>
    <w:rsid w:val="0069046B"/>
    <w:rsid w:val="006A08C0"/>
    <w:rsid w:val="006A0D04"/>
    <w:rsid w:val="006A1BCC"/>
    <w:rsid w:val="006A2EED"/>
    <w:rsid w:val="006A5149"/>
    <w:rsid w:val="006A541D"/>
    <w:rsid w:val="006A59DD"/>
    <w:rsid w:val="006B061A"/>
    <w:rsid w:val="006B0A07"/>
    <w:rsid w:val="006B4B10"/>
    <w:rsid w:val="006C4CC4"/>
    <w:rsid w:val="006C4E59"/>
    <w:rsid w:val="006C7275"/>
    <w:rsid w:val="006D1DEB"/>
    <w:rsid w:val="006D71A6"/>
    <w:rsid w:val="006E1242"/>
    <w:rsid w:val="006E3AE7"/>
    <w:rsid w:val="006E4C8C"/>
    <w:rsid w:val="006E5445"/>
    <w:rsid w:val="006F33D1"/>
    <w:rsid w:val="006F4751"/>
    <w:rsid w:val="006F587F"/>
    <w:rsid w:val="006F768E"/>
    <w:rsid w:val="007105F7"/>
    <w:rsid w:val="00711904"/>
    <w:rsid w:val="00712F64"/>
    <w:rsid w:val="007148ED"/>
    <w:rsid w:val="0071645F"/>
    <w:rsid w:val="00723925"/>
    <w:rsid w:val="00724738"/>
    <w:rsid w:val="00726180"/>
    <w:rsid w:val="00731133"/>
    <w:rsid w:val="00731903"/>
    <w:rsid w:val="00740266"/>
    <w:rsid w:val="0075221C"/>
    <w:rsid w:val="00765938"/>
    <w:rsid w:val="00771076"/>
    <w:rsid w:val="00772232"/>
    <w:rsid w:val="00785143"/>
    <w:rsid w:val="0079714D"/>
    <w:rsid w:val="007A14DB"/>
    <w:rsid w:val="007A54D1"/>
    <w:rsid w:val="007C189C"/>
    <w:rsid w:val="007C2E04"/>
    <w:rsid w:val="007C47E7"/>
    <w:rsid w:val="007D3DE7"/>
    <w:rsid w:val="00810558"/>
    <w:rsid w:val="00816E70"/>
    <w:rsid w:val="00816FC3"/>
    <w:rsid w:val="0082302A"/>
    <w:rsid w:val="00834AFA"/>
    <w:rsid w:val="00834D82"/>
    <w:rsid w:val="00835A89"/>
    <w:rsid w:val="008478A5"/>
    <w:rsid w:val="00851228"/>
    <w:rsid w:val="00851F03"/>
    <w:rsid w:val="008568F3"/>
    <w:rsid w:val="00860647"/>
    <w:rsid w:val="0087172C"/>
    <w:rsid w:val="00872A7A"/>
    <w:rsid w:val="00875551"/>
    <w:rsid w:val="008803D0"/>
    <w:rsid w:val="008806EE"/>
    <w:rsid w:val="008828C2"/>
    <w:rsid w:val="0088344B"/>
    <w:rsid w:val="008855F4"/>
    <w:rsid w:val="008923FE"/>
    <w:rsid w:val="008935D9"/>
    <w:rsid w:val="008A3025"/>
    <w:rsid w:val="008A3C28"/>
    <w:rsid w:val="008B4675"/>
    <w:rsid w:val="008B4730"/>
    <w:rsid w:val="008B7E69"/>
    <w:rsid w:val="008C5075"/>
    <w:rsid w:val="008C65D7"/>
    <w:rsid w:val="008D0DA2"/>
    <w:rsid w:val="008F0F2B"/>
    <w:rsid w:val="00902798"/>
    <w:rsid w:val="009040BE"/>
    <w:rsid w:val="00914634"/>
    <w:rsid w:val="0092180D"/>
    <w:rsid w:val="009242B3"/>
    <w:rsid w:val="00924FBA"/>
    <w:rsid w:val="009261B1"/>
    <w:rsid w:val="009262DC"/>
    <w:rsid w:val="00931518"/>
    <w:rsid w:val="00932134"/>
    <w:rsid w:val="0093253E"/>
    <w:rsid w:val="009330BC"/>
    <w:rsid w:val="0093446E"/>
    <w:rsid w:val="009371C5"/>
    <w:rsid w:val="009461B4"/>
    <w:rsid w:val="009503AC"/>
    <w:rsid w:val="00950F0A"/>
    <w:rsid w:val="0095190E"/>
    <w:rsid w:val="00952982"/>
    <w:rsid w:val="0098112E"/>
    <w:rsid w:val="00996C96"/>
    <w:rsid w:val="009A11AD"/>
    <w:rsid w:val="009B5255"/>
    <w:rsid w:val="009B6E36"/>
    <w:rsid w:val="009C25FE"/>
    <w:rsid w:val="009C7CDE"/>
    <w:rsid w:val="009D7D3E"/>
    <w:rsid w:val="009E059E"/>
    <w:rsid w:val="009F0808"/>
    <w:rsid w:val="00A053F1"/>
    <w:rsid w:val="00A119E2"/>
    <w:rsid w:val="00A1577A"/>
    <w:rsid w:val="00A31B04"/>
    <w:rsid w:val="00A37F3D"/>
    <w:rsid w:val="00A43A73"/>
    <w:rsid w:val="00A64762"/>
    <w:rsid w:val="00A716B2"/>
    <w:rsid w:val="00A72E99"/>
    <w:rsid w:val="00A7593E"/>
    <w:rsid w:val="00A76364"/>
    <w:rsid w:val="00A81E61"/>
    <w:rsid w:val="00A8371E"/>
    <w:rsid w:val="00A96F2C"/>
    <w:rsid w:val="00AA06F9"/>
    <w:rsid w:val="00AA4AB1"/>
    <w:rsid w:val="00AB3E42"/>
    <w:rsid w:val="00AC1E7E"/>
    <w:rsid w:val="00AC3A24"/>
    <w:rsid w:val="00AD0C1C"/>
    <w:rsid w:val="00AD36B0"/>
    <w:rsid w:val="00AD7577"/>
    <w:rsid w:val="00AE2D1E"/>
    <w:rsid w:val="00AF1CC9"/>
    <w:rsid w:val="00AF563C"/>
    <w:rsid w:val="00AF6112"/>
    <w:rsid w:val="00B1280B"/>
    <w:rsid w:val="00B1491E"/>
    <w:rsid w:val="00B21A9A"/>
    <w:rsid w:val="00B2361D"/>
    <w:rsid w:val="00B23C0B"/>
    <w:rsid w:val="00B24605"/>
    <w:rsid w:val="00B273B3"/>
    <w:rsid w:val="00B45B86"/>
    <w:rsid w:val="00B47BDA"/>
    <w:rsid w:val="00B513BC"/>
    <w:rsid w:val="00B52662"/>
    <w:rsid w:val="00B57AA4"/>
    <w:rsid w:val="00B82DF8"/>
    <w:rsid w:val="00B93CA6"/>
    <w:rsid w:val="00BB0486"/>
    <w:rsid w:val="00BB3202"/>
    <w:rsid w:val="00BB788B"/>
    <w:rsid w:val="00BC2E16"/>
    <w:rsid w:val="00BE7DC8"/>
    <w:rsid w:val="00BF1A69"/>
    <w:rsid w:val="00BF458A"/>
    <w:rsid w:val="00C012CF"/>
    <w:rsid w:val="00C117D8"/>
    <w:rsid w:val="00C24C88"/>
    <w:rsid w:val="00C261E4"/>
    <w:rsid w:val="00C26C27"/>
    <w:rsid w:val="00C311CA"/>
    <w:rsid w:val="00C34A75"/>
    <w:rsid w:val="00C40ED3"/>
    <w:rsid w:val="00C47AE1"/>
    <w:rsid w:val="00C56E9D"/>
    <w:rsid w:val="00C573E9"/>
    <w:rsid w:val="00C57E09"/>
    <w:rsid w:val="00C73DB5"/>
    <w:rsid w:val="00C74B36"/>
    <w:rsid w:val="00C83442"/>
    <w:rsid w:val="00C86798"/>
    <w:rsid w:val="00C86849"/>
    <w:rsid w:val="00C90DAC"/>
    <w:rsid w:val="00C91330"/>
    <w:rsid w:val="00CC0F54"/>
    <w:rsid w:val="00CD6F6E"/>
    <w:rsid w:val="00CE6354"/>
    <w:rsid w:val="00D022EC"/>
    <w:rsid w:val="00D02DC8"/>
    <w:rsid w:val="00D05937"/>
    <w:rsid w:val="00D064C9"/>
    <w:rsid w:val="00D10CD5"/>
    <w:rsid w:val="00D11FDE"/>
    <w:rsid w:val="00D15D02"/>
    <w:rsid w:val="00D17641"/>
    <w:rsid w:val="00D27FBB"/>
    <w:rsid w:val="00D32DFF"/>
    <w:rsid w:val="00D36E5D"/>
    <w:rsid w:val="00D413CC"/>
    <w:rsid w:val="00D4389D"/>
    <w:rsid w:val="00D502B4"/>
    <w:rsid w:val="00D66341"/>
    <w:rsid w:val="00D7422F"/>
    <w:rsid w:val="00D854FF"/>
    <w:rsid w:val="00D868F3"/>
    <w:rsid w:val="00D95458"/>
    <w:rsid w:val="00D9790B"/>
    <w:rsid w:val="00DA657B"/>
    <w:rsid w:val="00DB28A8"/>
    <w:rsid w:val="00DC147C"/>
    <w:rsid w:val="00DC1A9D"/>
    <w:rsid w:val="00DE0C75"/>
    <w:rsid w:val="00DE5E16"/>
    <w:rsid w:val="00DF64AD"/>
    <w:rsid w:val="00DF6833"/>
    <w:rsid w:val="00E02D12"/>
    <w:rsid w:val="00E05C3B"/>
    <w:rsid w:val="00E10FAC"/>
    <w:rsid w:val="00E21453"/>
    <w:rsid w:val="00E31B3E"/>
    <w:rsid w:val="00E32733"/>
    <w:rsid w:val="00E453B0"/>
    <w:rsid w:val="00E5037C"/>
    <w:rsid w:val="00E50A21"/>
    <w:rsid w:val="00E514E9"/>
    <w:rsid w:val="00E54295"/>
    <w:rsid w:val="00E567FD"/>
    <w:rsid w:val="00E62837"/>
    <w:rsid w:val="00E7123A"/>
    <w:rsid w:val="00E72768"/>
    <w:rsid w:val="00E73B4C"/>
    <w:rsid w:val="00E81F7A"/>
    <w:rsid w:val="00E85A72"/>
    <w:rsid w:val="00E9405E"/>
    <w:rsid w:val="00EA1FC1"/>
    <w:rsid w:val="00EB5A0D"/>
    <w:rsid w:val="00ED2066"/>
    <w:rsid w:val="00ED594C"/>
    <w:rsid w:val="00ED62A0"/>
    <w:rsid w:val="00EE0026"/>
    <w:rsid w:val="00EF2414"/>
    <w:rsid w:val="00F049FF"/>
    <w:rsid w:val="00F15DD9"/>
    <w:rsid w:val="00F16D98"/>
    <w:rsid w:val="00F233BE"/>
    <w:rsid w:val="00F30C26"/>
    <w:rsid w:val="00F5456B"/>
    <w:rsid w:val="00F549BF"/>
    <w:rsid w:val="00F571E2"/>
    <w:rsid w:val="00F74269"/>
    <w:rsid w:val="00F74609"/>
    <w:rsid w:val="00F84678"/>
    <w:rsid w:val="00F908B6"/>
    <w:rsid w:val="00F92B4F"/>
    <w:rsid w:val="00FB4A55"/>
    <w:rsid w:val="00FB68A1"/>
    <w:rsid w:val="00FB7542"/>
    <w:rsid w:val="00FC7061"/>
    <w:rsid w:val="00FE4E20"/>
    <w:rsid w:val="00FF29A0"/>
    <w:rsid w:val="00FF3C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506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2134"/>
    <w:pPr>
      <w:widowControl w:val="0"/>
      <w:jc w:val="both"/>
    </w:pPr>
  </w:style>
  <w:style w:type="paragraph" w:styleId="1">
    <w:name w:val="heading 1"/>
    <w:basedOn w:val="a"/>
    <w:next w:val="a"/>
    <w:link w:val="1Char"/>
    <w:uiPriority w:val="9"/>
    <w:qFormat/>
    <w:rsid w:val="0093213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93213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93213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932134"/>
    <w:rPr>
      <w:b/>
      <w:bCs/>
      <w:kern w:val="44"/>
      <w:sz w:val="44"/>
      <w:szCs w:val="44"/>
    </w:rPr>
  </w:style>
  <w:style w:type="character" w:customStyle="1" w:styleId="2Char">
    <w:name w:val="标题 2 Char"/>
    <w:basedOn w:val="a0"/>
    <w:link w:val="2"/>
    <w:uiPriority w:val="9"/>
    <w:rsid w:val="0093213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932134"/>
    <w:rPr>
      <w:b/>
      <w:bCs/>
      <w:sz w:val="32"/>
      <w:szCs w:val="32"/>
    </w:rPr>
  </w:style>
  <w:style w:type="paragraph" w:styleId="a3">
    <w:name w:val="List Paragraph"/>
    <w:basedOn w:val="a"/>
    <w:link w:val="Char"/>
    <w:uiPriority w:val="34"/>
    <w:qFormat/>
    <w:rsid w:val="00932134"/>
    <w:pPr>
      <w:ind w:firstLineChars="200" w:firstLine="420"/>
    </w:pPr>
    <w:rPr>
      <w:rFonts w:ascii="Times New Roman" w:hAnsi="Times New Roman"/>
    </w:rPr>
  </w:style>
  <w:style w:type="character" w:customStyle="1" w:styleId="Char">
    <w:name w:val="列出段落 Char"/>
    <w:basedOn w:val="a0"/>
    <w:link w:val="a3"/>
    <w:uiPriority w:val="34"/>
    <w:rsid w:val="00932134"/>
    <w:rPr>
      <w:rFonts w:ascii="Times New Roman" w:hAnsi="Times New Roman"/>
    </w:rPr>
  </w:style>
  <w:style w:type="paragraph" w:styleId="a4">
    <w:name w:val="header"/>
    <w:basedOn w:val="a"/>
    <w:link w:val="Char0"/>
    <w:uiPriority w:val="99"/>
    <w:unhideWhenUsed/>
    <w:rsid w:val="000C666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0C6666"/>
    <w:rPr>
      <w:sz w:val="18"/>
      <w:szCs w:val="18"/>
    </w:rPr>
  </w:style>
  <w:style w:type="paragraph" w:styleId="a5">
    <w:name w:val="footer"/>
    <w:basedOn w:val="a"/>
    <w:link w:val="Char1"/>
    <w:uiPriority w:val="99"/>
    <w:unhideWhenUsed/>
    <w:rsid w:val="000C6666"/>
    <w:pPr>
      <w:tabs>
        <w:tab w:val="center" w:pos="4153"/>
        <w:tab w:val="right" w:pos="8306"/>
      </w:tabs>
      <w:snapToGrid w:val="0"/>
      <w:jc w:val="left"/>
    </w:pPr>
    <w:rPr>
      <w:sz w:val="18"/>
      <w:szCs w:val="18"/>
    </w:rPr>
  </w:style>
  <w:style w:type="character" w:customStyle="1" w:styleId="Char1">
    <w:name w:val="页脚 Char"/>
    <w:basedOn w:val="a0"/>
    <w:link w:val="a5"/>
    <w:uiPriority w:val="99"/>
    <w:rsid w:val="000C6666"/>
    <w:rPr>
      <w:sz w:val="18"/>
      <w:szCs w:val="18"/>
    </w:rPr>
  </w:style>
  <w:style w:type="paragraph" w:customStyle="1" w:styleId="EndNoteBibliographyTitle">
    <w:name w:val="EndNote Bibliography Title"/>
    <w:basedOn w:val="a"/>
    <w:link w:val="EndNoteBibliographyTitleChar"/>
    <w:rsid w:val="000C6666"/>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0C6666"/>
    <w:rPr>
      <w:rFonts w:ascii="Calibri" w:hAnsi="Calibri" w:cs="Calibri"/>
      <w:noProof/>
      <w:sz w:val="20"/>
    </w:rPr>
  </w:style>
  <w:style w:type="paragraph" w:customStyle="1" w:styleId="EndNoteBibliography">
    <w:name w:val="EndNote Bibliography"/>
    <w:basedOn w:val="a"/>
    <w:link w:val="EndNoteBibliographyChar"/>
    <w:rsid w:val="000C6666"/>
    <w:rPr>
      <w:rFonts w:ascii="Calibri" w:hAnsi="Calibri" w:cs="Calibri"/>
      <w:noProof/>
      <w:sz w:val="20"/>
    </w:rPr>
  </w:style>
  <w:style w:type="character" w:customStyle="1" w:styleId="EndNoteBibliographyChar">
    <w:name w:val="EndNote Bibliography Char"/>
    <w:basedOn w:val="a0"/>
    <w:link w:val="EndNoteBibliography"/>
    <w:rsid w:val="000C6666"/>
    <w:rPr>
      <w:rFonts w:ascii="Calibri" w:hAnsi="Calibri" w:cs="Calibri"/>
      <w:noProof/>
      <w:sz w:val="20"/>
    </w:rPr>
  </w:style>
  <w:style w:type="character" w:styleId="a6">
    <w:name w:val="Hyperlink"/>
    <w:basedOn w:val="a0"/>
    <w:uiPriority w:val="99"/>
    <w:semiHidden/>
    <w:unhideWhenUsed/>
    <w:rsid w:val="006054D2"/>
    <w:rPr>
      <w:color w:val="0000FF"/>
      <w:u w:val="single"/>
    </w:rPr>
  </w:style>
  <w:style w:type="paragraph" w:styleId="a7">
    <w:name w:val="Normal (Web)"/>
    <w:basedOn w:val="a"/>
    <w:uiPriority w:val="99"/>
    <w:semiHidden/>
    <w:unhideWhenUsed/>
    <w:rsid w:val="006054D2"/>
    <w:pPr>
      <w:widowControl/>
      <w:spacing w:before="100" w:beforeAutospacing="1" w:after="100" w:afterAutospacing="1"/>
      <w:jc w:val="left"/>
    </w:pPr>
    <w:rPr>
      <w:rFonts w:ascii="宋体" w:eastAsia="宋体" w:hAnsi="宋体" w:cs="宋体"/>
      <w:kern w:val="0"/>
      <w:sz w:val="24"/>
      <w:szCs w:val="24"/>
    </w:rPr>
  </w:style>
  <w:style w:type="paragraph" w:styleId="a8">
    <w:name w:val="Balloon Text"/>
    <w:basedOn w:val="a"/>
    <w:link w:val="Char2"/>
    <w:uiPriority w:val="99"/>
    <w:semiHidden/>
    <w:unhideWhenUsed/>
    <w:rsid w:val="00D7422F"/>
    <w:rPr>
      <w:sz w:val="18"/>
      <w:szCs w:val="18"/>
    </w:rPr>
  </w:style>
  <w:style w:type="character" w:customStyle="1" w:styleId="Char2">
    <w:name w:val="批注框文本 Char"/>
    <w:basedOn w:val="a0"/>
    <w:link w:val="a8"/>
    <w:uiPriority w:val="99"/>
    <w:semiHidden/>
    <w:rsid w:val="00D7422F"/>
    <w:rPr>
      <w:sz w:val="18"/>
      <w:szCs w:val="18"/>
    </w:rPr>
  </w:style>
  <w:style w:type="character" w:styleId="a9">
    <w:name w:val="annotation reference"/>
    <w:basedOn w:val="a0"/>
    <w:uiPriority w:val="99"/>
    <w:semiHidden/>
    <w:unhideWhenUsed/>
    <w:rsid w:val="00027964"/>
    <w:rPr>
      <w:sz w:val="21"/>
      <w:szCs w:val="21"/>
    </w:rPr>
  </w:style>
  <w:style w:type="paragraph" w:styleId="aa">
    <w:name w:val="annotation text"/>
    <w:basedOn w:val="a"/>
    <w:link w:val="Char3"/>
    <w:uiPriority w:val="99"/>
    <w:semiHidden/>
    <w:unhideWhenUsed/>
    <w:rsid w:val="00027964"/>
    <w:pPr>
      <w:jc w:val="left"/>
    </w:pPr>
  </w:style>
  <w:style w:type="character" w:customStyle="1" w:styleId="Char3">
    <w:name w:val="批注文字 Char"/>
    <w:basedOn w:val="a0"/>
    <w:link w:val="aa"/>
    <w:uiPriority w:val="99"/>
    <w:semiHidden/>
    <w:rsid w:val="00027964"/>
  </w:style>
  <w:style w:type="paragraph" w:styleId="ab">
    <w:name w:val="annotation subject"/>
    <w:basedOn w:val="aa"/>
    <w:next w:val="aa"/>
    <w:link w:val="Char4"/>
    <w:uiPriority w:val="99"/>
    <w:semiHidden/>
    <w:unhideWhenUsed/>
    <w:rsid w:val="00027964"/>
    <w:rPr>
      <w:b/>
      <w:bCs/>
    </w:rPr>
  </w:style>
  <w:style w:type="character" w:customStyle="1" w:styleId="Char4">
    <w:name w:val="批注主题 Char"/>
    <w:basedOn w:val="Char3"/>
    <w:link w:val="ab"/>
    <w:uiPriority w:val="99"/>
    <w:semiHidden/>
    <w:rsid w:val="00027964"/>
    <w:rPr>
      <w:b/>
      <w:bCs/>
    </w:rPr>
  </w:style>
  <w:style w:type="character" w:styleId="ac">
    <w:name w:val="line number"/>
    <w:basedOn w:val="a0"/>
    <w:uiPriority w:val="99"/>
    <w:semiHidden/>
    <w:unhideWhenUsed/>
    <w:rsid w:val="00AE2D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2134"/>
    <w:pPr>
      <w:widowControl w:val="0"/>
      <w:jc w:val="both"/>
    </w:pPr>
  </w:style>
  <w:style w:type="paragraph" w:styleId="1">
    <w:name w:val="heading 1"/>
    <w:basedOn w:val="a"/>
    <w:next w:val="a"/>
    <w:link w:val="1Char"/>
    <w:uiPriority w:val="9"/>
    <w:qFormat/>
    <w:rsid w:val="0093213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93213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93213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932134"/>
    <w:rPr>
      <w:b/>
      <w:bCs/>
      <w:kern w:val="44"/>
      <w:sz w:val="44"/>
      <w:szCs w:val="44"/>
    </w:rPr>
  </w:style>
  <w:style w:type="character" w:customStyle="1" w:styleId="2Char">
    <w:name w:val="标题 2 Char"/>
    <w:basedOn w:val="a0"/>
    <w:link w:val="2"/>
    <w:uiPriority w:val="9"/>
    <w:rsid w:val="0093213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932134"/>
    <w:rPr>
      <w:b/>
      <w:bCs/>
      <w:sz w:val="32"/>
      <w:szCs w:val="32"/>
    </w:rPr>
  </w:style>
  <w:style w:type="paragraph" w:styleId="a3">
    <w:name w:val="List Paragraph"/>
    <w:basedOn w:val="a"/>
    <w:link w:val="Char"/>
    <w:uiPriority w:val="34"/>
    <w:qFormat/>
    <w:rsid w:val="00932134"/>
    <w:pPr>
      <w:ind w:firstLineChars="200" w:firstLine="420"/>
    </w:pPr>
    <w:rPr>
      <w:rFonts w:ascii="Times New Roman" w:hAnsi="Times New Roman"/>
    </w:rPr>
  </w:style>
  <w:style w:type="character" w:customStyle="1" w:styleId="Char">
    <w:name w:val="列出段落 Char"/>
    <w:basedOn w:val="a0"/>
    <w:link w:val="a3"/>
    <w:uiPriority w:val="34"/>
    <w:rsid w:val="00932134"/>
    <w:rPr>
      <w:rFonts w:ascii="Times New Roman" w:hAnsi="Times New Roman"/>
    </w:rPr>
  </w:style>
  <w:style w:type="paragraph" w:styleId="a4">
    <w:name w:val="header"/>
    <w:basedOn w:val="a"/>
    <w:link w:val="Char0"/>
    <w:uiPriority w:val="99"/>
    <w:unhideWhenUsed/>
    <w:rsid w:val="000C666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0C6666"/>
    <w:rPr>
      <w:sz w:val="18"/>
      <w:szCs w:val="18"/>
    </w:rPr>
  </w:style>
  <w:style w:type="paragraph" w:styleId="a5">
    <w:name w:val="footer"/>
    <w:basedOn w:val="a"/>
    <w:link w:val="Char1"/>
    <w:uiPriority w:val="99"/>
    <w:unhideWhenUsed/>
    <w:rsid w:val="000C6666"/>
    <w:pPr>
      <w:tabs>
        <w:tab w:val="center" w:pos="4153"/>
        <w:tab w:val="right" w:pos="8306"/>
      </w:tabs>
      <w:snapToGrid w:val="0"/>
      <w:jc w:val="left"/>
    </w:pPr>
    <w:rPr>
      <w:sz w:val="18"/>
      <w:szCs w:val="18"/>
    </w:rPr>
  </w:style>
  <w:style w:type="character" w:customStyle="1" w:styleId="Char1">
    <w:name w:val="页脚 Char"/>
    <w:basedOn w:val="a0"/>
    <w:link w:val="a5"/>
    <w:uiPriority w:val="99"/>
    <w:rsid w:val="000C6666"/>
    <w:rPr>
      <w:sz w:val="18"/>
      <w:szCs w:val="18"/>
    </w:rPr>
  </w:style>
  <w:style w:type="paragraph" w:customStyle="1" w:styleId="EndNoteBibliographyTitle">
    <w:name w:val="EndNote Bibliography Title"/>
    <w:basedOn w:val="a"/>
    <w:link w:val="EndNoteBibliographyTitleChar"/>
    <w:rsid w:val="000C6666"/>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0C6666"/>
    <w:rPr>
      <w:rFonts w:ascii="Calibri" w:hAnsi="Calibri" w:cs="Calibri"/>
      <w:noProof/>
      <w:sz w:val="20"/>
    </w:rPr>
  </w:style>
  <w:style w:type="paragraph" w:customStyle="1" w:styleId="EndNoteBibliography">
    <w:name w:val="EndNote Bibliography"/>
    <w:basedOn w:val="a"/>
    <w:link w:val="EndNoteBibliographyChar"/>
    <w:rsid w:val="000C6666"/>
    <w:rPr>
      <w:rFonts w:ascii="Calibri" w:hAnsi="Calibri" w:cs="Calibri"/>
      <w:noProof/>
      <w:sz w:val="20"/>
    </w:rPr>
  </w:style>
  <w:style w:type="character" w:customStyle="1" w:styleId="EndNoteBibliographyChar">
    <w:name w:val="EndNote Bibliography Char"/>
    <w:basedOn w:val="a0"/>
    <w:link w:val="EndNoteBibliography"/>
    <w:rsid w:val="000C6666"/>
    <w:rPr>
      <w:rFonts w:ascii="Calibri" w:hAnsi="Calibri" w:cs="Calibri"/>
      <w:noProof/>
      <w:sz w:val="20"/>
    </w:rPr>
  </w:style>
  <w:style w:type="character" w:styleId="a6">
    <w:name w:val="Hyperlink"/>
    <w:basedOn w:val="a0"/>
    <w:uiPriority w:val="99"/>
    <w:semiHidden/>
    <w:unhideWhenUsed/>
    <w:rsid w:val="006054D2"/>
    <w:rPr>
      <w:color w:val="0000FF"/>
      <w:u w:val="single"/>
    </w:rPr>
  </w:style>
  <w:style w:type="paragraph" w:styleId="a7">
    <w:name w:val="Normal (Web)"/>
    <w:basedOn w:val="a"/>
    <w:uiPriority w:val="99"/>
    <w:semiHidden/>
    <w:unhideWhenUsed/>
    <w:rsid w:val="006054D2"/>
    <w:pPr>
      <w:widowControl/>
      <w:spacing w:before="100" w:beforeAutospacing="1" w:after="100" w:afterAutospacing="1"/>
      <w:jc w:val="left"/>
    </w:pPr>
    <w:rPr>
      <w:rFonts w:ascii="宋体" w:eastAsia="宋体" w:hAnsi="宋体" w:cs="宋体"/>
      <w:kern w:val="0"/>
      <w:sz w:val="24"/>
      <w:szCs w:val="24"/>
    </w:rPr>
  </w:style>
  <w:style w:type="paragraph" w:styleId="a8">
    <w:name w:val="Balloon Text"/>
    <w:basedOn w:val="a"/>
    <w:link w:val="Char2"/>
    <w:uiPriority w:val="99"/>
    <w:semiHidden/>
    <w:unhideWhenUsed/>
    <w:rsid w:val="00D7422F"/>
    <w:rPr>
      <w:sz w:val="18"/>
      <w:szCs w:val="18"/>
    </w:rPr>
  </w:style>
  <w:style w:type="character" w:customStyle="1" w:styleId="Char2">
    <w:name w:val="批注框文本 Char"/>
    <w:basedOn w:val="a0"/>
    <w:link w:val="a8"/>
    <w:uiPriority w:val="99"/>
    <w:semiHidden/>
    <w:rsid w:val="00D7422F"/>
    <w:rPr>
      <w:sz w:val="18"/>
      <w:szCs w:val="18"/>
    </w:rPr>
  </w:style>
  <w:style w:type="character" w:styleId="a9">
    <w:name w:val="annotation reference"/>
    <w:basedOn w:val="a0"/>
    <w:uiPriority w:val="99"/>
    <w:semiHidden/>
    <w:unhideWhenUsed/>
    <w:rsid w:val="00027964"/>
    <w:rPr>
      <w:sz w:val="21"/>
      <w:szCs w:val="21"/>
    </w:rPr>
  </w:style>
  <w:style w:type="paragraph" w:styleId="aa">
    <w:name w:val="annotation text"/>
    <w:basedOn w:val="a"/>
    <w:link w:val="Char3"/>
    <w:uiPriority w:val="99"/>
    <w:semiHidden/>
    <w:unhideWhenUsed/>
    <w:rsid w:val="00027964"/>
    <w:pPr>
      <w:jc w:val="left"/>
    </w:pPr>
  </w:style>
  <w:style w:type="character" w:customStyle="1" w:styleId="Char3">
    <w:name w:val="批注文字 Char"/>
    <w:basedOn w:val="a0"/>
    <w:link w:val="aa"/>
    <w:uiPriority w:val="99"/>
    <w:semiHidden/>
    <w:rsid w:val="00027964"/>
  </w:style>
  <w:style w:type="paragraph" w:styleId="ab">
    <w:name w:val="annotation subject"/>
    <w:basedOn w:val="aa"/>
    <w:next w:val="aa"/>
    <w:link w:val="Char4"/>
    <w:uiPriority w:val="99"/>
    <w:semiHidden/>
    <w:unhideWhenUsed/>
    <w:rsid w:val="00027964"/>
    <w:rPr>
      <w:b/>
      <w:bCs/>
    </w:rPr>
  </w:style>
  <w:style w:type="character" w:customStyle="1" w:styleId="Char4">
    <w:name w:val="批注主题 Char"/>
    <w:basedOn w:val="Char3"/>
    <w:link w:val="ab"/>
    <w:uiPriority w:val="99"/>
    <w:semiHidden/>
    <w:rsid w:val="00027964"/>
    <w:rPr>
      <w:b/>
      <w:bCs/>
    </w:rPr>
  </w:style>
  <w:style w:type="character" w:styleId="ac">
    <w:name w:val="line number"/>
    <w:basedOn w:val="a0"/>
    <w:uiPriority w:val="99"/>
    <w:semiHidden/>
    <w:unhideWhenUsed/>
    <w:rsid w:val="00AE2D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5978">
      <w:bodyDiv w:val="1"/>
      <w:marLeft w:val="0"/>
      <w:marRight w:val="0"/>
      <w:marTop w:val="0"/>
      <w:marBottom w:val="0"/>
      <w:divBdr>
        <w:top w:val="none" w:sz="0" w:space="0" w:color="auto"/>
        <w:left w:val="none" w:sz="0" w:space="0" w:color="auto"/>
        <w:bottom w:val="none" w:sz="0" w:space="0" w:color="auto"/>
        <w:right w:val="none" w:sz="0" w:space="0" w:color="auto"/>
      </w:divBdr>
    </w:div>
    <w:div w:id="70155865">
      <w:bodyDiv w:val="1"/>
      <w:marLeft w:val="0"/>
      <w:marRight w:val="0"/>
      <w:marTop w:val="0"/>
      <w:marBottom w:val="0"/>
      <w:divBdr>
        <w:top w:val="none" w:sz="0" w:space="0" w:color="auto"/>
        <w:left w:val="none" w:sz="0" w:space="0" w:color="auto"/>
        <w:bottom w:val="none" w:sz="0" w:space="0" w:color="auto"/>
        <w:right w:val="none" w:sz="0" w:space="0" w:color="auto"/>
      </w:divBdr>
    </w:div>
    <w:div w:id="181751047">
      <w:bodyDiv w:val="1"/>
      <w:marLeft w:val="0"/>
      <w:marRight w:val="0"/>
      <w:marTop w:val="0"/>
      <w:marBottom w:val="0"/>
      <w:divBdr>
        <w:top w:val="none" w:sz="0" w:space="0" w:color="auto"/>
        <w:left w:val="none" w:sz="0" w:space="0" w:color="auto"/>
        <w:bottom w:val="none" w:sz="0" w:space="0" w:color="auto"/>
        <w:right w:val="none" w:sz="0" w:space="0" w:color="auto"/>
      </w:divBdr>
    </w:div>
    <w:div w:id="270822770">
      <w:bodyDiv w:val="1"/>
      <w:marLeft w:val="0"/>
      <w:marRight w:val="0"/>
      <w:marTop w:val="0"/>
      <w:marBottom w:val="0"/>
      <w:divBdr>
        <w:top w:val="none" w:sz="0" w:space="0" w:color="auto"/>
        <w:left w:val="none" w:sz="0" w:space="0" w:color="auto"/>
        <w:bottom w:val="none" w:sz="0" w:space="0" w:color="auto"/>
        <w:right w:val="none" w:sz="0" w:space="0" w:color="auto"/>
      </w:divBdr>
    </w:div>
    <w:div w:id="432673238">
      <w:bodyDiv w:val="1"/>
      <w:marLeft w:val="0"/>
      <w:marRight w:val="0"/>
      <w:marTop w:val="0"/>
      <w:marBottom w:val="0"/>
      <w:divBdr>
        <w:top w:val="none" w:sz="0" w:space="0" w:color="auto"/>
        <w:left w:val="none" w:sz="0" w:space="0" w:color="auto"/>
        <w:bottom w:val="none" w:sz="0" w:space="0" w:color="auto"/>
        <w:right w:val="none" w:sz="0" w:space="0" w:color="auto"/>
      </w:divBdr>
    </w:div>
    <w:div w:id="444076400">
      <w:bodyDiv w:val="1"/>
      <w:marLeft w:val="0"/>
      <w:marRight w:val="0"/>
      <w:marTop w:val="0"/>
      <w:marBottom w:val="0"/>
      <w:divBdr>
        <w:top w:val="none" w:sz="0" w:space="0" w:color="auto"/>
        <w:left w:val="none" w:sz="0" w:space="0" w:color="auto"/>
        <w:bottom w:val="none" w:sz="0" w:space="0" w:color="auto"/>
        <w:right w:val="none" w:sz="0" w:space="0" w:color="auto"/>
      </w:divBdr>
    </w:div>
    <w:div w:id="486282633">
      <w:bodyDiv w:val="1"/>
      <w:marLeft w:val="0"/>
      <w:marRight w:val="0"/>
      <w:marTop w:val="0"/>
      <w:marBottom w:val="0"/>
      <w:divBdr>
        <w:top w:val="none" w:sz="0" w:space="0" w:color="auto"/>
        <w:left w:val="none" w:sz="0" w:space="0" w:color="auto"/>
        <w:bottom w:val="none" w:sz="0" w:space="0" w:color="auto"/>
        <w:right w:val="none" w:sz="0" w:space="0" w:color="auto"/>
      </w:divBdr>
    </w:div>
    <w:div w:id="503715203">
      <w:bodyDiv w:val="1"/>
      <w:marLeft w:val="0"/>
      <w:marRight w:val="0"/>
      <w:marTop w:val="0"/>
      <w:marBottom w:val="0"/>
      <w:divBdr>
        <w:top w:val="none" w:sz="0" w:space="0" w:color="auto"/>
        <w:left w:val="none" w:sz="0" w:space="0" w:color="auto"/>
        <w:bottom w:val="none" w:sz="0" w:space="0" w:color="auto"/>
        <w:right w:val="none" w:sz="0" w:space="0" w:color="auto"/>
      </w:divBdr>
    </w:div>
    <w:div w:id="521672244">
      <w:bodyDiv w:val="1"/>
      <w:marLeft w:val="0"/>
      <w:marRight w:val="0"/>
      <w:marTop w:val="0"/>
      <w:marBottom w:val="0"/>
      <w:divBdr>
        <w:top w:val="none" w:sz="0" w:space="0" w:color="auto"/>
        <w:left w:val="none" w:sz="0" w:space="0" w:color="auto"/>
        <w:bottom w:val="none" w:sz="0" w:space="0" w:color="auto"/>
        <w:right w:val="none" w:sz="0" w:space="0" w:color="auto"/>
      </w:divBdr>
    </w:div>
    <w:div w:id="600265235">
      <w:bodyDiv w:val="1"/>
      <w:marLeft w:val="0"/>
      <w:marRight w:val="0"/>
      <w:marTop w:val="0"/>
      <w:marBottom w:val="0"/>
      <w:divBdr>
        <w:top w:val="none" w:sz="0" w:space="0" w:color="auto"/>
        <w:left w:val="none" w:sz="0" w:space="0" w:color="auto"/>
        <w:bottom w:val="none" w:sz="0" w:space="0" w:color="auto"/>
        <w:right w:val="none" w:sz="0" w:space="0" w:color="auto"/>
      </w:divBdr>
    </w:div>
    <w:div w:id="645470053">
      <w:bodyDiv w:val="1"/>
      <w:marLeft w:val="0"/>
      <w:marRight w:val="0"/>
      <w:marTop w:val="0"/>
      <w:marBottom w:val="0"/>
      <w:divBdr>
        <w:top w:val="none" w:sz="0" w:space="0" w:color="auto"/>
        <w:left w:val="none" w:sz="0" w:space="0" w:color="auto"/>
        <w:bottom w:val="none" w:sz="0" w:space="0" w:color="auto"/>
        <w:right w:val="none" w:sz="0" w:space="0" w:color="auto"/>
      </w:divBdr>
    </w:div>
    <w:div w:id="685444902">
      <w:bodyDiv w:val="1"/>
      <w:marLeft w:val="0"/>
      <w:marRight w:val="0"/>
      <w:marTop w:val="0"/>
      <w:marBottom w:val="0"/>
      <w:divBdr>
        <w:top w:val="none" w:sz="0" w:space="0" w:color="auto"/>
        <w:left w:val="none" w:sz="0" w:space="0" w:color="auto"/>
        <w:bottom w:val="none" w:sz="0" w:space="0" w:color="auto"/>
        <w:right w:val="none" w:sz="0" w:space="0" w:color="auto"/>
      </w:divBdr>
    </w:div>
    <w:div w:id="701712822">
      <w:bodyDiv w:val="1"/>
      <w:marLeft w:val="0"/>
      <w:marRight w:val="0"/>
      <w:marTop w:val="0"/>
      <w:marBottom w:val="0"/>
      <w:divBdr>
        <w:top w:val="none" w:sz="0" w:space="0" w:color="auto"/>
        <w:left w:val="none" w:sz="0" w:space="0" w:color="auto"/>
        <w:bottom w:val="none" w:sz="0" w:space="0" w:color="auto"/>
        <w:right w:val="none" w:sz="0" w:space="0" w:color="auto"/>
      </w:divBdr>
    </w:div>
    <w:div w:id="741684887">
      <w:bodyDiv w:val="1"/>
      <w:marLeft w:val="0"/>
      <w:marRight w:val="0"/>
      <w:marTop w:val="0"/>
      <w:marBottom w:val="0"/>
      <w:divBdr>
        <w:top w:val="none" w:sz="0" w:space="0" w:color="auto"/>
        <w:left w:val="none" w:sz="0" w:space="0" w:color="auto"/>
        <w:bottom w:val="none" w:sz="0" w:space="0" w:color="auto"/>
        <w:right w:val="none" w:sz="0" w:space="0" w:color="auto"/>
      </w:divBdr>
    </w:div>
    <w:div w:id="878393262">
      <w:bodyDiv w:val="1"/>
      <w:marLeft w:val="0"/>
      <w:marRight w:val="0"/>
      <w:marTop w:val="0"/>
      <w:marBottom w:val="0"/>
      <w:divBdr>
        <w:top w:val="none" w:sz="0" w:space="0" w:color="auto"/>
        <w:left w:val="none" w:sz="0" w:space="0" w:color="auto"/>
        <w:bottom w:val="none" w:sz="0" w:space="0" w:color="auto"/>
        <w:right w:val="none" w:sz="0" w:space="0" w:color="auto"/>
      </w:divBdr>
    </w:div>
    <w:div w:id="960771417">
      <w:bodyDiv w:val="1"/>
      <w:marLeft w:val="0"/>
      <w:marRight w:val="0"/>
      <w:marTop w:val="0"/>
      <w:marBottom w:val="0"/>
      <w:divBdr>
        <w:top w:val="none" w:sz="0" w:space="0" w:color="auto"/>
        <w:left w:val="none" w:sz="0" w:space="0" w:color="auto"/>
        <w:bottom w:val="none" w:sz="0" w:space="0" w:color="auto"/>
        <w:right w:val="none" w:sz="0" w:space="0" w:color="auto"/>
      </w:divBdr>
    </w:div>
    <w:div w:id="1010596104">
      <w:bodyDiv w:val="1"/>
      <w:marLeft w:val="0"/>
      <w:marRight w:val="0"/>
      <w:marTop w:val="0"/>
      <w:marBottom w:val="0"/>
      <w:divBdr>
        <w:top w:val="none" w:sz="0" w:space="0" w:color="auto"/>
        <w:left w:val="none" w:sz="0" w:space="0" w:color="auto"/>
        <w:bottom w:val="none" w:sz="0" w:space="0" w:color="auto"/>
        <w:right w:val="none" w:sz="0" w:space="0" w:color="auto"/>
      </w:divBdr>
    </w:div>
    <w:div w:id="1038359879">
      <w:bodyDiv w:val="1"/>
      <w:marLeft w:val="0"/>
      <w:marRight w:val="0"/>
      <w:marTop w:val="0"/>
      <w:marBottom w:val="0"/>
      <w:divBdr>
        <w:top w:val="none" w:sz="0" w:space="0" w:color="auto"/>
        <w:left w:val="none" w:sz="0" w:space="0" w:color="auto"/>
        <w:bottom w:val="none" w:sz="0" w:space="0" w:color="auto"/>
        <w:right w:val="none" w:sz="0" w:space="0" w:color="auto"/>
      </w:divBdr>
    </w:div>
    <w:div w:id="1069307642">
      <w:bodyDiv w:val="1"/>
      <w:marLeft w:val="0"/>
      <w:marRight w:val="0"/>
      <w:marTop w:val="0"/>
      <w:marBottom w:val="0"/>
      <w:divBdr>
        <w:top w:val="none" w:sz="0" w:space="0" w:color="auto"/>
        <w:left w:val="none" w:sz="0" w:space="0" w:color="auto"/>
        <w:bottom w:val="none" w:sz="0" w:space="0" w:color="auto"/>
        <w:right w:val="none" w:sz="0" w:space="0" w:color="auto"/>
      </w:divBdr>
    </w:div>
    <w:div w:id="1094594810">
      <w:bodyDiv w:val="1"/>
      <w:marLeft w:val="0"/>
      <w:marRight w:val="0"/>
      <w:marTop w:val="0"/>
      <w:marBottom w:val="0"/>
      <w:divBdr>
        <w:top w:val="none" w:sz="0" w:space="0" w:color="auto"/>
        <w:left w:val="none" w:sz="0" w:space="0" w:color="auto"/>
        <w:bottom w:val="none" w:sz="0" w:space="0" w:color="auto"/>
        <w:right w:val="none" w:sz="0" w:space="0" w:color="auto"/>
      </w:divBdr>
    </w:div>
    <w:div w:id="1094787710">
      <w:bodyDiv w:val="1"/>
      <w:marLeft w:val="0"/>
      <w:marRight w:val="0"/>
      <w:marTop w:val="0"/>
      <w:marBottom w:val="0"/>
      <w:divBdr>
        <w:top w:val="none" w:sz="0" w:space="0" w:color="auto"/>
        <w:left w:val="none" w:sz="0" w:space="0" w:color="auto"/>
        <w:bottom w:val="none" w:sz="0" w:space="0" w:color="auto"/>
        <w:right w:val="none" w:sz="0" w:space="0" w:color="auto"/>
      </w:divBdr>
    </w:div>
    <w:div w:id="1101099536">
      <w:bodyDiv w:val="1"/>
      <w:marLeft w:val="0"/>
      <w:marRight w:val="0"/>
      <w:marTop w:val="0"/>
      <w:marBottom w:val="0"/>
      <w:divBdr>
        <w:top w:val="none" w:sz="0" w:space="0" w:color="auto"/>
        <w:left w:val="none" w:sz="0" w:space="0" w:color="auto"/>
        <w:bottom w:val="none" w:sz="0" w:space="0" w:color="auto"/>
        <w:right w:val="none" w:sz="0" w:space="0" w:color="auto"/>
      </w:divBdr>
    </w:div>
    <w:div w:id="1145700832">
      <w:bodyDiv w:val="1"/>
      <w:marLeft w:val="0"/>
      <w:marRight w:val="0"/>
      <w:marTop w:val="0"/>
      <w:marBottom w:val="0"/>
      <w:divBdr>
        <w:top w:val="none" w:sz="0" w:space="0" w:color="auto"/>
        <w:left w:val="none" w:sz="0" w:space="0" w:color="auto"/>
        <w:bottom w:val="none" w:sz="0" w:space="0" w:color="auto"/>
        <w:right w:val="none" w:sz="0" w:space="0" w:color="auto"/>
      </w:divBdr>
    </w:div>
    <w:div w:id="1259369666">
      <w:bodyDiv w:val="1"/>
      <w:marLeft w:val="0"/>
      <w:marRight w:val="0"/>
      <w:marTop w:val="0"/>
      <w:marBottom w:val="0"/>
      <w:divBdr>
        <w:top w:val="none" w:sz="0" w:space="0" w:color="auto"/>
        <w:left w:val="none" w:sz="0" w:space="0" w:color="auto"/>
        <w:bottom w:val="none" w:sz="0" w:space="0" w:color="auto"/>
        <w:right w:val="none" w:sz="0" w:space="0" w:color="auto"/>
      </w:divBdr>
    </w:div>
    <w:div w:id="1305116618">
      <w:bodyDiv w:val="1"/>
      <w:marLeft w:val="0"/>
      <w:marRight w:val="0"/>
      <w:marTop w:val="0"/>
      <w:marBottom w:val="0"/>
      <w:divBdr>
        <w:top w:val="none" w:sz="0" w:space="0" w:color="auto"/>
        <w:left w:val="none" w:sz="0" w:space="0" w:color="auto"/>
        <w:bottom w:val="none" w:sz="0" w:space="0" w:color="auto"/>
        <w:right w:val="none" w:sz="0" w:space="0" w:color="auto"/>
      </w:divBdr>
    </w:div>
    <w:div w:id="1318875953">
      <w:bodyDiv w:val="1"/>
      <w:marLeft w:val="0"/>
      <w:marRight w:val="0"/>
      <w:marTop w:val="0"/>
      <w:marBottom w:val="0"/>
      <w:divBdr>
        <w:top w:val="none" w:sz="0" w:space="0" w:color="auto"/>
        <w:left w:val="none" w:sz="0" w:space="0" w:color="auto"/>
        <w:bottom w:val="none" w:sz="0" w:space="0" w:color="auto"/>
        <w:right w:val="none" w:sz="0" w:space="0" w:color="auto"/>
      </w:divBdr>
    </w:div>
    <w:div w:id="1414619070">
      <w:bodyDiv w:val="1"/>
      <w:marLeft w:val="0"/>
      <w:marRight w:val="0"/>
      <w:marTop w:val="0"/>
      <w:marBottom w:val="0"/>
      <w:divBdr>
        <w:top w:val="none" w:sz="0" w:space="0" w:color="auto"/>
        <w:left w:val="none" w:sz="0" w:space="0" w:color="auto"/>
        <w:bottom w:val="none" w:sz="0" w:space="0" w:color="auto"/>
        <w:right w:val="none" w:sz="0" w:space="0" w:color="auto"/>
      </w:divBdr>
      <w:divsChild>
        <w:div w:id="856620">
          <w:marLeft w:val="0"/>
          <w:marRight w:val="0"/>
          <w:marTop w:val="0"/>
          <w:marBottom w:val="0"/>
          <w:divBdr>
            <w:top w:val="none" w:sz="0" w:space="0" w:color="auto"/>
            <w:left w:val="none" w:sz="0" w:space="0" w:color="auto"/>
            <w:bottom w:val="none" w:sz="0" w:space="0" w:color="auto"/>
            <w:right w:val="none" w:sz="0" w:space="0" w:color="auto"/>
          </w:divBdr>
        </w:div>
        <w:div w:id="51657527">
          <w:marLeft w:val="0"/>
          <w:marRight w:val="0"/>
          <w:marTop w:val="0"/>
          <w:marBottom w:val="0"/>
          <w:divBdr>
            <w:top w:val="none" w:sz="0" w:space="0" w:color="auto"/>
            <w:left w:val="none" w:sz="0" w:space="0" w:color="auto"/>
            <w:bottom w:val="none" w:sz="0" w:space="0" w:color="auto"/>
            <w:right w:val="none" w:sz="0" w:space="0" w:color="auto"/>
          </w:divBdr>
          <w:divsChild>
            <w:div w:id="1820534340">
              <w:marLeft w:val="0"/>
              <w:marRight w:val="0"/>
              <w:marTop w:val="150"/>
              <w:marBottom w:val="0"/>
              <w:divBdr>
                <w:top w:val="none" w:sz="0" w:space="0" w:color="auto"/>
                <w:left w:val="none" w:sz="0" w:space="0" w:color="auto"/>
                <w:bottom w:val="none" w:sz="0" w:space="0" w:color="auto"/>
                <w:right w:val="none" w:sz="0" w:space="0" w:color="auto"/>
              </w:divBdr>
              <w:divsChild>
                <w:div w:id="781648600">
                  <w:marLeft w:val="0"/>
                  <w:marRight w:val="75"/>
                  <w:marTop w:val="0"/>
                  <w:marBottom w:val="0"/>
                  <w:divBdr>
                    <w:top w:val="none" w:sz="0" w:space="0" w:color="auto"/>
                    <w:left w:val="none" w:sz="0" w:space="0" w:color="auto"/>
                    <w:bottom w:val="none" w:sz="0" w:space="0" w:color="auto"/>
                    <w:right w:val="none" w:sz="0" w:space="0" w:color="auto"/>
                  </w:divBdr>
                  <w:divsChild>
                    <w:div w:id="570114821">
                      <w:marLeft w:val="0"/>
                      <w:marRight w:val="0"/>
                      <w:marTop w:val="0"/>
                      <w:marBottom w:val="0"/>
                      <w:divBdr>
                        <w:top w:val="none" w:sz="0" w:space="0" w:color="auto"/>
                        <w:left w:val="none" w:sz="0" w:space="0" w:color="auto"/>
                        <w:bottom w:val="none" w:sz="0" w:space="0" w:color="auto"/>
                        <w:right w:val="none" w:sz="0" w:space="0" w:color="auto"/>
                      </w:divBdr>
                    </w:div>
                  </w:divsChild>
                </w:div>
                <w:div w:id="1059746224">
                  <w:marLeft w:val="0"/>
                  <w:marRight w:val="75"/>
                  <w:marTop w:val="0"/>
                  <w:marBottom w:val="0"/>
                  <w:divBdr>
                    <w:top w:val="none" w:sz="0" w:space="0" w:color="auto"/>
                    <w:left w:val="none" w:sz="0" w:space="0" w:color="auto"/>
                    <w:bottom w:val="none" w:sz="0" w:space="0" w:color="auto"/>
                    <w:right w:val="none" w:sz="0" w:space="0" w:color="auto"/>
                  </w:divBdr>
                  <w:divsChild>
                    <w:div w:id="67831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102194">
      <w:bodyDiv w:val="1"/>
      <w:marLeft w:val="0"/>
      <w:marRight w:val="0"/>
      <w:marTop w:val="0"/>
      <w:marBottom w:val="0"/>
      <w:divBdr>
        <w:top w:val="none" w:sz="0" w:space="0" w:color="auto"/>
        <w:left w:val="none" w:sz="0" w:space="0" w:color="auto"/>
        <w:bottom w:val="none" w:sz="0" w:space="0" w:color="auto"/>
        <w:right w:val="none" w:sz="0" w:space="0" w:color="auto"/>
      </w:divBdr>
    </w:div>
    <w:div w:id="1874491554">
      <w:bodyDiv w:val="1"/>
      <w:marLeft w:val="0"/>
      <w:marRight w:val="0"/>
      <w:marTop w:val="0"/>
      <w:marBottom w:val="0"/>
      <w:divBdr>
        <w:top w:val="none" w:sz="0" w:space="0" w:color="auto"/>
        <w:left w:val="none" w:sz="0" w:space="0" w:color="auto"/>
        <w:bottom w:val="none" w:sz="0" w:space="0" w:color="auto"/>
        <w:right w:val="none" w:sz="0" w:space="0" w:color="auto"/>
      </w:divBdr>
    </w:div>
    <w:div w:id="1887792319">
      <w:bodyDiv w:val="1"/>
      <w:marLeft w:val="0"/>
      <w:marRight w:val="0"/>
      <w:marTop w:val="0"/>
      <w:marBottom w:val="0"/>
      <w:divBdr>
        <w:top w:val="none" w:sz="0" w:space="0" w:color="auto"/>
        <w:left w:val="none" w:sz="0" w:space="0" w:color="auto"/>
        <w:bottom w:val="none" w:sz="0" w:space="0" w:color="auto"/>
        <w:right w:val="none" w:sz="0" w:space="0" w:color="auto"/>
      </w:divBdr>
    </w:div>
    <w:div w:id="1944417060">
      <w:bodyDiv w:val="1"/>
      <w:marLeft w:val="0"/>
      <w:marRight w:val="0"/>
      <w:marTop w:val="0"/>
      <w:marBottom w:val="0"/>
      <w:divBdr>
        <w:top w:val="none" w:sz="0" w:space="0" w:color="auto"/>
        <w:left w:val="none" w:sz="0" w:space="0" w:color="auto"/>
        <w:bottom w:val="none" w:sz="0" w:space="0" w:color="auto"/>
        <w:right w:val="none" w:sz="0" w:space="0" w:color="auto"/>
      </w:divBdr>
    </w:div>
    <w:div w:id="1947033994">
      <w:bodyDiv w:val="1"/>
      <w:marLeft w:val="0"/>
      <w:marRight w:val="0"/>
      <w:marTop w:val="0"/>
      <w:marBottom w:val="0"/>
      <w:divBdr>
        <w:top w:val="none" w:sz="0" w:space="0" w:color="auto"/>
        <w:left w:val="none" w:sz="0" w:space="0" w:color="auto"/>
        <w:bottom w:val="none" w:sz="0" w:space="0" w:color="auto"/>
        <w:right w:val="none" w:sz="0" w:space="0" w:color="auto"/>
      </w:divBdr>
    </w:div>
    <w:div w:id="1978221088">
      <w:bodyDiv w:val="1"/>
      <w:marLeft w:val="0"/>
      <w:marRight w:val="0"/>
      <w:marTop w:val="0"/>
      <w:marBottom w:val="0"/>
      <w:divBdr>
        <w:top w:val="none" w:sz="0" w:space="0" w:color="auto"/>
        <w:left w:val="none" w:sz="0" w:space="0" w:color="auto"/>
        <w:bottom w:val="none" w:sz="0" w:space="0" w:color="auto"/>
        <w:right w:val="none" w:sz="0" w:space="0" w:color="auto"/>
      </w:divBdr>
    </w:div>
    <w:div w:id="2036417617">
      <w:bodyDiv w:val="1"/>
      <w:marLeft w:val="0"/>
      <w:marRight w:val="0"/>
      <w:marTop w:val="0"/>
      <w:marBottom w:val="0"/>
      <w:divBdr>
        <w:top w:val="none" w:sz="0" w:space="0" w:color="auto"/>
        <w:left w:val="none" w:sz="0" w:space="0" w:color="auto"/>
        <w:bottom w:val="none" w:sz="0" w:space="0" w:color="auto"/>
        <w:right w:val="none" w:sz="0" w:space="0" w:color="auto"/>
      </w:divBdr>
    </w:div>
    <w:div w:id="2112578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43D04-C486-459A-BACB-87A6891D1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4564</TotalTime>
  <Pages>32</Pages>
  <Words>13034</Words>
  <Characters>74297</Characters>
  <Application>Microsoft Office Word</Application>
  <DocSecurity>0</DocSecurity>
  <Lines>619</Lines>
  <Paragraphs>174</Paragraphs>
  <ScaleCrop>false</ScaleCrop>
  <Company/>
  <LinksUpToDate>false</LinksUpToDate>
  <CharactersWithSpaces>87157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Jazlyn</cp:lastModifiedBy>
  <cp:revision>63</cp:revision>
  <dcterms:created xsi:type="dcterms:W3CDTF">2023-10-27T02:13:00Z</dcterms:created>
  <dcterms:modified xsi:type="dcterms:W3CDTF">2023-11-20T07:49:00Z</dcterms:modified>
</cp:coreProperties>
</file>