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CDE76" w14:textId="32DEB4EA" w:rsidR="006347F9" w:rsidRPr="00551F2D" w:rsidRDefault="00A26E40" w:rsidP="00895D96">
      <w:pPr>
        <w:jc w:val="center"/>
        <w:rPr>
          <w:rFonts w:ascii="Times New Roman" w:hAnsi="Times New Roman" w:cs="Times New Roman"/>
        </w:rPr>
      </w:pPr>
      <w:r>
        <w:rPr>
          <w:rFonts w:ascii="Times New Roman" w:hAnsi="Times New Roman" w:cs="Times New Roman" w:hint="eastAsia"/>
          <w:szCs w:val="24"/>
        </w:rPr>
        <w:t>C</w:t>
      </w:r>
      <w:r w:rsidRPr="00A26E40">
        <w:rPr>
          <w:rFonts w:ascii="Times New Roman" w:hAnsi="Times New Roman" w:cs="Times New Roman"/>
          <w:szCs w:val="24"/>
        </w:rPr>
        <w:t>ommon laryngopharyngeal reflux</w:t>
      </w:r>
      <w:r w:rsidR="003F67D8">
        <w:rPr>
          <w:rFonts w:ascii="Times New Roman" w:hAnsi="Times New Roman" w:cs="Times New Roman"/>
          <w:szCs w:val="24"/>
        </w:rPr>
        <w:t xml:space="preserve"> </w:t>
      </w:r>
    </w:p>
    <w:p w14:paraId="5B2FF895" w14:textId="77777777" w:rsidR="009347EA" w:rsidRDefault="009347EA" w:rsidP="00A26E40">
      <w:pPr>
        <w:rPr>
          <w:rFonts w:ascii="Times New Roman" w:hAnsi="Times New Roman" w:cs="Times New Roman"/>
        </w:rPr>
      </w:pPr>
    </w:p>
    <w:p w14:paraId="5DFBD939" w14:textId="41D7C77E" w:rsidR="00A26E40" w:rsidRPr="00F67B8E" w:rsidRDefault="00A26E40" w:rsidP="00A26E40">
      <w:pPr>
        <w:rPr>
          <w:rFonts w:ascii="Times New Roman" w:hAnsi="Times New Roman" w:cs="Times New Roman"/>
          <w:szCs w:val="24"/>
          <w:vertAlign w:val="superscript"/>
        </w:rPr>
      </w:pPr>
      <w:r w:rsidRPr="00F67B8E">
        <w:rPr>
          <w:rFonts w:ascii="Times New Roman" w:hAnsi="Times New Roman" w:cs="Times New Roman"/>
        </w:rPr>
        <w:t>Da-Ming Liao</w:t>
      </w:r>
      <w:r w:rsidRPr="00F67B8E">
        <w:rPr>
          <w:rFonts w:ascii="Times New Roman" w:hAnsi="Times New Roman" w:cs="Times New Roman"/>
          <w:szCs w:val="24"/>
          <w:vertAlign w:val="superscript"/>
        </w:rPr>
        <w:t>1</w:t>
      </w:r>
      <w:r w:rsidR="00CB63F8">
        <w:rPr>
          <w:rFonts w:ascii="Times New Roman" w:hAnsi="Times New Roman" w:cs="Times New Roman" w:hint="eastAsia"/>
          <w:szCs w:val="24"/>
        </w:rPr>
        <w:t xml:space="preserve">, </w:t>
      </w:r>
      <w:proofErr w:type="spellStart"/>
      <w:r w:rsidRPr="00F67B8E">
        <w:rPr>
          <w:rFonts w:ascii="Times New Roman" w:hAnsi="Times New Roman" w:cs="Times New Roman"/>
          <w:szCs w:val="24"/>
        </w:rPr>
        <w:t>Chieh</w:t>
      </w:r>
      <w:proofErr w:type="spellEnd"/>
      <w:r w:rsidRPr="00F67B8E">
        <w:rPr>
          <w:rFonts w:ascii="Times New Roman" w:hAnsi="Times New Roman" w:cs="Times New Roman"/>
          <w:szCs w:val="24"/>
        </w:rPr>
        <w:t xml:space="preserve"> Chen</w:t>
      </w:r>
      <w:r w:rsidRPr="00F67B8E">
        <w:rPr>
          <w:rFonts w:ascii="Times New Roman" w:hAnsi="Times New Roman" w:cs="Times New Roman"/>
          <w:szCs w:val="24"/>
          <w:vertAlign w:val="superscript"/>
        </w:rPr>
        <w:t xml:space="preserve"> 2</w:t>
      </w:r>
    </w:p>
    <w:p w14:paraId="21C945B0" w14:textId="77777777" w:rsidR="00A26E40" w:rsidRPr="00F67B8E" w:rsidRDefault="00A26E40" w:rsidP="00A26E40">
      <w:pPr>
        <w:rPr>
          <w:rFonts w:ascii="Times New Roman" w:hAnsi="Times New Roman" w:cs="Times New Roman"/>
          <w:szCs w:val="24"/>
          <w:vertAlign w:val="superscript"/>
        </w:rPr>
      </w:pPr>
      <w:r w:rsidRPr="00F67B8E">
        <w:rPr>
          <w:rFonts w:ascii="Times New Roman" w:hAnsi="Times New Roman" w:cs="Times New Roman"/>
          <w:szCs w:val="24"/>
        </w:rPr>
        <w:t>Dental Department, Puli Christian Hospital</w:t>
      </w:r>
      <w:r w:rsidRPr="00F67B8E">
        <w:rPr>
          <w:rFonts w:ascii="Times New Roman" w:hAnsi="Times New Roman" w:cs="Times New Roman"/>
          <w:szCs w:val="24"/>
          <w:vertAlign w:val="superscript"/>
        </w:rPr>
        <w:t xml:space="preserve"> 1</w:t>
      </w:r>
    </w:p>
    <w:p w14:paraId="41832C95" w14:textId="77777777" w:rsidR="00A26E40" w:rsidRPr="00F67B8E" w:rsidRDefault="00A26E40" w:rsidP="00A26E40">
      <w:pPr>
        <w:spacing w:before="120"/>
        <w:ind w:left="480" w:hanging="480"/>
        <w:rPr>
          <w:rFonts w:ascii="Times New Roman" w:hAnsi="Times New Roman" w:cs="Times New Roman"/>
          <w:szCs w:val="24"/>
          <w:vertAlign w:val="superscript"/>
        </w:rPr>
      </w:pPr>
      <w:r w:rsidRPr="00F67B8E">
        <w:rPr>
          <w:rFonts w:ascii="Times New Roman" w:hAnsi="Times New Roman" w:cs="Times New Roman"/>
          <w:szCs w:val="24"/>
        </w:rPr>
        <w:t>Division of family medicine, Hualien Armed Forces General Hospital</w:t>
      </w:r>
      <w:r w:rsidRPr="00F67B8E">
        <w:rPr>
          <w:rFonts w:ascii="Times New Roman" w:hAnsi="Times New Roman" w:cs="Times New Roman" w:hint="eastAsia"/>
          <w:szCs w:val="24"/>
          <w:vertAlign w:val="superscript"/>
        </w:rPr>
        <w:t xml:space="preserve"> 2</w:t>
      </w:r>
    </w:p>
    <w:p w14:paraId="60521A15" w14:textId="77777777" w:rsidR="00A26E40" w:rsidRPr="00F67B8E" w:rsidRDefault="00A26E40" w:rsidP="00A26E40">
      <w:pPr>
        <w:rPr>
          <w:rFonts w:ascii="Times New Roman" w:hAnsi="Times New Roman" w:cs="Times New Roman"/>
          <w:szCs w:val="24"/>
        </w:rPr>
      </w:pPr>
      <w:r w:rsidRPr="00F67B8E">
        <w:rPr>
          <w:rFonts w:ascii="Times New Roman" w:hAnsi="Times New Roman" w:cs="Times New Roman"/>
          <w:szCs w:val="24"/>
        </w:rPr>
        <w:t xml:space="preserve">Corresponding author: </w:t>
      </w:r>
      <w:proofErr w:type="spellStart"/>
      <w:r w:rsidRPr="00F67B8E">
        <w:rPr>
          <w:rFonts w:ascii="Times New Roman" w:hAnsi="Times New Roman" w:cs="Times New Roman"/>
          <w:szCs w:val="24"/>
        </w:rPr>
        <w:t>Chieh</w:t>
      </w:r>
      <w:proofErr w:type="spellEnd"/>
      <w:r w:rsidRPr="00F67B8E">
        <w:rPr>
          <w:rFonts w:ascii="Times New Roman" w:hAnsi="Times New Roman" w:cs="Times New Roman"/>
          <w:szCs w:val="24"/>
        </w:rPr>
        <w:t xml:space="preserve"> Chen </w:t>
      </w:r>
    </w:p>
    <w:p w14:paraId="750BE7C5" w14:textId="3CB1D2BC" w:rsidR="00A26E40" w:rsidRPr="00CB63F8" w:rsidRDefault="00A26E40" w:rsidP="00A26E40">
      <w:pPr>
        <w:rPr>
          <w:rFonts w:ascii="Times New Roman" w:hAnsi="Times New Roman" w:cs="Times New Roman"/>
          <w:szCs w:val="24"/>
        </w:rPr>
      </w:pPr>
      <w:r w:rsidRPr="00F67B8E">
        <w:rPr>
          <w:rFonts w:ascii="Times New Roman" w:hAnsi="Times New Roman" w:cs="Times New Roman"/>
          <w:szCs w:val="24"/>
        </w:rPr>
        <w:t>guppy5230@yahoo.com.tw</w:t>
      </w:r>
      <w:r w:rsidRPr="00F67B8E">
        <w:rPr>
          <w:rFonts w:ascii="Times New Roman" w:hAnsi="Times New Roman" w:cs="Times New Roman"/>
        </w:rPr>
        <w:t xml:space="preserve"> </w:t>
      </w:r>
    </w:p>
    <w:p w14:paraId="64C76275" w14:textId="2B310E5B" w:rsidR="00A26E40" w:rsidRPr="00F67B8E" w:rsidRDefault="00A26E40" w:rsidP="00A26E40">
      <w:pPr>
        <w:rPr>
          <w:rFonts w:ascii="Times New Roman" w:hAnsi="Times New Roman" w:cs="Times New Roman"/>
          <w:szCs w:val="24"/>
        </w:rPr>
      </w:pPr>
      <w:r w:rsidRPr="00F67B8E">
        <w:rPr>
          <w:rFonts w:ascii="Times New Roman" w:hAnsi="Times New Roman" w:cs="Times New Roman"/>
          <w:szCs w:val="24"/>
        </w:rPr>
        <w:t>0928-698950</w:t>
      </w:r>
    </w:p>
    <w:p w14:paraId="568EF95B" w14:textId="77777777" w:rsidR="00551F2D" w:rsidRPr="00A26E40" w:rsidRDefault="00551F2D" w:rsidP="00167752">
      <w:pPr>
        <w:jc w:val="both"/>
        <w:rPr>
          <w:rFonts w:ascii="Times New Roman" w:hAnsi="Times New Roman" w:cs="Times New Roman"/>
        </w:rPr>
      </w:pPr>
    </w:p>
    <w:p w14:paraId="46010381" w14:textId="77777777" w:rsidR="00551F2D" w:rsidRPr="00A26E40" w:rsidRDefault="00551F2D" w:rsidP="00167752">
      <w:pPr>
        <w:jc w:val="both"/>
        <w:rPr>
          <w:rFonts w:ascii="Times New Roman" w:hAnsi="Times New Roman" w:cs="Times New Roman"/>
          <w:b/>
          <w:bCs/>
        </w:rPr>
      </w:pPr>
      <w:r w:rsidRPr="00A26E40">
        <w:rPr>
          <w:rFonts w:ascii="Times New Roman" w:hAnsi="Times New Roman" w:cs="Times New Roman"/>
          <w:b/>
          <w:bCs/>
        </w:rPr>
        <w:t xml:space="preserve">Abstract </w:t>
      </w:r>
    </w:p>
    <w:p w14:paraId="32667CC4" w14:textId="4529BCC4" w:rsidR="00551F2D" w:rsidRDefault="00A26E40" w:rsidP="00167752">
      <w:pPr>
        <w:jc w:val="both"/>
        <w:rPr>
          <w:rFonts w:ascii="Times New Roman" w:hAnsi="Times New Roman" w:cs="Times New Roman"/>
        </w:rPr>
      </w:pPr>
      <w:r w:rsidRPr="00A26E40">
        <w:rPr>
          <w:rFonts w:ascii="Times New Roman" w:hAnsi="Times New Roman" w:cs="Times New Roman"/>
        </w:rPr>
        <w:t>Clinically, the reflux of gastric acid into the esophagus is called gastroesophageal reflux disease (GERD), while the reflux of gastric acid into the throat or pharynx is called laryngopharyngeal reflux disease (LPRD). The reflux beyond the esophagus causes throat tissue damage; in other words, it is a relatively serious disease, usually for patients with laryngeal reflux, the past literature recommends that the dose and duration of PPI use are longer than those of general gastroesophageal reflux, and the dosage of drugs also needs to be higher. Large, if the gastric acid reaches the pharynx and larynx, it will cause damage to the throat and vocal cords. Compared with gastroesophageal reflux, patients with laryngopharyngeal reflux can feel the symptoms of pharyngeal reflux just by sitting</w:t>
      </w:r>
      <w:r w:rsidR="00886B87">
        <w:rPr>
          <w:rFonts w:ascii="Times New Roman" w:hAnsi="Times New Roman" w:cs="Times New Roman" w:hint="eastAsia"/>
        </w:rPr>
        <w:t>.</w:t>
      </w:r>
      <w:r w:rsidRPr="00A26E40">
        <w:rPr>
          <w:rFonts w:ascii="Times New Roman" w:hAnsi="Times New Roman" w:cs="Times New Roman"/>
        </w:rPr>
        <w:t xml:space="preserve"> </w:t>
      </w:r>
      <w:proofErr w:type="gramStart"/>
      <w:r w:rsidRPr="00A26E40">
        <w:rPr>
          <w:rFonts w:ascii="Times New Roman" w:hAnsi="Times New Roman" w:cs="Times New Roman"/>
        </w:rPr>
        <w:t>For</w:t>
      </w:r>
      <w:proofErr w:type="gramEnd"/>
      <w:r w:rsidRPr="00A26E40">
        <w:rPr>
          <w:rFonts w:ascii="Times New Roman" w:hAnsi="Times New Roman" w:cs="Times New Roman"/>
        </w:rPr>
        <w:t xml:space="preserve"> patients with esophageal reflux disease, the symptoms are only aggravated when lying down. The stomach contents, such as pepsin and gastric acid, can cause the most damage to the throat, while bile salts can aggravate the damage to the throat. High-risk groups include obesity and sleep apnea patients. Obesity can change the shape and function of the junction between the stomach and the esophagus, leading to a decrease in the pressure of the Lower esophageal sphincter, increasing gastric acid reflux and exposure. In addition, abnormal changes in the sensitivity of the throat nerves are also related. </w:t>
      </w:r>
      <w:proofErr w:type="gramStart"/>
      <w:r w:rsidRPr="00A26E40">
        <w:rPr>
          <w:rFonts w:ascii="Times New Roman" w:hAnsi="Times New Roman" w:cs="Times New Roman"/>
        </w:rPr>
        <w:t>When the thr</w:t>
      </w:r>
      <w:r w:rsidR="00886B87">
        <w:rPr>
          <w:rFonts w:ascii="Times New Roman" w:hAnsi="Times New Roman" w:cs="Times New Roman"/>
        </w:rPr>
        <w:t>oat becomes extremely sensitive</w:t>
      </w:r>
      <w:r w:rsidRPr="00A26E40">
        <w:rPr>
          <w:rFonts w:ascii="Times New Roman" w:hAnsi="Times New Roman" w:cs="Times New Roman"/>
        </w:rPr>
        <w:t>, symptoms even in the absence of acid stimulation.</w:t>
      </w:r>
      <w:proofErr w:type="gramEnd"/>
      <w:r w:rsidRPr="00A26E40">
        <w:rPr>
          <w:rFonts w:ascii="Times New Roman" w:hAnsi="Times New Roman" w:cs="Times New Roman"/>
        </w:rPr>
        <w:t xml:space="preserve"> Although Laryngopharyngeal reflux and GERD are both related to stomach acid, there are still many symptoms that can explain that they are two different diseases. Common symptoms of Laryngopharyngeal reflux include hoarseness (71%), chronic Cough (51%), foreign body sensation in the throat (47%), repeated throat clearing (42%), mild dysphagia (35%), etc.</w:t>
      </w:r>
      <w:r>
        <w:rPr>
          <w:rFonts w:ascii="Times New Roman" w:hAnsi="Times New Roman" w:cs="Times New Roman" w:hint="eastAsia"/>
        </w:rPr>
        <w:t xml:space="preserve"> </w:t>
      </w:r>
    </w:p>
    <w:p w14:paraId="44F1CE98" w14:textId="77777777" w:rsidR="00A26E40" w:rsidRPr="00551F2D" w:rsidRDefault="00A26E40" w:rsidP="00167752">
      <w:pPr>
        <w:jc w:val="both"/>
        <w:rPr>
          <w:rFonts w:ascii="Times New Roman" w:hAnsi="Times New Roman" w:cs="Times New Roman"/>
        </w:rPr>
      </w:pPr>
    </w:p>
    <w:p w14:paraId="4E93388A" w14:textId="647A2AB9" w:rsidR="00A26E40" w:rsidRDefault="00551F2D" w:rsidP="00167752">
      <w:pPr>
        <w:jc w:val="both"/>
        <w:rPr>
          <w:rFonts w:ascii="Times New Roman" w:hAnsi="Times New Roman" w:cs="Times New Roman"/>
        </w:rPr>
      </w:pPr>
      <w:r w:rsidRPr="00A26E40">
        <w:rPr>
          <w:rFonts w:ascii="Times New Roman" w:hAnsi="Times New Roman" w:cs="Times New Roman"/>
          <w:b/>
          <w:bCs/>
        </w:rPr>
        <w:t>Keywords</w:t>
      </w:r>
      <w:r>
        <w:rPr>
          <w:rFonts w:ascii="Times New Roman" w:hAnsi="Times New Roman" w:cs="Times New Roman" w:hint="eastAsia"/>
        </w:rPr>
        <w:t xml:space="preserve">: </w:t>
      </w:r>
      <w:r w:rsidR="00A26E40" w:rsidRPr="00A26E40">
        <w:rPr>
          <w:rFonts w:ascii="Times New Roman" w:hAnsi="Times New Roman" w:cs="Times New Roman"/>
        </w:rPr>
        <w:t>Laryngopharyngeal reflux</w:t>
      </w:r>
      <w:r w:rsidR="00A26E40">
        <w:rPr>
          <w:rFonts w:ascii="Times New Roman" w:hAnsi="Times New Roman" w:cs="Times New Roman"/>
        </w:rPr>
        <w:t>;</w:t>
      </w:r>
      <w:r w:rsidR="00A26E40" w:rsidRPr="00A26E40">
        <w:rPr>
          <w:rFonts w:ascii="Times New Roman" w:hAnsi="Times New Roman" w:cs="Times New Roman"/>
        </w:rPr>
        <w:t xml:space="preserve"> dental caries, gastroesophageal reflux, cough, medication.</w:t>
      </w:r>
      <w:r w:rsidR="00A26E40">
        <w:rPr>
          <w:rFonts w:ascii="Times New Roman" w:hAnsi="Times New Roman" w:cs="Times New Roman" w:hint="eastAsia"/>
        </w:rPr>
        <w:t xml:space="preserve">    </w:t>
      </w:r>
    </w:p>
    <w:p w14:paraId="6DDB6E75" w14:textId="54369F89" w:rsidR="00A26E40" w:rsidRDefault="00A26E40" w:rsidP="00167752">
      <w:pPr>
        <w:jc w:val="both"/>
        <w:rPr>
          <w:rFonts w:ascii="Times New Roman" w:hAnsi="Times New Roman" w:cs="Times New Roman"/>
        </w:rPr>
        <w:sectPr w:rsidR="00A26E40">
          <w:footerReference w:type="default" r:id="rId8"/>
          <w:pgSz w:w="11906" w:h="16838"/>
          <w:pgMar w:top="1440" w:right="1800" w:bottom="1440" w:left="1800" w:header="851" w:footer="992" w:gutter="0"/>
          <w:cols w:space="425"/>
          <w:docGrid w:type="lines" w:linePitch="360"/>
        </w:sectPr>
      </w:pPr>
    </w:p>
    <w:p w14:paraId="241439F3" w14:textId="77777777" w:rsidR="00551F2D" w:rsidRPr="00904E32" w:rsidRDefault="00551F2D" w:rsidP="00167752">
      <w:pPr>
        <w:jc w:val="both"/>
        <w:rPr>
          <w:rFonts w:ascii="Times New Roman" w:hAnsi="Times New Roman" w:cs="Times New Roman"/>
          <w:b/>
          <w:bCs/>
        </w:rPr>
      </w:pPr>
      <w:r w:rsidRPr="00904E32">
        <w:rPr>
          <w:rFonts w:ascii="Times New Roman" w:hAnsi="Times New Roman" w:cs="Times New Roman"/>
          <w:b/>
          <w:bCs/>
        </w:rPr>
        <w:lastRenderedPageBreak/>
        <w:t xml:space="preserve">Introduction </w:t>
      </w:r>
    </w:p>
    <w:p w14:paraId="6AB75FA9" w14:textId="518B8C79" w:rsidR="00A26E40" w:rsidRDefault="00A26E40" w:rsidP="00167752">
      <w:pPr>
        <w:jc w:val="both"/>
      </w:pPr>
      <w:r w:rsidRPr="00A26E40">
        <w:rPr>
          <w:rFonts w:ascii="Times New Roman" w:hAnsi="Times New Roman" w:cs="Times New Roman"/>
        </w:rPr>
        <w:t>Laryngopharyngeal reflux often mimics symptoms of upper respiratory conditions such as nasal discharge, chronic allergic rhinitis, or sinusitis. 11 possible symptoms of ref</w:t>
      </w:r>
      <w:r w:rsidR="00D7698A">
        <w:rPr>
          <w:rFonts w:ascii="Times New Roman" w:hAnsi="Times New Roman" w:cs="Times New Roman"/>
        </w:rPr>
        <w:t>lux, such as: 1.Hoarseness, 2.Sore throat, 3.</w:t>
      </w:r>
      <w:r w:rsidRPr="00A26E40">
        <w:rPr>
          <w:rFonts w:ascii="Times New Roman" w:hAnsi="Times New Roman" w:cs="Times New Roman"/>
        </w:rPr>
        <w:t xml:space="preserve">Foreign body sensation in the throat, 4. </w:t>
      </w:r>
      <w:r w:rsidR="00D7698A">
        <w:rPr>
          <w:rFonts w:ascii="Times New Roman" w:hAnsi="Times New Roman" w:cs="Times New Roman"/>
        </w:rPr>
        <w:t>Increased throat secretions, 5.Nasal backflow, 6.</w:t>
      </w:r>
      <w:r w:rsidRPr="00A26E40">
        <w:rPr>
          <w:rFonts w:ascii="Times New Roman" w:hAnsi="Times New Roman" w:cs="Times New Roman"/>
        </w:rPr>
        <w:t>Difficulty sw</w:t>
      </w:r>
      <w:r w:rsidR="00D7698A">
        <w:rPr>
          <w:rFonts w:ascii="Times New Roman" w:hAnsi="Times New Roman" w:cs="Times New Roman"/>
        </w:rPr>
        <w:t>allowing, 7.Chronic cough , 8.Habitual throat clearing, 9.Difficulty breathing, 10.Bad breath, 11.Chest pain, 12.</w:t>
      </w:r>
      <w:r w:rsidRPr="00A26E40">
        <w:rPr>
          <w:rFonts w:ascii="Times New Roman" w:hAnsi="Times New Roman" w:cs="Times New Roman"/>
        </w:rPr>
        <w:t>Burning chest or feeling of s</w:t>
      </w:r>
      <w:r w:rsidR="00886B87">
        <w:rPr>
          <w:rFonts w:ascii="Times New Roman" w:hAnsi="Times New Roman" w:cs="Times New Roman"/>
        </w:rPr>
        <w:t>uffocation, etc. [1-3]</w:t>
      </w:r>
      <w:bookmarkStart w:id="0" w:name="_GoBack"/>
      <w:bookmarkEnd w:id="0"/>
      <w:r w:rsidRPr="00A26E40">
        <w:rPr>
          <w:rFonts w:ascii="Times New Roman" w:hAnsi="Times New Roman" w:cs="Times New Roman"/>
        </w:rPr>
        <w:t>. Before diagnosing throat reflux, the following conditions also need to be r</w:t>
      </w:r>
      <w:r w:rsidR="00D7698A">
        <w:rPr>
          <w:rFonts w:ascii="Times New Roman" w:hAnsi="Times New Roman" w:cs="Times New Roman"/>
        </w:rPr>
        <w:t>uled out: 1.Nasal backflow, 2.</w:t>
      </w:r>
      <w:r w:rsidRPr="00A26E40">
        <w:rPr>
          <w:rFonts w:ascii="Times New Roman" w:hAnsi="Times New Roman" w:cs="Times New Roman"/>
        </w:rPr>
        <w:t>Chronic rhini</w:t>
      </w:r>
      <w:r w:rsidR="00D7698A">
        <w:rPr>
          <w:rFonts w:ascii="Times New Roman" w:hAnsi="Times New Roman" w:cs="Times New Roman"/>
        </w:rPr>
        <w:t>tis (allergic/non-allergic), 3.</w:t>
      </w:r>
      <w:r w:rsidRPr="00A26E40">
        <w:rPr>
          <w:rFonts w:ascii="Times New Roman" w:hAnsi="Times New Roman" w:cs="Times New Roman"/>
        </w:rPr>
        <w:t xml:space="preserve">Upper </w:t>
      </w:r>
      <w:r w:rsidR="00D7698A">
        <w:rPr>
          <w:rFonts w:ascii="Times New Roman" w:hAnsi="Times New Roman" w:cs="Times New Roman"/>
        </w:rPr>
        <w:t>respiratory tract infection, 4.Habitual throat clearing, 5.</w:t>
      </w:r>
      <w:r w:rsidRPr="00A26E40">
        <w:rPr>
          <w:rFonts w:ascii="Times New Roman" w:hAnsi="Times New Roman" w:cs="Times New Roman"/>
        </w:rPr>
        <w:t>Excess</w:t>
      </w:r>
      <w:r w:rsidR="00D7698A">
        <w:rPr>
          <w:rFonts w:ascii="Times New Roman" w:hAnsi="Times New Roman" w:cs="Times New Roman"/>
        </w:rPr>
        <w:t>ive smoking and alcohol Use, 6.</w:t>
      </w:r>
      <w:r w:rsidRPr="00A26E40">
        <w:rPr>
          <w:rFonts w:ascii="Times New Roman" w:hAnsi="Times New Roman" w:cs="Times New Roman"/>
        </w:rPr>
        <w:t>Over</w:t>
      </w:r>
      <w:r w:rsidR="00D7698A">
        <w:rPr>
          <w:rFonts w:ascii="Times New Roman" w:hAnsi="Times New Roman" w:cs="Times New Roman"/>
        </w:rPr>
        <w:t>use of the voice, 7.</w:t>
      </w:r>
      <w:r w:rsidRPr="00A26E40">
        <w:rPr>
          <w:rFonts w:ascii="Times New Roman" w:hAnsi="Times New Roman" w:cs="Times New Roman"/>
        </w:rPr>
        <w:t>Caused by temp</w:t>
      </w:r>
      <w:r w:rsidR="00D7698A">
        <w:rPr>
          <w:rFonts w:ascii="Times New Roman" w:hAnsi="Times New Roman" w:cs="Times New Roman"/>
        </w:rPr>
        <w:t>erature and weather changes, 8.</w:t>
      </w:r>
      <w:r w:rsidRPr="00A26E40">
        <w:rPr>
          <w:rFonts w:ascii="Times New Roman" w:hAnsi="Times New Roman" w:cs="Times New Roman"/>
        </w:rPr>
        <w:t>Environmental stimuli, etc. [4,5]. A large number of research reports have been published one after another. Many problems that have nothing to do with the gastrointestinal tract, such as: dry throat, hoarseness, foreign body sensation when swallowing, sleep snoring, chronic cough; even otitis media, tinnitus, sinusitis, periodontal disease, tooth decay, etc. Diseases of the upper aerodigestive tract are more or less partially attributed to acid reflux [6].</w:t>
      </w:r>
      <w:r w:rsidRPr="00A26E40">
        <w:t xml:space="preserve"> </w:t>
      </w:r>
    </w:p>
    <w:p w14:paraId="5AB18294" w14:textId="77777777" w:rsidR="00A26E40" w:rsidRDefault="00A26E40" w:rsidP="00167752">
      <w:pPr>
        <w:jc w:val="both"/>
      </w:pPr>
    </w:p>
    <w:p w14:paraId="2F9C1583" w14:textId="06392969" w:rsidR="00A26E40" w:rsidRDefault="00A26E40" w:rsidP="00167752">
      <w:pPr>
        <w:jc w:val="both"/>
      </w:pPr>
      <w:r w:rsidRPr="00D04E0F">
        <w:rPr>
          <w:rFonts w:ascii="Times New Roman" w:hAnsi="Times New Roman"/>
          <w:b/>
          <w:bCs/>
        </w:rPr>
        <w:t>Clinical Diagnosis of Laryngopharyngeal Reflux</w:t>
      </w:r>
      <w:r>
        <w:rPr>
          <w:rFonts w:ascii="Times New Roman" w:hAnsi="Times New Roman"/>
          <w:b/>
          <w:bCs/>
        </w:rPr>
        <w:t xml:space="preserve"> </w:t>
      </w:r>
    </w:p>
    <w:p w14:paraId="13109C13" w14:textId="31F2ADF7" w:rsidR="00904E32" w:rsidRDefault="00A26E40" w:rsidP="00167752">
      <w:pPr>
        <w:jc w:val="both"/>
        <w:rPr>
          <w:rFonts w:ascii="Times New Roman" w:hAnsi="Times New Roman" w:cs="Times New Roman"/>
        </w:rPr>
      </w:pPr>
      <w:r w:rsidRPr="00A26E40">
        <w:rPr>
          <w:rFonts w:ascii="Times New Roman" w:hAnsi="Times New Roman" w:cs="Times New Roman"/>
        </w:rPr>
        <w:t>Acid reflux is usually due to acidic substances, including, in addition to hydrochloric acid, enzymes (particularly pepsin), food residues, bile acids, and bacteria. Reflux episodes may also involve liquid gastric contents, especially in the lower esophagus. Laryngopharyngeal reflux has been suggested to be mainly gaseous fine aerosols. Temporary relaxation of the lower esophageal sphincter may also induce this situation. Once the aerosols reach the larynx</w:t>
      </w:r>
      <w:r w:rsidR="00886B87">
        <w:rPr>
          <w:rFonts w:ascii="Times New Roman" w:hAnsi="Times New Roman" w:cs="Times New Roman" w:hint="eastAsia"/>
        </w:rPr>
        <w:t>, t</w:t>
      </w:r>
      <w:r w:rsidRPr="00A26E40">
        <w:rPr>
          <w:rFonts w:ascii="Times New Roman" w:hAnsi="Times New Roman" w:cs="Times New Roman"/>
        </w:rPr>
        <w:t>he pharynx is easily accessible to the nasal cavity, nasopharynx and lower respiratory tract. Diagnosis of Laryngopharyngeal Reflux Syndrome is based on clinical symptoms and endoscopic examination in most patients, supplemented by pH monitor of the digestive tract [7]. The commonly used scale is the acid reflux symptom index (Reflux Symptom Index, RSI), the following 9 symptoms are scored according to the severity: each symptom is divided into 0-5 points, 0 points - no such problem; 5 points - this problem very serious. If the RSI score is greater than 13, it means that there is a higher probability of suffering from laryngopharyngeal reflux disease, and if it is less than 10, it is not lik</w:t>
      </w:r>
      <w:r w:rsidR="00D7698A">
        <w:rPr>
          <w:rFonts w:ascii="Times New Roman" w:hAnsi="Times New Roman" w:cs="Times New Roman"/>
        </w:rPr>
        <w:t>e laryngopharyngeal reflux (0=no symptoms, 5=</w:t>
      </w:r>
      <w:r w:rsidRPr="00A26E40">
        <w:rPr>
          <w:rFonts w:ascii="Times New Roman" w:hAnsi="Times New Roman" w:cs="Times New Roman"/>
        </w:rPr>
        <w:t>severe symptoms) [8]; Laryngopharyngeal acid reflux sympto</w:t>
      </w:r>
      <w:r w:rsidR="00D7698A">
        <w:rPr>
          <w:rFonts w:ascii="Times New Roman" w:hAnsi="Times New Roman" w:cs="Times New Roman"/>
        </w:rPr>
        <w:t>m index symptoms As follows: 1.</w:t>
      </w:r>
      <w:r w:rsidRPr="00A26E40">
        <w:rPr>
          <w:rFonts w:ascii="Times New Roman" w:hAnsi="Times New Roman" w:cs="Times New Roman"/>
        </w:rPr>
        <w:t xml:space="preserve">Hoarseness or other </w:t>
      </w:r>
      <w:r w:rsidR="00D7698A">
        <w:rPr>
          <w:rFonts w:ascii="Times New Roman" w:hAnsi="Times New Roman" w:cs="Times New Roman"/>
        </w:rPr>
        <w:t>voice problems (0-5 points), 2.</w:t>
      </w:r>
      <w:r w:rsidRPr="00A26E40">
        <w:rPr>
          <w:rFonts w:ascii="Times New Roman" w:hAnsi="Times New Roman" w:cs="Times New Roman"/>
        </w:rPr>
        <w:t>Frequent t</w:t>
      </w:r>
      <w:r w:rsidR="00D7698A">
        <w:rPr>
          <w:rFonts w:ascii="Times New Roman" w:hAnsi="Times New Roman" w:cs="Times New Roman"/>
        </w:rPr>
        <w:t>hroat clearing (0-5 points), 3.</w:t>
      </w:r>
      <w:r w:rsidRPr="00A26E40">
        <w:rPr>
          <w:rFonts w:ascii="Times New Roman" w:hAnsi="Times New Roman" w:cs="Times New Roman"/>
        </w:rPr>
        <w:t>Thick throat or n</w:t>
      </w:r>
      <w:r w:rsidR="00D7698A">
        <w:rPr>
          <w:rFonts w:ascii="Times New Roman" w:hAnsi="Times New Roman" w:cs="Times New Roman"/>
        </w:rPr>
        <w:t>asal discharge (0-5 points), 4.</w:t>
      </w:r>
      <w:r w:rsidRPr="00A26E40">
        <w:rPr>
          <w:rFonts w:ascii="Times New Roman" w:hAnsi="Times New Roman" w:cs="Times New Roman"/>
        </w:rPr>
        <w:t>Difficulty swallowing ( food,</w:t>
      </w:r>
      <w:r w:rsidR="00D7698A">
        <w:rPr>
          <w:rFonts w:ascii="Times New Roman" w:hAnsi="Times New Roman" w:cs="Times New Roman"/>
        </w:rPr>
        <w:t xml:space="preserve"> liquid, pill) (0-5 points), 5.</w:t>
      </w:r>
      <w:r w:rsidRPr="00A26E40">
        <w:rPr>
          <w:rFonts w:ascii="Times New Roman" w:hAnsi="Times New Roman" w:cs="Times New Roman"/>
        </w:rPr>
        <w:t>Coughing after eating</w:t>
      </w:r>
      <w:r w:rsidR="00D7698A">
        <w:rPr>
          <w:rFonts w:ascii="Times New Roman" w:hAnsi="Times New Roman" w:cs="Times New Roman"/>
        </w:rPr>
        <w:t xml:space="preserve"> or lying down (0-5 points), 6.</w:t>
      </w:r>
      <w:r w:rsidRPr="00A26E40">
        <w:rPr>
          <w:rFonts w:ascii="Times New Roman" w:hAnsi="Times New Roman" w:cs="Times New Roman"/>
        </w:rPr>
        <w:t>Difficulty breath</w:t>
      </w:r>
      <w:r w:rsidR="00D7698A">
        <w:rPr>
          <w:rFonts w:ascii="Times New Roman" w:hAnsi="Times New Roman" w:cs="Times New Roman"/>
        </w:rPr>
        <w:t>ing or choking (0-5 points), 7.</w:t>
      </w:r>
      <w:r w:rsidRPr="00A26E40">
        <w:rPr>
          <w:rFonts w:ascii="Times New Roman" w:hAnsi="Times New Roman" w:cs="Times New Roman"/>
        </w:rPr>
        <w:t>Annoying cou</w:t>
      </w:r>
      <w:r w:rsidR="00D7698A">
        <w:rPr>
          <w:rFonts w:ascii="Times New Roman" w:hAnsi="Times New Roman" w:cs="Times New Roman"/>
        </w:rPr>
        <w:t>gh (0-5 points) 0-5 points), 8.</w:t>
      </w:r>
      <w:r w:rsidRPr="00A26E40">
        <w:rPr>
          <w:rFonts w:ascii="Times New Roman" w:hAnsi="Times New Roman" w:cs="Times New Roman"/>
        </w:rPr>
        <w:t xml:space="preserve">feel something </w:t>
      </w:r>
      <w:r w:rsidRPr="00A26E40">
        <w:rPr>
          <w:rFonts w:ascii="Times New Roman" w:hAnsi="Times New Roman" w:cs="Times New Roman"/>
        </w:rPr>
        <w:lastRenderedPageBreak/>
        <w:t>stuck in the throat or foreign body sensation (0-5 points),</w:t>
      </w:r>
      <w:r w:rsidR="00D7698A">
        <w:rPr>
          <w:rFonts w:ascii="Times New Roman" w:hAnsi="Times New Roman" w:cs="Times New Roman"/>
        </w:rPr>
        <w:t xml:space="preserve"> 9.</w:t>
      </w:r>
      <w:r w:rsidRPr="00A26E40">
        <w:rPr>
          <w:rFonts w:ascii="Times New Roman" w:hAnsi="Times New Roman" w:cs="Times New Roman"/>
        </w:rPr>
        <w:t>chest burning, pain, acid ref</w:t>
      </w:r>
      <w:r w:rsidR="00886B87">
        <w:rPr>
          <w:rFonts w:ascii="Times New Roman" w:hAnsi="Times New Roman" w:cs="Times New Roman"/>
        </w:rPr>
        <w:t>lux (0-5 points) [8-9]</w:t>
      </w:r>
      <w:r w:rsidRPr="00A26E40">
        <w:rPr>
          <w:rFonts w:ascii="Times New Roman" w:hAnsi="Times New Roman" w:cs="Times New Roman"/>
        </w:rPr>
        <w:t>; The latest progress in the diagnosis of laryngopharyngeal reflux. In recent years, the international consensus on the standard diagnosis of gastroesophageal reflux has been introduced. PH test), etc., and flexible or rigid laryngoscope can be used to check the laryngopharynx in the outpatient department of otolaryngology.</w:t>
      </w:r>
      <w:r w:rsidR="00D7698A">
        <w:rPr>
          <w:rFonts w:ascii="Times New Roman" w:hAnsi="Times New Roman" w:cs="Times New Roman"/>
        </w:rPr>
        <w:t xml:space="preserve"> </w:t>
      </w:r>
    </w:p>
    <w:p w14:paraId="68037185" w14:textId="77777777" w:rsidR="00A26E40" w:rsidRDefault="00A26E40" w:rsidP="00167752">
      <w:pPr>
        <w:jc w:val="both"/>
        <w:rPr>
          <w:rFonts w:ascii="Times New Roman" w:hAnsi="Times New Roman" w:cs="Times New Roman"/>
          <w:b/>
          <w:bCs/>
        </w:rPr>
      </w:pPr>
    </w:p>
    <w:p w14:paraId="6CEDD190" w14:textId="00471EC0" w:rsidR="00A26E40" w:rsidRPr="00A26E40" w:rsidRDefault="00A26E40" w:rsidP="00A26E40">
      <w:pPr>
        <w:jc w:val="both"/>
        <w:rPr>
          <w:rFonts w:ascii="Times New Roman" w:hAnsi="Times New Roman" w:cs="Times New Roman"/>
          <w:b/>
          <w:bCs/>
        </w:rPr>
      </w:pPr>
      <w:r w:rsidRPr="00A26E40">
        <w:rPr>
          <w:rFonts w:ascii="Times New Roman" w:hAnsi="Times New Roman" w:cs="Times New Roman"/>
          <w:b/>
          <w:bCs/>
        </w:rPr>
        <w:t>Throat (acid) reflux treatment</w:t>
      </w:r>
      <w:r>
        <w:rPr>
          <w:rFonts w:ascii="Times New Roman" w:hAnsi="Times New Roman" w:cs="Times New Roman"/>
          <w:b/>
          <w:bCs/>
        </w:rPr>
        <w:t xml:space="preserve"> </w:t>
      </w:r>
    </w:p>
    <w:p w14:paraId="5A335587" w14:textId="67CA010F" w:rsidR="00A26E40" w:rsidRPr="00A26E40" w:rsidRDefault="00A26E40" w:rsidP="00A26E40">
      <w:pPr>
        <w:jc w:val="both"/>
        <w:rPr>
          <w:rFonts w:ascii="Times New Roman" w:hAnsi="Times New Roman" w:cs="Times New Roman"/>
        </w:rPr>
      </w:pPr>
      <w:r w:rsidRPr="00A26E40">
        <w:rPr>
          <w:rFonts w:ascii="Times New Roman" w:hAnsi="Times New Roman" w:cs="Times New Roman"/>
        </w:rPr>
        <w:t xml:space="preserve">Physicians usually recommend treatment methods for patients with reflux, such as: lifestyle adjustments, drugs and surgery, by adjusting daily habits (such as diet) to improve the discomfort of reflux. Lifestyle changes are considered to be the first line of treatment. The side effects are also minimal, and patients should be advised to lose weight, quit smoking, reduce alcohol intake, adjust eating habits, raise the head of the bed when sleeping, reduce coffee consumption, avoid carbonated drinks, lose weight, reduce intake of high-fat foods, and raise the head of the bed when </w:t>
      </w:r>
      <w:proofErr w:type="gramStart"/>
      <w:r w:rsidRPr="00A26E40">
        <w:rPr>
          <w:rFonts w:ascii="Times New Roman" w:hAnsi="Times New Roman" w:cs="Times New Roman"/>
        </w:rPr>
        <w:t>sleeping ,</w:t>
      </w:r>
      <w:proofErr w:type="gramEnd"/>
      <w:r w:rsidRPr="00A26E40">
        <w:rPr>
          <w:rFonts w:ascii="Times New Roman" w:hAnsi="Times New Roman" w:cs="Times New Roman"/>
        </w:rPr>
        <w:t xml:space="preserve"> Avoid lying down and exercising regularly within three hours after a meal [10]. If the symptoms have not been significantly improved, drugs will be used for further treatment for the patient. The following drugs are commonly used in the treatment of throat reflux: Proton pump inhibitor (PPI) is currently used to treat throat reflux One of the drugs [11] can inhibit gastric acid secretion. In the past, it was used to treat gastric ulcer and gastroesophageal reflux, but long-term use is not recommended. When patients with pharyngeal reflux are still ineffective after using PPI drugs, clinicians can also use neuromodulators: traditional tricyclic antidepressants (TCA), gabapentin, pregabalin and other drugs, which can be used as antacids are not effective second-line drug [12]. Such as antidepressant drugs or anti-anxiety drugs: 1. Selective serotonin recycle inhibitor (SSRI), 2. Serotonin and norepinephrine recycle inhibitor (SNRI), 3. Promote release of</w:t>
      </w:r>
      <w:r w:rsidR="00D7698A">
        <w:rPr>
          <w:rFonts w:ascii="Times New Roman" w:hAnsi="Times New Roman" w:cs="Times New Roman"/>
        </w:rPr>
        <w:t xml:space="preserve"> norepinephrine and serotonin (</w:t>
      </w:r>
      <w:proofErr w:type="spellStart"/>
      <w:r w:rsidRPr="00A26E40">
        <w:rPr>
          <w:rFonts w:ascii="Times New Roman" w:hAnsi="Times New Roman" w:cs="Times New Roman"/>
        </w:rPr>
        <w:t>NaSSA</w:t>
      </w:r>
      <w:proofErr w:type="spellEnd"/>
      <w:r w:rsidRPr="00A26E40">
        <w:rPr>
          <w:rFonts w:ascii="Times New Roman" w:hAnsi="Times New Roman" w:cs="Times New Roman"/>
        </w:rPr>
        <w:t xml:space="preserve">), 4. </w:t>
      </w:r>
      <w:proofErr w:type="gramStart"/>
      <w:r w:rsidRPr="00A26E40">
        <w:rPr>
          <w:rFonts w:ascii="Times New Roman" w:hAnsi="Times New Roman" w:cs="Times New Roman"/>
        </w:rPr>
        <w:t>norepinephrine</w:t>
      </w:r>
      <w:proofErr w:type="gramEnd"/>
      <w:r w:rsidRPr="00A26E40">
        <w:rPr>
          <w:rFonts w:ascii="Times New Roman" w:hAnsi="Times New Roman" w:cs="Times New Roman"/>
        </w:rPr>
        <w:t xml:space="preserve"> and dopamine recovery inhibitor (NDRI), 5. serotonin antagonist &amp; serotonin rec</w:t>
      </w:r>
      <w:r w:rsidR="00886B87">
        <w:rPr>
          <w:rFonts w:ascii="Times New Roman" w:hAnsi="Times New Roman" w:cs="Times New Roman"/>
        </w:rPr>
        <w:t>overy inhibitor (SARI)</w:t>
      </w:r>
      <w:r w:rsidRPr="00A26E40">
        <w:rPr>
          <w:rFonts w:ascii="Times New Roman" w:hAnsi="Times New Roman" w:cs="Times New Roman"/>
        </w:rPr>
        <w:t xml:space="preserve">, but in recent years it has been clinically believed that abnormal nerve sensitivity of the throat may also cause Throat discomfort, so some drugs used to reduce nerve sensitivity such as: tricyclic antidepressants (tricyclic Antidepressants, TCA) can also be used, but it is recommended to use three times after diet restriction, lifestyle adjustment, and gastric acid reduction therapy are ineffective. Cyclic antidepressants [12-13]. Neuromodulator (Neuromodulator) is ineffective for PPI treatment. For patients with persistent symptoms of non-acid or a small amount of acid reflux, the use of reflux-reducing agent (Reflux-reducing agent) or visceral pain modulator (Visceral pain modulator) may be effective. In recent years, there have been different opinions on the safety of PPIs. More and more papers report </w:t>
      </w:r>
      <w:r w:rsidRPr="00A26E40">
        <w:rPr>
          <w:rFonts w:ascii="Times New Roman" w:hAnsi="Times New Roman" w:cs="Times New Roman"/>
        </w:rPr>
        <w:lastRenderedPageBreak/>
        <w:t xml:space="preserve">that long-term use (more than 1 year) or abuse (not used for gastric ulcer, reflux esophagitis, esophageal cancer, etc.) Increase the risk of severe kidney disease, dementia, community pneumonia, osteoporosis and fractures, hypomagnesemia, and cardiovascular disease; therefore, the US Food and Drug Administration (FDA) clearly stipulates that people should not use PPIs without a doctor's diagnosis More than 4 weeks is recommended. </w:t>
      </w:r>
    </w:p>
    <w:p w14:paraId="024934D5" w14:textId="77777777" w:rsidR="00A26E40" w:rsidRDefault="00A26E40" w:rsidP="00167752">
      <w:pPr>
        <w:jc w:val="both"/>
        <w:rPr>
          <w:rFonts w:ascii="Times New Roman" w:hAnsi="Times New Roman" w:cs="Times New Roman"/>
          <w:b/>
          <w:bCs/>
        </w:rPr>
      </w:pPr>
    </w:p>
    <w:p w14:paraId="0239B0C7" w14:textId="4C82C8B3" w:rsidR="00A26E40" w:rsidRDefault="00A26E40" w:rsidP="00167752">
      <w:pPr>
        <w:jc w:val="both"/>
        <w:rPr>
          <w:rFonts w:ascii="Times New Roman" w:hAnsi="Times New Roman" w:cs="Times New Roman"/>
          <w:b/>
          <w:bCs/>
        </w:rPr>
      </w:pPr>
      <w:r>
        <w:rPr>
          <w:rFonts w:ascii="Times New Roman" w:hAnsi="Times New Roman" w:cs="Times New Roman"/>
          <w:b/>
          <w:bCs/>
        </w:rPr>
        <w:t xml:space="preserve">Life style modification </w:t>
      </w:r>
      <w:r w:rsidR="00886B87">
        <w:rPr>
          <w:rFonts w:ascii="Times New Roman" w:hAnsi="Times New Roman" w:cs="Times New Roman" w:hint="eastAsia"/>
          <w:b/>
          <w:bCs/>
        </w:rPr>
        <w:t>and</w:t>
      </w:r>
      <w:r w:rsidR="00886B87">
        <w:rPr>
          <w:rFonts w:ascii="Times New Roman" w:hAnsi="Times New Roman" w:cs="Times New Roman"/>
          <w:b/>
          <w:bCs/>
        </w:rPr>
        <w:t xml:space="preserve"> </w:t>
      </w:r>
      <w:r w:rsidR="00886B87">
        <w:rPr>
          <w:rFonts w:ascii="Times New Roman" w:hAnsi="Times New Roman" w:cs="Times New Roman" w:hint="eastAsia"/>
          <w:b/>
          <w:bCs/>
        </w:rPr>
        <w:t>m</w:t>
      </w:r>
      <w:r>
        <w:rPr>
          <w:rFonts w:ascii="Times New Roman" w:hAnsi="Times New Roman" w:cs="Times New Roman"/>
          <w:b/>
          <w:bCs/>
        </w:rPr>
        <w:t xml:space="preserve">edication </w:t>
      </w:r>
    </w:p>
    <w:p w14:paraId="6F8A58C1" w14:textId="017E3BB2" w:rsidR="00A26E40" w:rsidRPr="00A26E40" w:rsidRDefault="00A26E40" w:rsidP="00A26E40">
      <w:pPr>
        <w:jc w:val="both"/>
        <w:rPr>
          <w:rFonts w:ascii="Times New Roman" w:hAnsi="Times New Roman" w:cs="Times New Roman"/>
        </w:rPr>
      </w:pPr>
      <w:r w:rsidRPr="00A26E40">
        <w:rPr>
          <w:rFonts w:ascii="Times New Roman" w:hAnsi="Times New Roman" w:cs="Times New Roman"/>
        </w:rPr>
        <w:t xml:space="preserve">At the beginning, it is recommended to limit the spicy or irritating diet and adjust the living habits. If the symptoms still do not improve, then further use of drug treatment. The consensus of doctors is that the patient's symptoms plus endoscopy should be used as a diagnostic method, in other </w:t>
      </w:r>
      <w:proofErr w:type="gramStart"/>
      <w:r w:rsidRPr="00A26E40">
        <w:rPr>
          <w:rFonts w:ascii="Times New Roman" w:hAnsi="Times New Roman" w:cs="Times New Roman"/>
        </w:rPr>
        <w:t>words ,</w:t>
      </w:r>
      <w:proofErr w:type="gramEnd"/>
      <w:r w:rsidRPr="00A26E40">
        <w:rPr>
          <w:rFonts w:ascii="Times New Roman" w:hAnsi="Times New Roman" w:cs="Times New Roman"/>
        </w:rPr>
        <w:t xml:space="preserve"> If the patient has obvious and typical throat symptoms, and abnormal throat is seen under the otolaryngology endoscope, it will be suspected of throat reflux [15]. It is also worth mentioning that some doctors use drug reactions to diagnose throat reflux, because throat reflux is likely to be related to gastric acid, so when the patient uses a proton pump inhibitor (PPI, proton pump inhibitor), the throat symptoms have improved significantly. Then there is more evidence that the patient has a problem with laryngopharyngeal reflux [16]. Laparoscopic </w:t>
      </w:r>
      <w:proofErr w:type="spellStart"/>
      <w:r w:rsidRPr="00A26E40">
        <w:rPr>
          <w:rFonts w:ascii="Times New Roman" w:hAnsi="Times New Roman" w:cs="Times New Roman"/>
        </w:rPr>
        <w:t>antireflux</w:t>
      </w:r>
      <w:proofErr w:type="spellEnd"/>
      <w:r w:rsidRPr="00A26E40">
        <w:rPr>
          <w:rFonts w:ascii="Times New Roman" w:hAnsi="Times New Roman" w:cs="Times New Roman"/>
        </w:rPr>
        <w:t xml:space="preserve"> surgery (LARS) is considered to be a surgery that may be helpful to some patients. Surgery can stop antacid therapy, restore esophagitis, stop or reverse t</w:t>
      </w:r>
      <w:r w:rsidR="00D7698A">
        <w:rPr>
          <w:rFonts w:ascii="Times New Roman" w:hAnsi="Times New Roman" w:cs="Times New Roman"/>
        </w:rPr>
        <w:t>he mucosal dysplasia</w:t>
      </w:r>
      <w:r w:rsidRPr="00A26E40">
        <w:rPr>
          <w:rFonts w:ascii="Times New Roman" w:hAnsi="Times New Roman" w:cs="Times New Roman"/>
        </w:rPr>
        <w:t xml:space="preserve"> caused by </w:t>
      </w:r>
      <w:r w:rsidR="00D7698A">
        <w:rPr>
          <w:rFonts w:ascii="Times New Roman" w:hAnsi="Times New Roman" w:cs="Times New Roman"/>
        </w:rPr>
        <w:t xml:space="preserve">frequent gastric acid reflux </w:t>
      </w:r>
      <w:r w:rsidRPr="00A26E40">
        <w:rPr>
          <w:rFonts w:ascii="Times New Roman" w:hAnsi="Times New Roman" w:cs="Times New Roman"/>
        </w:rPr>
        <w:t>and metaplasia [16].</w:t>
      </w:r>
      <w:r w:rsidR="00D7698A">
        <w:rPr>
          <w:rFonts w:ascii="Times New Roman" w:hAnsi="Times New Roman" w:cs="Times New Roman" w:hint="eastAsia"/>
        </w:rPr>
        <w:t xml:space="preserve"> </w:t>
      </w:r>
      <w:r w:rsidRPr="00A26E40">
        <w:rPr>
          <w:rFonts w:ascii="Times New Roman" w:hAnsi="Times New Roman" w:cs="Times New Roman"/>
        </w:rPr>
        <w:t xml:space="preserve">The latest developments in the treatment of </w:t>
      </w:r>
      <w:proofErr w:type="spellStart"/>
      <w:r w:rsidR="00D7698A">
        <w:rPr>
          <w:rFonts w:ascii="Times New Roman" w:hAnsi="Times New Roman" w:cs="Times New Roman" w:hint="eastAsia"/>
        </w:rPr>
        <w:t>l</w:t>
      </w:r>
      <w:r w:rsidR="00D7698A">
        <w:rPr>
          <w:rFonts w:ascii="Times New Roman" w:hAnsi="Times New Roman" w:cs="Times New Roman"/>
        </w:rPr>
        <w:t>aryngopharyngeal</w:t>
      </w:r>
      <w:proofErr w:type="spellEnd"/>
      <w:r w:rsidR="00D7698A">
        <w:rPr>
          <w:rFonts w:ascii="Times New Roman" w:hAnsi="Times New Roman" w:cs="Times New Roman"/>
        </w:rPr>
        <w:t xml:space="preserve"> </w:t>
      </w:r>
      <w:r w:rsidR="00D7698A">
        <w:rPr>
          <w:rFonts w:ascii="Times New Roman" w:hAnsi="Times New Roman" w:cs="Times New Roman" w:hint="eastAsia"/>
        </w:rPr>
        <w:t>r</w:t>
      </w:r>
      <w:r w:rsidRPr="00A26E40">
        <w:rPr>
          <w:rFonts w:ascii="Times New Roman" w:hAnsi="Times New Roman" w:cs="Times New Roman"/>
        </w:rPr>
        <w:t xml:space="preserve">eflux. Physicians usually advise patients to improve Laryngopharyngeal Reflux by adjusting diet and lifestyle. If the symptoms have not improved, drugs will be used. Commonly used drugs for the treatment of </w:t>
      </w:r>
      <w:proofErr w:type="spellStart"/>
      <w:r w:rsidR="00D7698A">
        <w:rPr>
          <w:rFonts w:ascii="Times New Roman" w:hAnsi="Times New Roman" w:cs="Times New Roman" w:hint="eastAsia"/>
        </w:rPr>
        <w:t>l</w:t>
      </w:r>
      <w:r w:rsidRPr="00A26E40">
        <w:rPr>
          <w:rFonts w:ascii="Times New Roman" w:hAnsi="Times New Roman" w:cs="Times New Roman"/>
        </w:rPr>
        <w:t>aryngophar</w:t>
      </w:r>
      <w:r w:rsidR="00D7698A">
        <w:rPr>
          <w:rFonts w:ascii="Times New Roman" w:hAnsi="Times New Roman" w:cs="Times New Roman"/>
        </w:rPr>
        <w:t>yngeal</w:t>
      </w:r>
      <w:proofErr w:type="spellEnd"/>
      <w:r w:rsidR="00D7698A">
        <w:rPr>
          <w:rFonts w:ascii="Times New Roman" w:hAnsi="Times New Roman" w:cs="Times New Roman"/>
        </w:rPr>
        <w:t xml:space="preserve"> </w:t>
      </w:r>
      <w:r w:rsidR="00D7698A">
        <w:rPr>
          <w:rFonts w:ascii="Times New Roman" w:hAnsi="Times New Roman" w:cs="Times New Roman" w:hint="eastAsia"/>
        </w:rPr>
        <w:t>r</w:t>
      </w:r>
      <w:r w:rsidRPr="00A26E40">
        <w:rPr>
          <w:rFonts w:ascii="Times New Roman" w:hAnsi="Times New Roman" w:cs="Times New Roman"/>
        </w:rPr>
        <w:t>eflux</w:t>
      </w:r>
      <w:r w:rsidR="00D7698A">
        <w:rPr>
          <w:rFonts w:ascii="Times New Roman" w:hAnsi="Times New Roman" w:cs="Times New Roman"/>
        </w:rPr>
        <w:t xml:space="preserve"> include: 1.Alginate</w:t>
      </w:r>
      <w:r w:rsidRPr="00A26E40">
        <w:rPr>
          <w:rFonts w:ascii="Times New Roman" w:hAnsi="Times New Roman" w:cs="Times New Roman"/>
        </w:rPr>
        <w:t xml:space="preserve"> : Alginate can be used as a physical barrier for stomach and 12-denal contents, preventing stomach acid from flowing up to the esophagus, relieving discomfort caused by throat reflux, and the drug effect can last for 4 h</w:t>
      </w:r>
      <w:r w:rsidR="00D7698A">
        <w:rPr>
          <w:rFonts w:ascii="Times New Roman" w:hAnsi="Times New Roman" w:cs="Times New Roman"/>
        </w:rPr>
        <w:t>ours with less side effects. 2.</w:t>
      </w:r>
      <w:r w:rsidRPr="00A26E40">
        <w:rPr>
          <w:rFonts w:ascii="Times New Roman" w:hAnsi="Times New Roman" w:cs="Times New Roman"/>
        </w:rPr>
        <w:t xml:space="preserve">Proton pump inhibitors (Proton pump inhibitors, PPI): </w:t>
      </w:r>
      <w:r w:rsidR="00D7698A">
        <w:rPr>
          <w:rFonts w:ascii="Times New Roman" w:hAnsi="Times New Roman" w:cs="Times New Roman" w:hint="eastAsia"/>
        </w:rPr>
        <w:t>h</w:t>
      </w:r>
      <w:r w:rsidRPr="00A26E40">
        <w:rPr>
          <w:rFonts w:ascii="Times New Roman" w:hAnsi="Times New Roman" w:cs="Times New Roman"/>
        </w:rPr>
        <w:t>ydrogen ion pump inhibitors are currently one of the main drugs used to treat throat reflux, which can inhibit gastric acid secretion and prevent the symptoms of thr</w:t>
      </w:r>
      <w:r w:rsidR="00D7698A">
        <w:rPr>
          <w:rFonts w:ascii="Times New Roman" w:hAnsi="Times New Roman" w:cs="Times New Roman"/>
        </w:rPr>
        <w:t xml:space="preserve">oat reflux from aggravating. </w:t>
      </w:r>
      <w:proofErr w:type="gramStart"/>
      <w:r w:rsidR="00D7698A">
        <w:rPr>
          <w:rFonts w:ascii="Times New Roman" w:hAnsi="Times New Roman" w:cs="Times New Roman"/>
        </w:rPr>
        <w:t>3.</w:t>
      </w:r>
      <w:r w:rsidRPr="00A26E40">
        <w:rPr>
          <w:rFonts w:ascii="Times New Roman" w:hAnsi="Times New Roman" w:cs="Times New Roman"/>
        </w:rPr>
        <w:t>Neuromodulator</w:t>
      </w:r>
      <w:proofErr w:type="gramEnd"/>
      <w:r w:rsidRPr="00A26E40">
        <w:rPr>
          <w:rFonts w:ascii="Times New Roman" w:hAnsi="Times New Roman" w:cs="Times New Roman"/>
        </w:rPr>
        <w:t xml:space="preserve">: such as Reflux-reducing agent or </w:t>
      </w:r>
      <w:r w:rsidR="00D7698A">
        <w:rPr>
          <w:rFonts w:ascii="Times New Roman" w:hAnsi="Times New Roman" w:cs="Times New Roman" w:hint="eastAsia"/>
        </w:rPr>
        <w:t>v</w:t>
      </w:r>
      <w:r w:rsidRPr="00A26E40">
        <w:rPr>
          <w:rFonts w:ascii="Times New Roman" w:hAnsi="Times New Roman" w:cs="Times New Roman"/>
        </w:rPr>
        <w:t>isceral pain modulator. If the above drugs are ineffective for patients with laryngopharyngeal reflux, the laryngologist will consider discussing the feasibility of laparoscopic reflux surgery with the patient. Fundoplication is usually used to improve the muscle relaxation of the gastroesophageal junction. In the past</w:t>
      </w:r>
      <w:r w:rsidR="00D7698A">
        <w:rPr>
          <w:rFonts w:ascii="Times New Roman" w:hAnsi="Times New Roman" w:cs="Times New Roman"/>
        </w:rPr>
        <w:t xml:space="preserve"> </w:t>
      </w:r>
      <w:r w:rsidR="00D7698A">
        <w:rPr>
          <w:rFonts w:ascii="Times New Roman" w:hAnsi="Times New Roman" w:cs="Times New Roman" w:hint="eastAsia"/>
        </w:rPr>
        <w:t>m</w:t>
      </w:r>
      <w:r w:rsidRPr="00A26E40">
        <w:rPr>
          <w:rFonts w:ascii="Times New Roman" w:hAnsi="Times New Roman" w:cs="Times New Roman"/>
        </w:rPr>
        <w:t xml:space="preserve">ost of the surgery requires abdominal surgery. At present, laparoscopic surgery is the mainstream. During the operation, the patient only needs to be under general anesthesia and five small holes </w:t>
      </w:r>
      <w:r w:rsidRPr="00A26E40">
        <w:rPr>
          <w:rFonts w:ascii="Times New Roman" w:hAnsi="Times New Roman" w:cs="Times New Roman"/>
        </w:rPr>
        <w:lastRenderedPageBreak/>
        <w:t xml:space="preserve">are made in the abdomen to reconstruct the lower esophageal sphincter. The operation time is about 2-4 hours. The success rate of the operation is almost 100%, and the complications of the operation are about 3%. Patients with severe laryngopharyngeal reflux can be cured by surgery. </w:t>
      </w:r>
    </w:p>
    <w:p w14:paraId="110F87E2" w14:textId="77777777" w:rsidR="00A26E40" w:rsidRDefault="00A26E40" w:rsidP="00167752">
      <w:pPr>
        <w:jc w:val="both"/>
        <w:rPr>
          <w:rFonts w:ascii="Times New Roman" w:hAnsi="Times New Roman" w:cs="Times New Roman"/>
          <w:b/>
          <w:bCs/>
        </w:rPr>
      </w:pPr>
    </w:p>
    <w:p w14:paraId="7F405273" w14:textId="297BE511" w:rsidR="00904E32" w:rsidRPr="00904E32" w:rsidRDefault="00904E32" w:rsidP="00167752">
      <w:pPr>
        <w:jc w:val="both"/>
        <w:rPr>
          <w:rFonts w:ascii="Times New Roman" w:hAnsi="Times New Roman" w:cs="Times New Roman"/>
          <w:b/>
          <w:bCs/>
        </w:rPr>
      </w:pPr>
      <w:r w:rsidRPr="00904E32">
        <w:rPr>
          <w:rFonts w:ascii="Times New Roman" w:hAnsi="Times New Roman" w:cs="Times New Roman"/>
          <w:b/>
          <w:bCs/>
        </w:rPr>
        <w:t xml:space="preserve">Conclusion </w:t>
      </w:r>
    </w:p>
    <w:p w14:paraId="61A805E7" w14:textId="17F9CC90" w:rsidR="006F4489" w:rsidRDefault="00904E32" w:rsidP="00167752">
      <w:pPr>
        <w:jc w:val="both"/>
        <w:rPr>
          <w:rFonts w:ascii="Times New Roman" w:hAnsi="Times New Roman" w:cs="Times New Roman"/>
        </w:rPr>
      </w:pPr>
      <w:r w:rsidRPr="00904E32">
        <w:rPr>
          <w:rFonts w:ascii="Times New Roman" w:hAnsi="Times New Roman" w:cs="Times New Roman"/>
        </w:rPr>
        <w:t xml:space="preserve">Supplementing testosterone and adjusting daily life can help </w:t>
      </w:r>
      <w:r w:rsidR="00C3542F">
        <w:rPr>
          <w:rFonts w:ascii="Times New Roman" w:hAnsi="Times New Roman" w:cs="Times New Roman"/>
        </w:rPr>
        <w:t xml:space="preserve">the elderly of </w:t>
      </w:r>
      <w:r w:rsidRPr="00904E32">
        <w:rPr>
          <w:rFonts w:ascii="Times New Roman" w:hAnsi="Times New Roman" w:cs="Times New Roman"/>
        </w:rPr>
        <w:t xml:space="preserve">low testosterone </w:t>
      </w:r>
      <w:r w:rsidR="00C3542F">
        <w:rPr>
          <w:rFonts w:ascii="Times New Roman" w:hAnsi="Times New Roman" w:cs="Times New Roman"/>
        </w:rPr>
        <w:t xml:space="preserve">with or without obesity, particularly </w:t>
      </w:r>
      <w:r w:rsidR="006E0C8A">
        <w:rPr>
          <w:rFonts w:ascii="Times New Roman" w:hAnsi="Times New Roman" w:cs="Times New Roman"/>
        </w:rPr>
        <w:t xml:space="preserve">in the following areas: </w:t>
      </w:r>
      <w:r w:rsidR="00D7698A">
        <w:rPr>
          <w:rFonts w:ascii="Times New Roman" w:hAnsi="Times New Roman" w:cs="Times New Roman"/>
        </w:rPr>
        <w:t>1.</w:t>
      </w:r>
      <w:r w:rsidRPr="00904E32">
        <w:rPr>
          <w:rFonts w:ascii="Times New Roman" w:hAnsi="Times New Roman" w:cs="Times New Roman"/>
        </w:rPr>
        <w:t>Loss of muscle mass and hip BMD due to weight loss</w:t>
      </w:r>
      <w:r w:rsidR="006E0C8A">
        <w:rPr>
          <w:rFonts w:ascii="Times New Roman" w:hAnsi="Times New Roman" w:cs="Times New Roman"/>
        </w:rPr>
        <w:t>;</w:t>
      </w:r>
      <w:r>
        <w:rPr>
          <w:rFonts w:ascii="Times New Roman" w:hAnsi="Times New Roman" w:cs="Times New Roman" w:hint="eastAsia"/>
        </w:rPr>
        <w:t xml:space="preserve"> </w:t>
      </w:r>
      <w:r w:rsidR="00D7698A">
        <w:rPr>
          <w:rFonts w:ascii="Times New Roman" w:hAnsi="Times New Roman" w:cs="Times New Roman"/>
        </w:rPr>
        <w:t>2.</w:t>
      </w:r>
      <w:r w:rsidRPr="00904E32">
        <w:rPr>
          <w:rFonts w:ascii="Times New Roman" w:hAnsi="Times New Roman" w:cs="Times New Roman"/>
        </w:rPr>
        <w:t>Improve</w:t>
      </w:r>
      <w:r w:rsidR="006E0C8A">
        <w:rPr>
          <w:rFonts w:ascii="Times New Roman" w:hAnsi="Times New Roman" w:cs="Times New Roman"/>
        </w:rPr>
        <w:t>d</w:t>
      </w:r>
      <w:r w:rsidRPr="00904E32">
        <w:rPr>
          <w:rFonts w:ascii="Times New Roman" w:hAnsi="Times New Roman" w:cs="Times New Roman"/>
        </w:rPr>
        <w:t xml:space="preserve"> aerobic capacity (increase peak oxygen consumption, VO</w:t>
      </w:r>
      <w:r w:rsidRPr="00D7698A">
        <w:rPr>
          <w:rFonts w:ascii="Times New Roman" w:hAnsi="Times New Roman" w:cs="Times New Roman"/>
          <w:vertAlign w:val="subscript"/>
        </w:rPr>
        <w:t>2</w:t>
      </w:r>
      <w:r w:rsidRPr="00904E32">
        <w:rPr>
          <w:rFonts w:ascii="Times New Roman" w:hAnsi="Times New Roman" w:cs="Times New Roman"/>
        </w:rPr>
        <w:t xml:space="preserve"> peak), </w:t>
      </w:r>
      <w:r w:rsidR="006E0C8A">
        <w:rPr>
          <w:rFonts w:ascii="Times New Roman" w:hAnsi="Times New Roman" w:cs="Times New Roman"/>
        </w:rPr>
        <w:t xml:space="preserve">as an important indicator of the elderly to </w:t>
      </w:r>
      <w:r w:rsidR="00114DE6">
        <w:rPr>
          <w:rFonts w:ascii="Times New Roman" w:hAnsi="Times New Roman" w:cs="Times New Roman"/>
        </w:rPr>
        <w:t xml:space="preserve">maintain independent lifestyle; and </w:t>
      </w:r>
      <w:r w:rsidR="00D7698A">
        <w:rPr>
          <w:rFonts w:ascii="Times New Roman" w:hAnsi="Times New Roman" w:cs="Times New Roman"/>
        </w:rPr>
        <w:t>3.</w:t>
      </w:r>
      <w:r w:rsidRPr="00904E32">
        <w:rPr>
          <w:rFonts w:ascii="Times New Roman" w:hAnsi="Times New Roman" w:cs="Times New Roman"/>
        </w:rPr>
        <w:t>Improve</w:t>
      </w:r>
      <w:r w:rsidR="00114DE6">
        <w:rPr>
          <w:rFonts w:ascii="Times New Roman" w:hAnsi="Times New Roman" w:cs="Times New Roman"/>
        </w:rPr>
        <w:t>d</w:t>
      </w:r>
      <w:r w:rsidRPr="00904E32">
        <w:rPr>
          <w:rFonts w:ascii="Times New Roman" w:hAnsi="Times New Roman" w:cs="Times New Roman"/>
        </w:rPr>
        <w:t xml:space="preserve"> sexual function</w:t>
      </w:r>
      <w:r w:rsidR="00114DE6">
        <w:rPr>
          <w:rFonts w:ascii="Times New Roman" w:hAnsi="Times New Roman" w:cs="Times New Roman"/>
        </w:rPr>
        <w:t xml:space="preserve"> such as erection, orgasm, libido and sexual intercourse</w:t>
      </w:r>
      <w:r w:rsidR="000666EE">
        <w:rPr>
          <w:rFonts w:ascii="Times New Roman" w:hAnsi="Times New Roman" w:cs="Times New Roman"/>
        </w:rPr>
        <w:t xml:space="preserve"> for more satisfaction with life; and </w:t>
      </w:r>
      <w:r w:rsidRPr="00904E32">
        <w:rPr>
          <w:rFonts w:ascii="Times New Roman" w:hAnsi="Times New Roman" w:cs="Times New Roman"/>
        </w:rPr>
        <w:t xml:space="preserve">4. </w:t>
      </w:r>
      <w:proofErr w:type="gramStart"/>
      <w:r w:rsidR="000666EE">
        <w:rPr>
          <w:rFonts w:ascii="Times New Roman" w:hAnsi="Times New Roman" w:cs="Times New Roman"/>
        </w:rPr>
        <w:t xml:space="preserve">Restoration to </w:t>
      </w:r>
      <w:r w:rsidRPr="00904E32">
        <w:rPr>
          <w:rFonts w:ascii="Times New Roman" w:hAnsi="Times New Roman" w:cs="Times New Roman"/>
        </w:rPr>
        <w:t>normal testosterone level.</w:t>
      </w:r>
      <w:proofErr w:type="gramEnd"/>
      <w:r>
        <w:rPr>
          <w:rFonts w:ascii="Times New Roman" w:hAnsi="Times New Roman" w:cs="Times New Roman"/>
        </w:rPr>
        <w:t xml:space="preserve"> </w:t>
      </w:r>
      <w:r w:rsidRPr="00904E32">
        <w:rPr>
          <w:rFonts w:ascii="Times New Roman" w:hAnsi="Times New Roman" w:cs="Times New Roman"/>
        </w:rPr>
        <w:t xml:space="preserve">Common symptoms of </w:t>
      </w:r>
      <w:proofErr w:type="spellStart"/>
      <w:r w:rsidRPr="00904E32">
        <w:rPr>
          <w:rFonts w:ascii="Times New Roman" w:hAnsi="Times New Roman" w:cs="Times New Roman"/>
        </w:rPr>
        <w:t>hypotestosterone</w:t>
      </w:r>
      <w:proofErr w:type="spellEnd"/>
      <w:r w:rsidR="00657C99">
        <w:rPr>
          <w:rFonts w:ascii="Times New Roman" w:hAnsi="Times New Roman" w:cs="Times New Roman"/>
        </w:rPr>
        <w:t xml:space="preserve"> </w:t>
      </w:r>
      <w:r w:rsidRPr="00904E32">
        <w:rPr>
          <w:rFonts w:ascii="Times New Roman" w:hAnsi="Times New Roman" w:cs="Times New Roman"/>
        </w:rPr>
        <w:t>syndrome include easy fatigue, decreased bone density, emotional instability, decreased activity and motor function, decreased muscle mass, decreased libido, sexual dysfunction, infertility, etc</w:t>
      </w:r>
      <w:r w:rsidR="00657C99">
        <w:rPr>
          <w:rFonts w:ascii="Times New Roman" w:hAnsi="Times New Roman" w:cs="Times New Roman"/>
        </w:rPr>
        <w:t xml:space="preserve">., but at a gradual pace of progression. </w:t>
      </w:r>
      <w:r w:rsidRPr="00904E32">
        <w:rPr>
          <w:rFonts w:ascii="Times New Roman" w:hAnsi="Times New Roman" w:cs="Times New Roman"/>
        </w:rPr>
        <w:t>The possible diseases and symptoms of low serum testosterone include obesity in 52%</w:t>
      </w:r>
      <w:r w:rsidR="00657C99">
        <w:rPr>
          <w:rFonts w:ascii="Times New Roman" w:hAnsi="Times New Roman" w:cs="Times New Roman"/>
        </w:rPr>
        <w:t xml:space="preserve"> of reported cases</w:t>
      </w:r>
      <w:r w:rsidRPr="00904E32">
        <w:rPr>
          <w:rFonts w:ascii="Times New Roman" w:hAnsi="Times New Roman" w:cs="Times New Roman"/>
        </w:rPr>
        <w:t xml:space="preserve"> (BMI &gt; 30 kg/m</w:t>
      </w:r>
      <w:r w:rsidRPr="00904E32">
        <w:rPr>
          <w:rFonts w:ascii="Times New Roman" w:hAnsi="Times New Roman" w:cs="Times New Roman"/>
          <w:vertAlign w:val="superscript"/>
        </w:rPr>
        <w:t>2</w:t>
      </w:r>
      <w:r w:rsidRPr="00904E32">
        <w:rPr>
          <w:rFonts w:ascii="Times New Roman" w:hAnsi="Times New Roman" w:cs="Times New Roman"/>
        </w:rPr>
        <w:t>), type 2 diabetes, long-term use of analgesic opioids in 53%</w:t>
      </w:r>
      <w:r w:rsidR="00167752">
        <w:rPr>
          <w:rFonts w:ascii="Times New Roman" w:hAnsi="Times New Roman" w:cs="Times New Roman"/>
        </w:rPr>
        <w:t xml:space="preserve"> </w:t>
      </w:r>
      <w:r w:rsidR="00657C99">
        <w:rPr>
          <w:rFonts w:ascii="Times New Roman" w:hAnsi="Times New Roman" w:cs="Times New Roman"/>
        </w:rPr>
        <w:t xml:space="preserve">of reported cases </w:t>
      </w:r>
      <w:r w:rsidRPr="00904E32">
        <w:rPr>
          <w:rFonts w:ascii="Times New Roman" w:hAnsi="Times New Roman" w:cs="Times New Roman"/>
        </w:rPr>
        <w:t xml:space="preserve">(74% with long-acting </w:t>
      </w:r>
      <w:r w:rsidR="00657C99">
        <w:rPr>
          <w:rFonts w:ascii="Times New Roman" w:hAnsi="Times New Roman" w:cs="Times New Roman"/>
        </w:rPr>
        <w:t>regimen</w:t>
      </w:r>
      <w:r w:rsidRPr="00904E32">
        <w:rPr>
          <w:rFonts w:ascii="Times New Roman" w:hAnsi="Times New Roman" w:cs="Times New Roman"/>
        </w:rPr>
        <w:t xml:space="preserve">), osteoporotic fractures and rapid weight loss. Clinically, if </w:t>
      </w:r>
      <w:r w:rsidR="00EF6D73">
        <w:rPr>
          <w:rFonts w:ascii="Times New Roman" w:hAnsi="Times New Roman" w:cs="Times New Roman"/>
        </w:rPr>
        <w:t>a male</w:t>
      </w:r>
      <w:r w:rsidRPr="00904E32">
        <w:rPr>
          <w:rFonts w:ascii="Times New Roman" w:hAnsi="Times New Roman" w:cs="Times New Roman"/>
        </w:rPr>
        <w:t xml:space="preserve"> </w:t>
      </w:r>
      <w:r w:rsidR="00EF6D73">
        <w:rPr>
          <w:rFonts w:ascii="Times New Roman" w:hAnsi="Times New Roman" w:cs="Times New Roman"/>
        </w:rPr>
        <w:t>experiences</w:t>
      </w:r>
      <w:r w:rsidRPr="00904E32">
        <w:rPr>
          <w:rFonts w:ascii="Times New Roman" w:hAnsi="Times New Roman" w:cs="Times New Roman"/>
        </w:rPr>
        <w:t xml:space="preserve"> sexual dysfunction</w:t>
      </w:r>
      <w:r w:rsidR="00EF6D73">
        <w:rPr>
          <w:rFonts w:ascii="Times New Roman" w:hAnsi="Times New Roman" w:cs="Times New Roman"/>
        </w:rPr>
        <w:t xml:space="preserve"> and given the age as a sign of possible menopause, </w:t>
      </w:r>
      <w:r w:rsidRPr="00904E32">
        <w:rPr>
          <w:rFonts w:ascii="Times New Roman" w:hAnsi="Times New Roman" w:cs="Times New Roman"/>
        </w:rPr>
        <w:t xml:space="preserve">it is recommended to test the serum testosterone concentration to rule out </w:t>
      </w:r>
      <w:proofErr w:type="spellStart"/>
      <w:r w:rsidRPr="00904E32">
        <w:rPr>
          <w:rFonts w:ascii="Times New Roman" w:hAnsi="Times New Roman" w:cs="Times New Roman"/>
        </w:rPr>
        <w:t>hypotestosterone</w:t>
      </w:r>
      <w:proofErr w:type="spellEnd"/>
      <w:r w:rsidRPr="00904E32">
        <w:rPr>
          <w:rFonts w:ascii="Times New Roman" w:hAnsi="Times New Roman" w:cs="Times New Roman"/>
        </w:rPr>
        <w:t xml:space="preserve"> syndrome.</w:t>
      </w:r>
      <w:r>
        <w:rPr>
          <w:rFonts w:ascii="Times New Roman" w:hAnsi="Times New Roman" w:cs="Times New Roman"/>
        </w:rPr>
        <w:t xml:space="preserve"> </w:t>
      </w:r>
    </w:p>
    <w:p w14:paraId="6C184C63" w14:textId="77777777" w:rsidR="00A26E40" w:rsidRDefault="00A26E40" w:rsidP="00167752">
      <w:pPr>
        <w:jc w:val="both"/>
        <w:rPr>
          <w:rFonts w:ascii="Times New Roman" w:hAnsi="Times New Roman" w:cs="Times New Roman"/>
        </w:rPr>
      </w:pPr>
    </w:p>
    <w:p w14:paraId="16FEA5FF" w14:textId="77777777" w:rsidR="00A26E40" w:rsidRDefault="00A26E40" w:rsidP="00167752">
      <w:pPr>
        <w:jc w:val="both"/>
        <w:rPr>
          <w:rFonts w:ascii="Times New Roman" w:hAnsi="Times New Roman" w:cs="Times New Roman"/>
        </w:rPr>
      </w:pPr>
    </w:p>
    <w:p w14:paraId="7E2FE3CC" w14:textId="77777777" w:rsidR="00904E32" w:rsidRDefault="00904E32" w:rsidP="00167752">
      <w:pPr>
        <w:jc w:val="both"/>
        <w:rPr>
          <w:rFonts w:ascii="Times New Roman" w:hAnsi="Times New Roman" w:cs="Times New Roman"/>
        </w:rPr>
      </w:pPr>
    </w:p>
    <w:p w14:paraId="4232EE98" w14:textId="77777777" w:rsidR="00A26E40" w:rsidRDefault="00A26E40" w:rsidP="00167752">
      <w:pPr>
        <w:jc w:val="both"/>
        <w:rPr>
          <w:rFonts w:ascii="Times New Roman" w:hAnsi="Times New Roman" w:cs="Times New Roman"/>
        </w:rPr>
        <w:sectPr w:rsidR="00A26E40">
          <w:pgSz w:w="11906" w:h="16838"/>
          <w:pgMar w:top="1440" w:right="1800" w:bottom="1440" w:left="1800" w:header="851" w:footer="992" w:gutter="0"/>
          <w:cols w:space="425"/>
          <w:docGrid w:type="lines" w:linePitch="360"/>
        </w:sectPr>
      </w:pPr>
    </w:p>
    <w:p w14:paraId="2E549D9A" w14:textId="27BBF831" w:rsidR="00A26E40" w:rsidRPr="00A26E40" w:rsidRDefault="00A26E40" w:rsidP="00167752">
      <w:pPr>
        <w:jc w:val="both"/>
        <w:rPr>
          <w:rFonts w:ascii="Times New Roman" w:hAnsi="Times New Roman" w:cs="Times New Roman"/>
          <w:b/>
          <w:bCs/>
        </w:rPr>
      </w:pPr>
      <w:r w:rsidRPr="00A26E40">
        <w:rPr>
          <w:rFonts w:ascii="Times New Roman" w:hAnsi="Times New Roman" w:cs="Times New Roman" w:hint="eastAsia"/>
          <w:b/>
          <w:bCs/>
        </w:rPr>
        <w:lastRenderedPageBreak/>
        <w:t>參考文獻</w:t>
      </w:r>
      <w:r w:rsidRPr="00A26E40">
        <w:rPr>
          <w:rFonts w:ascii="Times New Roman" w:hAnsi="Times New Roman" w:cs="Times New Roman" w:hint="eastAsia"/>
          <w:b/>
          <w:bCs/>
        </w:rPr>
        <w:t xml:space="preserve"> </w:t>
      </w:r>
    </w:p>
    <w:p w14:paraId="7594A4DA" w14:textId="4C08162B" w:rsidR="00BD01AF" w:rsidRPr="00BD01AF" w:rsidRDefault="00BD01AF" w:rsidP="00BD01AF">
      <w:pPr>
        <w:pStyle w:val="a8"/>
        <w:numPr>
          <w:ilvl w:val="0"/>
          <w:numId w:val="1"/>
        </w:numPr>
        <w:spacing w:before="180"/>
        <w:ind w:leftChars="0" w:firstLineChars="0"/>
        <w:rPr>
          <w:rFonts w:cs="Times New Roman"/>
        </w:rPr>
      </w:pPr>
      <w:r w:rsidRPr="00BD01AF">
        <w:rPr>
          <w:rFonts w:cs="Times New Roman"/>
        </w:rPr>
        <w:t xml:space="preserve">Nicola de B, Andrea N, </w:t>
      </w:r>
      <w:proofErr w:type="spellStart"/>
      <w:r w:rsidRPr="00BD01AF">
        <w:rPr>
          <w:rFonts w:cs="Times New Roman"/>
        </w:rPr>
        <w:t>Edoardo</w:t>
      </w:r>
      <w:proofErr w:type="spellEnd"/>
      <w:r w:rsidRPr="00BD01AF">
        <w:rPr>
          <w:rFonts w:cs="Times New Roman"/>
        </w:rPr>
        <w:t xml:space="preserve"> S, et al</w:t>
      </w:r>
      <w:r w:rsidRPr="00BD01AF">
        <w:rPr>
          <w:rFonts w:cs="Times New Roman" w:hint="eastAsia"/>
        </w:rPr>
        <w:t xml:space="preserve">. </w:t>
      </w:r>
      <w:r w:rsidRPr="00BD01AF">
        <w:rPr>
          <w:rFonts w:cs="Times New Roman"/>
        </w:rPr>
        <w:t xml:space="preserve">How many cases of </w:t>
      </w:r>
      <w:proofErr w:type="spellStart"/>
      <w:r w:rsidRPr="00BD01AF">
        <w:rPr>
          <w:rFonts w:cs="Times New Roman"/>
        </w:rPr>
        <w:t>laryngopharyngeal</w:t>
      </w:r>
      <w:proofErr w:type="spellEnd"/>
      <w:r w:rsidRPr="00BD01AF">
        <w:rPr>
          <w:rFonts w:cs="Times New Roman"/>
        </w:rPr>
        <w:t xml:space="preserve"> reflux</w:t>
      </w:r>
      <w:r w:rsidRPr="00BD01AF">
        <w:rPr>
          <w:rFonts w:cs="Times New Roman" w:hint="eastAsia"/>
        </w:rPr>
        <w:t xml:space="preserve"> </w:t>
      </w:r>
      <w:r w:rsidRPr="00BD01AF">
        <w:rPr>
          <w:rFonts w:cs="Times New Roman"/>
        </w:rPr>
        <w:t xml:space="preserve">suspected by laryngoscopy are </w:t>
      </w:r>
      <w:proofErr w:type="spellStart"/>
      <w:r w:rsidRPr="00BD01AF">
        <w:rPr>
          <w:rFonts w:cs="Times New Roman"/>
        </w:rPr>
        <w:t>gastroesophageal</w:t>
      </w:r>
      <w:proofErr w:type="spellEnd"/>
      <w:r w:rsidRPr="00BD01AF">
        <w:rPr>
          <w:rFonts w:cs="Times New Roman" w:hint="eastAsia"/>
        </w:rPr>
        <w:t xml:space="preserve"> </w:t>
      </w:r>
      <w:r w:rsidRPr="00BD01AF">
        <w:rPr>
          <w:rFonts w:cs="Times New Roman"/>
        </w:rPr>
        <w:t>reflux disease-</w:t>
      </w:r>
      <w:proofErr w:type="gramStart"/>
      <w:r w:rsidRPr="00BD01AF">
        <w:rPr>
          <w:rFonts w:cs="Times New Roman"/>
        </w:rPr>
        <w:t>related</w:t>
      </w:r>
      <w:r w:rsidRPr="00BD01AF">
        <w:rPr>
          <w:rFonts w:cs="Times New Roman" w:hint="eastAsia"/>
        </w:rPr>
        <w:t xml:space="preserve"> </w:t>
      </w:r>
      <w:r w:rsidRPr="00BD01AF">
        <w:rPr>
          <w:rFonts w:cs="Times New Roman"/>
        </w:rPr>
        <w:t>?</w:t>
      </w:r>
      <w:proofErr w:type="gramEnd"/>
      <w:r w:rsidRPr="00BD01AF">
        <w:rPr>
          <w:rFonts w:cs="Times New Roman"/>
        </w:rPr>
        <w:t xml:space="preserve"> World J </w:t>
      </w:r>
      <w:proofErr w:type="spellStart"/>
      <w:r w:rsidRPr="00BD01AF">
        <w:rPr>
          <w:rFonts w:cs="Times New Roman"/>
        </w:rPr>
        <w:t>Gastroenterol</w:t>
      </w:r>
      <w:proofErr w:type="spellEnd"/>
      <w:r w:rsidRPr="00BD01AF">
        <w:rPr>
          <w:rFonts w:cs="Times New Roman" w:hint="eastAsia"/>
        </w:rPr>
        <w:t xml:space="preserve"> </w:t>
      </w:r>
      <w:r w:rsidRPr="00BD01AF">
        <w:rPr>
          <w:rFonts w:cs="Times New Roman"/>
        </w:rPr>
        <w:t>2012; 18: 4363-70.</w:t>
      </w:r>
      <w:r w:rsidRPr="00BD01AF">
        <w:rPr>
          <w:rFonts w:cs="Times New Roman" w:hint="eastAsia"/>
        </w:rPr>
        <w:t xml:space="preserve"> </w:t>
      </w:r>
    </w:p>
    <w:p w14:paraId="6285423E" w14:textId="77777777" w:rsidR="00BD01AF" w:rsidRPr="00BD01AF" w:rsidRDefault="00BD01AF" w:rsidP="00BD01AF">
      <w:pPr>
        <w:pStyle w:val="a8"/>
        <w:numPr>
          <w:ilvl w:val="0"/>
          <w:numId w:val="1"/>
        </w:numPr>
        <w:spacing w:before="180"/>
        <w:ind w:leftChars="0" w:firstLineChars="0"/>
        <w:rPr>
          <w:rFonts w:cs="Times New Roman"/>
        </w:rPr>
      </w:pPr>
      <w:r w:rsidRPr="00BD01AF">
        <w:rPr>
          <w:rFonts w:cs="Times New Roman"/>
        </w:rPr>
        <w:t>Youssef TF, Ahmed MR</w:t>
      </w:r>
      <w:r w:rsidRPr="00BD01AF">
        <w:rPr>
          <w:rFonts w:cs="Times New Roman" w:hint="eastAsia"/>
        </w:rPr>
        <w:t>.</w:t>
      </w:r>
      <w:r w:rsidRPr="00BD01AF">
        <w:rPr>
          <w:rFonts w:cs="Times New Roman"/>
        </w:rPr>
        <w:t xml:space="preserve"> Treatment of clinically</w:t>
      </w:r>
      <w:r w:rsidRPr="00BD01AF">
        <w:rPr>
          <w:rFonts w:cs="Times New Roman" w:hint="eastAsia"/>
        </w:rPr>
        <w:t xml:space="preserve"> </w:t>
      </w:r>
      <w:r w:rsidRPr="00BD01AF">
        <w:rPr>
          <w:rFonts w:cs="Times New Roman"/>
        </w:rPr>
        <w:t xml:space="preserve">diagnosed </w:t>
      </w:r>
      <w:proofErr w:type="spellStart"/>
      <w:r w:rsidRPr="00BD01AF">
        <w:rPr>
          <w:rFonts w:cs="Times New Roman"/>
        </w:rPr>
        <w:t>laryngopharyngeal</w:t>
      </w:r>
      <w:proofErr w:type="spellEnd"/>
      <w:r w:rsidRPr="00BD01AF">
        <w:rPr>
          <w:rFonts w:cs="Times New Roman"/>
        </w:rPr>
        <w:t xml:space="preserve"> reflux disease. Arch</w:t>
      </w:r>
      <w:r w:rsidRPr="00BD01AF">
        <w:rPr>
          <w:rFonts w:cs="Times New Roman" w:hint="eastAsia"/>
        </w:rPr>
        <w:t xml:space="preserve"> </w:t>
      </w:r>
      <w:proofErr w:type="spellStart"/>
      <w:r w:rsidRPr="00BD01AF">
        <w:rPr>
          <w:rFonts w:cs="Times New Roman"/>
        </w:rPr>
        <w:t>Otolaryngol</w:t>
      </w:r>
      <w:proofErr w:type="spellEnd"/>
      <w:r w:rsidRPr="00BD01AF">
        <w:rPr>
          <w:rFonts w:cs="Times New Roman"/>
        </w:rPr>
        <w:t xml:space="preserve"> Head Neck </w:t>
      </w:r>
      <w:proofErr w:type="spellStart"/>
      <w:r w:rsidRPr="00BD01AF">
        <w:rPr>
          <w:rFonts w:cs="Times New Roman"/>
        </w:rPr>
        <w:t>Surg</w:t>
      </w:r>
      <w:proofErr w:type="spellEnd"/>
      <w:r w:rsidRPr="00BD01AF">
        <w:rPr>
          <w:rFonts w:cs="Times New Roman"/>
        </w:rPr>
        <w:t xml:space="preserve"> 2010; 136:1089.</w:t>
      </w:r>
      <w:r w:rsidRPr="00BD01AF">
        <w:rPr>
          <w:rFonts w:cs="Times New Roman" w:hint="eastAsia"/>
        </w:rPr>
        <w:t xml:space="preserve"> </w:t>
      </w:r>
    </w:p>
    <w:p w14:paraId="2D4B38E3" w14:textId="77777777" w:rsidR="00BD01AF" w:rsidRPr="00886B87" w:rsidRDefault="00BD01AF" w:rsidP="00BD01AF">
      <w:pPr>
        <w:pStyle w:val="a8"/>
        <w:numPr>
          <w:ilvl w:val="0"/>
          <w:numId w:val="1"/>
        </w:numPr>
        <w:spacing w:before="180"/>
        <w:ind w:leftChars="0" w:firstLineChars="0"/>
        <w:rPr>
          <w:rFonts w:cs="Times New Roman"/>
        </w:rPr>
      </w:pPr>
      <w:r w:rsidRPr="00BD01AF">
        <w:rPr>
          <w:rFonts w:cs="Times New Roman"/>
        </w:rPr>
        <w:t xml:space="preserve">Irene M, Nicola de B, </w:t>
      </w:r>
      <w:proofErr w:type="spellStart"/>
      <w:r w:rsidRPr="00BD01AF">
        <w:rPr>
          <w:rFonts w:cs="Times New Roman"/>
        </w:rPr>
        <w:t>Edoardo</w:t>
      </w:r>
      <w:proofErr w:type="spellEnd"/>
      <w:r w:rsidRPr="00BD01AF">
        <w:rPr>
          <w:rFonts w:cs="Times New Roman"/>
        </w:rPr>
        <w:t xml:space="preserve"> S,</w:t>
      </w:r>
      <w:r w:rsidRPr="00886B87">
        <w:rPr>
          <w:rFonts w:cs="Times New Roman"/>
        </w:rPr>
        <w:t xml:space="preserve"> et al. Optimal treatment of </w:t>
      </w:r>
      <w:proofErr w:type="spellStart"/>
      <w:r w:rsidRPr="00886B87">
        <w:rPr>
          <w:rFonts w:cs="Times New Roman"/>
        </w:rPr>
        <w:t>laryngopharyngeal</w:t>
      </w:r>
      <w:proofErr w:type="spellEnd"/>
      <w:r w:rsidRPr="00886B87">
        <w:rPr>
          <w:rFonts w:cs="Times New Roman"/>
        </w:rPr>
        <w:t xml:space="preserve"> reflux disease. </w:t>
      </w:r>
      <w:proofErr w:type="spellStart"/>
      <w:r w:rsidRPr="00886B87">
        <w:rPr>
          <w:rFonts w:cs="Times New Roman"/>
        </w:rPr>
        <w:t>Ther</w:t>
      </w:r>
      <w:proofErr w:type="spellEnd"/>
      <w:r w:rsidRPr="00886B87">
        <w:rPr>
          <w:rFonts w:cs="Times New Roman"/>
        </w:rPr>
        <w:t xml:space="preserve"> </w:t>
      </w:r>
      <w:proofErr w:type="spellStart"/>
      <w:r w:rsidRPr="00886B87">
        <w:rPr>
          <w:rFonts w:cs="Times New Roman"/>
        </w:rPr>
        <w:t>Adv</w:t>
      </w:r>
      <w:proofErr w:type="spellEnd"/>
      <w:r w:rsidRPr="00886B87">
        <w:rPr>
          <w:rFonts w:cs="Times New Roman"/>
        </w:rPr>
        <w:t xml:space="preserve"> Chronic Dis 2013; 4: 287-301.</w:t>
      </w:r>
      <w:r w:rsidRPr="00886B87">
        <w:rPr>
          <w:rFonts w:cs="Times New Roman" w:hint="eastAsia"/>
        </w:rPr>
        <w:t xml:space="preserve"> </w:t>
      </w:r>
    </w:p>
    <w:p w14:paraId="39D239AD" w14:textId="77777777" w:rsidR="00BD01AF" w:rsidRPr="00886B87" w:rsidRDefault="00BD01AF" w:rsidP="00BD01AF">
      <w:pPr>
        <w:pStyle w:val="a8"/>
        <w:numPr>
          <w:ilvl w:val="0"/>
          <w:numId w:val="1"/>
        </w:numPr>
        <w:spacing w:before="180"/>
        <w:ind w:leftChars="0" w:firstLineChars="0"/>
        <w:rPr>
          <w:rFonts w:cs="Times New Roman"/>
        </w:rPr>
      </w:pPr>
      <w:r w:rsidRPr="00886B87">
        <w:rPr>
          <w:rFonts w:cs="Times New Roman"/>
        </w:rPr>
        <w:t xml:space="preserve">Katz PO, </w:t>
      </w:r>
      <w:proofErr w:type="spellStart"/>
      <w:r w:rsidRPr="00886B87">
        <w:rPr>
          <w:rFonts w:cs="Times New Roman"/>
        </w:rPr>
        <w:t>Gerson</w:t>
      </w:r>
      <w:proofErr w:type="spellEnd"/>
      <w:r w:rsidRPr="00886B87">
        <w:rPr>
          <w:rFonts w:cs="Times New Roman"/>
        </w:rPr>
        <w:t xml:space="preserve"> LB, Vela MF. Guidelines for the </w:t>
      </w:r>
      <w:r w:rsidRPr="00886B87">
        <w:rPr>
          <w:rFonts w:cs="Times New Roman" w:hint="eastAsia"/>
        </w:rPr>
        <w:t>d</w:t>
      </w:r>
      <w:r w:rsidRPr="00886B87">
        <w:rPr>
          <w:rFonts w:cs="Times New Roman"/>
        </w:rPr>
        <w:t xml:space="preserve">iagnosis and management of </w:t>
      </w:r>
      <w:proofErr w:type="spellStart"/>
      <w:r w:rsidRPr="00886B87">
        <w:rPr>
          <w:rFonts w:cs="Times New Roman"/>
        </w:rPr>
        <w:t>gastroesophageal</w:t>
      </w:r>
      <w:proofErr w:type="spellEnd"/>
      <w:r w:rsidRPr="00886B87">
        <w:rPr>
          <w:rFonts w:cs="Times New Roman"/>
        </w:rPr>
        <w:t xml:space="preserve"> reflux disease. Am J </w:t>
      </w:r>
      <w:proofErr w:type="spellStart"/>
      <w:r w:rsidRPr="00886B87">
        <w:rPr>
          <w:rFonts w:cs="Times New Roman"/>
        </w:rPr>
        <w:t>Gastroenterol</w:t>
      </w:r>
      <w:proofErr w:type="spellEnd"/>
      <w:r w:rsidRPr="00886B87">
        <w:rPr>
          <w:rFonts w:cs="Times New Roman"/>
        </w:rPr>
        <w:t xml:space="preserve"> 2013; 108: 308-</w:t>
      </w:r>
      <w:proofErr w:type="gramStart"/>
      <w:r w:rsidRPr="00886B87">
        <w:rPr>
          <w:rFonts w:cs="Times New Roman"/>
        </w:rPr>
        <w:t>28.</w:t>
      </w:r>
      <w:proofErr w:type="gramEnd"/>
      <w:r w:rsidRPr="00886B87">
        <w:rPr>
          <w:rFonts w:cs="Times New Roman"/>
        </w:rPr>
        <w:t xml:space="preserve"> </w:t>
      </w:r>
    </w:p>
    <w:p w14:paraId="50FB7A30" w14:textId="77777777" w:rsidR="00BD01AF" w:rsidRPr="00886B87" w:rsidRDefault="00BD01AF" w:rsidP="00BD01AF">
      <w:pPr>
        <w:pStyle w:val="a8"/>
        <w:numPr>
          <w:ilvl w:val="0"/>
          <w:numId w:val="1"/>
        </w:numPr>
        <w:spacing w:before="180"/>
        <w:ind w:leftChars="0" w:firstLineChars="0"/>
        <w:rPr>
          <w:rFonts w:cs="Times New Roman"/>
          <w:bCs/>
        </w:rPr>
      </w:pPr>
      <w:proofErr w:type="spellStart"/>
      <w:r w:rsidRPr="00886B87">
        <w:rPr>
          <w:rFonts w:cs="Times New Roman"/>
          <w:bCs/>
        </w:rPr>
        <w:t>Lechien</w:t>
      </w:r>
      <w:proofErr w:type="spellEnd"/>
      <w:r w:rsidRPr="00886B87">
        <w:rPr>
          <w:rFonts w:cs="Times New Roman"/>
          <w:bCs/>
        </w:rPr>
        <w:t xml:space="preserve"> JR, </w:t>
      </w:r>
      <w:proofErr w:type="spellStart"/>
      <w:r w:rsidRPr="00886B87">
        <w:rPr>
          <w:rFonts w:cs="Times New Roman"/>
          <w:bCs/>
        </w:rPr>
        <w:t>Mouawad</w:t>
      </w:r>
      <w:proofErr w:type="spellEnd"/>
      <w:r w:rsidRPr="00886B87">
        <w:rPr>
          <w:rFonts w:cs="Times New Roman"/>
          <w:bCs/>
        </w:rPr>
        <w:t xml:space="preserve"> F, </w:t>
      </w:r>
      <w:proofErr w:type="spellStart"/>
      <w:r w:rsidRPr="00886B87">
        <w:rPr>
          <w:rFonts w:cs="Times New Roman"/>
          <w:bCs/>
        </w:rPr>
        <w:t>Barillari</w:t>
      </w:r>
      <w:proofErr w:type="spellEnd"/>
      <w:r w:rsidRPr="00886B87">
        <w:rPr>
          <w:rFonts w:cs="Times New Roman"/>
          <w:bCs/>
        </w:rPr>
        <w:t xml:space="preserve"> MR, </w:t>
      </w:r>
      <w:proofErr w:type="spellStart"/>
      <w:r w:rsidRPr="00886B87">
        <w:rPr>
          <w:rFonts w:cs="Times New Roman"/>
          <w:bCs/>
        </w:rPr>
        <w:t>Nacci</w:t>
      </w:r>
      <w:proofErr w:type="spellEnd"/>
      <w:r w:rsidRPr="00886B87">
        <w:rPr>
          <w:rFonts w:cs="Times New Roman"/>
          <w:bCs/>
        </w:rPr>
        <w:t xml:space="preserve"> A, </w:t>
      </w:r>
      <w:proofErr w:type="spellStart"/>
      <w:r w:rsidRPr="00886B87">
        <w:rPr>
          <w:rFonts w:cs="Times New Roman"/>
          <w:bCs/>
        </w:rPr>
        <w:t>Khoddami</w:t>
      </w:r>
      <w:proofErr w:type="spellEnd"/>
      <w:r w:rsidRPr="00886B87">
        <w:rPr>
          <w:rFonts w:cs="Times New Roman"/>
          <w:bCs/>
        </w:rPr>
        <w:t xml:space="preserve"> SM, </w:t>
      </w:r>
      <w:proofErr w:type="spellStart"/>
      <w:r w:rsidRPr="00886B87">
        <w:rPr>
          <w:rFonts w:cs="Times New Roman"/>
          <w:bCs/>
        </w:rPr>
        <w:t>Enver</w:t>
      </w:r>
      <w:proofErr w:type="spellEnd"/>
      <w:r w:rsidRPr="00886B87">
        <w:rPr>
          <w:rFonts w:cs="Times New Roman"/>
          <w:bCs/>
        </w:rPr>
        <w:t xml:space="preserve"> N, et al. Treatment of </w:t>
      </w:r>
      <w:proofErr w:type="spellStart"/>
      <w:r w:rsidRPr="00886B87">
        <w:rPr>
          <w:rFonts w:cs="Times New Roman"/>
          <w:bCs/>
        </w:rPr>
        <w:t>laryngopharyngeal</w:t>
      </w:r>
      <w:proofErr w:type="spellEnd"/>
      <w:r w:rsidRPr="00886B87">
        <w:rPr>
          <w:rFonts w:cs="Times New Roman"/>
          <w:bCs/>
        </w:rPr>
        <w:t xml:space="preserve"> reflux disease: a systematic review. World journal of clinical cases 2019; 7(19): 2995. </w:t>
      </w:r>
    </w:p>
    <w:p w14:paraId="5A8B6332" w14:textId="77777777" w:rsidR="00BD01AF" w:rsidRPr="00886B87" w:rsidRDefault="00BD01AF" w:rsidP="00BD01AF">
      <w:pPr>
        <w:pStyle w:val="a8"/>
        <w:numPr>
          <w:ilvl w:val="0"/>
          <w:numId w:val="1"/>
        </w:numPr>
        <w:spacing w:before="180"/>
        <w:ind w:leftChars="0" w:firstLineChars="0"/>
        <w:rPr>
          <w:rFonts w:cs="Times New Roman"/>
        </w:rPr>
      </w:pPr>
      <w:proofErr w:type="spellStart"/>
      <w:r w:rsidRPr="00886B87">
        <w:rPr>
          <w:rFonts w:cs="Times New Roman"/>
        </w:rPr>
        <w:t>Belafsky</w:t>
      </w:r>
      <w:proofErr w:type="spellEnd"/>
      <w:r w:rsidRPr="00886B87">
        <w:rPr>
          <w:rFonts w:cs="Times New Roman"/>
        </w:rPr>
        <w:t xml:space="preserve"> PC, </w:t>
      </w:r>
      <w:proofErr w:type="spellStart"/>
      <w:r w:rsidRPr="00886B87">
        <w:rPr>
          <w:rFonts w:cs="Times New Roman"/>
        </w:rPr>
        <w:t>Postma</w:t>
      </w:r>
      <w:proofErr w:type="spellEnd"/>
      <w:r w:rsidRPr="00886B87">
        <w:rPr>
          <w:rFonts w:cs="Times New Roman"/>
        </w:rPr>
        <w:t xml:space="preserve"> GN, </w:t>
      </w:r>
      <w:proofErr w:type="spellStart"/>
      <w:r w:rsidRPr="00886B87">
        <w:rPr>
          <w:rFonts w:cs="Times New Roman"/>
        </w:rPr>
        <w:t>Koufman</w:t>
      </w:r>
      <w:proofErr w:type="spellEnd"/>
      <w:r w:rsidRPr="00886B87">
        <w:rPr>
          <w:rFonts w:cs="Times New Roman"/>
        </w:rPr>
        <w:t xml:space="preserve"> JA. The validity and reliability of the reflux finding score (RFS). Laryngoscope 2001; 111(8): 1313-7. </w:t>
      </w:r>
    </w:p>
    <w:p w14:paraId="30695440" w14:textId="77777777" w:rsidR="00BD01AF" w:rsidRPr="00886B87" w:rsidRDefault="00BD01AF" w:rsidP="00BD01AF">
      <w:pPr>
        <w:pStyle w:val="a8"/>
        <w:numPr>
          <w:ilvl w:val="0"/>
          <w:numId w:val="1"/>
        </w:numPr>
        <w:spacing w:before="180"/>
        <w:ind w:leftChars="0" w:firstLineChars="0"/>
        <w:rPr>
          <w:rFonts w:cs="Times New Roman"/>
        </w:rPr>
      </w:pPr>
      <w:proofErr w:type="spellStart"/>
      <w:r w:rsidRPr="00886B87">
        <w:rPr>
          <w:rFonts w:cs="Times New Roman"/>
        </w:rPr>
        <w:t>Belafsky</w:t>
      </w:r>
      <w:proofErr w:type="spellEnd"/>
      <w:r w:rsidRPr="00886B87">
        <w:rPr>
          <w:rFonts w:cs="Times New Roman"/>
        </w:rPr>
        <w:t xml:space="preserve"> PC, </w:t>
      </w:r>
      <w:proofErr w:type="spellStart"/>
      <w:r w:rsidRPr="00886B87">
        <w:rPr>
          <w:rFonts w:cs="Times New Roman"/>
        </w:rPr>
        <w:t>Postma</w:t>
      </w:r>
      <w:proofErr w:type="spellEnd"/>
      <w:r w:rsidRPr="00886B87">
        <w:rPr>
          <w:rFonts w:cs="Times New Roman"/>
        </w:rPr>
        <w:t xml:space="preserve"> GN, </w:t>
      </w:r>
      <w:proofErr w:type="spellStart"/>
      <w:r w:rsidRPr="00886B87">
        <w:rPr>
          <w:rFonts w:cs="Times New Roman"/>
        </w:rPr>
        <w:t>Koufman</w:t>
      </w:r>
      <w:proofErr w:type="spellEnd"/>
      <w:r w:rsidRPr="00886B87">
        <w:rPr>
          <w:rFonts w:cs="Times New Roman"/>
        </w:rPr>
        <w:t xml:space="preserve"> JA. Validity and reliability of the Reflux Symptom Index (RSI). J Voice 2002; 16: 274-7. </w:t>
      </w:r>
    </w:p>
    <w:p w14:paraId="53D1E1FB" w14:textId="77777777" w:rsidR="00BD01AF" w:rsidRPr="00886B87" w:rsidRDefault="00BD01AF" w:rsidP="00BD01AF">
      <w:pPr>
        <w:pStyle w:val="a8"/>
        <w:numPr>
          <w:ilvl w:val="0"/>
          <w:numId w:val="1"/>
        </w:numPr>
        <w:spacing w:before="180"/>
        <w:ind w:leftChars="0" w:firstLineChars="0"/>
        <w:rPr>
          <w:rFonts w:cs="Times New Roman"/>
          <w:bCs/>
        </w:rPr>
      </w:pPr>
      <w:proofErr w:type="spellStart"/>
      <w:r w:rsidRPr="00886B87">
        <w:rPr>
          <w:rFonts w:cs="Times New Roman"/>
          <w:bCs/>
        </w:rPr>
        <w:t>Lechien</w:t>
      </w:r>
      <w:proofErr w:type="spellEnd"/>
      <w:r w:rsidRPr="00886B87">
        <w:rPr>
          <w:rFonts w:cs="Times New Roman"/>
          <w:bCs/>
        </w:rPr>
        <w:t xml:space="preserve"> JR, </w:t>
      </w:r>
      <w:proofErr w:type="spellStart"/>
      <w:r w:rsidRPr="00886B87">
        <w:rPr>
          <w:rFonts w:cs="Times New Roman"/>
          <w:bCs/>
        </w:rPr>
        <w:t>Akst</w:t>
      </w:r>
      <w:proofErr w:type="spellEnd"/>
      <w:r w:rsidRPr="00886B87">
        <w:rPr>
          <w:rFonts w:cs="Times New Roman"/>
          <w:bCs/>
        </w:rPr>
        <w:t xml:space="preserve"> LM, </w:t>
      </w:r>
      <w:proofErr w:type="spellStart"/>
      <w:r w:rsidRPr="00886B87">
        <w:rPr>
          <w:rFonts w:cs="Times New Roman"/>
          <w:bCs/>
        </w:rPr>
        <w:t>Hamdan</w:t>
      </w:r>
      <w:proofErr w:type="spellEnd"/>
      <w:r w:rsidRPr="00886B87">
        <w:rPr>
          <w:rFonts w:cs="Times New Roman"/>
          <w:bCs/>
        </w:rPr>
        <w:t xml:space="preserve"> AL, Schindler A, </w:t>
      </w:r>
      <w:proofErr w:type="spellStart"/>
      <w:r w:rsidRPr="00886B87">
        <w:rPr>
          <w:rFonts w:cs="Times New Roman"/>
          <w:bCs/>
        </w:rPr>
        <w:t>Karkos</w:t>
      </w:r>
      <w:proofErr w:type="spellEnd"/>
      <w:r w:rsidRPr="00886B87">
        <w:rPr>
          <w:rFonts w:cs="Times New Roman"/>
          <w:bCs/>
        </w:rPr>
        <w:t xml:space="preserve"> PD, </w:t>
      </w:r>
      <w:proofErr w:type="spellStart"/>
      <w:r w:rsidRPr="00886B87">
        <w:rPr>
          <w:rFonts w:cs="Times New Roman"/>
          <w:bCs/>
        </w:rPr>
        <w:t>Barillari</w:t>
      </w:r>
      <w:proofErr w:type="spellEnd"/>
      <w:r w:rsidRPr="00886B87">
        <w:rPr>
          <w:rFonts w:cs="Times New Roman"/>
          <w:bCs/>
        </w:rPr>
        <w:t xml:space="preserve"> MR, et al. Evaluation and management of </w:t>
      </w:r>
      <w:proofErr w:type="spellStart"/>
      <w:r w:rsidRPr="00886B87">
        <w:rPr>
          <w:rFonts w:cs="Times New Roman"/>
          <w:bCs/>
        </w:rPr>
        <w:t>laryngopharyngeal</w:t>
      </w:r>
      <w:proofErr w:type="spellEnd"/>
      <w:r w:rsidRPr="00886B87">
        <w:rPr>
          <w:rFonts w:cs="Times New Roman"/>
          <w:bCs/>
        </w:rPr>
        <w:t xml:space="preserve"> reflux disease: state of the art review. Otolaryngology–Head and Neck Surgery 2019; 160(5): 762-82.  </w:t>
      </w:r>
    </w:p>
    <w:p w14:paraId="35D74602" w14:textId="77777777" w:rsidR="00BD01AF" w:rsidRPr="00886B87" w:rsidRDefault="00BD01AF" w:rsidP="00BD01AF">
      <w:pPr>
        <w:pStyle w:val="a8"/>
        <w:numPr>
          <w:ilvl w:val="0"/>
          <w:numId w:val="1"/>
        </w:numPr>
        <w:spacing w:before="180"/>
        <w:ind w:leftChars="0" w:firstLineChars="0"/>
        <w:rPr>
          <w:rFonts w:cs="Times New Roman"/>
        </w:rPr>
      </w:pPr>
      <w:proofErr w:type="spellStart"/>
      <w:r w:rsidRPr="00886B87">
        <w:rPr>
          <w:rFonts w:cs="Times New Roman"/>
        </w:rPr>
        <w:t>Koufman</w:t>
      </w:r>
      <w:proofErr w:type="spellEnd"/>
      <w:r w:rsidRPr="00886B87">
        <w:rPr>
          <w:rFonts w:cs="Times New Roman"/>
        </w:rPr>
        <w:t xml:space="preserve"> JA. </w:t>
      </w:r>
      <w:proofErr w:type="spellStart"/>
      <w:r w:rsidRPr="00886B87">
        <w:rPr>
          <w:rFonts w:cs="Times New Roman"/>
        </w:rPr>
        <w:t>Laryngopharyngeal</w:t>
      </w:r>
      <w:proofErr w:type="spellEnd"/>
      <w:r w:rsidRPr="00886B87">
        <w:rPr>
          <w:rFonts w:cs="Times New Roman"/>
        </w:rPr>
        <w:t xml:space="preserve"> reflux is different from classic </w:t>
      </w:r>
      <w:proofErr w:type="spellStart"/>
      <w:r w:rsidRPr="00886B87">
        <w:rPr>
          <w:rFonts w:cs="Times New Roman"/>
        </w:rPr>
        <w:t>gastroesophageal</w:t>
      </w:r>
      <w:proofErr w:type="spellEnd"/>
      <w:r w:rsidRPr="00886B87">
        <w:rPr>
          <w:rFonts w:cs="Times New Roman"/>
        </w:rPr>
        <w:t xml:space="preserve"> reflux disease. Ear, nose &amp; throat journal 2002; 81(9): 7. </w:t>
      </w:r>
    </w:p>
    <w:p w14:paraId="1EA57CD1" w14:textId="77777777" w:rsidR="00BD01AF" w:rsidRPr="00886B87" w:rsidRDefault="00BD01AF" w:rsidP="00BD01AF">
      <w:pPr>
        <w:pStyle w:val="a8"/>
        <w:numPr>
          <w:ilvl w:val="0"/>
          <w:numId w:val="1"/>
        </w:numPr>
        <w:spacing w:before="180"/>
        <w:ind w:leftChars="0" w:firstLineChars="0"/>
        <w:rPr>
          <w:rFonts w:cs="Times New Roman"/>
        </w:rPr>
      </w:pPr>
      <w:proofErr w:type="spellStart"/>
      <w:r w:rsidRPr="00886B87">
        <w:rPr>
          <w:rFonts w:cs="Times New Roman"/>
        </w:rPr>
        <w:t>Salihefendic</w:t>
      </w:r>
      <w:proofErr w:type="spellEnd"/>
      <w:r w:rsidRPr="00886B87">
        <w:rPr>
          <w:rFonts w:cs="Times New Roman"/>
        </w:rPr>
        <w:t xml:space="preserve"> N, </w:t>
      </w:r>
      <w:proofErr w:type="spellStart"/>
      <w:r w:rsidRPr="00886B87">
        <w:rPr>
          <w:rFonts w:cs="Times New Roman"/>
        </w:rPr>
        <w:t>Zildzic</w:t>
      </w:r>
      <w:proofErr w:type="spellEnd"/>
      <w:r w:rsidRPr="00886B87">
        <w:rPr>
          <w:rFonts w:cs="Times New Roman"/>
        </w:rPr>
        <w:t xml:space="preserve"> M, </w:t>
      </w:r>
      <w:proofErr w:type="spellStart"/>
      <w:r w:rsidRPr="00886B87">
        <w:rPr>
          <w:rFonts w:cs="Times New Roman"/>
        </w:rPr>
        <w:t>Cabric</w:t>
      </w:r>
      <w:proofErr w:type="spellEnd"/>
      <w:r w:rsidRPr="00886B87">
        <w:rPr>
          <w:rFonts w:cs="Times New Roman"/>
        </w:rPr>
        <w:t xml:space="preserve"> E. </w:t>
      </w:r>
      <w:proofErr w:type="spellStart"/>
      <w:r w:rsidRPr="00886B87">
        <w:rPr>
          <w:rFonts w:cs="Times New Roman"/>
        </w:rPr>
        <w:t>Laryngopharyngeal</w:t>
      </w:r>
      <w:proofErr w:type="spellEnd"/>
      <w:r w:rsidRPr="00886B87">
        <w:rPr>
          <w:rFonts w:cs="Times New Roman"/>
        </w:rPr>
        <w:t xml:space="preserve"> reflux disease–LPRD. Medical Archives 2017; 71(3): 215. </w:t>
      </w:r>
    </w:p>
    <w:p w14:paraId="4DB21958" w14:textId="77777777" w:rsidR="00BD01AF" w:rsidRPr="00886B87" w:rsidRDefault="00BD01AF" w:rsidP="00BD01AF">
      <w:pPr>
        <w:pStyle w:val="a8"/>
        <w:numPr>
          <w:ilvl w:val="0"/>
          <w:numId w:val="1"/>
        </w:numPr>
        <w:spacing w:before="180"/>
        <w:ind w:leftChars="0" w:firstLineChars="0"/>
        <w:rPr>
          <w:rFonts w:cs="Times New Roman"/>
          <w:bCs/>
        </w:rPr>
      </w:pPr>
      <w:r w:rsidRPr="00886B87">
        <w:rPr>
          <w:rFonts w:cs="Times New Roman"/>
          <w:bCs/>
        </w:rPr>
        <w:t xml:space="preserve">Ford CN. Evaluation and management of </w:t>
      </w:r>
      <w:proofErr w:type="spellStart"/>
      <w:r w:rsidRPr="00886B87">
        <w:rPr>
          <w:rFonts w:cs="Times New Roman"/>
          <w:bCs/>
        </w:rPr>
        <w:t>laryngopharyngeal</w:t>
      </w:r>
      <w:proofErr w:type="spellEnd"/>
      <w:r w:rsidRPr="00886B87">
        <w:rPr>
          <w:rFonts w:cs="Times New Roman"/>
          <w:bCs/>
        </w:rPr>
        <w:t xml:space="preserve"> reflux. </w:t>
      </w:r>
      <w:proofErr w:type="spellStart"/>
      <w:r w:rsidRPr="00886B87">
        <w:rPr>
          <w:rFonts w:cs="Times New Roman"/>
          <w:bCs/>
        </w:rPr>
        <w:t>Jama</w:t>
      </w:r>
      <w:proofErr w:type="spellEnd"/>
      <w:r w:rsidRPr="00886B87">
        <w:rPr>
          <w:rFonts w:cs="Times New Roman"/>
          <w:bCs/>
        </w:rPr>
        <w:t xml:space="preserve"> 2005; 294(12): 1534-40. </w:t>
      </w:r>
    </w:p>
    <w:p w14:paraId="44832062" w14:textId="77777777" w:rsidR="00BD01AF" w:rsidRPr="00886B87" w:rsidRDefault="00BD01AF" w:rsidP="00BD01AF">
      <w:pPr>
        <w:pStyle w:val="a8"/>
        <w:numPr>
          <w:ilvl w:val="0"/>
          <w:numId w:val="1"/>
        </w:numPr>
        <w:spacing w:before="180"/>
        <w:ind w:leftChars="0" w:firstLineChars="0"/>
        <w:rPr>
          <w:rFonts w:cs="Times New Roman"/>
        </w:rPr>
      </w:pPr>
      <w:r w:rsidRPr="00886B87">
        <w:rPr>
          <w:rFonts w:cs="Times New Roman"/>
        </w:rPr>
        <w:t xml:space="preserve">Cohen JT, Bach KK, </w:t>
      </w:r>
      <w:proofErr w:type="spellStart"/>
      <w:r w:rsidRPr="00886B87">
        <w:rPr>
          <w:rFonts w:cs="Times New Roman"/>
        </w:rPr>
        <w:t>Postma</w:t>
      </w:r>
      <w:proofErr w:type="spellEnd"/>
      <w:r w:rsidRPr="00886B87">
        <w:rPr>
          <w:rFonts w:cs="Times New Roman"/>
        </w:rPr>
        <w:t xml:space="preserve"> GN, </w:t>
      </w:r>
      <w:proofErr w:type="spellStart"/>
      <w:r w:rsidRPr="00886B87">
        <w:rPr>
          <w:rFonts w:cs="Times New Roman"/>
        </w:rPr>
        <w:t>Koufman</w:t>
      </w:r>
      <w:proofErr w:type="spellEnd"/>
      <w:r w:rsidRPr="00886B87">
        <w:rPr>
          <w:rFonts w:cs="Times New Roman"/>
        </w:rPr>
        <w:t xml:space="preserve"> JA. Clinical manifestations of </w:t>
      </w:r>
      <w:proofErr w:type="spellStart"/>
      <w:r w:rsidRPr="00886B87">
        <w:rPr>
          <w:rFonts w:cs="Times New Roman"/>
        </w:rPr>
        <w:t>laryngopharyngeal</w:t>
      </w:r>
      <w:proofErr w:type="spellEnd"/>
      <w:r w:rsidRPr="00886B87">
        <w:rPr>
          <w:rFonts w:cs="Times New Roman"/>
        </w:rPr>
        <w:t xml:space="preserve"> reflux. Ear, nose &amp; throat journal 2002; 81(9): 19. </w:t>
      </w:r>
    </w:p>
    <w:p w14:paraId="757E1A27" w14:textId="77777777" w:rsidR="00BD01AF" w:rsidRPr="00886B87" w:rsidRDefault="00BD01AF" w:rsidP="00BD01AF">
      <w:pPr>
        <w:pStyle w:val="a8"/>
        <w:numPr>
          <w:ilvl w:val="0"/>
          <w:numId w:val="1"/>
        </w:numPr>
        <w:spacing w:before="180"/>
        <w:ind w:leftChars="0" w:firstLineChars="0"/>
        <w:rPr>
          <w:rFonts w:cs="Times New Roman"/>
        </w:rPr>
      </w:pPr>
      <w:proofErr w:type="spellStart"/>
      <w:r w:rsidRPr="00886B87">
        <w:rPr>
          <w:rFonts w:cs="Times New Roman"/>
        </w:rPr>
        <w:t>Lechien</w:t>
      </w:r>
      <w:proofErr w:type="spellEnd"/>
      <w:r w:rsidRPr="00886B87">
        <w:rPr>
          <w:rFonts w:cs="Times New Roman"/>
        </w:rPr>
        <w:t xml:space="preserve"> JR, </w:t>
      </w:r>
      <w:proofErr w:type="spellStart"/>
      <w:r w:rsidRPr="00886B87">
        <w:rPr>
          <w:rFonts w:cs="Times New Roman"/>
        </w:rPr>
        <w:t>Chiesa-Estomba</w:t>
      </w:r>
      <w:proofErr w:type="spellEnd"/>
      <w:r w:rsidRPr="00886B87">
        <w:rPr>
          <w:rFonts w:cs="Times New Roman"/>
        </w:rPr>
        <w:t xml:space="preserve"> CM, </w:t>
      </w:r>
      <w:proofErr w:type="spellStart"/>
      <w:r w:rsidRPr="00886B87">
        <w:rPr>
          <w:rFonts w:cs="Times New Roman"/>
        </w:rPr>
        <w:t>Calvo</w:t>
      </w:r>
      <w:proofErr w:type="spellEnd"/>
      <w:r w:rsidRPr="00886B87">
        <w:rPr>
          <w:rFonts w:cs="Times New Roman"/>
        </w:rPr>
        <w:t xml:space="preserve"> </w:t>
      </w:r>
      <w:proofErr w:type="spellStart"/>
      <w:r w:rsidRPr="00886B87">
        <w:rPr>
          <w:rFonts w:cs="Times New Roman"/>
        </w:rPr>
        <w:t>Henriquez</w:t>
      </w:r>
      <w:proofErr w:type="spellEnd"/>
      <w:r w:rsidRPr="00886B87">
        <w:rPr>
          <w:rFonts w:cs="Times New Roman"/>
        </w:rPr>
        <w:t xml:space="preserve"> C, </w:t>
      </w:r>
      <w:proofErr w:type="spellStart"/>
      <w:r w:rsidRPr="00886B87">
        <w:rPr>
          <w:rFonts w:cs="Times New Roman"/>
        </w:rPr>
        <w:t>Mouawad</w:t>
      </w:r>
      <w:proofErr w:type="spellEnd"/>
      <w:r w:rsidRPr="00886B87">
        <w:rPr>
          <w:rFonts w:cs="Times New Roman"/>
        </w:rPr>
        <w:t xml:space="preserve"> F, </w:t>
      </w:r>
      <w:proofErr w:type="spellStart"/>
      <w:r w:rsidRPr="00886B87">
        <w:rPr>
          <w:rFonts w:cs="Times New Roman"/>
        </w:rPr>
        <w:t>Ristagno</w:t>
      </w:r>
      <w:proofErr w:type="spellEnd"/>
      <w:r w:rsidRPr="00886B87">
        <w:rPr>
          <w:rFonts w:cs="Times New Roman"/>
        </w:rPr>
        <w:t xml:space="preserve"> C, </w:t>
      </w:r>
      <w:proofErr w:type="spellStart"/>
      <w:r w:rsidRPr="00886B87">
        <w:rPr>
          <w:rFonts w:cs="Times New Roman"/>
        </w:rPr>
        <w:t>Barillari</w:t>
      </w:r>
      <w:proofErr w:type="spellEnd"/>
      <w:r w:rsidRPr="00886B87">
        <w:rPr>
          <w:rFonts w:cs="Times New Roman"/>
        </w:rPr>
        <w:t xml:space="preserve"> MR, et al. </w:t>
      </w:r>
      <w:proofErr w:type="spellStart"/>
      <w:r w:rsidRPr="00886B87">
        <w:rPr>
          <w:rFonts w:cs="Times New Roman"/>
        </w:rPr>
        <w:t>Laryngopharyngeal</w:t>
      </w:r>
      <w:proofErr w:type="spellEnd"/>
      <w:r w:rsidRPr="00886B87">
        <w:rPr>
          <w:rFonts w:cs="Times New Roman"/>
        </w:rPr>
        <w:t xml:space="preserve"> reflux, </w:t>
      </w:r>
      <w:proofErr w:type="spellStart"/>
      <w:r w:rsidRPr="00886B87">
        <w:rPr>
          <w:rFonts w:cs="Times New Roman"/>
        </w:rPr>
        <w:t>gastroesophageal</w:t>
      </w:r>
      <w:proofErr w:type="spellEnd"/>
      <w:r w:rsidRPr="00886B87">
        <w:rPr>
          <w:rFonts w:cs="Times New Roman"/>
        </w:rPr>
        <w:t xml:space="preserve"> reflux and dental disorders: A systematic review. </w:t>
      </w:r>
      <w:proofErr w:type="spellStart"/>
      <w:r w:rsidRPr="00886B87">
        <w:rPr>
          <w:rFonts w:cs="Times New Roman"/>
        </w:rPr>
        <w:t>PLoS</w:t>
      </w:r>
      <w:proofErr w:type="spellEnd"/>
      <w:r w:rsidRPr="00886B87">
        <w:rPr>
          <w:rFonts w:cs="Times New Roman"/>
        </w:rPr>
        <w:t xml:space="preserve"> One 2020; 15(8): e0237581. </w:t>
      </w:r>
    </w:p>
    <w:p w14:paraId="01BE401C" w14:textId="77777777" w:rsidR="00BD01AF" w:rsidRPr="00886B87" w:rsidRDefault="00BD01AF" w:rsidP="00BD01AF">
      <w:pPr>
        <w:pStyle w:val="a8"/>
        <w:numPr>
          <w:ilvl w:val="0"/>
          <w:numId w:val="1"/>
        </w:numPr>
        <w:spacing w:before="180"/>
        <w:ind w:leftChars="0" w:firstLineChars="0"/>
        <w:rPr>
          <w:rFonts w:cs="Times New Roman"/>
        </w:rPr>
      </w:pPr>
      <w:proofErr w:type="spellStart"/>
      <w:r w:rsidRPr="00886B87">
        <w:rPr>
          <w:rFonts w:cs="Times New Roman"/>
        </w:rPr>
        <w:t>Lechien</w:t>
      </w:r>
      <w:proofErr w:type="spellEnd"/>
      <w:r w:rsidRPr="00886B87">
        <w:rPr>
          <w:rFonts w:cs="Times New Roman"/>
        </w:rPr>
        <w:t xml:space="preserve"> JR, Allen JE, </w:t>
      </w:r>
      <w:proofErr w:type="spellStart"/>
      <w:r w:rsidRPr="00886B87">
        <w:rPr>
          <w:rFonts w:cs="Times New Roman"/>
        </w:rPr>
        <w:t>Barillari</w:t>
      </w:r>
      <w:proofErr w:type="spellEnd"/>
      <w:r w:rsidRPr="00886B87">
        <w:rPr>
          <w:rFonts w:cs="Times New Roman"/>
        </w:rPr>
        <w:t xml:space="preserve"> MR, </w:t>
      </w:r>
      <w:proofErr w:type="spellStart"/>
      <w:r w:rsidRPr="00886B87">
        <w:rPr>
          <w:rFonts w:cs="Times New Roman"/>
        </w:rPr>
        <w:t>Karkos</w:t>
      </w:r>
      <w:proofErr w:type="spellEnd"/>
      <w:r w:rsidRPr="00886B87">
        <w:rPr>
          <w:rFonts w:cs="Times New Roman"/>
        </w:rPr>
        <w:t xml:space="preserve"> PD, </w:t>
      </w:r>
      <w:proofErr w:type="spellStart"/>
      <w:r w:rsidRPr="00886B87">
        <w:rPr>
          <w:rFonts w:cs="Times New Roman"/>
        </w:rPr>
        <w:t>Jia</w:t>
      </w:r>
      <w:proofErr w:type="spellEnd"/>
      <w:r w:rsidRPr="00886B87">
        <w:rPr>
          <w:rFonts w:cs="Times New Roman"/>
        </w:rPr>
        <w:t xml:space="preserve"> H, </w:t>
      </w:r>
      <w:proofErr w:type="spellStart"/>
      <w:r w:rsidRPr="00886B87">
        <w:rPr>
          <w:rFonts w:cs="Times New Roman"/>
        </w:rPr>
        <w:t>Ceccon</w:t>
      </w:r>
      <w:proofErr w:type="spellEnd"/>
      <w:r w:rsidRPr="00886B87">
        <w:rPr>
          <w:rFonts w:cs="Times New Roman"/>
        </w:rPr>
        <w:t xml:space="preserve"> FP, et al. Management of </w:t>
      </w:r>
      <w:proofErr w:type="spellStart"/>
      <w:r w:rsidRPr="00886B87">
        <w:rPr>
          <w:rFonts w:cs="Times New Roman"/>
        </w:rPr>
        <w:t>laryngopharyngeal</w:t>
      </w:r>
      <w:proofErr w:type="spellEnd"/>
      <w:r w:rsidRPr="00886B87">
        <w:rPr>
          <w:rFonts w:cs="Times New Roman"/>
        </w:rPr>
        <w:t xml:space="preserve"> reflux around the world: an international study. The Laryngoscope 2021; 131(5): E1589-97. </w:t>
      </w:r>
    </w:p>
    <w:p w14:paraId="7AAE21E6" w14:textId="77777777" w:rsidR="00BD01AF" w:rsidRPr="00886B87" w:rsidRDefault="00BD01AF" w:rsidP="00BD01AF">
      <w:pPr>
        <w:pStyle w:val="a8"/>
        <w:numPr>
          <w:ilvl w:val="0"/>
          <w:numId w:val="1"/>
        </w:numPr>
        <w:spacing w:before="180"/>
        <w:ind w:leftChars="0" w:firstLineChars="0"/>
        <w:rPr>
          <w:rFonts w:cs="Times New Roman"/>
        </w:rPr>
      </w:pPr>
      <w:r w:rsidRPr="00886B87">
        <w:rPr>
          <w:rFonts w:cs="Times New Roman"/>
        </w:rPr>
        <w:t xml:space="preserve">Aviv JE, Liu H, </w:t>
      </w:r>
      <w:proofErr w:type="spellStart"/>
      <w:r w:rsidRPr="00886B87">
        <w:rPr>
          <w:rFonts w:cs="Times New Roman"/>
        </w:rPr>
        <w:t>Parides</w:t>
      </w:r>
      <w:proofErr w:type="spellEnd"/>
      <w:r w:rsidRPr="00886B87">
        <w:rPr>
          <w:rFonts w:cs="Times New Roman"/>
        </w:rPr>
        <w:t xml:space="preserve"> M, et al. </w:t>
      </w:r>
      <w:proofErr w:type="spellStart"/>
      <w:r w:rsidRPr="00886B87">
        <w:rPr>
          <w:rFonts w:cs="Times New Roman"/>
        </w:rPr>
        <w:t>Laryngopharyngeal</w:t>
      </w:r>
      <w:proofErr w:type="spellEnd"/>
      <w:r w:rsidRPr="00886B87">
        <w:rPr>
          <w:rFonts w:cs="Times New Roman"/>
        </w:rPr>
        <w:t xml:space="preserve"> sensory deficits in patients with </w:t>
      </w:r>
      <w:proofErr w:type="spellStart"/>
      <w:r w:rsidRPr="00886B87">
        <w:rPr>
          <w:rFonts w:cs="Times New Roman"/>
        </w:rPr>
        <w:t>laryngopharyngeal</w:t>
      </w:r>
      <w:proofErr w:type="spellEnd"/>
      <w:r w:rsidRPr="00886B87">
        <w:rPr>
          <w:rFonts w:cs="Times New Roman"/>
        </w:rPr>
        <w:t xml:space="preserve"> reflux and dysphagia. Ann </w:t>
      </w:r>
      <w:proofErr w:type="spellStart"/>
      <w:r w:rsidRPr="00886B87">
        <w:rPr>
          <w:rFonts w:cs="Times New Roman"/>
        </w:rPr>
        <w:t>Otol</w:t>
      </w:r>
      <w:proofErr w:type="spellEnd"/>
      <w:r w:rsidRPr="00886B87">
        <w:rPr>
          <w:rFonts w:cs="Times New Roman"/>
        </w:rPr>
        <w:t xml:space="preserve"> </w:t>
      </w:r>
      <w:proofErr w:type="spellStart"/>
      <w:r w:rsidRPr="00886B87">
        <w:rPr>
          <w:rFonts w:cs="Times New Roman"/>
        </w:rPr>
        <w:t>Rhinol</w:t>
      </w:r>
      <w:proofErr w:type="spellEnd"/>
      <w:r w:rsidRPr="00886B87">
        <w:rPr>
          <w:rFonts w:cs="Times New Roman"/>
        </w:rPr>
        <w:t xml:space="preserve"> </w:t>
      </w:r>
      <w:proofErr w:type="spellStart"/>
      <w:r w:rsidRPr="00886B87">
        <w:rPr>
          <w:rFonts w:cs="Times New Roman"/>
        </w:rPr>
        <w:t>Laryngol</w:t>
      </w:r>
      <w:proofErr w:type="spellEnd"/>
      <w:r w:rsidRPr="00886B87">
        <w:rPr>
          <w:rFonts w:cs="Times New Roman"/>
        </w:rPr>
        <w:t xml:space="preserve"> 2000; 109:1000.  </w:t>
      </w:r>
    </w:p>
    <w:p w14:paraId="05576973" w14:textId="77777777" w:rsidR="00BD01AF" w:rsidRPr="00BD01AF" w:rsidRDefault="00BD01AF" w:rsidP="00BD01AF">
      <w:pPr>
        <w:pStyle w:val="a8"/>
        <w:numPr>
          <w:ilvl w:val="0"/>
          <w:numId w:val="1"/>
        </w:numPr>
        <w:spacing w:before="180"/>
        <w:ind w:leftChars="0" w:firstLineChars="0"/>
        <w:rPr>
          <w:rFonts w:cs="Times New Roman" w:hint="eastAsia"/>
        </w:rPr>
      </w:pPr>
      <w:proofErr w:type="spellStart"/>
      <w:r w:rsidRPr="00886B87">
        <w:rPr>
          <w:rFonts w:cs="Times New Roman"/>
        </w:rPr>
        <w:t>Gelardi</w:t>
      </w:r>
      <w:proofErr w:type="spellEnd"/>
      <w:r w:rsidRPr="00886B87">
        <w:rPr>
          <w:rFonts w:cs="Times New Roman"/>
        </w:rPr>
        <w:t xml:space="preserve"> M, </w:t>
      </w:r>
      <w:proofErr w:type="spellStart"/>
      <w:r w:rsidRPr="00886B87">
        <w:rPr>
          <w:rFonts w:cs="Times New Roman"/>
        </w:rPr>
        <w:t>Ciprandi</w:t>
      </w:r>
      <w:proofErr w:type="spellEnd"/>
      <w:r w:rsidRPr="00886B87">
        <w:rPr>
          <w:rFonts w:cs="Times New Roman"/>
        </w:rPr>
        <w:t xml:space="preserve"> G. Focus on </w:t>
      </w:r>
      <w:proofErr w:type="spellStart"/>
      <w:r w:rsidRPr="00886B87">
        <w:rPr>
          <w:rFonts w:cs="Times New Roman"/>
        </w:rPr>
        <w:t>gastroesophageal</w:t>
      </w:r>
      <w:proofErr w:type="spellEnd"/>
      <w:r w:rsidRPr="00886B87">
        <w:rPr>
          <w:rFonts w:cs="Times New Roman"/>
        </w:rPr>
        <w:t xml:space="preserve"> reflux (GER) and </w:t>
      </w:r>
      <w:proofErr w:type="spellStart"/>
      <w:r w:rsidRPr="00886B87">
        <w:rPr>
          <w:rFonts w:cs="Times New Roman"/>
        </w:rPr>
        <w:t>laryngopharyngeal</w:t>
      </w:r>
      <w:proofErr w:type="spellEnd"/>
      <w:r w:rsidRPr="00886B87">
        <w:rPr>
          <w:rFonts w:cs="Times New Roman"/>
        </w:rPr>
        <w:t xml:space="preserve"> reflux (LPR): new prag</w:t>
      </w:r>
      <w:r w:rsidRPr="00BD01AF">
        <w:rPr>
          <w:rFonts w:cs="Times New Roman"/>
        </w:rPr>
        <w:t xml:space="preserve">matic insights in clinical practice. </w:t>
      </w:r>
      <w:r w:rsidRPr="00BD01AF">
        <w:rPr>
          <w:rFonts w:cs="Times New Roman"/>
        </w:rPr>
        <w:lastRenderedPageBreak/>
        <w:t>Journal of Biological Regulators and Homeostatic Agents</w:t>
      </w:r>
      <w:r w:rsidRPr="00BD01AF">
        <w:rPr>
          <w:rFonts w:cs="Times New Roman" w:hint="eastAsia"/>
        </w:rPr>
        <w:t xml:space="preserve"> 2018</w:t>
      </w:r>
      <w:r w:rsidRPr="00BD01AF">
        <w:rPr>
          <w:rFonts w:cs="Times New Roman"/>
        </w:rPr>
        <w:t>; 32(1-2): 41-7.</w:t>
      </w:r>
      <w:r w:rsidRPr="00BD01AF">
        <w:rPr>
          <w:rFonts w:cs="Times New Roman" w:hint="eastAsia"/>
        </w:rPr>
        <w:t xml:space="preserve"> </w:t>
      </w:r>
    </w:p>
    <w:p w14:paraId="77579621" w14:textId="77777777" w:rsidR="00BD01AF" w:rsidRDefault="00BD01AF" w:rsidP="00BD01AF">
      <w:pPr>
        <w:spacing w:before="120"/>
        <w:rPr>
          <w:rFonts w:cs="Times New Roman" w:hint="eastAsia"/>
        </w:rPr>
      </w:pPr>
    </w:p>
    <w:p w14:paraId="0DDF3101" w14:textId="77777777" w:rsidR="00BD01AF" w:rsidRPr="00BD01AF" w:rsidRDefault="00BD01AF" w:rsidP="00BD01AF">
      <w:pPr>
        <w:spacing w:before="120"/>
        <w:rPr>
          <w:rFonts w:cs="Times New Roman"/>
        </w:rPr>
      </w:pPr>
    </w:p>
    <w:p w14:paraId="4F6D1B45" w14:textId="77777777" w:rsidR="00A26E40" w:rsidRPr="00151F13" w:rsidRDefault="00A26E40" w:rsidP="00167752">
      <w:pPr>
        <w:jc w:val="both"/>
        <w:rPr>
          <w:rFonts w:ascii="Times New Roman" w:hAnsi="Times New Roman" w:cs="Times New Roman"/>
        </w:rPr>
      </w:pPr>
    </w:p>
    <w:sectPr w:rsidR="00A26E40" w:rsidRPr="00151F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3F7F8" w14:textId="77777777" w:rsidR="003F1C38" w:rsidRDefault="003F1C38" w:rsidP="006F4489">
      <w:r>
        <w:separator/>
      </w:r>
    </w:p>
  </w:endnote>
  <w:endnote w:type="continuationSeparator" w:id="0">
    <w:p w14:paraId="2BA4482B" w14:textId="77777777" w:rsidR="003F1C38" w:rsidRDefault="003F1C38" w:rsidP="006F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983669"/>
      <w:docPartObj>
        <w:docPartGallery w:val="Page Numbers (Bottom of Page)"/>
        <w:docPartUnique/>
      </w:docPartObj>
    </w:sdtPr>
    <w:sdtEndPr/>
    <w:sdtContent>
      <w:p w14:paraId="49B05C2E" w14:textId="77777777" w:rsidR="006F4489" w:rsidRDefault="006F4489">
        <w:pPr>
          <w:pStyle w:val="a5"/>
          <w:jc w:val="center"/>
        </w:pPr>
        <w:r>
          <w:fldChar w:fldCharType="begin"/>
        </w:r>
        <w:r>
          <w:instrText>PAGE   \* MERGEFORMAT</w:instrText>
        </w:r>
        <w:r>
          <w:fldChar w:fldCharType="separate"/>
        </w:r>
        <w:r w:rsidR="00886B87" w:rsidRPr="00886B87">
          <w:rPr>
            <w:noProof/>
            <w:lang w:val="zh-TW"/>
          </w:rPr>
          <w:t>2</w:t>
        </w:r>
        <w:r>
          <w:fldChar w:fldCharType="end"/>
        </w:r>
      </w:p>
    </w:sdtContent>
  </w:sdt>
  <w:p w14:paraId="0DCD3352" w14:textId="77777777" w:rsidR="006F4489" w:rsidRDefault="006F44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49439" w14:textId="77777777" w:rsidR="003F1C38" w:rsidRDefault="003F1C38" w:rsidP="006F4489">
      <w:r>
        <w:separator/>
      </w:r>
    </w:p>
  </w:footnote>
  <w:footnote w:type="continuationSeparator" w:id="0">
    <w:p w14:paraId="16A28A66" w14:textId="77777777" w:rsidR="003F1C38" w:rsidRDefault="003F1C38" w:rsidP="006F4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00336"/>
    <w:multiLevelType w:val="hybridMultilevel"/>
    <w:tmpl w:val="CE3C577E"/>
    <w:lvl w:ilvl="0" w:tplc="369E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2D"/>
    <w:rsid w:val="00007525"/>
    <w:rsid w:val="0005009C"/>
    <w:rsid w:val="00055D54"/>
    <w:rsid w:val="00057111"/>
    <w:rsid w:val="000666EE"/>
    <w:rsid w:val="00072C5A"/>
    <w:rsid w:val="000F144C"/>
    <w:rsid w:val="0011438E"/>
    <w:rsid w:val="00114DE6"/>
    <w:rsid w:val="00151F13"/>
    <w:rsid w:val="00167752"/>
    <w:rsid w:val="001A2CAF"/>
    <w:rsid w:val="001A7D23"/>
    <w:rsid w:val="001E6F2A"/>
    <w:rsid w:val="00260A51"/>
    <w:rsid w:val="003239EE"/>
    <w:rsid w:val="00353B48"/>
    <w:rsid w:val="003F1C38"/>
    <w:rsid w:val="003F67D8"/>
    <w:rsid w:val="004009E2"/>
    <w:rsid w:val="00422D90"/>
    <w:rsid w:val="004766DB"/>
    <w:rsid w:val="004953F6"/>
    <w:rsid w:val="004A1D16"/>
    <w:rsid w:val="00526628"/>
    <w:rsid w:val="00551F2D"/>
    <w:rsid w:val="005747F0"/>
    <w:rsid w:val="00575C6B"/>
    <w:rsid w:val="005F20B7"/>
    <w:rsid w:val="006268FE"/>
    <w:rsid w:val="006347F9"/>
    <w:rsid w:val="0064180A"/>
    <w:rsid w:val="006570B3"/>
    <w:rsid w:val="00657C99"/>
    <w:rsid w:val="0066574B"/>
    <w:rsid w:val="00677B37"/>
    <w:rsid w:val="0068664E"/>
    <w:rsid w:val="006B2A71"/>
    <w:rsid w:val="006E0C8A"/>
    <w:rsid w:val="006F4489"/>
    <w:rsid w:val="0070102B"/>
    <w:rsid w:val="007355CB"/>
    <w:rsid w:val="00735D34"/>
    <w:rsid w:val="00823F22"/>
    <w:rsid w:val="0084680E"/>
    <w:rsid w:val="00860CEE"/>
    <w:rsid w:val="00886B87"/>
    <w:rsid w:val="00895D96"/>
    <w:rsid w:val="008963F9"/>
    <w:rsid w:val="008D3C25"/>
    <w:rsid w:val="00904E32"/>
    <w:rsid w:val="0091718F"/>
    <w:rsid w:val="009347EA"/>
    <w:rsid w:val="009B0F41"/>
    <w:rsid w:val="00A26E40"/>
    <w:rsid w:val="00AB486C"/>
    <w:rsid w:val="00AC43B8"/>
    <w:rsid w:val="00AD2295"/>
    <w:rsid w:val="00AF7A6A"/>
    <w:rsid w:val="00B2131F"/>
    <w:rsid w:val="00BD01AF"/>
    <w:rsid w:val="00C3542F"/>
    <w:rsid w:val="00C448F4"/>
    <w:rsid w:val="00CB22BF"/>
    <w:rsid w:val="00CB63F8"/>
    <w:rsid w:val="00D4081A"/>
    <w:rsid w:val="00D7698A"/>
    <w:rsid w:val="00E142DE"/>
    <w:rsid w:val="00ED6FBF"/>
    <w:rsid w:val="00EF13DE"/>
    <w:rsid w:val="00EF6D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1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489"/>
    <w:pPr>
      <w:tabs>
        <w:tab w:val="center" w:pos="4153"/>
        <w:tab w:val="right" w:pos="8306"/>
      </w:tabs>
      <w:snapToGrid w:val="0"/>
    </w:pPr>
    <w:rPr>
      <w:sz w:val="20"/>
      <w:szCs w:val="20"/>
    </w:rPr>
  </w:style>
  <w:style w:type="character" w:customStyle="1" w:styleId="a4">
    <w:name w:val="頁首 字元"/>
    <w:basedOn w:val="a0"/>
    <w:link w:val="a3"/>
    <w:uiPriority w:val="99"/>
    <w:rsid w:val="006F4489"/>
    <w:rPr>
      <w:sz w:val="20"/>
      <w:szCs w:val="20"/>
    </w:rPr>
  </w:style>
  <w:style w:type="paragraph" w:styleId="a5">
    <w:name w:val="footer"/>
    <w:basedOn w:val="a"/>
    <w:link w:val="a6"/>
    <w:uiPriority w:val="99"/>
    <w:unhideWhenUsed/>
    <w:rsid w:val="006F4489"/>
    <w:pPr>
      <w:tabs>
        <w:tab w:val="center" w:pos="4153"/>
        <w:tab w:val="right" w:pos="8306"/>
      </w:tabs>
      <w:snapToGrid w:val="0"/>
    </w:pPr>
    <w:rPr>
      <w:sz w:val="20"/>
      <w:szCs w:val="20"/>
    </w:rPr>
  </w:style>
  <w:style w:type="character" w:customStyle="1" w:styleId="a6">
    <w:name w:val="頁尾 字元"/>
    <w:basedOn w:val="a0"/>
    <w:link w:val="a5"/>
    <w:uiPriority w:val="99"/>
    <w:rsid w:val="006F4489"/>
    <w:rPr>
      <w:sz w:val="20"/>
      <w:szCs w:val="20"/>
    </w:rPr>
  </w:style>
  <w:style w:type="character" w:styleId="a7">
    <w:name w:val="Hyperlink"/>
    <w:basedOn w:val="a0"/>
    <w:uiPriority w:val="99"/>
    <w:unhideWhenUsed/>
    <w:rsid w:val="00A26E40"/>
    <w:rPr>
      <w:color w:val="0563C1" w:themeColor="hyperlink"/>
      <w:u w:val="single"/>
    </w:rPr>
  </w:style>
  <w:style w:type="paragraph" w:styleId="a8">
    <w:name w:val="List Paragraph"/>
    <w:basedOn w:val="a"/>
    <w:uiPriority w:val="34"/>
    <w:qFormat/>
    <w:rsid w:val="00BD01AF"/>
    <w:pPr>
      <w:adjustRightInd w:val="0"/>
      <w:snapToGrid w:val="0"/>
      <w:spacing w:beforeLines="50"/>
      <w:ind w:leftChars="200" w:left="480" w:hangingChars="200" w:hanging="200"/>
      <w:jc w:val="both"/>
    </w:pPr>
    <w:rPr>
      <w:rFonts w:ascii="Times New Roman" w:eastAsia="標楷體"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489"/>
    <w:pPr>
      <w:tabs>
        <w:tab w:val="center" w:pos="4153"/>
        <w:tab w:val="right" w:pos="8306"/>
      </w:tabs>
      <w:snapToGrid w:val="0"/>
    </w:pPr>
    <w:rPr>
      <w:sz w:val="20"/>
      <w:szCs w:val="20"/>
    </w:rPr>
  </w:style>
  <w:style w:type="character" w:customStyle="1" w:styleId="a4">
    <w:name w:val="頁首 字元"/>
    <w:basedOn w:val="a0"/>
    <w:link w:val="a3"/>
    <w:uiPriority w:val="99"/>
    <w:rsid w:val="006F4489"/>
    <w:rPr>
      <w:sz w:val="20"/>
      <w:szCs w:val="20"/>
    </w:rPr>
  </w:style>
  <w:style w:type="paragraph" w:styleId="a5">
    <w:name w:val="footer"/>
    <w:basedOn w:val="a"/>
    <w:link w:val="a6"/>
    <w:uiPriority w:val="99"/>
    <w:unhideWhenUsed/>
    <w:rsid w:val="006F4489"/>
    <w:pPr>
      <w:tabs>
        <w:tab w:val="center" w:pos="4153"/>
        <w:tab w:val="right" w:pos="8306"/>
      </w:tabs>
      <w:snapToGrid w:val="0"/>
    </w:pPr>
    <w:rPr>
      <w:sz w:val="20"/>
      <w:szCs w:val="20"/>
    </w:rPr>
  </w:style>
  <w:style w:type="character" w:customStyle="1" w:styleId="a6">
    <w:name w:val="頁尾 字元"/>
    <w:basedOn w:val="a0"/>
    <w:link w:val="a5"/>
    <w:uiPriority w:val="99"/>
    <w:rsid w:val="006F4489"/>
    <w:rPr>
      <w:sz w:val="20"/>
      <w:szCs w:val="20"/>
    </w:rPr>
  </w:style>
  <w:style w:type="character" w:styleId="a7">
    <w:name w:val="Hyperlink"/>
    <w:basedOn w:val="a0"/>
    <w:uiPriority w:val="99"/>
    <w:unhideWhenUsed/>
    <w:rsid w:val="00A26E40"/>
    <w:rPr>
      <w:color w:val="0563C1" w:themeColor="hyperlink"/>
      <w:u w:val="single"/>
    </w:rPr>
  </w:style>
  <w:style w:type="paragraph" w:styleId="a8">
    <w:name w:val="List Paragraph"/>
    <w:basedOn w:val="a"/>
    <w:uiPriority w:val="34"/>
    <w:qFormat/>
    <w:rsid w:val="00BD01AF"/>
    <w:pPr>
      <w:adjustRightInd w:val="0"/>
      <w:snapToGrid w:val="0"/>
      <w:spacing w:beforeLines="50"/>
      <w:ind w:leftChars="200" w:left="480" w:hangingChars="200" w:hanging="200"/>
      <w:jc w:val="both"/>
    </w:pPr>
    <w:rPr>
      <w:rFonts w:ascii="Times New Roman" w:eastAsia="標楷體"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2294</Words>
  <Characters>13077</Characters>
  <Application>Microsoft Office Word</Application>
  <DocSecurity>0</DocSecurity>
  <Lines>108</Lines>
  <Paragraphs>30</Paragraphs>
  <ScaleCrop>false</ScaleCrop>
  <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 杰</dc:creator>
  <cp:lastModifiedBy>admin</cp:lastModifiedBy>
  <cp:revision>6</cp:revision>
  <dcterms:created xsi:type="dcterms:W3CDTF">2024-01-01T01:55:00Z</dcterms:created>
  <dcterms:modified xsi:type="dcterms:W3CDTF">2024-01-01T02:18:00Z</dcterms:modified>
</cp:coreProperties>
</file>