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06FA" w14:textId="05A258A1" w:rsidR="00BA104C" w:rsidRPr="00BA104C" w:rsidRDefault="00BA104C">
      <w:pPr>
        <w:rPr>
          <w:b/>
          <w:color w:val="000000"/>
        </w:rPr>
      </w:pPr>
      <w:r>
        <w:rPr>
          <w:b/>
          <w:color w:val="000000"/>
        </w:rPr>
        <w:t>Table 1. Characteristics of clinical case</w:t>
      </w:r>
      <w:r>
        <w:rPr>
          <w:b/>
          <w:color w:val="000000"/>
        </w:rPr>
        <w:t>s</w:t>
      </w:r>
    </w:p>
    <w:p w14:paraId="754790B4" w14:textId="558746F8" w:rsidR="00BA104C" w:rsidRDefault="00BA104C"/>
    <w:p w14:paraId="41BA826B" w14:textId="2B2A130C" w:rsidR="00BA104C" w:rsidRDefault="00BA104C"/>
    <w:p w14:paraId="0829747A" w14:textId="396619E1" w:rsidR="00BA104C" w:rsidRDefault="00BA104C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021"/>
        <w:gridCol w:w="3210"/>
      </w:tblGrid>
      <w:tr w:rsidR="00BA104C" w14:paraId="115D6F34" w14:textId="77777777" w:rsidTr="00810F8D">
        <w:tc>
          <w:tcPr>
            <w:tcW w:w="3397" w:type="dxa"/>
            <w:tcBorders>
              <w:bottom w:val="single" w:sz="4" w:space="0" w:color="000000"/>
            </w:tcBorders>
          </w:tcPr>
          <w:p w14:paraId="79F672AE" w14:textId="77777777" w:rsidR="00BA104C" w:rsidRDefault="00BA104C" w:rsidP="00810F8D">
            <w:pPr>
              <w:rPr>
                <w:b/>
                <w:color w:val="000000"/>
              </w:rPr>
            </w:pPr>
          </w:p>
        </w:tc>
        <w:tc>
          <w:tcPr>
            <w:tcW w:w="3021" w:type="dxa"/>
            <w:tcBorders>
              <w:bottom w:val="single" w:sz="4" w:space="0" w:color="000000"/>
            </w:tcBorders>
          </w:tcPr>
          <w:p w14:paraId="7E9A7A90" w14:textId="77777777" w:rsidR="00BA104C" w:rsidRDefault="00BA104C" w:rsidP="00810F8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Case 1</w:t>
            </w:r>
          </w:p>
        </w:tc>
        <w:tc>
          <w:tcPr>
            <w:tcW w:w="3210" w:type="dxa"/>
            <w:tcBorders>
              <w:bottom w:val="single" w:sz="4" w:space="0" w:color="000000"/>
            </w:tcBorders>
          </w:tcPr>
          <w:p w14:paraId="075CE22C" w14:textId="77777777" w:rsidR="00BA104C" w:rsidRDefault="00BA104C" w:rsidP="00810F8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Case 2</w:t>
            </w:r>
          </w:p>
        </w:tc>
      </w:tr>
      <w:tr w:rsidR="00BA104C" w14:paraId="38D3FC27" w14:textId="77777777" w:rsidTr="00810F8D">
        <w:tc>
          <w:tcPr>
            <w:tcW w:w="3397" w:type="dxa"/>
            <w:tcBorders>
              <w:right w:val="nil"/>
            </w:tcBorders>
          </w:tcPr>
          <w:p w14:paraId="487FE0BA" w14:textId="77777777" w:rsidR="00BA104C" w:rsidRDefault="00BA104C" w:rsidP="00810F8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Preoperative Features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6CDD1A4E" w14:textId="77777777" w:rsidR="00BA104C" w:rsidRDefault="00BA104C" w:rsidP="00810F8D">
            <w:pPr>
              <w:rPr>
                <w:b/>
                <w:color w:val="000000"/>
              </w:rPr>
            </w:pPr>
          </w:p>
        </w:tc>
        <w:tc>
          <w:tcPr>
            <w:tcW w:w="3210" w:type="dxa"/>
            <w:tcBorders>
              <w:left w:val="nil"/>
            </w:tcBorders>
          </w:tcPr>
          <w:p w14:paraId="79472143" w14:textId="77777777" w:rsidR="00BA104C" w:rsidRDefault="00BA104C" w:rsidP="00810F8D">
            <w:pPr>
              <w:rPr>
                <w:b/>
                <w:color w:val="000000"/>
              </w:rPr>
            </w:pPr>
          </w:p>
        </w:tc>
      </w:tr>
      <w:tr w:rsidR="00BA104C" w14:paraId="2723D44C" w14:textId="77777777" w:rsidTr="00810F8D">
        <w:tc>
          <w:tcPr>
            <w:tcW w:w="3397" w:type="dxa"/>
          </w:tcPr>
          <w:p w14:paraId="377D44E7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3021" w:type="dxa"/>
          </w:tcPr>
          <w:p w14:paraId="5BC91880" w14:textId="77777777" w:rsidR="00BA104C" w:rsidRDefault="00BA104C" w:rsidP="00810F8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Male</w:t>
            </w:r>
          </w:p>
        </w:tc>
        <w:tc>
          <w:tcPr>
            <w:tcW w:w="3210" w:type="dxa"/>
          </w:tcPr>
          <w:p w14:paraId="4CBDC462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</w:tr>
      <w:tr w:rsidR="00BA104C" w14:paraId="59FB067F" w14:textId="77777777" w:rsidTr="00810F8D">
        <w:tc>
          <w:tcPr>
            <w:tcW w:w="3397" w:type="dxa"/>
          </w:tcPr>
          <w:p w14:paraId="24942248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Age (years)</w:t>
            </w:r>
          </w:p>
        </w:tc>
        <w:tc>
          <w:tcPr>
            <w:tcW w:w="3021" w:type="dxa"/>
          </w:tcPr>
          <w:p w14:paraId="61F3E03F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10" w:type="dxa"/>
          </w:tcPr>
          <w:p w14:paraId="63EEC4A6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</w:tr>
      <w:tr w:rsidR="00BA104C" w14:paraId="455308D4" w14:textId="77777777" w:rsidTr="00810F8D">
        <w:tc>
          <w:tcPr>
            <w:tcW w:w="3397" w:type="dxa"/>
          </w:tcPr>
          <w:p w14:paraId="0E350916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BMI</w:t>
            </w:r>
          </w:p>
        </w:tc>
        <w:tc>
          <w:tcPr>
            <w:tcW w:w="3021" w:type="dxa"/>
          </w:tcPr>
          <w:p w14:paraId="23AA4764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10" w:type="dxa"/>
          </w:tcPr>
          <w:p w14:paraId="56819C39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</w:tr>
      <w:tr w:rsidR="00BA104C" w14:paraId="71967DFC" w14:textId="77777777" w:rsidTr="00810F8D">
        <w:tc>
          <w:tcPr>
            <w:tcW w:w="3397" w:type="dxa"/>
          </w:tcPr>
          <w:p w14:paraId="1D8689DB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 xml:space="preserve">Age-adjusted </w:t>
            </w:r>
            <w:proofErr w:type="spellStart"/>
            <w:r>
              <w:rPr>
                <w:color w:val="000000"/>
              </w:rPr>
              <w:t>Charlson’s</w:t>
            </w:r>
            <w:proofErr w:type="spellEnd"/>
            <w:r>
              <w:rPr>
                <w:color w:val="000000"/>
              </w:rPr>
              <w:t xml:space="preserve"> Index</w:t>
            </w:r>
          </w:p>
        </w:tc>
        <w:tc>
          <w:tcPr>
            <w:tcW w:w="3021" w:type="dxa"/>
          </w:tcPr>
          <w:p w14:paraId="4D634C0F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10" w:type="dxa"/>
          </w:tcPr>
          <w:p w14:paraId="7569A972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104C" w14:paraId="72D0412F" w14:textId="77777777" w:rsidTr="00810F8D">
        <w:tc>
          <w:tcPr>
            <w:tcW w:w="3397" w:type="dxa"/>
          </w:tcPr>
          <w:p w14:paraId="356C2B40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PADUA score</w:t>
            </w:r>
          </w:p>
        </w:tc>
        <w:tc>
          <w:tcPr>
            <w:tcW w:w="3021" w:type="dxa"/>
          </w:tcPr>
          <w:p w14:paraId="11C41616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10" w:type="dxa"/>
          </w:tcPr>
          <w:p w14:paraId="2A9009AF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10 and 7 (double mass)</w:t>
            </w:r>
          </w:p>
        </w:tc>
      </w:tr>
      <w:tr w:rsidR="00BA104C" w14:paraId="5B7A56D9" w14:textId="77777777" w:rsidTr="00810F8D">
        <w:tc>
          <w:tcPr>
            <w:tcW w:w="3397" w:type="dxa"/>
          </w:tcPr>
          <w:p w14:paraId="3A619445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R.E.N.A.L. score</w:t>
            </w:r>
          </w:p>
        </w:tc>
        <w:tc>
          <w:tcPr>
            <w:tcW w:w="3021" w:type="dxa"/>
          </w:tcPr>
          <w:p w14:paraId="4C81FFFF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10" w:type="dxa"/>
          </w:tcPr>
          <w:p w14:paraId="3246A6D0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8 and 6 (double mass)</w:t>
            </w:r>
          </w:p>
        </w:tc>
      </w:tr>
      <w:tr w:rsidR="00BA104C" w14:paraId="000A69A3" w14:textId="77777777" w:rsidTr="00810F8D">
        <w:tc>
          <w:tcPr>
            <w:tcW w:w="3397" w:type="dxa"/>
            <w:tcBorders>
              <w:bottom w:val="single" w:sz="4" w:space="0" w:color="000000"/>
            </w:tcBorders>
          </w:tcPr>
          <w:p w14:paraId="7F62A223" w14:textId="77777777" w:rsidR="00BA104C" w:rsidRDefault="00BA104C" w:rsidP="00810F8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cTNM</w:t>
            </w:r>
            <w:proofErr w:type="spellEnd"/>
          </w:p>
        </w:tc>
        <w:tc>
          <w:tcPr>
            <w:tcW w:w="3021" w:type="dxa"/>
            <w:tcBorders>
              <w:bottom w:val="single" w:sz="4" w:space="0" w:color="000000"/>
            </w:tcBorders>
          </w:tcPr>
          <w:p w14:paraId="05F31AB8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T1b</w:t>
            </w:r>
          </w:p>
        </w:tc>
        <w:tc>
          <w:tcPr>
            <w:tcW w:w="3210" w:type="dxa"/>
            <w:tcBorders>
              <w:bottom w:val="single" w:sz="4" w:space="0" w:color="000000"/>
            </w:tcBorders>
          </w:tcPr>
          <w:p w14:paraId="5A54BE03" w14:textId="77777777" w:rsidR="00BA104C" w:rsidRDefault="00BA104C" w:rsidP="00810F8D">
            <w:pPr>
              <w:rPr>
                <w:color w:val="000000"/>
              </w:rPr>
            </w:pPr>
            <w:r>
              <w:rPr>
                <w:color w:val="000000"/>
              </w:rPr>
              <w:t>T1b</w:t>
            </w:r>
          </w:p>
        </w:tc>
      </w:tr>
      <w:tr w:rsidR="00BA104C" w14:paraId="4F49D645" w14:textId="77777777" w:rsidTr="00810F8D">
        <w:tc>
          <w:tcPr>
            <w:tcW w:w="3397" w:type="dxa"/>
            <w:tcBorders>
              <w:right w:val="nil"/>
            </w:tcBorders>
          </w:tcPr>
          <w:p w14:paraId="2A833EF3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b/>
                <w:color w:val="000000"/>
              </w:rPr>
              <w:t>Intraoperative Features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0812B49E" w14:textId="77777777" w:rsidR="00BA104C" w:rsidRPr="004E4183" w:rsidRDefault="00BA104C" w:rsidP="00810F8D">
            <w:pPr>
              <w:rPr>
                <w:b/>
                <w:color w:val="000000"/>
              </w:rPr>
            </w:pPr>
          </w:p>
        </w:tc>
        <w:tc>
          <w:tcPr>
            <w:tcW w:w="3210" w:type="dxa"/>
            <w:tcBorders>
              <w:left w:val="nil"/>
            </w:tcBorders>
          </w:tcPr>
          <w:p w14:paraId="50A7C553" w14:textId="77777777" w:rsidR="00BA104C" w:rsidRPr="004E4183" w:rsidRDefault="00BA104C" w:rsidP="00810F8D">
            <w:pPr>
              <w:rPr>
                <w:b/>
                <w:color w:val="000000"/>
              </w:rPr>
            </w:pPr>
          </w:p>
        </w:tc>
      </w:tr>
      <w:tr w:rsidR="00BA104C" w14:paraId="1FE749D2" w14:textId="77777777" w:rsidTr="00810F8D">
        <w:tc>
          <w:tcPr>
            <w:tcW w:w="3397" w:type="dxa"/>
          </w:tcPr>
          <w:p w14:paraId="5EADFC17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Connection time (s)</w:t>
            </w:r>
          </w:p>
        </w:tc>
        <w:tc>
          <w:tcPr>
            <w:tcW w:w="3021" w:type="dxa"/>
          </w:tcPr>
          <w:p w14:paraId="53ACF531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20</w:t>
            </w:r>
          </w:p>
        </w:tc>
        <w:tc>
          <w:tcPr>
            <w:tcW w:w="3210" w:type="dxa"/>
          </w:tcPr>
          <w:p w14:paraId="2D4735CA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28</w:t>
            </w:r>
          </w:p>
        </w:tc>
      </w:tr>
      <w:tr w:rsidR="00BA104C" w14:paraId="01B540E8" w14:textId="77777777" w:rsidTr="00810F8D">
        <w:tc>
          <w:tcPr>
            <w:tcW w:w="3397" w:type="dxa"/>
          </w:tcPr>
          <w:p w14:paraId="0707C30D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Latency time (s)</w:t>
            </w:r>
          </w:p>
        </w:tc>
        <w:tc>
          <w:tcPr>
            <w:tcW w:w="3021" w:type="dxa"/>
          </w:tcPr>
          <w:p w14:paraId="4FD28152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1</w:t>
            </w:r>
          </w:p>
        </w:tc>
        <w:tc>
          <w:tcPr>
            <w:tcW w:w="3210" w:type="dxa"/>
          </w:tcPr>
          <w:p w14:paraId="59B7F816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2</w:t>
            </w:r>
          </w:p>
        </w:tc>
      </w:tr>
      <w:tr w:rsidR="00BA104C" w14:paraId="21817305" w14:textId="77777777" w:rsidTr="00810F8D">
        <w:tc>
          <w:tcPr>
            <w:tcW w:w="3397" w:type="dxa"/>
          </w:tcPr>
          <w:p w14:paraId="2187C0C0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Type of Anesthesia</w:t>
            </w:r>
          </w:p>
        </w:tc>
        <w:tc>
          <w:tcPr>
            <w:tcW w:w="3021" w:type="dxa"/>
          </w:tcPr>
          <w:p w14:paraId="6FFA4FA1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General anesthesia</w:t>
            </w:r>
          </w:p>
        </w:tc>
        <w:tc>
          <w:tcPr>
            <w:tcW w:w="3210" w:type="dxa"/>
          </w:tcPr>
          <w:p w14:paraId="70CDC813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General anesthesia</w:t>
            </w:r>
          </w:p>
        </w:tc>
      </w:tr>
      <w:tr w:rsidR="00BA104C" w14:paraId="74147950" w14:textId="77777777" w:rsidTr="00810F8D">
        <w:tc>
          <w:tcPr>
            <w:tcW w:w="3397" w:type="dxa"/>
          </w:tcPr>
          <w:p w14:paraId="7E2652DD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Type of clamping</w:t>
            </w:r>
          </w:p>
        </w:tc>
        <w:tc>
          <w:tcPr>
            <w:tcW w:w="3021" w:type="dxa"/>
          </w:tcPr>
          <w:p w14:paraId="1F45F680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Super selective clamping</w:t>
            </w:r>
          </w:p>
        </w:tc>
        <w:tc>
          <w:tcPr>
            <w:tcW w:w="3210" w:type="dxa"/>
          </w:tcPr>
          <w:p w14:paraId="5A0E5D0C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Super selective clamping</w:t>
            </w:r>
          </w:p>
        </w:tc>
      </w:tr>
      <w:tr w:rsidR="00BA104C" w14:paraId="52B8990A" w14:textId="77777777" w:rsidTr="00810F8D">
        <w:tc>
          <w:tcPr>
            <w:tcW w:w="3397" w:type="dxa"/>
          </w:tcPr>
          <w:p w14:paraId="507ED7BD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Time of clamping (min)</w:t>
            </w:r>
          </w:p>
        </w:tc>
        <w:tc>
          <w:tcPr>
            <w:tcW w:w="3021" w:type="dxa"/>
          </w:tcPr>
          <w:p w14:paraId="2D275A3C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18</w:t>
            </w:r>
          </w:p>
        </w:tc>
        <w:tc>
          <w:tcPr>
            <w:tcW w:w="3210" w:type="dxa"/>
          </w:tcPr>
          <w:p w14:paraId="59BD6AD7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14</w:t>
            </w:r>
          </w:p>
        </w:tc>
      </w:tr>
      <w:tr w:rsidR="00BA104C" w14:paraId="5684AA5C" w14:textId="77777777" w:rsidTr="00810F8D">
        <w:tc>
          <w:tcPr>
            <w:tcW w:w="3397" w:type="dxa"/>
          </w:tcPr>
          <w:p w14:paraId="0ED3F3CC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Operative time (min)</w:t>
            </w:r>
          </w:p>
        </w:tc>
        <w:tc>
          <w:tcPr>
            <w:tcW w:w="3021" w:type="dxa"/>
          </w:tcPr>
          <w:p w14:paraId="743C8072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98</w:t>
            </w:r>
          </w:p>
        </w:tc>
        <w:tc>
          <w:tcPr>
            <w:tcW w:w="3210" w:type="dxa"/>
          </w:tcPr>
          <w:p w14:paraId="50187D1D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82</w:t>
            </w:r>
          </w:p>
        </w:tc>
      </w:tr>
      <w:tr w:rsidR="00BA104C" w14:paraId="66C309DF" w14:textId="77777777" w:rsidTr="00810F8D">
        <w:tc>
          <w:tcPr>
            <w:tcW w:w="3397" w:type="dxa"/>
            <w:tcBorders>
              <w:bottom w:val="single" w:sz="4" w:space="0" w:color="000000"/>
            </w:tcBorders>
          </w:tcPr>
          <w:p w14:paraId="3A8869AF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Blood loss (ml)</w:t>
            </w:r>
          </w:p>
        </w:tc>
        <w:tc>
          <w:tcPr>
            <w:tcW w:w="3021" w:type="dxa"/>
            <w:tcBorders>
              <w:bottom w:val="single" w:sz="4" w:space="0" w:color="000000"/>
            </w:tcBorders>
          </w:tcPr>
          <w:p w14:paraId="1E4B2562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120</w:t>
            </w:r>
          </w:p>
        </w:tc>
        <w:tc>
          <w:tcPr>
            <w:tcW w:w="3210" w:type="dxa"/>
            <w:tcBorders>
              <w:bottom w:val="single" w:sz="4" w:space="0" w:color="000000"/>
            </w:tcBorders>
          </w:tcPr>
          <w:p w14:paraId="43E5ED07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130</w:t>
            </w:r>
          </w:p>
        </w:tc>
      </w:tr>
      <w:tr w:rsidR="00BA104C" w14:paraId="677D035D" w14:textId="77777777" w:rsidTr="00810F8D">
        <w:tc>
          <w:tcPr>
            <w:tcW w:w="3397" w:type="dxa"/>
            <w:tcBorders>
              <w:right w:val="nil"/>
            </w:tcBorders>
          </w:tcPr>
          <w:p w14:paraId="635E922A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b/>
                <w:color w:val="000000"/>
              </w:rPr>
              <w:t>Postoperative Features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3E1A5383" w14:textId="77777777" w:rsidR="00BA104C" w:rsidRPr="004E4183" w:rsidRDefault="00BA104C" w:rsidP="00810F8D">
            <w:pPr>
              <w:rPr>
                <w:b/>
                <w:color w:val="000000"/>
              </w:rPr>
            </w:pPr>
          </w:p>
        </w:tc>
        <w:tc>
          <w:tcPr>
            <w:tcW w:w="3210" w:type="dxa"/>
            <w:tcBorders>
              <w:left w:val="nil"/>
            </w:tcBorders>
          </w:tcPr>
          <w:p w14:paraId="1302A4E8" w14:textId="77777777" w:rsidR="00BA104C" w:rsidRPr="004E4183" w:rsidRDefault="00BA104C" w:rsidP="00810F8D">
            <w:pPr>
              <w:rPr>
                <w:b/>
                <w:color w:val="000000"/>
              </w:rPr>
            </w:pPr>
          </w:p>
        </w:tc>
      </w:tr>
      <w:tr w:rsidR="00BA104C" w14:paraId="1007BCC2" w14:textId="77777777" w:rsidTr="00810F8D">
        <w:tc>
          <w:tcPr>
            <w:tcW w:w="3397" w:type="dxa"/>
          </w:tcPr>
          <w:p w14:paraId="41F6F1A2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Drainage removal (days)</w:t>
            </w:r>
          </w:p>
        </w:tc>
        <w:tc>
          <w:tcPr>
            <w:tcW w:w="3021" w:type="dxa"/>
          </w:tcPr>
          <w:p w14:paraId="39A0AE71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None</w:t>
            </w:r>
          </w:p>
        </w:tc>
        <w:tc>
          <w:tcPr>
            <w:tcW w:w="3210" w:type="dxa"/>
          </w:tcPr>
          <w:p w14:paraId="6450EFAD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None</w:t>
            </w:r>
          </w:p>
        </w:tc>
      </w:tr>
      <w:tr w:rsidR="00BA104C" w14:paraId="71685013" w14:textId="77777777" w:rsidTr="00810F8D">
        <w:tc>
          <w:tcPr>
            <w:tcW w:w="3397" w:type="dxa"/>
          </w:tcPr>
          <w:p w14:paraId="13E10A16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Removal catheter (days)</w:t>
            </w:r>
          </w:p>
        </w:tc>
        <w:tc>
          <w:tcPr>
            <w:tcW w:w="3021" w:type="dxa"/>
          </w:tcPr>
          <w:p w14:paraId="3B4CBCE4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2</w:t>
            </w:r>
          </w:p>
        </w:tc>
        <w:tc>
          <w:tcPr>
            <w:tcW w:w="3210" w:type="dxa"/>
          </w:tcPr>
          <w:p w14:paraId="09F75AF0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2</w:t>
            </w:r>
          </w:p>
        </w:tc>
      </w:tr>
      <w:tr w:rsidR="00BA104C" w14:paraId="110FD948" w14:textId="77777777" w:rsidTr="00810F8D">
        <w:tc>
          <w:tcPr>
            <w:tcW w:w="3397" w:type="dxa"/>
          </w:tcPr>
          <w:p w14:paraId="49D4CD28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Hospitalization (days)</w:t>
            </w:r>
          </w:p>
        </w:tc>
        <w:tc>
          <w:tcPr>
            <w:tcW w:w="3021" w:type="dxa"/>
          </w:tcPr>
          <w:p w14:paraId="03CF52DF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4</w:t>
            </w:r>
          </w:p>
        </w:tc>
        <w:tc>
          <w:tcPr>
            <w:tcW w:w="3210" w:type="dxa"/>
          </w:tcPr>
          <w:p w14:paraId="43AAF899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5</w:t>
            </w:r>
          </w:p>
        </w:tc>
      </w:tr>
      <w:tr w:rsidR="00BA104C" w14:paraId="15292DC4" w14:textId="77777777" w:rsidTr="00810F8D">
        <w:tc>
          <w:tcPr>
            <w:tcW w:w="3397" w:type="dxa"/>
          </w:tcPr>
          <w:p w14:paraId="280F4E83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Histological type</w:t>
            </w:r>
          </w:p>
        </w:tc>
        <w:tc>
          <w:tcPr>
            <w:tcW w:w="3021" w:type="dxa"/>
          </w:tcPr>
          <w:p w14:paraId="6E43C9A2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RCC</w:t>
            </w:r>
          </w:p>
        </w:tc>
        <w:tc>
          <w:tcPr>
            <w:tcW w:w="3210" w:type="dxa"/>
          </w:tcPr>
          <w:p w14:paraId="399B4815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RCC</w:t>
            </w:r>
          </w:p>
        </w:tc>
      </w:tr>
      <w:tr w:rsidR="00BA104C" w14:paraId="0D957AAA" w14:textId="77777777" w:rsidTr="00810F8D">
        <w:tc>
          <w:tcPr>
            <w:tcW w:w="3397" w:type="dxa"/>
          </w:tcPr>
          <w:p w14:paraId="67CD6D66" w14:textId="77777777" w:rsidR="00BA104C" w:rsidRPr="004E4183" w:rsidRDefault="00BA104C" w:rsidP="00810F8D">
            <w:pPr>
              <w:rPr>
                <w:color w:val="000000"/>
              </w:rPr>
            </w:pPr>
            <w:proofErr w:type="spellStart"/>
            <w:r w:rsidRPr="004E4183">
              <w:rPr>
                <w:color w:val="000000"/>
              </w:rPr>
              <w:t>pTNM</w:t>
            </w:r>
            <w:proofErr w:type="spellEnd"/>
          </w:p>
        </w:tc>
        <w:tc>
          <w:tcPr>
            <w:tcW w:w="3021" w:type="dxa"/>
          </w:tcPr>
          <w:p w14:paraId="4EEAE0E8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pT1bNxMx</w:t>
            </w:r>
          </w:p>
        </w:tc>
        <w:tc>
          <w:tcPr>
            <w:tcW w:w="3210" w:type="dxa"/>
          </w:tcPr>
          <w:p w14:paraId="23C311FA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pT1aNxMx</w:t>
            </w:r>
          </w:p>
        </w:tc>
      </w:tr>
      <w:tr w:rsidR="00BA104C" w14:paraId="356D3DE9" w14:textId="77777777" w:rsidTr="00810F8D">
        <w:tc>
          <w:tcPr>
            <w:tcW w:w="3397" w:type="dxa"/>
          </w:tcPr>
          <w:p w14:paraId="3A8F933D" w14:textId="77777777" w:rsidR="00BA104C" w:rsidRPr="004E4183" w:rsidRDefault="00BA104C" w:rsidP="00810F8D">
            <w:pPr>
              <w:rPr>
                <w:color w:val="000000"/>
              </w:rPr>
            </w:pPr>
            <w:proofErr w:type="spellStart"/>
            <w:r w:rsidRPr="004E4183">
              <w:rPr>
                <w:color w:val="000000"/>
              </w:rPr>
              <w:t>Clavien-Dindo</w:t>
            </w:r>
            <w:proofErr w:type="spellEnd"/>
            <w:r w:rsidRPr="004E4183">
              <w:rPr>
                <w:color w:val="000000"/>
              </w:rPr>
              <w:t xml:space="preserve"> POD</w:t>
            </w:r>
          </w:p>
        </w:tc>
        <w:tc>
          <w:tcPr>
            <w:tcW w:w="3021" w:type="dxa"/>
          </w:tcPr>
          <w:p w14:paraId="31106FF1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0</w:t>
            </w:r>
          </w:p>
        </w:tc>
        <w:tc>
          <w:tcPr>
            <w:tcW w:w="3210" w:type="dxa"/>
          </w:tcPr>
          <w:p w14:paraId="5EA32FCA" w14:textId="77777777" w:rsidR="00BA104C" w:rsidRPr="004E4183" w:rsidRDefault="00BA104C" w:rsidP="00810F8D">
            <w:pPr>
              <w:rPr>
                <w:color w:val="000000"/>
              </w:rPr>
            </w:pPr>
            <w:r w:rsidRPr="004E4183">
              <w:rPr>
                <w:color w:val="000000"/>
              </w:rPr>
              <w:t>0</w:t>
            </w:r>
          </w:p>
        </w:tc>
      </w:tr>
    </w:tbl>
    <w:p w14:paraId="1CFB9100" w14:textId="77777777" w:rsidR="00BA104C" w:rsidRDefault="00BA104C"/>
    <w:sectPr w:rsidR="00BA1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4C"/>
    <w:rsid w:val="00B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C3E11"/>
  <w15:chartTrackingRefBased/>
  <w15:docId w15:val="{7AE93D70-6DE8-D141-BA31-15FC4B02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104C"/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Sica</dc:creator>
  <cp:keywords/>
  <dc:description/>
  <cp:lastModifiedBy>Michele Sica</cp:lastModifiedBy>
  <cp:revision>1</cp:revision>
  <dcterms:created xsi:type="dcterms:W3CDTF">2023-01-04T20:36:00Z</dcterms:created>
  <dcterms:modified xsi:type="dcterms:W3CDTF">2023-01-04T20:37:00Z</dcterms:modified>
</cp:coreProperties>
</file>