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14B" w:rsidRDefault="00C3414B" w:rsidP="00C3414B">
      <w:pPr>
        <w:jc w:val="center"/>
        <w:rPr>
          <w:rFonts w:asciiTheme="majorBidi" w:hAnsiTheme="majorBidi" w:cstheme="majorBidi"/>
          <w:b/>
          <w:bCs/>
          <w:sz w:val="24"/>
          <w:szCs w:val="24"/>
        </w:rPr>
      </w:pPr>
      <w:r>
        <w:rPr>
          <w:rFonts w:asciiTheme="majorBidi" w:hAnsiTheme="majorBidi" w:cstheme="majorBidi"/>
          <w:b/>
          <w:bCs/>
          <w:sz w:val="24"/>
          <w:szCs w:val="24"/>
        </w:rPr>
        <w:t>Cover letter</w:t>
      </w:r>
    </w:p>
    <w:p w:rsidR="00C3414B" w:rsidRDefault="00C3414B" w:rsidP="00C3414B">
      <w:pPr>
        <w:tabs>
          <w:tab w:val="right" w:pos="5103"/>
        </w:tabs>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Dear Editor/s</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I am sending you our case report entitled "Robotic assisted </w:t>
      </w:r>
      <w:proofErr w:type="spellStart"/>
      <w:r>
        <w:rPr>
          <w:rFonts w:asciiTheme="majorBidi" w:eastAsia="Times New Roman" w:hAnsiTheme="majorBidi" w:cstheme="majorBidi"/>
          <w:sz w:val="24"/>
          <w:szCs w:val="24"/>
        </w:rPr>
        <w:t>transvesical</w:t>
      </w:r>
      <w:proofErr w:type="spellEnd"/>
      <w:r>
        <w:rPr>
          <w:rFonts w:asciiTheme="majorBidi" w:eastAsia="Times New Roman" w:hAnsiTheme="majorBidi" w:cstheme="majorBidi"/>
          <w:sz w:val="24"/>
          <w:szCs w:val="24"/>
        </w:rPr>
        <w:t xml:space="preserve"> excision of recurrent bladder </w:t>
      </w:r>
      <w:proofErr w:type="spellStart"/>
      <w:r>
        <w:rPr>
          <w:rFonts w:asciiTheme="majorBidi" w:eastAsia="Times New Roman" w:hAnsiTheme="majorBidi" w:cstheme="majorBidi"/>
          <w:sz w:val="24"/>
          <w:szCs w:val="24"/>
        </w:rPr>
        <w:t>leiomyoma</w:t>
      </w:r>
      <w:proofErr w:type="spellEnd"/>
      <w:r>
        <w:rPr>
          <w:rFonts w:asciiTheme="majorBidi" w:eastAsia="Times New Roman" w:hAnsiTheme="majorBidi" w:cstheme="majorBidi"/>
          <w:sz w:val="24"/>
          <w:szCs w:val="24"/>
        </w:rPr>
        <w:t xml:space="preserve"> with </w:t>
      </w:r>
      <w:proofErr w:type="spellStart"/>
      <w:r>
        <w:rPr>
          <w:rFonts w:asciiTheme="majorBidi" w:eastAsia="Times New Roman" w:hAnsiTheme="majorBidi" w:cstheme="majorBidi"/>
          <w:sz w:val="24"/>
          <w:szCs w:val="24"/>
        </w:rPr>
        <w:t>intraoperative</w:t>
      </w:r>
      <w:proofErr w:type="spellEnd"/>
      <w:r>
        <w:rPr>
          <w:rFonts w:asciiTheme="majorBidi" w:eastAsia="Times New Roman" w:hAnsiTheme="majorBidi" w:cstheme="majorBidi"/>
          <w:sz w:val="24"/>
          <w:szCs w:val="24"/>
        </w:rPr>
        <w:t xml:space="preserve"> ultrasound guidance" for a consideration of publication in your respectful journal, </w:t>
      </w:r>
      <w:proofErr w:type="spellStart"/>
      <w:r>
        <w:rPr>
          <w:rFonts w:asciiTheme="majorBidi" w:eastAsia="Times New Roman" w:hAnsiTheme="majorBidi" w:cstheme="majorBidi"/>
          <w:sz w:val="24"/>
          <w:szCs w:val="24"/>
        </w:rPr>
        <w:t>Uro</w:t>
      </w:r>
      <w:proofErr w:type="spellEnd"/>
      <w:r>
        <w:rPr>
          <w:rFonts w:asciiTheme="majorBidi" w:eastAsia="Times New Roman" w:hAnsiTheme="majorBidi" w:cstheme="majorBidi"/>
          <w:sz w:val="24"/>
          <w:szCs w:val="24"/>
        </w:rPr>
        <w:t>-Technology Journal.</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We have submitted our work in the </w:t>
      </w:r>
      <w:proofErr w:type="spellStart"/>
      <w:r>
        <w:rPr>
          <w:rFonts w:asciiTheme="majorBidi" w:eastAsia="Times New Roman" w:hAnsiTheme="majorBidi" w:cstheme="majorBidi"/>
          <w:sz w:val="24"/>
          <w:szCs w:val="24"/>
        </w:rPr>
        <w:t>Uro</w:t>
      </w:r>
      <w:proofErr w:type="spellEnd"/>
      <w:r>
        <w:rPr>
          <w:rFonts w:asciiTheme="majorBidi" w:eastAsia="Times New Roman" w:hAnsiTheme="majorBidi" w:cstheme="majorBidi"/>
          <w:sz w:val="24"/>
          <w:szCs w:val="24"/>
        </w:rPr>
        <w:t xml:space="preserve">-Technology Journal where we hope to be accepted and published because our current case study, to the best of the </w:t>
      </w:r>
      <w:r>
        <w:rPr>
          <w:rFonts w:asciiTheme="majorBidi" w:hAnsiTheme="majorBidi" w:cstheme="majorBidi"/>
          <w:sz w:val="24"/>
          <w:szCs w:val="24"/>
          <w:lang w:val="en-GB"/>
        </w:rPr>
        <w:t>authors' knowledge</w:t>
      </w:r>
      <w:r>
        <w:rPr>
          <w:rFonts w:asciiTheme="majorBidi" w:eastAsia="Times New Roman" w:hAnsiTheme="majorBidi" w:cstheme="majorBidi"/>
          <w:sz w:val="24"/>
          <w:szCs w:val="24"/>
          <w:lang w:val="en-GB"/>
        </w:rPr>
        <w:t xml:space="preserve">, </w:t>
      </w:r>
      <w:r>
        <w:rPr>
          <w:rFonts w:asciiTheme="majorBidi" w:hAnsiTheme="majorBidi" w:cstheme="majorBidi"/>
          <w:sz w:val="24"/>
          <w:szCs w:val="24"/>
          <w:lang w:val="en-GB"/>
        </w:rPr>
        <w:t xml:space="preserve">is the only documented case on the use of robotic assisted bladder leiomyoma excision and the first to describe the additional benefits of combining robotics with </w:t>
      </w:r>
      <w:proofErr w:type="spellStart"/>
      <w:r>
        <w:rPr>
          <w:rFonts w:asciiTheme="majorBidi" w:hAnsiTheme="majorBidi" w:cstheme="majorBidi"/>
          <w:sz w:val="24"/>
          <w:szCs w:val="24"/>
          <w:lang w:val="en-GB"/>
        </w:rPr>
        <w:t>intracorporeal</w:t>
      </w:r>
      <w:proofErr w:type="spellEnd"/>
      <w:r>
        <w:rPr>
          <w:rFonts w:asciiTheme="majorBidi" w:hAnsiTheme="majorBidi" w:cstheme="majorBidi"/>
          <w:sz w:val="24"/>
          <w:szCs w:val="24"/>
          <w:lang w:val="en-GB"/>
        </w:rPr>
        <w:t xml:space="preserve"> USS guidance. The manuscript </w:t>
      </w:r>
      <w:r>
        <w:rPr>
          <w:rFonts w:asciiTheme="majorBidi" w:eastAsia="Times New Roman" w:hAnsiTheme="majorBidi" w:cstheme="majorBidi"/>
          <w:sz w:val="24"/>
          <w:szCs w:val="24"/>
        </w:rPr>
        <w:t>includes 4 figures.</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We confirm that this case study has not been published in part or whole ant any journal and not under consideration for publication elsewhere.</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We confirm that all authors have reviewed, approved, and consented to the submission in the </w:t>
      </w:r>
      <w:proofErr w:type="spellStart"/>
      <w:r>
        <w:rPr>
          <w:rFonts w:asciiTheme="majorBidi" w:eastAsia="Times New Roman" w:hAnsiTheme="majorBidi" w:cstheme="majorBidi"/>
          <w:sz w:val="24"/>
          <w:szCs w:val="24"/>
        </w:rPr>
        <w:t>Uro</w:t>
      </w:r>
      <w:proofErr w:type="spellEnd"/>
      <w:r>
        <w:rPr>
          <w:rFonts w:asciiTheme="majorBidi" w:eastAsia="Times New Roman" w:hAnsiTheme="majorBidi" w:cstheme="majorBidi"/>
          <w:sz w:val="24"/>
          <w:szCs w:val="24"/>
        </w:rPr>
        <w:t>-Technology Journal.</w:t>
      </w:r>
    </w:p>
    <w:p w:rsidR="00C3414B" w:rsidRDefault="00C3414B" w:rsidP="00C3414B">
      <w:pPr>
        <w:jc w:val="both"/>
        <w:rPr>
          <w:rFonts w:asciiTheme="majorBidi" w:hAnsiTheme="majorBidi" w:cstheme="majorBidi"/>
          <w:sz w:val="24"/>
          <w:szCs w:val="24"/>
        </w:rPr>
      </w:pPr>
      <w:r>
        <w:rPr>
          <w:rFonts w:asciiTheme="majorBidi" w:eastAsia="Times New Roman" w:hAnsiTheme="majorBidi" w:cstheme="majorBidi"/>
          <w:sz w:val="24"/>
          <w:szCs w:val="24"/>
        </w:rPr>
        <w:t xml:space="preserve">     We confirm that there are no any potential competing interests</w:t>
      </w:r>
      <w:r>
        <w:rPr>
          <w:rFonts w:asciiTheme="majorBidi" w:hAnsiTheme="majorBidi" w:cstheme="majorBidi"/>
          <w:sz w:val="24"/>
          <w:szCs w:val="24"/>
        </w:rPr>
        <w:t>.</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p>
    <w:p w:rsidR="00C3414B" w:rsidRDefault="00C3414B" w:rsidP="00C3414B">
      <w:pPr>
        <w:jc w:val="right"/>
        <w:rPr>
          <w:rFonts w:asciiTheme="majorBidi" w:hAnsiTheme="majorBidi" w:cstheme="majorBidi"/>
          <w:sz w:val="24"/>
          <w:szCs w:val="24"/>
        </w:rPr>
      </w:pPr>
      <w:r>
        <w:rPr>
          <w:rFonts w:asciiTheme="majorBidi" w:hAnsiTheme="majorBidi" w:cstheme="majorBidi"/>
          <w:sz w:val="24"/>
          <w:szCs w:val="24"/>
        </w:rPr>
        <w:t>Best regards,</w:t>
      </w:r>
    </w:p>
    <w:p w:rsidR="00C3414B" w:rsidRDefault="00C3414B" w:rsidP="00C3414B">
      <w:pPr>
        <w:jc w:val="center"/>
        <w:rPr>
          <w:rFonts w:asciiTheme="majorBidi" w:hAnsiTheme="majorBidi" w:cstheme="majorBidi"/>
          <w:sz w:val="24"/>
          <w:szCs w:val="24"/>
        </w:rPr>
      </w:pPr>
      <w:r>
        <w:rPr>
          <w:rFonts w:asciiTheme="majorBidi" w:hAnsiTheme="majorBidi" w:cstheme="majorBidi"/>
          <w:sz w:val="24"/>
          <w:szCs w:val="24"/>
        </w:rPr>
        <w:t xml:space="preserve">                                                                                                                                      The authors</w:t>
      </w:r>
    </w:p>
    <w:p w:rsidR="00C3414B" w:rsidRDefault="00C3414B" w:rsidP="00C3414B">
      <w:pPr>
        <w:jc w:val="right"/>
        <w:rPr>
          <w:rFonts w:asciiTheme="majorBidi" w:hAnsiTheme="majorBidi" w:cstheme="majorBidi"/>
          <w:sz w:val="24"/>
          <w:szCs w:val="24"/>
        </w:rPr>
      </w:pPr>
    </w:p>
    <w:p w:rsidR="00C3414B" w:rsidRDefault="00C3414B" w:rsidP="00C3414B">
      <w:pPr>
        <w:jc w:val="right"/>
        <w:rPr>
          <w:rFonts w:asciiTheme="majorBidi" w:hAnsiTheme="majorBidi" w:cstheme="majorBidi"/>
          <w:sz w:val="24"/>
          <w:szCs w:val="24"/>
        </w:rPr>
      </w:pPr>
    </w:p>
    <w:p w:rsidR="00C3414B" w:rsidRDefault="00C3414B" w:rsidP="00C3414B">
      <w:pPr>
        <w:jc w:val="both"/>
        <w:rPr>
          <w:rFonts w:asciiTheme="majorBidi" w:hAnsiTheme="majorBidi" w:cstheme="majorBidi"/>
          <w:sz w:val="24"/>
          <w:szCs w:val="24"/>
        </w:rPr>
      </w:pPr>
      <w:r>
        <w:rPr>
          <w:rFonts w:asciiTheme="majorBidi" w:hAnsiTheme="majorBidi" w:cstheme="majorBidi"/>
          <w:b/>
          <w:bCs/>
          <w:sz w:val="24"/>
          <w:szCs w:val="24"/>
          <w:u w:val="single"/>
        </w:rPr>
        <w:t>Corresponding author:</w:t>
      </w:r>
      <w:r>
        <w:rPr>
          <w:rFonts w:asciiTheme="majorBidi" w:hAnsiTheme="majorBidi" w:cstheme="majorBidi"/>
          <w:sz w:val="24"/>
          <w:szCs w:val="24"/>
        </w:rPr>
        <w:t xml:space="preserve"> </w:t>
      </w:r>
      <w:proofErr w:type="spellStart"/>
      <w:r>
        <w:rPr>
          <w:rFonts w:asciiTheme="majorBidi" w:hAnsiTheme="majorBidi" w:cstheme="majorBidi"/>
          <w:i/>
          <w:iCs/>
          <w:sz w:val="24"/>
          <w:szCs w:val="24"/>
        </w:rPr>
        <w:t>Ayman</w:t>
      </w:r>
      <w:proofErr w:type="spellEnd"/>
      <w:r>
        <w:rPr>
          <w:rFonts w:asciiTheme="majorBidi" w:hAnsiTheme="majorBidi" w:cstheme="majorBidi"/>
          <w:i/>
          <w:iCs/>
          <w:sz w:val="24"/>
          <w:szCs w:val="24"/>
        </w:rPr>
        <w:t xml:space="preserve"> Ali</w:t>
      </w:r>
      <w:r>
        <w:rPr>
          <w:rFonts w:asciiTheme="majorBidi" w:hAnsiTheme="majorBidi" w:cstheme="majorBidi"/>
          <w:sz w:val="24"/>
          <w:szCs w:val="24"/>
        </w:rPr>
        <w:t xml:space="preserve">; senior clinical fellow in robotic urology at Portsmouth hospitals University NHS trust, </w:t>
      </w:r>
      <w:r>
        <w:rPr>
          <w:rFonts w:asciiTheme="majorBidi" w:hAnsiTheme="majorBidi" w:cstheme="majorBidi"/>
          <w:iCs/>
          <w:sz w:val="24"/>
          <w:szCs w:val="24"/>
          <w:lang w:val="en-GB"/>
        </w:rPr>
        <w:t>Portsmouth, United Kingdom.</w:t>
      </w:r>
    </w:p>
    <w:p w:rsidR="00C3414B" w:rsidRDefault="00C3414B" w:rsidP="00C3414B">
      <w:pPr>
        <w:jc w:val="both"/>
        <w:rPr>
          <w:rFonts w:asciiTheme="majorBidi" w:hAnsiTheme="majorBidi" w:cstheme="majorBidi"/>
          <w:sz w:val="24"/>
          <w:szCs w:val="24"/>
        </w:rPr>
      </w:pPr>
      <w:r>
        <w:rPr>
          <w:rFonts w:asciiTheme="majorBidi" w:hAnsiTheme="majorBidi" w:cstheme="majorBidi"/>
          <w:b/>
          <w:bCs/>
          <w:i/>
          <w:iCs/>
          <w:sz w:val="24"/>
          <w:szCs w:val="24"/>
        </w:rPr>
        <w:t>E-mail:</w:t>
      </w:r>
      <w:r>
        <w:rPr>
          <w:rFonts w:asciiTheme="majorBidi" w:hAnsiTheme="majorBidi" w:cstheme="majorBidi"/>
          <w:i/>
          <w:iCs/>
          <w:sz w:val="24"/>
          <w:szCs w:val="24"/>
        </w:rPr>
        <w:t xml:space="preserve"> </w:t>
      </w:r>
      <w:r>
        <w:rPr>
          <w:rFonts w:asciiTheme="majorBidi" w:hAnsiTheme="majorBidi" w:cstheme="majorBidi"/>
          <w:iCs/>
          <w:sz w:val="24"/>
          <w:szCs w:val="24"/>
          <w:lang w:val="en-GB"/>
        </w:rPr>
        <w:t>Ayman.Ali3@nhs.net</w:t>
      </w:r>
      <w:r>
        <w:rPr>
          <w:rFonts w:asciiTheme="majorBidi" w:hAnsiTheme="majorBidi" w:cstheme="majorBidi"/>
          <w:sz w:val="24"/>
          <w:szCs w:val="24"/>
        </w:rPr>
        <w:t>.</w:t>
      </w:r>
    </w:p>
    <w:p w:rsidR="00C3414B" w:rsidRDefault="00C3414B" w:rsidP="00C3414B">
      <w:pPr>
        <w:rPr>
          <w:sz w:val="24"/>
          <w:szCs w:val="24"/>
        </w:rPr>
      </w:pPr>
    </w:p>
    <w:p w:rsidR="00C3414B" w:rsidRPr="00C3414B" w:rsidRDefault="00C3414B" w:rsidP="00CD152B">
      <w:pPr>
        <w:spacing w:line="240" w:lineRule="auto"/>
        <w:jc w:val="center"/>
        <w:rPr>
          <w:rFonts w:asciiTheme="majorBidi" w:eastAsia="Calibri" w:hAnsiTheme="majorBidi" w:cstheme="majorBidi"/>
          <w:b/>
          <w:bCs/>
          <w:iCs/>
          <w:sz w:val="24"/>
          <w:szCs w:val="24"/>
        </w:rPr>
      </w:pPr>
    </w:p>
    <w:p w:rsidR="00C3414B" w:rsidRDefault="00C3414B" w:rsidP="00CD152B">
      <w:pPr>
        <w:spacing w:line="240" w:lineRule="auto"/>
        <w:jc w:val="center"/>
        <w:rPr>
          <w:rFonts w:asciiTheme="majorBidi" w:eastAsia="Calibri" w:hAnsiTheme="majorBidi" w:cstheme="majorBidi"/>
          <w:b/>
          <w:bCs/>
          <w:iCs/>
          <w:sz w:val="24"/>
          <w:szCs w:val="24"/>
          <w:lang w:val="en-GB"/>
        </w:rPr>
      </w:pPr>
    </w:p>
    <w:p w:rsidR="00C3414B" w:rsidRDefault="00C3414B" w:rsidP="00CD152B">
      <w:pPr>
        <w:spacing w:line="240" w:lineRule="auto"/>
        <w:jc w:val="center"/>
        <w:rPr>
          <w:rFonts w:asciiTheme="majorBidi" w:eastAsia="Calibri" w:hAnsiTheme="majorBidi" w:cstheme="majorBidi"/>
          <w:b/>
          <w:bCs/>
          <w:iCs/>
          <w:sz w:val="24"/>
          <w:szCs w:val="24"/>
          <w:lang w:val="en-GB"/>
        </w:rPr>
      </w:pPr>
    </w:p>
    <w:p w:rsidR="00C3414B" w:rsidRDefault="00C3414B" w:rsidP="00CD152B">
      <w:pPr>
        <w:spacing w:line="240" w:lineRule="auto"/>
        <w:jc w:val="center"/>
        <w:rPr>
          <w:rFonts w:asciiTheme="majorBidi" w:eastAsia="Calibri" w:hAnsiTheme="majorBidi" w:cstheme="majorBidi"/>
          <w:b/>
          <w:bCs/>
          <w:iCs/>
          <w:sz w:val="24"/>
          <w:szCs w:val="24"/>
          <w:lang w:val="en-GB"/>
        </w:rPr>
      </w:pPr>
    </w:p>
    <w:p w:rsidR="00C3414B" w:rsidRDefault="00C3414B" w:rsidP="00CD152B">
      <w:pPr>
        <w:spacing w:line="240" w:lineRule="auto"/>
        <w:jc w:val="center"/>
        <w:rPr>
          <w:rFonts w:asciiTheme="majorBidi" w:eastAsia="Calibri" w:hAnsiTheme="majorBidi" w:cstheme="majorBidi"/>
          <w:b/>
          <w:bCs/>
          <w:iCs/>
          <w:sz w:val="24"/>
          <w:szCs w:val="24"/>
          <w:lang w:val="en-GB"/>
        </w:rPr>
      </w:pPr>
    </w:p>
    <w:p w:rsidR="00CD152B" w:rsidRPr="00CD152B" w:rsidRDefault="00CD152B" w:rsidP="00CD152B">
      <w:pPr>
        <w:spacing w:line="240" w:lineRule="auto"/>
        <w:jc w:val="center"/>
        <w:rPr>
          <w:rFonts w:asciiTheme="majorBidi" w:eastAsia="Calibri" w:hAnsiTheme="majorBidi" w:cstheme="majorBidi"/>
          <w:b/>
          <w:bCs/>
          <w:iCs/>
          <w:sz w:val="24"/>
          <w:szCs w:val="24"/>
          <w:lang w:val="en-GB"/>
        </w:rPr>
      </w:pPr>
      <w:r w:rsidRPr="00CD152B">
        <w:rPr>
          <w:rFonts w:asciiTheme="majorBidi" w:eastAsia="Calibri" w:hAnsiTheme="majorBidi" w:cstheme="majorBidi"/>
          <w:b/>
          <w:bCs/>
          <w:iCs/>
          <w:sz w:val="24"/>
          <w:szCs w:val="24"/>
          <w:lang w:val="en-GB"/>
        </w:rPr>
        <w:lastRenderedPageBreak/>
        <w:t>Title page</w:t>
      </w:r>
    </w:p>
    <w:p w:rsidR="00CD152B" w:rsidRPr="00CD152B" w:rsidRDefault="00CD152B" w:rsidP="00CD152B">
      <w:pPr>
        <w:spacing w:line="240" w:lineRule="auto"/>
        <w:jc w:val="center"/>
        <w:rPr>
          <w:rFonts w:asciiTheme="majorBidi" w:hAnsiTheme="majorBidi" w:cstheme="majorBidi"/>
          <w:b/>
          <w:bCs/>
          <w:sz w:val="24"/>
          <w:szCs w:val="24"/>
          <w:lang w:val="en-GB"/>
        </w:rPr>
      </w:pPr>
      <w:r w:rsidRPr="00CD152B">
        <w:rPr>
          <w:rFonts w:asciiTheme="majorBidi" w:hAnsiTheme="majorBidi" w:cstheme="majorBidi"/>
          <w:b/>
          <w:bCs/>
          <w:sz w:val="24"/>
          <w:szCs w:val="24"/>
          <w:lang w:val="en-GB"/>
        </w:rPr>
        <w:t xml:space="preserve">Robotic assisted </w:t>
      </w:r>
      <w:proofErr w:type="spellStart"/>
      <w:r w:rsidRPr="00CD152B">
        <w:rPr>
          <w:rFonts w:asciiTheme="majorBidi" w:hAnsiTheme="majorBidi" w:cstheme="majorBidi"/>
          <w:b/>
          <w:bCs/>
          <w:sz w:val="24"/>
          <w:szCs w:val="24"/>
          <w:lang w:val="en-GB"/>
        </w:rPr>
        <w:t>transvesical</w:t>
      </w:r>
      <w:proofErr w:type="spellEnd"/>
      <w:r w:rsidRPr="00CD152B">
        <w:rPr>
          <w:rFonts w:asciiTheme="majorBidi" w:hAnsiTheme="majorBidi" w:cstheme="majorBidi"/>
          <w:b/>
          <w:bCs/>
          <w:sz w:val="24"/>
          <w:szCs w:val="24"/>
          <w:lang w:val="en-GB"/>
        </w:rPr>
        <w:t xml:space="preserve"> excision of recurrent bladder </w:t>
      </w:r>
      <w:proofErr w:type="spellStart"/>
      <w:r w:rsidRPr="00CD152B">
        <w:rPr>
          <w:rFonts w:asciiTheme="majorBidi" w:hAnsiTheme="majorBidi" w:cstheme="majorBidi"/>
          <w:b/>
          <w:bCs/>
          <w:sz w:val="24"/>
          <w:szCs w:val="24"/>
          <w:lang w:val="en-GB"/>
        </w:rPr>
        <w:t>leiomyoma</w:t>
      </w:r>
      <w:proofErr w:type="spellEnd"/>
      <w:r w:rsidRPr="00CD152B">
        <w:rPr>
          <w:rFonts w:asciiTheme="majorBidi" w:hAnsiTheme="majorBidi" w:cstheme="majorBidi"/>
          <w:b/>
          <w:bCs/>
          <w:sz w:val="24"/>
          <w:szCs w:val="24"/>
          <w:lang w:val="en-GB"/>
        </w:rPr>
        <w:t xml:space="preserve"> with </w:t>
      </w:r>
      <w:proofErr w:type="spellStart"/>
      <w:r w:rsidRPr="00CD152B">
        <w:rPr>
          <w:rFonts w:asciiTheme="majorBidi" w:hAnsiTheme="majorBidi" w:cstheme="majorBidi"/>
          <w:b/>
          <w:bCs/>
          <w:sz w:val="24"/>
          <w:szCs w:val="24"/>
          <w:lang w:val="en-GB"/>
        </w:rPr>
        <w:t>intraoperative</w:t>
      </w:r>
      <w:proofErr w:type="spellEnd"/>
      <w:r w:rsidRPr="00CD152B">
        <w:rPr>
          <w:rFonts w:asciiTheme="majorBidi" w:hAnsiTheme="majorBidi" w:cstheme="majorBidi"/>
          <w:b/>
          <w:bCs/>
          <w:sz w:val="24"/>
          <w:szCs w:val="24"/>
          <w:lang w:val="en-GB"/>
        </w:rPr>
        <w:t xml:space="preserve"> ultrasound guidance</w:t>
      </w:r>
    </w:p>
    <w:p w:rsidR="00CD152B" w:rsidRPr="00CD152B" w:rsidRDefault="00CD152B" w:rsidP="00CD152B">
      <w:pPr>
        <w:spacing w:line="240" w:lineRule="auto"/>
        <w:rPr>
          <w:rFonts w:asciiTheme="majorBidi" w:hAnsiTheme="majorBidi" w:cstheme="majorBidi"/>
          <w:sz w:val="24"/>
          <w:szCs w:val="24"/>
          <w:lang w:val="en-GB"/>
        </w:rPr>
      </w:pPr>
      <w:r w:rsidRPr="00CD152B">
        <w:rPr>
          <w:rFonts w:asciiTheme="majorBidi" w:hAnsiTheme="majorBidi" w:cstheme="majorBidi"/>
          <w:b/>
          <w:bCs/>
          <w:sz w:val="24"/>
          <w:szCs w:val="24"/>
          <w:u w:val="single"/>
          <w:lang w:val="en-GB"/>
        </w:rPr>
        <w:t>Running Head:</w:t>
      </w:r>
      <w:r w:rsidRPr="00CD152B">
        <w:rPr>
          <w:rFonts w:asciiTheme="majorBidi" w:hAnsiTheme="majorBidi" w:cstheme="majorBidi"/>
          <w:sz w:val="24"/>
          <w:szCs w:val="24"/>
          <w:lang w:val="en-GB"/>
        </w:rPr>
        <w:t xml:space="preserve">  A case of robotic assisted bladder leiomyoma excision with the beneficial guidance of </w:t>
      </w:r>
      <w:proofErr w:type="spellStart"/>
      <w:r w:rsidRPr="00CD152B">
        <w:rPr>
          <w:rFonts w:asciiTheme="majorBidi" w:hAnsiTheme="majorBidi" w:cstheme="majorBidi"/>
          <w:sz w:val="24"/>
          <w:szCs w:val="24"/>
          <w:lang w:val="en-GB"/>
        </w:rPr>
        <w:t>intraoperative</w:t>
      </w:r>
      <w:proofErr w:type="spellEnd"/>
      <w:r w:rsidRPr="00CD152B">
        <w:rPr>
          <w:rFonts w:asciiTheme="majorBidi" w:hAnsiTheme="majorBidi" w:cstheme="majorBidi"/>
          <w:sz w:val="24"/>
          <w:szCs w:val="24"/>
          <w:lang w:val="en-GB"/>
        </w:rPr>
        <w:t xml:space="preserve"> ultrasound.</w:t>
      </w:r>
    </w:p>
    <w:p w:rsidR="00CD152B" w:rsidRPr="00CD152B" w:rsidRDefault="00CD152B" w:rsidP="00CD152B">
      <w:pPr>
        <w:spacing w:line="240" w:lineRule="auto"/>
        <w:rPr>
          <w:rFonts w:asciiTheme="majorBidi" w:hAnsiTheme="majorBidi" w:cstheme="majorBidi"/>
          <w:b/>
          <w:bCs/>
          <w:sz w:val="24"/>
          <w:szCs w:val="24"/>
          <w:u w:val="single"/>
          <w:lang w:val="en-GB"/>
        </w:rPr>
      </w:pPr>
      <w:r w:rsidRPr="00CD152B">
        <w:rPr>
          <w:rFonts w:asciiTheme="majorBidi" w:hAnsiTheme="majorBidi" w:cstheme="majorBidi"/>
          <w:b/>
          <w:bCs/>
          <w:sz w:val="24"/>
          <w:szCs w:val="24"/>
          <w:u w:val="single"/>
          <w:lang w:val="en-GB"/>
        </w:rPr>
        <w:t>Authors:</w:t>
      </w:r>
    </w:p>
    <w:p w:rsidR="00CD152B" w:rsidRPr="00CD152B" w:rsidRDefault="00CD152B" w:rsidP="00CD152B">
      <w:pPr>
        <w:spacing w:before="240" w:line="240" w:lineRule="auto"/>
        <w:rPr>
          <w:rFonts w:asciiTheme="majorBidi" w:hAnsiTheme="majorBidi" w:cstheme="majorBidi"/>
          <w:i/>
          <w:iCs/>
          <w:sz w:val="24"/>
          <w:szCs w:val="24"/>
          <w:lang w:val="en-GB"/>
        </w:rPr>
      </w:pPr>
      <w:proofErr w:type="spellStart"/>
      <w:r w:rsidRPr="00CD152B">
        <w:rPr>
          <w:rFonts w:asciiTheme="majorBidi" w:hAnsiTheme="majorBidi" w:cstheme="majorBidi"/>
          <w:i/>
          <w:iCs/>
          <w:sz w:val="24"/>
          <w:szCs w:val="24"/>
          <w:lang w:val="en-GB"/>
        </w:rPr>
        <w:t>Ayman</w:t>
      </w:r>
      <w:proofErr w:type="spellEnd"/>
      <w:r w:rsidRPr="00CD152B">
        <w:rPr>
          <w:rFonts w:asciiTheme="majorBidi" w:hAnsiTheme="majorBidi" w:cstheme="majorBidi"/>
          <w:i/>
          <w:iCs/>
          <w:sz w:val="24"/>
          <w:szCs w:val="24"/>
          <w:lang w:val="en-GB"/>
        </w:rPr>
        <w:t xml:space="preserve"> Ali</w:t>
      </w:r>
      <w:r w:rsidRPr="00CD152B">
        <w:rPr>
          <w:rFonts w:asciiTheme="majorBidi" w:hAnsiTheme="majorBidi" w:cstheme="majorBidi"/>
          <w:i/>
          <w:iCs/>
          <w:sz w:val="24"/>
          <w:szCs w:val="24"/>
          <w:vertAlign w:val="superscript"/>
          <w:lang w:val="en-GB"/>
        </w:rPr>
        <w:t xml:space="preserve"> a</w:t>
      </w:r>
      <w:r w:rsidRPr="00CD152B">
        <w:rPr>
          <w:rFonts w:asciiTheme="majorBidi" w:hAnsiTheme="majorBidi" w:cstheme="majorBidi"/>
          <w:i/>
          <w:iCs/>
          <w:sz w:val="24"/>
          <w:szCs w:val="24"/>
          <w:lang w:val="en-GB"/>
        </w:rPr>
        <w:t xml:space="preserve">*, Daniel </w:t>
      </w:r>
      <w:proofErr w:type="spellStart"/>
      <w:r w:rsidRPr="00CD152B">
        <w:rPr>
          <w:rFonts w:asciiTheme="majorBidi" w:hAnsiTheme="majorBidi" w:cstheme="majorBidi"/>
          <w:i/>
          <w:iCs/>
          <w:sz w:val="24"/>
          <w:szCs w:val="24"/>
          <w:lang w:val="en-GB"/>
        </w:rPr>
        <w:t>Wilby</w:t>
      </w:r>
      <w:r w:rsidRPr="00CD152B">
        <w:rPr>
          <w:rFonts w:asciiTheme="majorBidi" w:hAnsiTheme="majorBidi" w:cstheme="majorBidi"/>
          <w:i/>
          <w:iCs/>
          <w:sz w:val="24"/>
          <w:szCs w:val="24"/>
          <w:vertAlign w:val="superscript"/>
          <w:lang w:val="en-GB"/>
        </w:rPr>
        <w:t>a</w:t>
      </w:r>
      <w:proofErr w:type="spellEnd"/>
      <w:r w:rsidRPr="00CD152B">
        <w:rPr>
          <w:rFonts w:asciiTheme="majorBidi" w:hAnsiTheme="majorBidi" w:cstheme="majorBidi"/>
          <w:i/>
          <w:iCs/>
          <w:sz w:val="24"/>
          <w:szCs w:val="24"/>
          <w:lang w:val="en-GB"/>
        </w:rPr>
        <w:t xml:space="preserve">, Joni </w:t>
      </w:r>
      <w:proofErr w:type="spellStart"/>
      <w:r w:rsidRPr="00CD152B">
        <w:rPr>
          <w:rFonts w:asciiTheme="majorBidi" w:hAnsiTheme="majorBidi" w:cstheme="majorBidi"/>
          <w:i/>
          <w:iCs/>
          <w:sz w:val="24"/>
          <w:szCs w:val="24"/>
          <w:lang w:val="en-GB"/>
        </w:rPr>
        <w:t>Dossantos</w:t>
      </w:r>
      <w:r w:rsidRPr="00CD152B">
        <w:rPr>
          <w:rFonts w:asciiTheme="majorBidi" w:hAnsiTheme="majorBidi" w:cstheme="majorBidi"/>
          <w:i/>
          <w:iCs/>
          <w:sz w:val="24"/>
          <w:szCs w:val="24"/>
          <w:vertAlign w:val="superscript"/>
          <w:lang w:val="en-GB"/>
        </w:rPr>
        <w:t>a</w:t>
      </w:r>
      <w:proofErr w:type="spellEnd"/>
      <w:r w:rsidRPr="00CD152B">
        <w:rPr>
          <w:rFonts w:asciiTheme="majorBidi" w:hAnsiTheme="majorBidi" w:cstheme="majorBidi"/>
          <w:i/>
          <w:iCs/>
          <w:sz w:val="24"/>
          <w:szCs w:val="24"/>
          <w:lang w:val="en-GB"/>
        </w:rPr>
        <w:t xml:space="preserve">, Richard </w:t>
      </w:r>
      <w:proofErr w:type="spellStart"/>
      <w:r w:rsidRPr="00CD152B">
        <w:rPr>
          <w:rFonts w:asciiTheme="majorBidi" w:hAnsiTheme="majorBidi" w:cstheme="majorBidi"/>
          <w:i/>
          <w:iCs/>
          <w:sz w:val="24"/>
          <w:szCs w:val="24"/>
          <w:lang w:val="en-GB"/>
        </w:rPr>
        <w:t>Robinson</w:t>
      </w:r>
      <w:r w:rsidRPr="00CD152B">
        <w:rPr>
          <w:rFonts w:asciiTheme="majorBidi" w:hAnsiTheme="majorBidi" w:cstheme="majorBidi"/>
          <w:i/>
          <w:iCs/>
          <w:sz w:val="24"/>
          <w:szCs w:val="24"/>
          <w:vertAlign w:val="superscript"/>
          <w:lang w:val="en-GB"/>
        </w:rPr>
        <w:t>a</w:t>
      </w:r>
      <w:proofErr w:type="spellEnd"/>
    </w:p>
    <w:p w:rsidR="00CD152B" w:rsidRPr="00CD152B" w:rsidRDefault="00CD152B" w:rsidP="00CD152B">
      <w:pPr>
        <w:spacing w:line="240" w:lineRule="auto"/>
        <w:rPr>
          <w:rFonts w:asciiTheme="majorBidi" w:hAnsiTheme="majorBidi" w:cstheme="majorBidi"/>
          <w:iCs/>
          <w:sz w:val="24"/>
          <w:szCs w:val="24"/>
          <w:vertAlign w:val="superscript"/>
          <w:lang w:val="en-GB"/>
        </w:rPr>
      </w:pPr>
      <w:r w:rsidRPr="00CD152B">
        <w:rPr>
          <w:rFonts w:asciiTheme="majorBidi" w:hAnsiTheme="majorBidi" w:cstheme="majorBidi"/>
          <w:b/>
          <w:bCs/>
          <w:sz w:val="24"/>
          <w:szCs w:val="24"/>
          <w:u w:val="single"/>
          <w:lang w:val="en-GB"/>
        </w:rPr>
        <w:t>Affiliations:</w:t>
      </w:r>
      <w:r w:rsidRPr="00CD152B">
        <w:rPr>
          <w:rFonts w:asciiTheme="majorBidi" w:hAnsiTheme="majorBidi" w:cstheme="majorBidi"/>
          <w:iCs/>
          <w:sz w:val="24"/>
          <w:szCs w:val="24"/>
          <w:vertAlign w:val="superscript"/>
          <w:lang w:val="en-GB"/>
        </w:rPr>
        <w:t xml:space="preserve"> </w:t>
      </w:r>
    </w:p>
    <w:p w:rsidR="00CD152B" w:rsidRPr="00CD152B" w:rsidRDefault="00CD152B" w:rsidP="00CD152B">
      <w:pPr>
        <w:spacing w:line="240" w:lineRule="auto"/>
        <w:rPr>
          <w:rFonts w:asciiTheme="majorBidi" w:hAnsiTheme="majorBidi" w:cstheme="majorBidi"/>
          <w:iCs/>
          <w:sz w:val="24"/>
          <w:szCs w:val="24"/>
          <w:lang w:val="en-GB"/>
        </w:rPr>
      </w:pPr>
      <w:proofErr w:type="gramStart"/>
      <w:r w:rsidRPr="00CD152B">
        <w:rPr>
          <w:rFonts w:asciiTheme="majorBidi" w:hAnsiTheme="majorBidi" w:cstheme="majorBidi"/>
          <w:iCs/>
          <w:sz w:val="24"/>
          <w:szCs w:val="24"/>
          <w:vertAlign w:val="superscript"/>
          <w:lang w:val="en-GB"/>
        </w:rPr>
        <w:t>a</w:t>
      </w:r>
      <w:proofErr w:type="gramEnd"/>
      <w:r w:rsidRPr="00CD152B">
        <w:rPr>
          <w:rFonts w:asciiTheme="majorBidi" w:hAnsiTheme="majorBidi" w:cstheme="majorBidi"/>
          <w:iCs/>
          <w:sz w:val="24"/>
          <w:szCs w:val="24"/>
          <w:lang w:val="en-GB"/>
        </w:rPr>
        <w:t xml:space="preserve"> Urology Department, Portsmouth Hospitals NHS Trust, Portsmouth, United Kingdom.</w:t>
      </w:r>
    </w:p>
    <w:p w:rsidR="00CD152B" w:rsidRPr="00CD152B" w:rsidRDefault="00CD152B" w:rsidP="00CD152B">
      <w:pPr>
        <w:spacing w:line="240" w:lineRule="auto"/>
        <w:rPr>
          <w:rFonts w:asciiTheme="majorBidi" w:hAnsiTheme="majorBidi" w:cstheme="majorBidi"/>
          <w:iCs/>
          <w:sz w:val="24"/>
          <w:szCs w:val="24"/>
          <w:lang w:val="en-GB"/>
        </w:rPr>
      </w:pPr>
      <w:r w:rsidRPr="00CD152B">
        <w:rPr>
          <w:rFonts w:asciiTheme="majorBidi" w:hAnsiTheme="majorBidi" w:cstheme="majorBidi"/>
          <w:b/>
          <w:bCs/>
          <w:iCs/>
          <w:sz w:val="24"/>
          <w:szCs w:val="24"/>
          <w:lang w:val="en-GB"/>
        </w:rPr>
        <w:t>*</w:t>
      </w:r>
      <w:r w:rsidRPr="00CD152B">
        <w:rPr>
          <w:rFonts w:asciiTheme="majorBidi" w:hAnsiTheme="majorBidi" w:cstheme="majorBidi"/>
          <w:b/>
          <w:bCs/>
          <w:iCs/>
          <w:sz w:val="24"/>
          <w:szCs w:val="24"/>
          <w:u w:val="single"/>
          <w:lang w:val="en-GB"/>
        </w:rPr>
        <w:t>Corresponding Author details:</w:t>
      </w:r>
      <w:r w:rsidRPr="00CD152B">
        <w:rPr>
          <w:rFonts w:asciiTheme="majorBidi" w:hAnsiTheme="majorBidi" w:cstheme="majorBidi"/>
          <w:iCs/>
          <w:sz w:val="24"/>
          <w:szCs w:val="24"/>
          <w:lang w:val="en-GB"/>
        </w:rPr>
        <w:t xml:space="preserve"> </w:t>
      </w:r>
    </w:p>
    <w:p w:rsidR="00CD152B" w:rsidRPr="00CD152B" w:rsidRDefault="00CD152B" w:rsidP="00CD152B">
      <w:pPr>
        <w:spacing w:line="240" w:lineRule="auto"/>
        <w:rPr>
          <w:rFonts w:asciiTheme="majorBidi" w:hAnsiTheme="majorBidi" w:cstheme="majorBidi"/>
          <w:b/>
          <w:bCs/>
          <w:iCs/>
          <w:sz w:val="24"/>
          <w:szCs w:val="24"/>
          <w:lang w:val="en-GB"/>
        </w:rPr>
      </w:pPr>
      <w:r w:rsidRPr="00CD152B">
        <w:rPr>
          <w:rFonts w:asciiTheme="majorBidi" w:hAnsiTheme="majorBidi" w:cstheme="majorBidi"/>
          <w:b/>
          <w:bCs/>
          <w:iCs/>
          <w:sz w:val="24"/>
          <w:szCs w:val="24"/>
          <w:lang w:val="en-GB"/>
        </w:rPr>
        <w:t>Name:</w:t>
      </w:r>
      <w:r w:rsidRPr="00CD152B">
        <w:rPr>
          <w:rFonts w:asciiTheme="majorBidi" w:hAnsiTheme="majorBidi" w:cstheme="majorBidi"/>
          <w:iCs/>
          <w:sz w:val="24"/>
          <w:szCs w:val="24"/>
          <w:lang w:val="en-GB"/>
        </w:rPr>
        <w:t xml:space="preserve"> </w:t>
      </w:r>
      <w:proofErr w:type="spellStart"/>
      <w:r w:rsidRPr="00CD152B">
        <w:rPr>
          <w:rFonts w:asciiTheme="majorBidi" w:hAnsiTheme="majorBidi" w:cstheme="majorBidi"/>
          <w:iCs/>
          <w:sz w:val="24"/>
          <w:szCs w:val="24"/>
          <w:lang w:val="en-GB"/>
        </w:rPr>
        <w:t>Ayman</w:t>
      </w:r>
      <w:proofErr w:type="spellEnd"/>
      <w:r w:rsidRPr="00CD152B">
        <w:rPr>
          <w:rFonts w:asciiTheme="majorBidi" w:hAnsiTheme="majorBidi" w:cstheme="majorBidi"/>
          <w:iCs/>
          <w:sz w:val="24"/>
          <w:szCs w:val="24"/>
          <w:lang w:val="en-GB"/>
        </w:rPr>
        <w:t xml:space="preserve"> Ali </w:t>
      </w:r>
    </w:p>
    <w:p w:rsidR="00CD152B" w:rsidRPr="00CD152B" w:rsidRDefault="00CD152B" w:rsidP="00CD152B">
      <w:pPr>
        <w:spacing w:line="240" w:lineRule="auto"/>
        <w:rPr>
          <w:rFonts w:asciiTheme="majorBidi" w:hAnsiTheme="majorBidi" w:cstheme="majorBidi"/>
          <w:iCs/>
          <w:sz w:val="24"/>
          <w:szCs w:val="24"/>
          <w:lang w:val="en-GB"/>
        </w:rPr>
      </w:pPr>
      <w:r w:rsidRPr="00CD152B">
        <w:rPr>
          <w:rFonts w:asciiTheme="majorBidi" w:hAnsiTheme="majorBidi" w:cstheme="majorBidi"/>
          <w:b/>
          <w:bCs/>
          <w:iCs/>
          <w:sz w:val="24"/>
          <w:szCs w:val="24"/>
          <w:lang w:val="en-GB"/>
        </w:rPr>
        <w:t>E-mail:</w:t>
      </w:r>
      <w:r w:rsidRPr="00CD152B">
        <w:rPr>
          <w:rFonts w:asciiTheme="majorBidi" w:hAnsiTheme="majorBidi" w:cstheme="majorBidi"/>
          <w:iCs/>
          <w:sz w:val="24"/>
          <w:szCs w:val="24"/>
          <w:lang w:val="en-GB"/>
        </w:rPr>
        <w:t xml:space="preserve"> </w:t>
      </w:r>
      <w:hyperlink r:id="rId5" w:history="1">
        <w:r w:rsidRPr="00CD152B">
          <w:rPr>
            <w:rStyle w:val="Hyperlink"/>
            <w:rFonts w:asciiTheme="majorBidi" w:hAnsiTheme="majorBidi" w:cstheme="majorBidi"/>
            <w:iCs/>
            <w:sz w:val="24"/>
            <w:szCs w:val="24"/>
            <w:lang w:val="en-GB"/>
          </w:rPr>
          <w:t>Ayman.Ali3@nhs.net</w:t>
        </w:r>
      </w:hyperlink>
    </w:p>
    <w:p w:rsidR="00CD152B" w:rsidRPr="00CD152B" w:rsidRDefault="00CD152B" w:rsidP="00CD152B">
      <w:pPr>
        <w:spacing w:line="240" w:lineRule="auto"/>
        <w:rPr>
          <w:rFonts w:asciiTheme="majorBidi" w:hAnsiTheme="majorBidi" w:cstheme="majorBidi"/>
          <w:b/>
          <w:bCs/>
          <w:iCs/>
          <w:sz w:val="24"/>
          <w:szCs w:val="24"/>
          <w:lang w:val="en-GB"/>
        </w:rPr>
      </w:pPr>
      <w:r w:rsidRPr="00CD152B">
        <w:rPr>
          <w:rFonts w:asciiTheme="majorBidi" w:hAnsiTheme="majorBidi" w:cstheme="majorBidi"/>
          <w:b/>
          <w:bCs/>
          <w:iCs/>
          <w:sz w:val="24"/>
          <w:szCs w:val="24"/>
          <w:lang w:val="en-GB"/>
        </w:rPr>
        <w:t>Address</w:t>
      </w:r>
      <w:r w:rsidRPr="00CD152B">
        <w:rPr>
          <w:rFonts w:asciiTheme="majorBidi" w:hAnsiTheme="majorBidi" w:cstheme="majorBidi"/>
          <w:iCs/>
          <w:sz w:val="24"/>
          <w:szCs w:val="24"/>
          <w:lang w:val="en-GB"/>
        </w:rPr>
        <w:t>: Portsmouth Hospitals NHS Trust, Portsmouth, United Kingdom; PO6 3LY.</w:t>
      </w:r>
    </w:p>
    <w:p w:rsidR="00CD152B" w:rsidRPr="00CD152B" w:rsidRDefault="00CD152B" w:rsidP="00CD152B">
      <w:pPr>
        <w:spacing w:line="240" w:lineRule="auto"/>
        <w:rPr>
          <w:rStyle w:val="Emphasis"/>
          <w:rFonts w:asciiTheme="majorBidi" w:hAnsiTheme="majorBidi" w:cstheme="majorBidi"/>
          <w:b/>
          <w:bCs/>
          <w:sz w:val="24"/>
          <w:szCs w:val="24"/>
          <w:lang w:val="en-GB"/>
        </w:rPr>
      </w:pPr>
    </w:p>
    <w:p w:rsidR="00CD152B" w:rsidRPr="00CD152B" w:rsidRDefault="00CD152B" w:rsidP="00CD152B">
      <w:pPr>
        <w:spacing w:before="240" w:line="240" w:lineRule="auto"/>
        <w:jc w:val="center"/>
        <w:rPr>
          <w:rFonts w:asciiTheme="majorBidi" w:hAnsiTheme="majorBidi" w:cstheme="majorBidi"/>
          <w:b/>
          <w:bCs/>
          <w:sz w:val="24"/>
          <w:szCs w:val="24"/>
          <w:lang w:val="en-GB"/>
        </w:rPr>
      </w:pPr>
    </w:p>
    <w:p w:rsidR="00CD152B" w:rsidRPr="00CD152B" w:rsidRDefault="00CD152B" w:rsidP="00CD152B">
      <w:pPr>
        <w:spacing w:before="240" w:line="240" w:lineRule="auto"/>
        <w:jc w:val="center"/>
        <w:rPr>
          <w:rFonts w:asciiTheme="majorBidi" w:hAnsiTheme="majorBidi" w:cstheme="majorBidi"/>
          <w:b/>
          <w:bCs/>
          <w:sz w:val="24"/>
          <w:szCs w:val="24"/>
          <w:lang w:val="en-GB"/>
        </w:rPr>
      </w:pPr>
    </w:p>
    <w:p w:rsidR="00CD152B" w:rsidRPr="00CD152B" w:rsidRDefault="00CD152B" w:rsidP="00CD152B">
      <w:pPr>
        <w:spacing w:before="240" w:line="240" w:lineRule="auto"/>
        <w:rPr>
          <w:rFonts w:asciiTheme="majorBidi" w:hAnsiTheme="majorBidi" w:cstheme="majorBidi"/>
          <w:b/>
          <w:bCs/>
          <w:sz w:val="24"/>
          <w:szCs w:val="24"/>
          <w:lang w:val="en-GB"/>
        </w:rPr>
      </w:pPr>
    </w:p>
    <w:p w:rsidR="00CD152B" w:rsidRPr="00CD152B" w:rsidRDefault="00CD152B" w:rsidP="00CD152B">
      <w:pPr>
        <w:spacing w:line="240" w:lineRule="auto"/>
        <w:rPr>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Pr="00CD152B" w:rsidRDefault="00CD152B" w:rsidP="00CD152B">
      <w:pPr>
        <w:spacing w:line="240" w:lineRule="auto"/>
        <w:jc w:val="center"/>
        <w:rPr>
          <w:rFonts w:asciiTheme="majorBidi" w:hAnsiTheme="majorBidi" w:cstheme="majorBidi"/>
          <w:b/>
          <w:bCs/>
          <w:sz w:val="24"/>
          <w:szCs w:val="24"/>
        </w:rPr>
      </w:pPr>
    </w:p>
    <w:p w:rsidR="004679D5" w:rsidRPr="00CD152B" w:rsidRDefault="004679D5" w:rsidP="00CD152B">
      <w:pPr>
        <w:spacing w:line="240" w:lineRule="auto"/>
        <w:jc w:val="center"/>
        <w:rPr>
          <w:rFonts w:asciiTheme="majorBidi" w:hAnsiTheme="majorBidi" w:cstheme="majorBidi"/>
          <w:b/>
          <w:bCs/>
          <w:sz w:val="24"/>
          <w:szCs w:val="24"/>
          <w:lang w:val="en-GB"/>
        </w:rPr>
      </w:pPr>
      <w:r w:rsidRPr="00CD152B">
        <w:rPr>
          <w:rFonts w:asciiTheme="majorBidi" w:hAnsiTheme="majorBidi" w:cstheme="majorBidi"/>
          <w:b/>
          <w:bCs/>
          <w:sz w:val="24"/>
          <w:szCs w:val="24"/>
          <w:lang w:val="en-GB"/>
        </w:rPr>
        <w:lastRenderedPageBreak/>
        <w:t xml:space="preserve">Robotic assisted </w:t>
      </w:r>
      <w:proofErr w:type="spellStart"/>
      <w:r w:rsidRPr="00CD152B">
        <w:rPr>
          <w:rFonts w:asciiTheme="majorBidi" w:hAnsiTheme="majorBidi" w:cstheme="majorBidi"/>
          <w:b/>
          <w:bCs/>
          <w:sz w:val="24"/>
          <w:szCs w:val="24"/>
          <w:lang w:val="en-GB"/>
        </w:rPr>
        <w:t>transvesical</w:t>
      </w:r>
      <w:proofErr w:type="spellEnd"/>
      <w:r w:rsidRPr="00CD152B">
        <w:rPr>
          <w:rFonts w:asciiTheme="majorBidi" w:hAnsiTheme="majorBidi" w:cstheme="majorBidi"/>
          <w:b/>
          <w:bCs/>
          <w:sz w:val="24"/>
          <w:szCs w:val="24"/>
          <w:lang w:val="en-GB"/>
        </w:rPr>
        <w:t xml:space="preserve"> excision of recurrent bladder </w:t>
      </w:r>
      <w:proofErr w:type="spellStart"/>
      <w:r w:rsidRPr="00CD152B">
        <w:rPr>
          <w:rFonts w:asciiTheme="majorBidi" w:hAnsiTheme="majorBidi" w:cstheme="majorBidi"/>
          <w:b/>
          <w:bCs/>
          <w:sz w:val="24"/>
          <w:szCs w:val="24"/>
          <w:lang w:val="en-GB"/>
        </w:rPr>
        <w:t>leiomyoma</w:t>
      </w:r>
      <w:proofErr w:type="spellEnd"/>
      <w:r w:rsidRPr="00CD152B">
        <w:rPr>
          <w:rFonts w:asciiTheme="majorBidi" w:hAnsiTheme="majorBidi" w:cstheme="majorBidi"/>
          <w:b/>
          <w:bCs/>
          <w:sz w:val="24"/>
          <w:szCs w:val="24"/>
          <w:lang w:val="en-GB"/>
        </w:rPr>
        <w:t xml:space="preserve"> with </w:t>
      </w:r>
      <w:proofErr w:type="spellStart"/>
      <w:r w:rsidRPr="00CD152B">
        <w:rPr>
          <w:rFonts w:asciiTheme="majorBidi" w:hAnsiTheme="majorBidi" w:cstheme="majorBidi"/>
          <w:b/>
          <w:bCs/>
          <w:sz w:val="24"/>
          <w:szCs w:val="24"/>
          <w:lang w:val="en-GB"/>
        </w:rPr>
        <w:t>intraoperative</w:t>
      </w:r>
      <w:proofErr w:type="spellEnd"/>
      <w:r w:rsidRPr="00CD152B">
        <w:rPr>
          <w:rFonts w:asciiTheme="majorBidi" w:hAnsiTheme="majorBidi" w:cstheme="majorBidi"/>
          <w:b/>
          <w:bCs/>
          <w:sz w:val="24"/>
          <w:szCs w:val="24"/>
          <w:lang w:val="en-GB"/>
        </w:rPr>
        <w:t xml:space="preserve"> ultrasound guidance</w:t>
      </w:r>
    </w:p>
    <w:p w:rsidR="001F642D" w:rsidRPr="00CD152B" w:rsidRDefault="001F642D"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Abstract</w:t>
      </w:r>
    </w:p>
    <w:p w:rsidR="002A7A73" w:rsidRPr="00CD152B" w:rsidRDefault="00FB14DB" w:rsidP="00CD152B">
      <w:pPr>
        <w:spacing w:line="240" w:lineRule="auto"/>
        <w:rPr>
          <w:rFonts w:asciiTheme="majorBidi" w:hAnsiTheme="majorBidi" w:cstheme="majorBidi"/>
          <w:b/>
          <w:bCs/>
          <w:sz w:val="24"/>
          <w:szCs w:val="24"/>
          <w:lang w:val="en-GB"/>
        </w:rPr>
      </w:pPr>
      <w:r w:rsidRPr="00CD152B">
        <w:rPr>
          <w:rFonts w:asciiTheme="majorBidi" w:hAnsiTheme="majorBidi" w:cstheme="majorBidi"/>
          <w:b/>
          <w:bCs/>
          <w:sz w:val="24"/>
          <w:szCs w:val="24"/>
          <w:lang w:val="en-GB"/>
        </w:rPr>
        <w:t>Background</w:t>
      </w:r>
      <w:r w:rsidR="00EC67C0" w:rsidRPr="00CD152B">
        <w:rPr>
          <w:rFonts w:asciiTheme="majorBidi" w:hAnsiTheme="majorBidi" w:cstheme="majorBidi"/>
          <w:sz w:val="24"/>
          <w:szCs w:val="24"/>
          <w:lang w:val="en-GB"/>
        </w:rPr>
        <w:t>:</w:t>
      </w:r>
      <w:r w:rsidR="00EC67C0" w:rsidRPr="00CD152B">
        <w:rPr>
          <w:rFonts w:asciiTheme="majorBidi" w:hAnsiTheme="majorBidi" w:cstheme="majorBidi"/>
          <w:b/>
          <w:bCs/>
          <w:sz w:val="24"/>
          <w:szCs w:val="24"/>
          <w:lang w:val="en-GB"/>
        </w:rPr>
        <w:t xml:space="preserve"> </w:t>
      </w:r>
      <w:r w:rsidR="001F642D" w:rsidRPr="00CD152B">
        <w:rPr>
          <w:rFonts w:asciiTheme="majorBidi" w:hAnsiTheme="majorBidi" w:cstheme="majorBidi"/>
          <w:sz w:val="24"/>
          <w:szCs w:val="24"/>
          <w:lang w:val="en-GB"/>
        </w:rPr>
        <w:t xml:space="preserve">Leiomyoma of the urinary bladder is </w:t>
      </w:r>
      <w:r w:rsidR="004679D5" w:rsidRPr="00CD152B">
        <w:rPr>
          <w:rFonts w:asciiTheme="majorBidi" w:hAnsiTheme="majorBidi" w:cstheme="majorBidi"/>
          <w:sz w:val="24"/>
          <w:szCs w:val="24"/>
          <w:lang w:val="en-GB"/>
        </w:rPr>
        <w:t>uncommon</w:t>
      </w:r>
      <w:r w:rsidR="001F642D" w:rsidRPr="00CD152B">
        <w:rPr>
          <w:rFonts w:asciiTheme="majorBidi" w:hAnsiTheme="majorBidi" w:cstheme="majorBidi"/>
          <w:sz w:val="24"/>
          <w:szCs w:val="24"/>
          <w:lang w:val="en-GB"/>
        </w:rPr>
        <w:t xml:space="preserve"> benign </w:t>
      </w:r>
      <w:r w:rsidR="005330E0" w:rsidRPr="00CD152B">
        <w:rPr>
          <w:rFonts w:asciiTheme="majorBidi" w:hAnsiTheme="majorBidi" w:cstheme="majorBidi"/>
          <w:sz w:val="24"/>
          <w:szCs w:val="24"/>
          <w:lang w:val="en-GB"/>
        </w:rPr>
        <w:t>tumour</w:t>
      </w:r>
      <w:r w:rsidR="00FF5ABD" w:rsidRPr="00CD152B">
        <w:rPr>
          <w:rFonts w:asciiTheme="majorBidi" w:hAnsiTheme="majorBidi" w:cstheme="majorBidi"/>
          <w:sz w:val="24"/>
          <w:szCs w:val="24"/>
          <w:lang w:val="en-GB"/>
        </w:rPr>
        <w:t xml:space="preserve"> with </w:t>
      </w:r>
      <w:r w:rsidR="00D368C6" w:rsidRPr="00CD152B">
        <w:rPr>
          <w:rFonts w:asciiTheme="majorBidi" w:hAnsiTheme="majorBidi" w:cstheme="majorBidi"/>
          <w:sz w:val="24"/>
          <w:szCs w:val="24"/>
          <w:lang w:val="en-GB"/>
        </w:rPr>
        <w:t>a wide range clinical</w:t>
      </w:r>
      <w:r w:rsidR="005330E0" w:rsidRPr="00CD152B">
        <w:rPr>
          <w:rFonts w:asciiTheme="majorBidi" w:hAnsiTheme="majorBidi" w:cstheme="majorBidi"/>
          <w:sz w:val="24"/>
          <w:szCs w:val="24"/>
          <w:lang w:val="en-GB"/>
        </w:rPr>
        <w:t xml:space="preserve"> presentation</w:t>
      </w:r>
      <w:r w:rsidR="00D368C6" w:rsidRPr="00CD152B">
        <w:rPr>
          <w:rFonts w:asciiTheme="majorBidi" w:hAnsiTheme="majorBidi" w:cstheme="majorBidi"/>
          <w:sz w:val="24"/>
          <w:szCs w:val="24"/>
          <w:lang w:val="en-GB"/>
        </w:rPr>
        <w:t xml:space="preserve">. </w:t>
      </w:r>
      <w:r w:rsidR="0085750C" w:rsidRPr="00CD152B">
        <w:rPr>
          <w:rFonts w:asciiTheme="majorBidi" w:hAnsiTheme="majorBidi" w:cstheme="majorBidi"/>
          <w:sz w:val="24"/>
          <w:szCs w:val="24"/>
          <w:lang w:val="en-GB"/>
        </w:rPr>
        <w:t>Surgical excision remains the definitive treatment of leiomyoma with excellent outcomes</w:t>
      </w:r>
      <w:r w:rsidR="00D368C6" w:rsidRPr="00CD152B">
        <w:rPr>
          <w:rFonts w:asciiTheme="majorBidi" w:hAnsiTheme="majorBidi" w:cstheme="majorBidi"/>
          <w:sz w:val="24"/>
          <w:szCs w:val="24"/>
          <w:lang w:val="en-GB"/>
        </w:rPr>
        <w:t>. Seldom literatures reported the use of robotic assisted surgical techniques for its excision.</w:t>
      </w:r>
      <w:r w:rsidR="005777A9" w:rsidRPr="00CD152B">
        <w:rPr>
          <w:rFonts w:asciiTheme="majorBidi" w:hAnsiTheme="majorBidi" w:cstheme="majorBidi"/>
          <w:sz w:val="24"/>
          <w:szCs w:val="24"/>
          <w:lang w:val="en-GB"/>
        </w:rPr>
        <w:t xml:space="preserve"> </w:t>
      </w:r>
      <w:r w:rsidRPr="00CD152B">
        <w:rPr>
          <w:rFonts w:asciiTheme="majorBidi" w:hAnsiTheme="majorBidi" w:cstheme="majorBidi"/>
          <w:b/>
          <w:bCs/>
          <w:sz w:val="24"/>
          <w:szCs w:val="24"/>
          <w:lang w:val="en-GB"/>
        </w:rPr>
        <w:t>Case description</w:t>
      </w:r>
      <w:r w:rsidR="00EC67C0" w:rsidRPr="00CD152B">
        <w:rPr>
          <w:rFonts w:asciiTheme="majorBidi" w:hAnsiTheme="majorBidi" w:cstheme="majorBidi"/>
          <w:sz w:val="24"/>
          <w:szCs w:val="24"/>
          <w:lang w:val="en-GB"/>
        </w:rPr>
        <w:t>:</w:t>
      </w:r>
      <w:r w:rsidR="00EC67C0" w:rsidRPr="00CD152B">
        <w:rPr>
          <w:rFonts w:asciiTheme="majorBidi" w:hAnsiTheme="majorBidi" w:cstheme="majorBidi"/>
          <w:b/>
          <w:bCs/>
          <w:sz w:val="24"/>
          <w:szCs w:val="24"/>
          <w:lang w:val="en-GB"/>
        </w:rPr>
        <w:t xml:space="preserve"> </w:t>
      </w:r>
      <w:r w:rsidR="00991654" w:rsidRPr="00CD152B">
        <w:rPr>
          <w:rFonts w:asciiTheme="majorBidi" w:hAnsiTheme="majorBidi" w:cstheme="majorBidi"/>
          <w:sz w:val="24"/>
          <w:szCs w:val="24"/>
          <w:lang w:val="en-GB"/>
        </w:rPr>
        <w:t xml:space="preserve">A 51 years old woman presented with frequent episodes of visible </w:t>
      </w:r>
      <w:proofErr w:type="spellStart"/>
      <w:r w:rsidR="00991654" w:rsidRPr="00CD152B">
        <w:rPr>
          <w:rFonts w:asciiTheme="majorBidi" w:hAnsiTheme="majorBidi" w:cstheme="majorBidi"/>
          <w:sz w:val="24"/>
          <w:szCs w:val="24"/>
          <w:lang w:val="en-GB"/>
        </w:rPr>
        <w:t>haematuria</w:t>
      </w:r>
      <w:proofErr w:type="spellEnd"/>
      <w:r w:rsidR="008E2C61" w:rsidRPr="00CD152B">
        <w:rPr>
          <w:rFonts w:asciiTheme="majorBidi" w:hAnsiTheme="majorBidi" w:cstheme="majorBidi"/>
          <w:sz w:val="24"/>
          <w:szCs w:val="24"/>
          <w:lang w:val="en-GB"/>
        </w:rPr>
        <w:t xml:space="preserve"> in consistence with lower urinary tract symptoms. The initial diagnosis was urinary tract infection </w:t>
      </w:r>
      <w:r w:rsidR="00497F54" w:rsidRPr="00CD152B">
        <w:rPr>
          <w:rFonts w:asciiTheme="majorBidi" w:hAnsiTheme="majorBidi" w:cstheme="majorBidi"/>
          <w:sz w:val="24"/>
          <w:szCs w:val="24"/>
          <w:lang w:val="en-GB"/>
        </w:rPr>
        <w:t xml:space="preserve">however, symptoms did not resolve even with </w:t>
      </w:r>
      <w:r w:rsidR="008E2C61" w:rsidRPr="00CD152B">
        <w:rPr>
          <w:rFonts w:asciiTheme="majorBidi" w:hAnsiTheme="majorBidi" w:cstheme="majorBidi"/>
          <w:sz w:val="24"/>
          <w:szCs w:val="24"/>
          <w:lang w:val="en-GB"/>
        </w:rPr>
        <w:t xml:space="preserve">the </w:t>
      </w:r>
      <w:r w:rsidR="00497F54" w:rsidRPr="00CD152B">
        <w:rPr>
          <w:rFonts w:asciiTheme="majorBidi" w:hAnsiTheme="majorBidi" w:cstheme="majorBidi"/>
          <w:sz w:val="24"/>
          <w:szCs w:val="24"/>
          <w:lang w:val="en-GB"/>
        </w:rPr>
        <w:t xml:space="preserve">proper </w:t>
      </w:r>
      <w:r w:rsidR="008E2C61" w:rsidRPr="00CD152B">
        <w:rPr>
          <w:rFonts w:asciiTheme="majorBidi" w:hAnsiTheme="majorBidi" w:cstheme="majorBidi"/>
          <w:sz w:val="24"/>
          <w:szCs w:val="24"/>
          <w:lang w:val="en-GB"/>
        </w:rPr>
        <w:t>antibiotics</w:t>
      </w:r>
      <w:r w:rsidR="00497F54" w:rsidRPr="00CD152B">
        <w:rPr>
          <w:rFonts w:asciiTheme="majorBidi" w:hAnsiTheme="majorBidi" w:cstheme="majorBidi"/>
          <w:sz w:val="24"/>
          <w:szCs w:val="24"/>
          <w:lang w:val="en-GB"/>
        </w:rPr>
        <w:t xml:space="preserve">. After </w:t>
      </w:r>
      <w:r w:rsidR="008E2C61" w:rsidRPr="00CD152B">
        <w:rPr>
          <w:rFonts w:asciiTheme="majorBidi" w:hAnsiTheme="majorBidi" w:cstheme="majorBidi"/>
          <w:sz w:val="24"/>
          <w:szCs w:val="24"/>
          <w:lang w:val="en-GB"/>
        </w:rPr>
        <w:t xml:space="preserve">further </w:t>
      </w:r>
      <w:r w:rsidR="00497F54" w:rsidRPr="00CD152B">
        <w:rPr>
          <w:rFonts w:asciiTheme="majorBidi" w:hAnsiTheme="majorBidi" w:cstheme="majorBidi"/>
          <w:sz w:val="24"/>
          <w:szCs w:val="24"/>
          <w:lang w:val="en-GB"/>
        </w:rPr>
        <w:t>investigations a soft tissue density mass measuring 20×23×20 mm within the left posterior wall of the urinary bladder extending towards the bladder neck was found.  The his</w:t>
      </w:r>
      <w:r w:rsidR="00323054" w:rsidRPr="00CD152B">
        <w:rPr>
          <w:rFonts w:asciiTheme="majorBidi" w:hAnsiTheme="majorBidi" w:cstheme="majorBidi"/>
          <w:sz w:val="24"/>
          <w:szCs w:val="24"/>
          <w:lang w:val="en-GB"/>
        </w:rPr>
        <w:t>t</w:t>
      </w:r>
      <w:r w:rsidR="00497F54" w:rsidRPr="00CD152B">
        <w:rPr>
          <w:rFonts w:asciiTheme="majorBidi" w:hAnsiTheme="majorBidi" w:cstheme="majorBidi"/>
          <w:sz w:val="24"/>
          <w:szCs w:val="24"/>
          <w:lang w:val="en-GB"/>
        </w:rPr>
        <w:t xml:space="preserve">ological finding of the transurethral </w:t>
      </w:r>
      <w:proofErr w:type="spellStart"/>
      <w:r w:rsidR="00497F54" w:rsidRPr="00CD152B">
        <w:rPr>
          <w:rFonts w:asciiTheme="majorBidi" w:hAnsiTheme="majorBidi" w:cstheme="majorBidi"/>
          <w:sz w:val="24"/>
          <w:szCs w:val="24"/>
          <w:lang w:val="en-GB"/>
        </w:rPr>
        <w:t>resected</w:t>
      </w:r>
      <w:proofErr w:type="spellEnd"/>
      <w:r w:rsidR="00497F54" w:rsidRPr="00CD152B">
        <w:rPr>
          <w:rFonts w:asciiTheme="majorBidi" w:hAnsiTheme="majorBidi" w:cstheme="majorBidi"/>
          <w:sz w:val="24"/>
          <w:szCs w:val="24"/>
          <w:lang w:val="en-GB"/>
        </w:rPr>
        <w:t xml:space="preserve"> biopsy of the mass revealed</w:t>
      </w:r>
      <w:r w:rsidR="00497F54" w:rsidRPr="00CD152B">
        <w:rPr>
          <w:rFonts w:asciiTheme="majorBidi" w:hAnsiTheme="majorBidi" w:cstheme="majorBidi"/>
          <w:b/>
          <w:bCs/>
          <w:sz w:val="24"/>
          <w:szCs w:val="24"/>
          <w:lang w:val="en-GB"/>
        </w:rPr>
        <w:t xml:space="preserve"> </w:t>
      </w:r>
      <w:r w:rsidR="00497F54" w:rsidRPr="00CD152B">
        <w:rPr>
          <w:rFonts w:asciiTheme="majorBidi" w:hAnsiTheme="majorBidi" w:cstheme="majorBidi"/>
          <w:sz w:val="24"/>
          <w:szCs w:val="24"/>
          <w:lang w:val="en-GB"/>
        </w:rPr>
        <w:t xml:space="preserve">a benign </w:t>
      </w:r>
      <w:proofErr w:type="spellStart"/>
      <w:r w:rsidR="00497F54" w:rsidRPr="00CD152B">
        <w:rPr>
          <w:rFonts w:asciiTheme="majorBidi" w:hAnsiTheme="majorBidi" w:cstheme="majorBidi"/>
          <w:sz w:val="24"/>
          <w:szCs w:val="24"/>
          <w:lang w:val="en-GB"/>
        </w:rPr>
        <w:t>submucosal</w:t>
      </w:r>
      <w:proofErr w:type="spellEnd"/>
      <w:r w:rsidR="00497F54" w:rsidRPr="00CD152B">
        <w:rPr>
          <w:rFonts w:asciiTheme="majorBidi" w:hAnsiTheme="majorBidi" w:cstheme="majorBidi"/>
          <w:sz w:val="24"/>
          <w:szCs w:val="24"/>
          <w:lang w:val="en-GB"/>
        </w:rPr>
        <w:t xml:space="preserve"> </w:t>
      </w:r>
      <w:proofErr w:type="spellStart"/>
      <w:r w:rsidR="00497F54" w:rsidRPr="00CD152B">
        <w:rPr>
          <w:rFonts w:asciiTheme="majorBidi" w:hAnsiTheme="majorBidi" w:cstheme="majorBidi"/>
          <w:sz w:val="24"/>
          <w:szCs w:val="24"/>
          <w:lang w:val="en-GB"/>
        </w:rPr>
        <w:t>leiomyoma</w:t>
      </w:r>
      <w:proofErr w:type="spellEnd"/>
      <w:r w:rsidR="00497F54" w:rsidRPr="00CD152B">
        <w:rPr>
          <w:rFonts w:asciiTheme="majorBidi" w:hAnsiTheme="majorBidi" w:cstheme="majorBidi"/>
          <w:sz w:val="24"/>
          <w:szCs w:val="24"/>
          <w:lang w:val="en-GB"/>
        </w:rPr>
        <w:t xml:space="preserve"> of the bladder with no evidence of any malignancy</w:t>
      </w:r>
      <w:r w:rsidR="00323054" w:rsidRPr="00CD152B">
        <w:rPr>
          <w:rFonts w:asciiTheme="majorBidi" w:hAnsiTheme="majorBidi" w:cstheme="majorBidi"/>
          <w:sz w:val="24"/>
          <w:szCs w:val="24"/>
          <w:lang w:val="en-GB"/>
        </w:rPr>
        <w:t xml:space="preserve">. Using the Intuitive </w:t>
      </w:r>
      <w:proofErr w:type="spellStart"/>
      <w:r w:rsidR="00323054" w:rsidRPr="00CD152B">
        <w:rPr>
          <w:rFonts w:asciiTheme="majorBidi" w:hAnsiTheme="majorBidi" w:cstheme="majorBidi"/>
          <w:sz w:val="24"/>
          <w:szCs w:val="24"/>
          <w:lang w:val="en-GB"/>
        </w:rPr>
        <w:t>Da</w:t>
      </w:r>
      <w:proofErr w:type="spellEnd"/>
      <w:r w:rsidR="00323054" w:rsidRPr="00CD152B">
        <w:rPr>
          <w:rFonts w:asciiTheme="majorBidi" w:hAnsiTheme="majorBidi" w:cstheme="majorBidi"/>
          <w:sz w:val="24"/>
          <w:szCs w:val="24"/>
          <w:lang w:val="en-GB"/>
        </w:rPr>
        <w:t xml:space="preserve"> Vinci X system the </w:t>
      </w:r>
      <w:proofErr w:type="spellStart"/>
      <w:r w:rsidR="00323054" w:rsidRPr="00CD152B">
        <w:rPr>
          <w:rFonts w:asciiTheme="majorBidi" w:hAnsiTheme="majorBidi" w:cstheme="majorBidi"/>
          <w:sz w:val="24"/>
          <w:szCs w:val="24"/>
          <w:lang w:val="en-GB"/>
        </w:rPr>
        <w:t>tumor</w:t>
      </w:r>
      <w:proofErr w:type="spellEnd"/>
      <w:r w:rsidR="00323054" w:rsidRPr="00CD152B">
        <w:rPr>
          <w:rFonts w:asciiTheme="majorBidi" w:hAnsiTheme="majorBidi" w:cstheme="majorBidi"/>
          <w:sz w:val="24"/>
          <w:szCs w:val="24"/>
          <w:lang w:val="en-GB"/>
        </w:rPr>
        <w:t xml:space="preserve"> was excised using </w:t>
      </w:r>
      <w:r w:rsidR="0098521B" w:rsidRPr="00CD152B">
        <w:rPr>
          <w:rFonts w:asciiTheme="majorBidi" w:hAnsiTheme="majorBidi" w:cstheme="majorBidi"/>
          <w:sz w:val="24"/>
          <w:szCs w:val="24"/>
          <w:lang w:val="en-GB"/>
        </w:rPr>
        <w:t xml:space="preserve">the </w:t>
      </w:r>
      <w:r w:rsidR="00323054" w:rsidRPr="00CD152B">
        <w:rPr>
          <w:rFonts w:asciiTheme="majorBidi" w:hAnsiTheme="majorBidi" w:cstheme="majorBidi"/>
          <w:sz w:val="24"/>
          <w:szCs w:val="24"/>
          <w:lang w:val="en-GB"/>
        </w:rPr>
        <w:t xml:space="preserve">ultrasound guidance to define the tumour margins, sparing the left </w:t>
      </w:r>
      <w:proofErr w:type="spellStart"/>
      <w:r w:rsidR="00323054" w:rsidRPr="00CD152B">
        <w:rPr>
          <w:rFonts w:asciiTheme="majorBidi" w:hAnsiTheme="majorBidi" w:cstheme="majorBidi"/>
          <w:sz w:val="24"/>
          <w:szCs w:val="24"/>
          <w:lang w:val="en-GB"/>
        </w:rPr>
        <w:t>ureteric</w:t>
      </w:r>
      <w:proofErr w:type="spellEnd"/>
      <w:r w:rsidR="00323054" w:rsidRPr="00CD152B">
        <w:rPr>
          <w:rFonts w:asciiTheme="majorBidi" w:hAnsiTheme="majorBidi" w:cstheme="majorBidi"/>
          <w:sz w:val="24"/>
          <w:szCs w:val="24"/>
          <w:lang w:val="en-GB"/>
        </w:rPr>
        <w:t xml:space="preserve"> orifice and </w:t>
      </w:r>
      <w:proofErr w:type="spellStart"/>
      <w:r w:rsidR="00323054" w:rsidRPr="00CD152B">
        <w:rPr>
          <w:rFonts w:asciiTheme="majorBidi" w:hAnsiTheme="majorBidi" w:cstheme="majorBidi"/>
          <w:sz w:val="24"/>
          <w:szCs w:val="24"/>
          <w:lang w:val="en-GB"/>
        </w:rPr>
        <w:t>ureter</w:t>
      </w:r>
      <w:proofErr w:type="spellEnd"/>
      <w:r w:rsidR="00323054" w:rsidRPr="00CD152B">
        <w:rPr>
          <w:rFonts w:asciiTheme="majorBidi" w:hAnsiTheme="majorBidi" w:cstheme="majorBidi"/>
          <w:sz w:val="24"/>
          <w:szCs w:val="24"/>
          <w:lang w:val="en-GB"/>
        </w:rPr>
        <w:t xml:space="preserve">. The patient was discharged home on the day of surgery, with a urethral catheter in place. The catheter was successfully removed after 10 days, with </w:t>
      </w:r>
      <w:proofErr w:type="spellStart"/>
      <w:r w:rsidR="00323054" w:rsidRPr="00CD152B">
        <w:rPr>
          <w:rFonts w:asciiTheme="majorBidi" w:hAnsiTheme="majorBidi" w:cstheme="majorBidi"/>
          <w:sz w:val="24"/>
          <w:szCs w:val="24"/>
          <w:lang w:val="en-GB"/>
        </w:rPr>
        <w:t>cystogram</w:t>
      </w:r>
      <w:proofErr w:type="spellEnd"/>
      <w:r w:rsidR="00323054" w:rsidRPr="00CD152B">
        <w:rPr>
          <w:rFonts w:asciiTheme="majorBidi" w:hAnsiTheme="majorBidi" w:cstheme="majorBidi"/>
          <w:sz w:val="24"/>
          <w:szCs w:val="24"/>
          <w:lang w:val="en-GB"/>
        </w:rPr>
        <w:t xml:space="preserve"> prior confirming no leakage. The </w:t>
      </w:r>
      <w:proofErr w:type="spellStart"/>
      <w:r w:rsidR="00323054" w:rsidRPr="00CD152B">
        <w:rPr>
          <w:rFonts w:asciiTheme="majorBidi" w:hAnsiTheme="majorBidi" w:cstheme="majorBidi"/>
          <w:sz w:val="24"/>
          <w:szCs w:val="24"/>
          <w:lang w:val="en-GB"/>
        </w:rPr>
        <w:t>ureteric</w:t>
      </w:r>
      <w:proofErr w:type="spellEnd"/>
      <w:r w:rsidR="00323054" w:rsidRPr="00CD152B">
        <w:rPr>
          <w:rFonts w:asciiTheme="majorBidi" w:hAnsiTheme="majorBidi" w:cstheme="majorBidi"/>
          <w:sz w:val="24"/>
          <w:szCs w:val="24"/>
          <w:lang w:val="en-GB"/>
        </w:rPr>
        <w:t xml:space="preserve"> stent was removed by flexible </w:t>
      </w:r>
      <w:proofErr w:type="spellStart"/>
      <w:r w:rsidR="00323054" w:rsidRPr="00CD152B">
        <w:rPr>
          <w:rFonts w:asciiTheme="majorBidi" w:hAnsiTheme="majorBidi" w:cstheme="majorBidi"/>
          <w:sz w:val="24"/>
          <w:szCs w:val="24"/>
          <w:lang w:val="en-GB"/>
        </w:rPr>
        <w:t>cystoscopy</w:t>
      </w:r>
      <w:proofErr w:type="spellEnd"/>
      <w:r w:rsidR="00323054" w:rsidRPr="00CD152B">
        <w:rPr>
          <w:rFonts w:asciiTheme="majorBidi" w:hAnsiTheme="majorBidi" w:cstheme="majorBidi"/>
          <w:sz w:val="24"/>
          <w:szCs w:val="24"/>
          <w:lang w:val="en-GB"/>
        </w:rPr>
        <w:t xml:space="preserve"> two weeks later. The final histology was reported as a bladder leiomyoma with no evidence of malignant features and negative ci</w:t>
      </w:r>
      <w:r w:rsidR="002A7A73" w:rsidRPr="00CD152B">
        <w:rPr>
          <w:rFonts w:asciiTheme="majorBidi" w:hAnsiTheme="majorBidi" w:cstheme="majorBidi"/>
          <w:sz w:val="24"/>
          <w:szCs w:val="24"/>
          <w:lang w:val="en-GB"/>
        </w:rPr>
        <w:t xml:space="preserve">rcumferential resection margins. </w:t>
      </w:r>
      <w:r w:rsidRPr="00CD152B">
        <w:rPr>
          <w:rFonts w:asciiTheme="majorBidi" w:hAnsiTheme="majorBidi" w:cstheme="majorBidi"/>
          <w:b/>
          <w:bCs/>
          <w:sz w:val="24"/>
          <w:szCs w:val="24"/>
          <w:lang w:val="en-GB"/>
        </w:rPr>
        <w:t>Conclusion</w:t>
      </w:r>
      <w:r w:rsidR="00EC67C0" w:rsidRPr="00CD152B">
        <w:rPr>
          <w:rFonts w:asciiTheme="majorBidi" w:hAnsiTheme="majorBidi" w:cstheme="majorBidi"/>
          <w:sz w:val="24"/>
          <w:szCs w:val="24"/>
          <w:lang w:val="en-GB"/>
        </w:rPr>
        <w:t>:</w:t>
      </w:r>
      <w:r w:rsidR="00EC67C0" w:rsidRPr="00CD152B">
        <w:rPr>
          <w:rFonts w:asciiTheme="majorBidi" w:hAnsiTheme="majorBidi" w:cstheme="majorBidi"/>
          <w:b/>
          <w:bCs/>
          <w:sz w:val="24"/>
          <w:szCs w:val="24"/>
          <w:lang w:val="en-GB"/>
        </w:rPr>
        <w:t xml:space="preserve"> </w:t>
      </w:r>
      <w:r w:rsidR="002A7A73" w:rsidRPr="00CD152B">
        <w:rPr>
          <w:rFonts w:asciiTheme="majorBidi" w:hAnsiTheme="majorBidi" w:cstheme="majorBidi"/>
          <w:sz w:val="24"/>
          <w:szCs w:val="24"/>
          <w:lang w:val="en-GB"/>
        </w:rPr>
        <w:t xml:space="preserve">Herein, in the current case we present a safe and effective technique for the excision of recurrent bladder leiomyoma using the robotic assisted </w:t>
      </w:r>
      <w:proofErr w:type="spellStart"/>
      <w:r w:rsidR="002A7A73" w:rsidRPr="00CD152B">
        <w:rPr>
          <w:rFonts w:asciiTheme="majorBidi" w:hAnsiTheme="majorBidi" w:cstheme="majorBidi"/>
          <w:sz w:val="24"/>
          <w:szCs w:val="24"/>
          <w:lang w:val="en-GB"/>
        </w:rPr>
        <w:t>transvesical</w:t>
      </w:r>
      <w:proofErr w:type="spellEnd"/>
      <w:r w:rsidR="002A7A73" w:rsidRPr="00CD152B">
        <w:rPr>
          <w:rFonts w:asciiTheme="majorBidi" w:hAnsiTheme="majorBidi" w:cstheme="majorBidi"/>
          <w:sz w:val="24"/>
          <w:szCs w:val="24"/>
          <w:lang w:val="en-GB"/>
        </w:rPr>
        <w:t xml:space="preserve"> approach with </w:t>
      </w:r>
      <w:proofErr w:type="spellStart"/>
      <w:r w:rsidR="002A7A73" w:rsidRPr="00CD152B">
        <w:rPr>
          <w:rFonts w:asciiTheme="majorBidi" w:hAnsiTheme="majorBidi" w:cstheme="majorBidi"/>
          <w:sz w:val="24"/>
          <w:szCs w:val="24"/>
          <w:lang w:val="en-GB"/>
        </w:rPr>
        <w:t>intraoperative</w:t>
      </w:r>
      <w:proofErr w:type="spellEnd"/>
      <w:r w:rsidR="002A7A73" w:rsidRPr="00CD152B">
        <w:rPr>
          <w:rFonts w:asciiTheme="majorBidi" w:hAnsiTheme="majorBidi" w:cstheme="majorBidi"/>
          <w:sz w:val="24"/>
          <w:szCs w:val="24"/>
          <w:lang w:val="en-GB"/>
        </w:rPr>
        <w:t xml:space="preserve"> ultrasound guidance.</w:t>
      </w:r>
    </w:p>
    <w:p w:rsidR="00EC67C0" w:rsidRPr="00CD152B" w:rsidRDefault="00E20351" w:rsidP="00CD152B">
      <w:pPr>
        <w:spacing w:line="240" w:lineRule="auto"/>
        <w:rPr>
          <w:sz w:val="24"/>
          <w:szCs w:val="24"/>
        </w:rPr>
      </w:pPr>
      <w:r w:rsidRPr="00CD152B">
        <w:rPr>
          <w:rFonts w:asciiTheme="majorBidi" w:hAnsiTheme="majorBidi" w:cstheme="majorBidi"/>
          <w:b/>
          <w:bCs/>
          <w:sz w:val="24"/>
          <w:szCs w:val="24"/>
          <w:lang w:val="en-GB"/>
        </w:rPr>
        <w:t>Keywords</w:t>
      </w:r>
      <w:r w:rsidRPr="00CD152B">
        <w:rPr>
          <w:rFonts w:asciiTheme="majorBidi" w:hAnsiTheme="majorBidi" w:cstheme="majorBidi"/>
          <w:sz w:val="24"/>
          <w:szCs w:val="24"/>
          <w:lang w:val="en-GB"/>
        </w:rPr>
        <w:t xml:space="preserve">: Bladder, </w:t>
      </w:r>
      <w:proofErr w:type="spellStart"/>
      <w:r w:rsidRPr="00CD152B">
        <w:rPr>
          <w:rFonts w:asciiTheme="majorBidi" w:hAnsiTheme="majorBidi" w:cstheme="majorBidi"/>
          <w:sz w:val="24"/>
          <w:szCs w:val="24"/>
          <w:lang w:val="en-GB"/>
        </w:rPr>
        <w:t>Leiomyoma</w:t>
      </w:r>
      <w:proofErr w:type="spellEnd"/>
      <w:r w:rsidRPr="00CD152B">
        <w:rPr>
          <w:rFonts w:asciiTheme="majorBidi" w:hAnsiTheme="majorBidi" w:cstheme="majorBidi"/>
          <w:sz w:val="24"/>
          <w:szCs w:val="24"/>
          <w:lang w:val="en-GB"/>
        </w:rPr>
        <w:t xml:space="preserve">, Robotic, partial </w:t>
      </w:r>
      <w:proofErr w:type="spellStart"/>
      <w:r w:rsidRPr="00CD152B">
        <w:rPr>
          <w:rFonts w:asciiTheme="majorBidi" w:hAnsiTheme="majorBidi" w:cstheme="majorBidi"/>
          <w:sz w:val="24"/>
          <w:szCs w:val="24"/>
          <w:lang w:val="en-GB"/>
        </w:rPr>
        <w:t>cystectomy</w:t>
      </w:r>
      <w:proofErr w:type="spellEnd"/>
      <w:r w:rsidR="00F05C21" w:rsidRPr="00CD152B">
        <w:rPr>
          <w:sz w:val="24"/>
          <w:szCs w:val="24"/>
        </w:rPr>
        <w:t>.</w:t>
      </w: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E20351" w:rsidRPr="00CD152B" w:rsidRDefault="00E20351" w:rsidP="00CD152B">
      <w:pPr>
        <w:tabs>
          <w:tab w:val="left" w:pos="720"/>
        </w:tabs>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lastRenderedPageBreak/>
        <w:t>Introduction</w:t>
      </w:r>
    </w:p>
    <w:p w:rsidR="00B76317" w:rsidRPr="00E77BAE" w:rsidRDefault="00E20351" w:rsidP="00E04CBC">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Bladder leiomyoma, a benign smooth muscle tumour, represents </w:t>
      </w:r>
      <w:r w:rsidRPr="00CD152B">
        <w:rPr>
          <w:rFonts w:asciiTheme="majorBidi" w:hAnsiTheme="majorBidi" w:cstheme="majorBidi"/>
          <w:color w:val="212121"/>
          <w:sz w:val="24"/>
          <w:szCs w:val="24"/>
          <w:shd w:val="clear" w:color="auto" w:fill="FFFFFF"/>
        </w:rPr>
        <w:t xml:space="preserve">0.43% of all bladder </w:t>
      </w:r>
      <w:r w:rsidRPr="00CD152B">
        <w:rPr>
          <w:rFonts w:asciiTheme="majorBidi" w:hAnsiTheme="majorBidi" w:cstheme="majorBidi"/>
          <w:sz w:val="24"/>
          <w:szCs w:val="24"/>
          <w:lang w:val="en-GB"/>
        </w:rPr>
        <w:t>neoplasms. Clinical presentation is variable, depending on location and size of the tumour</w:t>
      </w:r>
      <w:r w:rsidR="0020675B" w:rsidRPr="00CD152B">
        <w:rPr>
          <w:rFonts w:asciiTheme="majorBidi" w:hAnsiTheme="majorBidi" w:cstheme="majorBidi"/>
          <w:sz w:val="24"/>
          <w:szCs w:val="24"/>
          <w:vertAlign w:val="superscript"/>
          <w:lang w:val="en-GB"/>
        </w:rPr>
        <w:t xml:space="preserve"> </w:t>
      </w:r>
      <w:r w:rsidR="005330E0" w:rsidRPr="00CD152B">
        <w:rPr>
          <w:rFonts w:asciiTheme="majorBidi" w:hAnsiTheme="majorBidi" w:cstheme="majorBidi"/>
          <w:sz w:val="24"/>
          <w:szCs w:val="24"/>
          <w:vertAlign w:val="superscript"/>
          <w:lang w:val="en-GB"/>
        </w:rPr>
        <w:t>[</w:t>
      </w:r>
      <w:r w:rsidRPr="00CD152B">
        <w:rPr>
          <w:rFonts w:asciiTheme="majorBidi" w:hAnsiTheme="majorBidi" w:cstheme="majorBidi"/>
          <w:b/>
          <w:bCs/>
          <w:sz w:val="24"/>
          <w:szCs w:val="24"/>
          <w:vertAlign w:val="superscript"/>
          <w:lang w:val="en-GB"/>
        </w:rPr>
        <w:t>1</w:t>
      </w:r>
      <w:r w:rsidR="005330E0" w:rsidRPr="00CD152B">
        <w:rPr>
          <w:rFonts w:asciiTheme="majorBidi" w:hAnsiTheme="majorBidi" w:cstheme="majorBidi"/>
          <w:sz w:val="24"/>
          <w:szCs w:val="24"/>
          <w:vertAlign w:val="superscript"/>
          <w:lang w:val="en-GB"/>
        </w:rPr>
        <w:t>]</w:t>
      </w:r>
      <w:r w:rsidRPr="00CD152B">
        <w:rPr>
          <w:rFonts w:asciiTheme="majorBidi" w:hAnsiTheme="majorBidi" w:cstheme="majorBidi"/>
          <w:sz w:val="24"/>
          <w:szCs w:val="24"/>
          <w:lang w:val="en-GB"/>
        </w:rPr>
        <w:t>. Patients may present with haematuria or storage urinary symptoms,</w:t>
      </w:r>
      <w:r w:rsidR="00D01188" w:rsidRPr="00CD152B">
        <w:rPr>
          <w:rFonts w:asciiTheme="majorBidi" w:hAnsiTheme="majorBidi" w:cstheme="majorBidi"/>
          <w:sz w:val="24"/>
          <w:szCs w:val="24"/>
          <w:lang w:val="en-GB"/>
        </w:rPr>
        <w:t xml:space="preserve"> </w:t>
      </w:r>
      <w:r w:rsidRPr="00CD152B">
        <w:rPr>
          <w:rFonts w:asciiTheme="majorBidi" w:hAnsiTheme="majorBidi" w:cstheme="majorBidi"/>
          <w:sz w:val="24"/>
          <w:szCs w:val="24"/>
          <w:lang w:val="en-GB"/>
        </w:rPr>
        <w:t xml:space="preserve">however, others may be asymptomatic discovering the lesion incidentally. The management of </w:t>
      </w:r>
      <w:proofErr w:type="spellStart"/>
      <w:r w:rsidRPr="00CD152B">
        <w:rPr>
          <w:rFonts w:asciiTheme="majorBidi" w:hAnsiTheme="majorBidi" w:cstheme="majorBidi"/>
          <w:sz w:val="24"/>
          <w:szCs w:val="24"/>
          <w:lang w:val="en-GB"/>
        </w:rPr>
        <w:t>leiomyomas</w:t>
      </w:r>
      <w:proofErr w:type="spellEnd"/>
      <w:r w:rsidRPr="00CD152B">
        <w:rPr>
          <w:rFonts w:asciiTheme="majorBidi" w:hAnsiTheme="majorBidi" w:cstheme="majorBidi"/>
          <w:sz w:val="24"/>
          <w:szCs w:val="24"/>
          <w:lang w:val="en-GB"/>
        </w:rPr>
        <w:t xml:space="preserve"> is mainly surgical, with </w:t>
      </w:r>
      <w:r w:rsidRPr="00967D74">
        <w:rPr>
          <w:rFonts w:asciiTheme="majorBidi" w:hAnsiTheme="majorBidi" w:cstheme="majorBidi"/>
          <w:sz w:val="24"/>
          <w:szCs w:val="24"/>
          <w:u w:val="single"/>
          <w:lang w:val="en-GB"/>
        </w:rPr>
        <w:t xml:space="preserve">different approaches </w:t>
      </w:r>
      <w:r w:rsidRPr="00E77BAE">
        <w:rPr>
          <w:rFonts w:asciiTheme="majorBidi" w:hAnsiTheme="majorBidi" w:cstheme="majorBidi"/>
          <w:sz w:val="24"/>
          <w:szCs w:val="24"/>
          <w:u w:val="single"/>
          <w:lang w:val="en-GB"/>
        </w:rPr>
        <w:t xml:space="preserve">from transurethral resection to open segmental resection or partial </w:t>
      </w:r>
      <w:proofErr w:type="spellStart"/>
      <w:r w:rsidRPr="00E77BAE">
        <w:rPr>
          <w:rFonts w:asciiTheme="majorBidi" w:hAnsiTheme="majorBidi" w:cstheme="majorBidi"/>
          <w:sz w:val="24"/>
          <w:szCs w:val="24"/>
          <w:u w:val="single"/>
          <w:lang w:val="en-GB"/>
        </w:rPr>
        <w:t>cystectomy</w:t>
      </w:r>
      <w:proofErr w:type="spellEnd"/>
      <w:r w:rsidRPr="00E77BAE">
        <w:rPr>
          <w:rFonts w:asciiTheme="majorBidi" w:hAnsiTheme="majorBidi" w:cstheme="majorBidi"/>
          <w:sz w:val="24"/>
          <w:szCs w:val="24"/>
          <w:u w:val="single"/>
          <w:lang w:val="en-GB"/>
        </w:rPr>
        <w:t xml:space="preserve"> described</w:t>
      </w:r>
      <w:r w:rsidR="00B76317" w:rsidRPr="00E77BAE">
        <w:rPr>
          <w:rFonts w:asciiTheme="majorBidi" w:hAnsiTheme="majorBidi" w:cstheme="majorBidi"/>
          <w:sz w:val="24"/>
          <w:szCs w:val="24"/>
          <w:u w:val="single"/>
          <w:lang w:val="en-GB"/>
        </w:rPr>
        <w:t xml:space="preserve"> </w:t>
      </w:r>
      <w:r w:rsidR="00B76317" w:rsidRPr="00E77BAE">
        <w:rPr>
          <w:rFonts w:asciiTheme="majorBidi" w:hAnsiTheme="majorBidi" w:cstheme="majorBidi"/>
          <w:sz w:val="24"/>
          <w:szCs w:val="24"/>
          <w:u w:val="single"/>
          <w:vertAlign w:val="superscript"/>
          <w:lang w:val="en-GB"/>
        </w:rPr>
        <w:t>[2]</w:t>
      </w:r>
      <w:r w:rsidRPr="00E77BAE">
        <w:rPr>
          <w:rFonts w:asciiTheme="majorBidi" w:hAnsiTheme="majorBidi" w:cstheme="majorBidi"/>
          <w:sz w:val="24"/>
          <w:szCs w:val="24"/>
          <w:u w:val="single"/>
          <w:vertAlign w:val="superscript"/>
          <w:lang w:val="en-GB"/>
        </w:rPr>
        <w:t>.</w:t>
      </w:r>
      <w:r w:rsidRPr="00E77BAE">
        <w:rPr>
          <w:rFonts w:asciiTheme="majorBidi" w:hAnsiTheme="majorBidi" w:cstheme="majorBidi"/>
          <w:sz w:val="24"/>
          <w:szCs w:val="24"/>
          <w:u w:val="single"/>
          <w:lang w:val="en-GB"/>
        </w:rPr>
        <w:t xml:space="preserve"> </w:t>
      </w:r>
      <w:r w:rsidR="00967D74" w:rsidRPr="00E77BAE">
        <w:rPr>
          <w:rFonts w:asciiTheme="majorBidi" w:hAnsiTheme="majorBidi" w:cstheme="majorBidi"/>
          <w:sz w:val="24"/>
          <w:szCs w:val="24"/>
          <w:u w:val="single"/>
          <w:lang w:val="en-GB"/>
        </w:rPr>
        <w:t xml:space="preserve">Bladder </w:t>
      </w:r>
      <w:proofErr w:type="spellStart"/>
      <w:r w:rsidR="00967D74" w:rsidRPr="00E77BAE">
        <w:rPr>
          <w:rFonts w:asciiTheme="majorBidi" w:hAnsiTheme="majorBidi" w:cstheme="majorBidi"/>
          <w:sz w:val="24"/>
          <w:szCs w:val="24"/>
          <w:u w:val="single"/>
          <w:lang w:val="en-GB"/>
        </w:rPr>
        <w:t>leiomyoma</w:t>
      </w:r>
      <w:proofErr w:type="spellEnd"/>
      <w:r w:rsidR="00967D74" w:rsidRPr="00E77BAE">
        <w:rPr>
          <w:rFonts w:asciiTheme="majorBidi" w:hAnsiTheme="majorBidi" w:cstheme="majorBidi"/>
          <w:sz w:val="24"/>
          <w:szCs w:val="24"/>
          <w:u w:val="single"/>
          <w:lang w:val="en-GB"/>
        </w:rPr>
        <w:t xml:space="preserve"> were exceptionally </w:t>
      </w:r>
      <w:proofErr w:type="spellStart"/>
      <w:r w:rsidR="00967D74" w:rsidRPr="00E77BAE">
        <w:rPr>
          <w:rFonts w:asciiTheme="majorBidi" w:hAnsiTheme="majorBidi" w:cstheme="majorBidi"/>
          <w:sz w:val="24"/>
          <w:szCs w:val="24"/>
          <w:u w:val="single"/>
          <w:lang w:val="en-GB"/>
        </w:rPr>
        <w:t>resected</w:t>
      </w:r>
      <w:proofErr w:type="spellEnd"/>
      <w:r w:rsidR="00967D74" w:rsidRPr="00E77BAE">
        <w:rPr>
          <w:rFonts w:asciiTheme="majorBidi" w:hAnsiTheme="majorBidi" w:cstheme="majorBidi"/>
          <w:sz w:val="24"/>
          <w:szCs w:val="24"/>
          <w:u w:val="single"/>
          <w:lang w:val="en-GB"/>
        </w:rPr>
        <w:t xml:space="preserve"> in certain </w:t>
      </w:r>
      <w:r w:rsidR="00E77BAE" w:rsidRPr="00E77BAE">
        <w:rPr>
          <w:rFonts w:asciiTheme="majorBidi" w:hAnsiTheme="majorBidi" w:cstheme="majorBidi"/>
          <w:sz w:val="24"/>
          <w:szCs w:val="24"/>
          <w:u w:val="single"/>
          <w:lang w:val="en-GB"/>
        </w:rPr>
        <w:t xml:space="preserve">female </w:t>
      </w:r>
      <w:r w:rsidR="00967D74" w:rsidRPr="00E77BAE">
        <w:rPr>
          <w:rFonts w:asciiTheme="majorBidi" w:hAnsiTheme="majorBidi" w:cstheme="majorBidi"/>
          <w:sz w:val="24"/>
          <w:szCs w:val="24"/>
          <w:u w:val="single"/>
          <w:lang w:val="en-GB"/>
        </w:rPr>
        <w:t xml:space="preserve">cases through </w:t>
      </w:r>
      <w:r w:rsidR="00E77BAE" w:rsidRPr="00E77BAE">
        <w:rPr>
          <w:rFonts w:asciiTheme="majorBidi" w:hAnsiTheme="majorBidi" w:cstheme="majorBidi"/>
          <w:sz w:val="24"/>
          <w:szCs w:val="24"/>
          <w:u w:val="single"/>
          <w:lang w:val="en-GB"/>
        </w:rPr>
        <w:t>trans-vaginal approach</w:t>
      </w:r>
      <w:r w:rsidR="00967D74" w:rsidRPr="00E77BAE">
        <w:rPr>
          <w:rFonts w:asciiTheme="majorBidi" w:hAnsiTheme="majorBidi" w:cstheme="majorBidi"/>
          <w:sz w:val="24"/>
          <w:szCs w:val="24"/>
          <w:u w:val="single"/>
          <w:lang w:val="en-GB"/>
        </w:rPr>
        <w:t xml:space="preserve"> </w:t>
      </w:r>
      <w:r w:rsidR="00967D74" w:rsidRPr="00E77BAE">
        <w:rPr>
          <w:rFonts w:asciiTheme="majorBidi" w:hAnsiTheme="majorBidi" w:cstheme="majorBidi"/>
          <w:sz w:val="24"/>
          <w:szCs w:val="24"/>
          <w:u w:val="single"/>
          <w:vertAlign w:val="superscript"/>
          <w:lang w:val="en-GB"/>
        </w:rPr>
        <w:t>[</w:t>
      </w:r>
      <w:hyperlink r:id="rId6" w:anchor="CR22" w:history="1">
        <w:r w:rsidR="00E77BAE" w:rsidRPr="00E77BAE">
          <w:rPr>
            <w:rFonts w:asciiTheme="majorBidi" w:hAnsiTheme="majorBidi" w:cstheme="majorBidi"/>
            <w:sz w:val="24"/>
            <w:szCs w:val="24"/>
            <w:u w:val="single"/>
            <w:vertAlign w:val="superscript"/>
            <w:lang w:val="en-GB"/>
          </w:rPr>
          <w:t>3</w:t>
        </w:r>
      </w:hyperlink>
      <w:r w:rsidR="00967D74" w:rsidRPr="00E77BAE">
        <w:rPr>
          <w:rFonts w:asciiTheme="majorBidi" w:hAnsiTheme="majorBidi" w:cstheme="majorBidi"/>
          <w:sz w:val="24"/>
          <w:szCs w:val="24"/>
          <w:u w:val="single"/>
          <w:vertAlign w:val="superscript"/>
          <w:lang w:val="en-GB"/>
        </w:rPr>
        <w:t>]</w:t>
      </w:r>
      <w:r w:rsidR="00E77BAE" w:rsidRPr="00E77BAE">
        <w:rPr>
          <w:rFonts w:asciiTheme="majorBidi" w:hAnsiTheme="majorBidi" w:cstheme="majorBidi"/>
          <w:sz w:val="24"/>
          <w:szCs w:val="24"/>
          <w:u w:val="single"/>
          <w:lang w:val="en-GB"/>
        </w:rPr>
        <w:t>.</w:t>
      </w:r>
      <w:r w:rsidR="00967D74" w:rsidRPr="00E77BAE">
        <w:rPr>
          <w:rFonts w:asciiTheme="majorBidi" w:hAnsiTheme="majorBidi" w:cstheme="majorBidi"/>
          <w:sz w:val="24"/>
          <w:szCs w:val="24"/>
          <w:u w:val="single"/>
          <w:lang w:val="en-GB"/>
        </w:rPr>
        <w:t xml:space="preserve"> </w:t>
      </w:r>
      <w:proofErr w:type="gramStart"/>
      <w:r w:rsidR="00967D74" w:rsidRPr="00E77BAE">
        <w:rPr>
          <w:rFonts w:asciiTheme="majorBidi" w:hAnsiTheme="majorBidi" w:cstheme="majorBidi"/>
          <w:sz w:val="24"/>
          <w:szCs w:val="24"/>
          <w:u w:val="single"/>
          <w:lang w:val="en-GB"/>
        </w:rPr>
        <w:t>laparoscopic</w:t>
      </w:r>
      <w:proofErr w:type="gramEnd"/>
      <w:r w:rsidR="00967D74" w:rsidRPr="00E77BAE">
        <w:rPr>
          <w:rFonts w:asciiTheme="majorBidi" w:hAnsiTheme="majorBidi" w:cstheme="majorBidi"/>
          <w:sz w:val="24"/>
          <w:szCs w:val="24"/>
          <w:u w:val="single"/>
          <w:lang w:val="en-GB"/>
        </w:rPr>
        <w:t xml:space="preserve"> </w:t>
      </w:r>
      <w:r w:rsidR="00E04CBC">
        <w:rPr>
          <w:rFonts w:asciiTheme="majorBidi" w:hAnsiTheme="majorBidi" w:cstheme="majorBidi"/>
          <w:sz w:val="24"/>
          <w:szCs w:val="24"/>
          <w:u w:val="single"/>
          <w:lang w:val="en-GB"/>
        </w:rPr>
        <w:t xml:space="preserve">partial </w:t>
      </w:r>
      <w:proofErr w:type="spellStart"/>
      <w:r w:rsidR="00E04CBC">
        <w:rPr>
          <w:rFonts w:asciiTheme="majorBidi" w:hAnsiTheme="majorBidi" w:cstheme="majorBidi"/>
          <w:sz w:val="24"/>
          <w:szCs w:val="24"/>
          <w:u w:val="single"/>
          <w:lang w:val="en-GB"/>
        </w:rPr>
        <w:t>cystectomy</w:t>
      </w:r>
      <w:proofErr w:type="spellEnd"/>
      <w:r w:rsidR="00E04CBC">
        <w:rPr>
          <w:rFonts w:asciiTheme="majorBidi" w:hAnsiTheme="majorBidi" w:cstheme="majorBidi"/>
          <w:sz w:val="24"/>
          <w:szCs w:val="24"/>
          <w:u w:val="single"/>
          <w:lang w:val="en-GB"/>
        </w:rPr>
        <w:t xml:space="preserve"> </w:t>
      </w:r>
      <w:r w:rsidR="00E77BAE" w:rsidRPr="00E77BAE">
        <w:rPr>
          <w:rFonts w:asciiTheme="majorBidi" w:hAnsiTheme="majorBidi" w:cstheme="majorBidi"/>
          <w:sz w:val="24"/>
          <w:szCs w:val="24"/>
          <w:u w:val="single"/>
          <w:lang w:val="en-GB"/>
        </w:rPr>
        <w:t>was</w:t>
      </w:r>
      <w:r w:rsidR="00967D74" w:rsidRPr="00E77BAE">
        <w:rPr>
          <w:rFonts w:asciiTheme="majorBidi" w:hAnsiTheme="majorBidi" w:cstheme="majorBidi"/>
          <w:sz w:val="24"/>
          <w:szCs w:val="24"/>
          <w:u w:val="single"/>
          <w:lang w:val="en-GB"/>
        </w:rPr>
        <w:t xml:space="preserve"> also suitable </w:t>
      </w:r>
      <w:r w:rsidR="00967D74" w:rsidRPr="00E77BAE">
        <w:rPr>
          <w:rFonts w:asciiTheme="majorBidi" w:hAnsiTheme="majorBidi" w:cstheme="majorBidi"/>
          <w:sz w:val="24"/>
          <w:szCs w:val="24"/>
          <w:u w:val="single"/>
          <w:vertAlign w:val="superscript"/>
          <w:lang w:val="en-GB"/>
        </w:rPr>
        <w:t>[</w:t>
      </w:r>
      <w:hyperlink r:id="rId7" w:anchor="CR23" w:history="1">
        <w:r w:rsidR="00E77BAE" w:rsidRPr="00E77BAE">
          <w:rPr>
            <w:rFonts w:asciiTheme="majorBidi" w:hAnsiTheme="majorBidi" w:cstheme="majorBidi"/>
            <w:sz w:val="24"/>
            <w:szCs w:val="24"/>
            <w:u w:val="single"/>
            <w:vertAlign w:val="superscript"/>
            <w:lang w:val="en-GB"/>
          </w:rPr>
          <w:t>4</w:t>
        </w:r>
      </w:hyperlink>
      <w:r w:rsidR="00967D74" w:rsidRPr="00E77BAE">
        <w:rPr>
          <w:rFonts w:asciiTheme="majorBidi" w:hAnsiTheme="majorBidi" w:cstheme="majorBidi"/>
          <w:sz w:val="24"/>
          <w:szCs w:val="24"/>
          <w:u w:val="single"/>
          <w:vertAlign w:val="superscript"/>
          <w:lang w:val="en-GB"/>
        </w:rPr>
        <w:t>]</w:t>
      </w:r>
      <w:r w:rsidR="00967D74" w:rsidRPr="00E77BAE">
        <w:rPr>
          <w:rFonts w:asciiTheme="majorBidi" w:hAnsiTheme="majorBidi" w:cstheme="majorBidi"/>
          <w:sz w:val="24"/>
          <w:szCs w:val="24"/>
          <w:lang w:val="en-GB"/>
        </w:rPr>
        <w:t xml:space="preserve"> However, t</w:t>
      </w:r>
      <w:r w:rsidRPr="00E77BAE">
        <w:rPr>
          <w:rFonts w:asciiTheme="majorBidi" w:hAnsiTheme="majorBidi" w:cstheme="majorBidi"/>
          <w:sz w:val="24"/>
          <w:szCs w:val="24"/>
          <w:lang w:val="en-GB"/>
        </w:rPr>
        <w:t xml:space="preserve">here is a very limited data on the robotic excision of bladder leiomyoma </w:t>
      </w:r>
      <w:r w:rsidR="005330E0" w:rsidRPr="00E77BAE">
        <w:rPr>
          <w:rFonts w:asciiTheme="majorBidi" w:hAnsiTheme="majorBidi" w:cstheme="majorBidi"/>
          <w:sz w:val="24"/>
          <w:szCs w:val="24"/>
          <w:vertAlign w:val="superscript"/>
          <w:lang w:val="en-GB"/>
        </w:rPr>
        <w:t>[</w:t>
      </w:r>
      <w:r w:rsidR="00E77BAE" w:rsidRPr="00E77BAE">
        <w:rPr>
          <w:rFonts w:asciiTheme="majorBidi" w:hAnsiTheme="majorBidi" w:cstheme="majorBidi"/>
          <w:sz w:val="24"/>
          <w:szCs w:val="24"/>
          <w:vertAlign w:val="superscript"/>
          <w:lang w:val="en-GB"/>
        </w:rPr>
        <w:t>5</w:t>
      </w:r>
      <w:r w:rsidR="005330E0" w:rsidRPr="00E77BAE">
        <w:rPr>
          <w:rFonts w:asciiTheme="majorBidi" w:hAnsiTheme="majorBidi" w:cstheme="majorBidi"/>
          <w:sz w:val="24"/>
          <w:szCs w:val="24"/>
          <w:vertAlign w:val="superscript"/>
          <w:lang w:val="en-GB"/>
        </w:rPr>
        <w:t>]</w:t>
      </w:r>
      <w:r w:rsidRPr="00E77BAE">
        <w:rPr>
          <w:rFonts w:asciiTheme="majorBidi" w:hAnsiTheme="majorBidi" w:cstheme="majorBidi"/>
          <w:sz w:val="24"/>
          <w:szCs w:val="24"/>
          <w:vertAlign w:val="superscript"/>
          <w:lang w:val="en-GB"/>
        </w:rPr>
        <w:t>.</w:t>
      </w:r>
    </w:p>
    <w:p w:rsidR="00EC4905" w:rsidRPr="008F6F53" w:rsidRDefault="0031470B" w:rsidP="0063178A">
      <w:pPr>
        <w:spacing w:line="240" w:lineRule="auto"/>
        <w:jc w:val="both"/>
        <w:rPr>
          <w:rFonts w:asciiTheme="majorBidi" w:hAnsiTheme="majorBidi" w:cstheme="majorBidi"/>
          <w:sz w:val="24"/>
          <w:szCs w:val="24"/>
          <w:u w:val="single"/>
          <w:lang w:val="en-GB"/>
        </w:rPr>
      </w:pPr>
      <w:r w:rsidRPr="008F6F53">
        <w:rPr>
          <w:rFonts w:asciiTheme="majorBidi" w:hAnsiTheme="majorBidi" w:cstheme="majorBidi"/>
          <w:sz w:val="24"/>
          <w:szCs w:val="24"/>
          <w:u w:val="single"/>
          <w:lang w:val="en-GB"/>
        </w:rPr>
        <w:t xml:space="preserve">Over </w:t>
      </w:r>
      <w:r w:rsidR="006F4CF7" w:rsidRPr="008F6F53">
        <w:rPr>
          <w:rFonts w:asciiTheme="majorBidi" w:hAnsiTheme="majorBidi" w:cstheme="majorBidi"/>
          <w:sz w:val="24"/>
          <w:szCs w:val="24"/>
          <w:u w:val="single"/>
          <w:lang w:val="en-GB"/>
        </w:rPr>
        <w:t>the past 20 years</w:t>
      </w:r>
      <w:r w:rsidRPr="008F6F53">
        <w:rPr>
          <w:rFonts w:asciiTheme="majorBidi" w:hAnsiTheme="majorBidi" w:cstheme="majorBidi"/>
          <w:sz w:val="24"/>
          <w:szCs w:val="24"/>
          <w:u w:val="single"/>
          <w:lang w:val="en-GB"/>
        </w:rPr>
        <w:t>,</w:t>
      </w:r>
      <w:r w:rsidR="006F4CF7" w:rsidRPr="008F6F53">
        <w:rPr>
          <w:rFonts w:asciiTheme="majorBidi" w:hAnsiTheme="majorBidi" w:cstheme="majorBidi"/>
          <w:sz w:val="24"/>
          <w:szCs w:val="24"/>
          <w:u w:val="single"/>
          <w:lang w:val="en-GB"/>
        </w:rPr>
        <w:t xml:space="preserve"> </w:t>
      </w:r>
      <w:r w:rsidR="002C51E1" w:rsidRPr="008F6F53">
        <w:rPr>
          <w:rFonts w:asciiTheme="majorBidi" w:hAnsiTheme="majorBidi" w:cstheme="majorBidi"/>
          <w:sz w:val="24"/>
          <w:szCs w:val="24"/>
          <w:u w:val="single"/>
          <w:lang w:val="en-GB"/>
        </w:rPr>
        <w:t>the application of robotic assisted technology</w:t>
      </w:r>
      <w:r w:rsidRPr="008F6F53">
        <w:rPr>
          <w:rFonts w:asciiTheme="majorBidi" w:hAnsiTheme="majorBidi" w:cstheme="majorBidi"/>
          <w:sz w:val="24"/>
          <w:szCs w:val="24"/>
          <w:u w:val="single"/>
          <w:lang w:val="en-GB"/>
        </w:rPr>
        <w:t xml:space="preserve"> in urologic</w:t>
      </w:r>
      <w:r w:rsidR="002C51E1" w:rsidRPr="008F6F53">
        <w:rPr>
          <w:rFonts w:asciiTheme="majorBidi" w:hAnsiTheme="majorBidi" w:cstheme="majorBidi"/>
          <w:sz w:val="24"/>
          <w:szCs w:val="24"/>
          <w:u w:val="single"/>
          <w:lang w:val="en-GB"/>
        </w:rPr>
        <w:t>al</w:t>
      </w:r>
      <w:r w:rsidRPr="008F6F53">
        <w:rPr>
          <w:rFonts w:asciiTheme="majorBidi" w:hAnsiTheme="majorBidi" w:cstheme="majorBidi"/>
          <w:sz w:val="24"/>
          <w:szCs w:val="24"/>
          <w:u w:val="single"/>
          <w:lang w:val="en-GB"/>
        </w:rPr>
        <w:t xml:space="preserve"> oncology has totally transformed the urologists' manner for approaching </w:t>
      </w:r>
      <w:r w:rsidR="0063178A" w:rsidRPr="008F6F53">
        <w:rPr>
          <w:rFonts w:asciiTheme="majorBidi" w:hAnsiTheme="majorBidi" w:cstheme="majorBidi"/>
          <w:sz w:val="24"/>
          <w:szCs w:val="24"/>
          <w:u w:val="single"/>
          <w:lang w:val="en-GB"/>
        </w:rPr>
        <w:t>tumours</w:t>
      </w:r>
      <w:r w:rsidRPr="008F6F53">
        <w:rPr>
          <w:rFonts w:asciiTheme="majorBidi" w:hAnsiTheme="majorBidi" w:cstheme="majorBidi"/>
          <w:sz w:val="24"/>
          <w:szCs w:val="24"/>
          <w:u w:val="single"/>
          <w:lang w:val="en-GB"/>
        </w:rPr>
        <w:t xml:space="preserve">. </w:t>
      </w:r>
      <w:r w:rsidR="00034CDA" w:rsidRPr="008F6F53">
        <w:rPr>
          <w:rFonts w:asciiTheme="majorBidi" w:hAnsiTheme="majorBidi" w:cstheme="majorBidi"/>
          <w:sz w:val="24"/>
          <w:szCs w:val="24"/>
          <w:u w:val="single"/>
          <w:lang w:val="en-GB"/>
        </w:rPr>
        <w:t xml:space="preserve">Being </w:t>
      </w:r>
      <w:r w:rsidR="002C51E1" w:rsidRPr="008F6F53">
        <w:rPr>
          <w:rFonts w:asciiTheme="majorBidi" w:hAnsiTheme="majorBidi" w:cstheme="majorBidi"/>
          <w:sz w:val="24"/>
          <w:szCs w:val="24"/>
          <w:u w:val="single"/>
          <w:lang w:val="en-GB"/>
        </w:rPr>
        <w:t xml:space="preserve">a </w:t>
      </w:r>
      <w:r w:rsidR="00EC4905" w:rsidRPr="008F6F53">
        <w:rPr>
          <w:rFonts w:asciiTheme="majorBidi" w:hAnsiTheme="majorBidi" w:cstheme="majorBidi"/>
          <w:sz w:val="24"/>
          <w:szCs w:val="24"/>
          <w:u w:val="single"/>
          <w:lang w:val="en-GB"/>
        </w:rPr>
        <w:t>feasible and safe technique with comparable oncologic outcomes</w:t>
      </w:r>
      <w:r w:rsidR="00FF1D9E" w:rsidRPr="008F6F53">
        <w:rPr>
          <w:rFonts w:asciiTheme="majorBidi" w:hAnsiTheme="majorBidi" w:cstheme="majorBidi"/>
          <w:sz w:val="24"/>
          <w:szCs w:val="24"/>
          <w:u w:val="single"/>
          <w:lang w:val="en-GB"/>
        </w:rPr>
        <w:t xml:space="preserve"> and increased surgeon comfort</w:t>
      </w:r>
      <w:r w:rsidR="00EC4905" w:rsidRPr="008F6F53">
        <w:rPr>
          <w:rFonts w:asciiTheme="majorBidi" w:hAnsiTheme="majorBidi" w:cstheme="majorBidi"/>
          <w:sz w:val="24"/>
          <w:szCs w:val="24"/>
          <w:u w:val="single"/>
          <w:lang w:val="en-GB"/>
        </w:rPr>
        <w:t xml:space="preserve">, </w:t>
      </w:r>
      <w:r w:rsidR="000D2DE1" w:rsidRPr="008F6F53">
        <w:rPr>
          <w:rFonts w:asciiTheme="majorBidi" w:hAnsiTheme="majorBidi" w:cstheme="majorBidi"/>
          <w:sz w:val="24"/>
          <w:szCs w:val="24"/>
          <w:u w:val="single"/>
          <w:lang w:val="en-GB"/>
        </w:rPr>
        <w:t xml:space="preserve">convince urologists to </w:t>
      </w:r>
      <w:r w:rsidR="00EC4905" w:rsidRPr="008F6F53">
        <w:rPr>
          <w:rFonts w:asciiTheme="majorBidi" w:hAnsiTheme="majorBidi" w:cstheme="majorBidi"/>
          <w:sz w:val="24"/>
          <w:szCs w:val="24"/>
          <w:u w:val="single"/>
          <w:lang w:val="en-GB"/>
        </w:rPr>
        <w:t xml:space="preserve">make the robotic assisted surgeries their </w:t>
      </w:r>
      <w:r w:rsidR="00FF1D9E" w:rsidRPr="008F6F53">
        <w:rPr>
          <w:rFonts w:asciiTheme="majorBidi" w:hAnsiTheme="majorBidi" w:cstheme="majorBidi"/>
          <w:sz w:val="24"/>
          <w:szCs w:val="24"/>
          <w:u w:val="single"/>
          <w:lang w:val="en-GB"/>
        </w:rPr>
        <w:t>top</w:t>
      </w:r>
      <w:r w:rsidR="00EC4905" w:rsidRPr="008F6F53">
        <w:rPr>
          <w:rFonts w:asciiTheme="majorBidi" w:hAnsiTheme="majorBidi" w:cstheme="majorBidi"/>
          <w:sz w:val="24"/>
          <w:szCs w:val="24"/>
          <w:u w:val="single"/>
          <w:lang w:val="en-GB"/>
        </w:rPr>
        <w:t xml:space="preserve"> choice in urological </w:t>
      </w:r>
      <w:r w:rsidR="0063178A" w:rsidRPr="008F6F53">
        <w:rPr>
          <w:rFonts w:asciiTheme="majorBidi" w:hAnsiTheme="majorBidi" w:cstheme="majorBidi"/>
          <w:sz w:val="24"/>
          <w:szCs w:val="24"/>
          <w:u w:val="single"/>
          <w:lang w:val="en-GB"/>
        </w:rPr>
        <w:t>cancers</w:t>
      </w:r>
      <w:r w:rsidR="00E77BAE">
        <w:rPr>
          <w:rFonts w:asciiTheme="majorBidi" w:hAnsiTheme="majorBidi" w:cstheme="majorBidi"/>
          <w:b/>
          <w:bCs/>
          <w:sz w:val="24"/>
          <w:szCs w:val="24"/>
          <w:u w:val="single"/>
          <w:vertAlign w:val="superscript"/>
          <w:lang w:val="en-GB"/>
        </w:rPr>
        <w:t xml:space="preserve"> [6</w:t>
      </w:r>
      <w:r w:rsidR="00EC4905" w:rsidRPr="008F6F53">
        <w:rPr>
          <w:rFonts w:asciiTheme="majorBidi" w:hAnsiTheme="majorBidi" w:cstheme="majorBidi"/>
          <w:b/>
          <w:bCs/>
          <w:sz w:val="24"/>
          <w:szCs w:val="24"/>
          <w:u w:val="single"/>
          <w:vertAlign w:val="superscript"/>
          <w:lang w:val="en-GB"/>
        </w:rPr>
        <w:t>]</w:t>
      </w:r>
      <w:r w:rsidR="00EC4905" w:rsidRPr="008F6F53">
        <w:rPr>
          <w:rFonts w:asciiTheme="majorBidi" w:hAnsiTheme="majorBidi" w:cstheme="majorBidi"/>
          <w:sz w:val="24"/>
          <w:szCs w:val="24"/>
          <w:u w:val="single"/>
          <w:lang w:val="en-GB"/>
        </w:rPr>
        <w:t xml:space="preserve">. </w:t>
      </w:r>
    </w:p>
    <w:p w:rsidR="00917984" w:rsidRDefault="002C51E1" w:rsidP="0063178A">
      <w:pPr>
        <w:spacing w:line="240" w:lineRule="auto"/>
        <w:jc w:val="both"/>
        <w:rPr>
          <w:rFonts w:asciiTheme="majorBidi" w:hAnsiTheme="majorBidi" w:cstheme="majorBidi"/>
          <w:sz w:val="24"/>
          <w:szCs w:val="24"/>
          <w:u w:val="single"/>
          <w:lang w:val="en-GB"/>
        </w:rPr>
      </w:pPr>
      <w:r w:rsidRPr="008F6F53">
        <w:rPr>
          <w:rFonts w:asciiTheme="majorBidi" w:hAnsiTheme="majorBidi" w:cstheme="majorBidi"/>
          <w:sz w:val="24"/>
          <w:szCs w:val="24"/>
          <w:u w:val="single"/>
          <w:lang w:val="en-GB"/>
        </w:rPr>
        <w:t xml:space="preserve">The </w:t>
      </w:r>
      <w:r w:rsidR="00FF1D9E" w:rsidRPr="008F6F53">
        <w:rPr>
          <w:rFonts w:asciiTheme="majorBidi" w:hAnsiTheme="majorBidi" w:cstheme="majorBidi"/>
          <w:sz w:val="24"/>
          <w:szCs w:val="24"/>
          <w:u w:val="single"/>
          <w:lang w:val="en-GB"/>
        </w:rPr>
        <w:t xml:space="preserve">use of robotic assisted surgical techniques </w:t>
      </w:r>
      <w:r w:rsidRPr="008F6F53">
        <w:rPr>
          <w:rFonts w:asciiTheme="majorBidi" w:hAnsiTheme="majorBidi" w:cstheme="majorBidi"/>
          <w:sz w:val="24"/>
          <w:szCs w:val="24"/>
          <w:u w:val="single"/>
          <w:lang w:val="en-GB"/>
        </w:rPr>
        <w:t>in urolog</w:t>
      </w:r>
      <w:r w:rsidR="0063178A" w:rsidRPr="008F6F53">
        <w:rPr>
          <w:rFonts w:asciiTheme="majorBidi" w:hAnsiTheme="majorBidi" w:cstheme="majorBidi"/>
          <w:sz w:val="24"/>
          <w:szCs w:val="24"/>
          <w:u w:val="single"/>
          <w:lang w:val="en-GB"/>
        </w:rPr>
        <w:t xml:space="preserve">y </w:t>
      </w:r>
      <w:r w:rsidR="00FF1D9E" w:rsidRPr="008F6F53">
        <w:rPr>
          <w:rFonts w:asciiTheme="majorBidi" w:hAnsiTheme="majorBidi" w:cstheme="majorBidi"/>
          <w:sz w:val="24"/>
          <w:szCs w:val="24"/>
          <w:u w:val="single"/>
          <w:lang w:val="en-GB"/>
        </w:rPr>
        <w:t xml:space="preserve">offered many benefits over the </w:t>
      </w:r>
      <w:r w:rsidR="00EC4905" w:rsidRPr="008F6F53">
        <w:rPr>
          <w:rFonts w:asciiTheme="majorBidi" w:hAnsiTheme="majorBidi" w:cstheme="majorBidi"/>
          <w:sz w:val="24"/>
          <w:szCs w:val="24"/>
          <w:u w:val="single"/>
          <w:lang w:val="en-GB"/>
        </w:rPr>
        <w:t xml:space="preserve">established </w:t>
      </w:r>
      <w:r w:rsidR="00FF1D9E" w:rsidRPr="008F6F53">
        <w:rPr>
          <w:rFonts w:asciiTheme="majorBidi" w:hAnsiTheme="majorBidi" w:cstheme="majorBidi"/>
          <w:sz w:val="24"/>
          <w:szCs w:val="24"/>
          <w:u w:val="single"/>
          <w:lang w:val="en-GB"/>
        </w:rPr>
        <w:t xml:space="preserve">open surgery and </w:t>
      </w:r>
      <w:r w:rsidR="00EC4905" w:rsidRPr="008F6F53">
        <w:rPr>
          <w:rFonts w:asciiTheme="majorBidi" w:hAnsiTheme="majorBidi" w:cstheme="majorBidi"/>
          <w:sz w:val="24"/>
          <w:szCs w:val="24"/>
          <w:u w:val="single"/>
          <w:lang w:val="en-GB"/>
        </w:rPr>
        <w:t>laparoscopy</w:t>
      </w:r>
      <w:r w:rsidR="00FF1D9E" w:rsidRPr="008F6F53">
        <w:rPr>
          <w:rFonts w:asciiTheme="majorBidi" w:hAnsiTheme="majorBidi" w:cstheme="majorBidi"/>
          <w:sz w:val="24"/>
          <w:szCs w:val="24"/>
          <w:u w:val="single"/>
          <w:lang w:val="en-GB"/>
        </w:rPr>
        <w:t>.</w:t>
      </w:r>
      <w:r w:rsidR="009277E0" w:rsidRPr="008F6F53">
        <w:rPr>
          <w:rFonts w:asciiTheme="majorBidi" w:hAnsiTheme="majorBidi" w:cstheme="majorBidi"/>
          <w:sz w:val="24"/>
          <w:szCs w:val="24"/>
          <w:u w:val="single"/>
          <w:lang w:val="en-GB"/>
        </w:rPr>
        <w:t xml:space="preserve"> </w:t>
      </w:r>
      <w:r w:rsidR="00081595" w:rsidRPr="008F6F53">
        <w:rPr>
          <w:rFonts w:asciiTheme="majorBidi" w:hAnsiTheme="majorBidi" w:cstheme="majorBidi"/>
          <w:sz w:val="24"/>
          <w:szCs w:val="24"/>
          <w:u w:val="single"/>
          <w:lang w:val="en-GB"/>
        </w:rPr>
        <w:t>As</w:t>
      </w:r>
      <w:r w:rsidR="0063178A" w:rsidRPr="008F6F53">
        <w:rPr>
          <w:rFonts w:asciiTheme="majorBidi" w:hAnsiTheme="majorBidi" w:cstheme="majorBidi"/>
          <w:sz w:val="24"/>
          <w:szCs w:val="24"/>
          <w:u w:val="single"/>
          <w:lang w:val="en-GB"/>
        </w:rPr>
        <w:t>,</w:t>
      </w:r>
      <w:r w:rsidR="00081595" w:rsidRPr="008F6F53">
        <w:rPr>
          <w:rFonts w:asciiTheme="majorBidi" w:hAnsiTheme="majorBidi" w:cstheme="majorBidi"/>
          <w:sz w:val="24"/>
          <w:szCs w:val="24"/>
          <w:u w:val="single"/>
          <w:lang w:val="en-GB"/>
        </w:rPr>
        <w:t xml:space="preserve"> </w:t>
      </w:r>
      <w:r w:rsidR="00917984" w:rsidRPr="008F6F53">
        <w:rPr>
          <w:rFonts w:asciiTheme="majorBidi" w:hAnsiTheme="majorBidi" w:cstheme="majorBidi"/>
          <w:sz w:val="24"/>
          <w:szCs w:val="24"/>
          <w:u w:val="single"/>
          <w:lang w:val="en-GB"/>
        </w:rPr>
        <w:t xml:space="preserve">in addition to the benefit of 3D visualisation </w:t>
      </w:r>
      <w:r w:rsidR="00081595" w:rsidRPr="008F6F53">
        <w:rPr>
          <w:rFonts w:asciiTheme="majorBidi" w:hAnsiTheme="majorBidi" w:cstheme="majorBidi"/>
          <w:sz w:val="24"/>
          <w:szCs w:val="24"/>
          <w:u w:val="single"/>
          <w:lang w:val="en-GB"/>
        </w:rPr>
        <w:t>of</w:t>
      </w:r>
      <w:r w:rsidR="00917984" w:rsidRPr="008F6F53">
        <w:rPr>
          <w:rFonts w:asciiTheme="majorBidi" w:hAnsiTheme="majorBidi" w:cstheme="majorBidi"/>
          <w:sz w:val="24"/>
          <w:szCs w:val="24"/>
          <w:u w:val="single"/>
          <w:lang w:val="en-GB"/>
        </w:rPr>
        <w:t xml:space="preserve"> the surgical field, </w:t>
      </w:r>
      <w:r w:rsidR="009277E0" w:rsidRPr="008F6F53">
        <w:rPr>
          <w:rFonts w:asciiTheme="majorBidi" w:hAnsiTheme="majorBidi" w:cstheme="majorBidi"/>
          <w:sz w:val="24"/>
          <w:szCs w:val="24"/>
          <w:u w:val="single"/>
          <w:lang w:val="en-GB"/>
        </w:rPr>
        <w:t>robotics allow</w:t>
      </w:r>
      <w:r w:rsidR="004675A5" w:rsidRPr="008F6F53">
        <w:rPr>
          <w:rFonts w:asciiTheme="majorBidi" w:hAnsiTheme="majorBidi" w:cstheme="majorBidi"/>
          <w:sz w:val="24"/>
          <w:szCs w:val="24"/>
          <w:u w:val="single"/>
          <w:lang w:val="en-GB"/>
        </w:rPr>
        <w:t xml:space="preserve"> </w:t>
      </w:r>
      <w:r w:rsidR="009277E0" w:rsidRPr="008F6F53">
        <w:rPr>
          <w:rFonts w:asciiTheme="majorBidi" w:hAnsiTheme="majorBidi" w:cstheme="majorBidi"/>
          <w:sz w:val="24"/>
          <w:szCs w:val="24"/>
          <w:u w:val="single"/>
          <w:lang w:val="en-GB"/>
        </w:rPr>
        <w:t>good motion scaling</w:t>
      </w:r>
      <w:r w:rsidR="0063178A" w:rsidRPr="008F6F53">
        <w:rPr>
          <w:rFonts w:asciiTheme="majorBidi" w:hAnsiTheme="majorBidi" w:cstheme="majorBidi"/>
          <w:sz w:val="24"/>
          <w:szCs w:val="24"/>
          <w:u w:val="single"/>
          <w:lang w:val="en-GB"/>
        </w:rPr>
        <w:t>,</w:t>
      </w:r>
      <w:r w:rsidR="009277E0" w:rsidRPr="008F6F53">
        <w:rPr>
          <w:rFonts w:asciiTheme="majorBidi" w:hAnsiTheme="majorBidi" w:cstheme="majorBidi"/>
          <w:sz w:val="24"/>
          <w:szCs w:val="24"/>
          <w:u w:val="single"/>
          <w:lang w:val="en-GB"/>
        </w:rPr>
        <w:t xml:space="preserve"> </w:t>
      </w:r>
      <w:r w:rsidR="00917984" w:rsidRPr="008F6F53">
        <w:rPr>
          <w:rFonts w:asciiTheme="majorBidi" w:hAnsiTheme="majorBidi" w:cstheme="majorBidi"/>
          <w:sz w:val="24"/>
          <w:szCs w:val="24"/>
          <w:u w:val="single"/>
          <w:lang w:val="en-GB"/>
        </w:rPr>
        <w:t xml:space="preserve">thus large movements at the console are translated into a very small motions at the operative site.  </w:t>
      </w:r>
      <w:r w:rsidR="009277E0" w:rsidRPr="008F6F53">
        <w:rPr>
          <w:rFonts w:asciiTheme="majorBidi" w:hAnsiTheme="majorBidi" w:cstheme="majorBidi"/>
          <w:sz w:val="24"/>
          <w:szCs w:val="24"/>
          <w:u w:val="single"/>
          <w:lang w:val="en-GB"/>
        </w:rPr>
        <w:t xml:space="preserve">Furthermore, robots terminated the fulcrum effect of laparoscopic surgery, in which the </w:t>
      </w:r>
      <w:r w:rsidR="004675A5" w:rsidRPr="008F6F53">
        <w:rPr>
          <w:rFonts w:asciiTheme="majorBidi" w:hAnsiTheme="majorBidi" w:cstheme="majorBidi"/>
          <w:sz w:val="24"/>
          <w:szCs w:val="24"/>
          <w:u w:val="single"/>
          <w:lang w:val="en-GB"/>
        </w:rPr>
        <w:t xml:space="preserve">movement of the </w:t>
      </w:r>
      <w:r w:rsidR="009277E0" w:rsidRPr="008F6F53">
        <w:rPr>
          <w:rFonts w:asciiTheme="majorBidi" w:hAnsiTheme="majorBidi" w:cstheme="majorBidi"/>
          <w:sz w:val="24"/>
          <w:szCs w:val="24"/>
          <w:u w:val="single"/>
          <w:lang w:val="en-GB"/>
        </w:rPr>
        <w:t xml:space="preserve">instrument tips </w:t>
      </w:r>
      <w:r w:rsidR="004675A5" w:rsidRPr="008F6F53">
        <w:rPr>
          <w:rFonts w:asciiTheme="majorBidi" w:hAnsiTheme="majorBidi" w:cstheme="majorBidi"/>
          <w:sz w:val="24"/>
          <w:szCs w:val="24"/>
          <w:u w:val="single"/>
          <w:lang w:val="en-GB"/>
        </w:rPr>
        <w:t xml:space="preserve">went </w:t>
      </w:r>
      <w:r w:rsidR="009277E0" w:rsidRPr="008F6F53">
        <w:rPr>
          <w:rFonts w:asciiTheme="majorBidi" w:hAnsiTheme="majorBidi" w:cstheme="majorBidi"/>
          <w:sz w:val="24"/>
          <w:szCs w:val="24"/>
          <w:u w:val="single"/>
          <w:lang w:val="en-GB"/>
        </w:rPr>
        <w:t xml:space="preserve">in </w:t>
      </w:r>
      <w:r w:rsidR="004675A5" w:rsidRPr="008F6F53">
        <w:rPr>
          <w:rFonts w:asciiTheme="majorBidi" w:hAnsiTheme="majorBidi" w:cstheme="majorBidi"/>
          <w:sz w:val="24"/>
          <w:szCs w:val="24"/>
          <w:u w:val="single"/>
          <w:lang w:val="en-GB"/>
        </w:rPr>
        <w:t>an</w:t>
      </w:r>
      <w:r w:rsidR="009277E0" w:rsidRPr="008F6F53">
        <w:rPr>
          <w:rFonts w:asciiTheme="majorBidi" w:hAnsiTheme="majorBidi" w:cstheme="majorBidi"/>
          <w:sz w:val="24"/>
          <w:szCs w:val="24"/>
          <w:u w:val="single"/>
          <w:lang w:val="en-GB"/>
        </w:rPr>
        <w:t xml:space="preserve"> opposite </w:t>
      </w:r>
      <w:r w:rsidR="004675A5" w:rsidRPr="008F6F53">
        <w:rPr>
          <w:rFonts w:asciiTheme="majorBidi" w:hAnsiTheme="majorBidi" w:cstheme="majorBidi"/>
          <w:sz w:val="24"/>
          <w:szCs w:val="24"/>
          <w:u w:val="single"/>
          <w:lang w:val="en-GB"/>
        </w:rPr>
        <w:t xml:space="preserve">direction </w:t>
      </w:r>
      <w:r w:rsidR="009277E0" w:rsidRPr="008F6F53">
        <w:rPr>
          <w:rFonts w:asciiTheme="majorBidi" w:hAnsiTheme="majorBidi" w:cstheme="majorBidi"/>
          <w:sz w:val="24"/>
          <w:szCs w:val="24"/>
          <w:u w:val="single"/>
          <w:lang w:val="en-GB"/>
        </w:rPr>
        <w:t>to the</w:t>
      </w:r>
      <w:r w:rsidR="004675A5" w:rsidRPr="008F6F53">
        <w:rPr>
          <w:rFonts w:asciiTheme="majorBidi" w:hAnsiTheme="majorBidi" w:cstheme="majorBidi"/>
          <w:sz w:val="24"/>
          <w:szCs w:val="24"/>
          <w:u w:val="single"/>
          <w:lang w:val="en-GB"/>
        </w:rPr>
        <w:t xml:space="preserve"> surgeon's</w:t>
      </w:r>
      <w:r w:rsidR="009277E0" w:rsidRPr="008F6F53">
        <w:rPr>
          <w:rFonts w:asciiTheme="majorBidi" w:hAnsiTheme="majorBidi" w:cstheme="majorBidi"/>
          <w:sz w:val="24"/>
          <w:szCs w:val="24"/>
          <w:u w:val="single"/>
          <w:lang w:val="en-GB"/>
        </w:rPr>
        <w:t xml:space="preserve"> hand</w:t>
      </w:r>
      <w:r w:rsidR="00917984" w:rsidRPr="008F6F53">
        <w:rPr>
          <w:rFonts w:asciiTheme="majorBidi" w:hAnsiTheme="majorBidi" w:cstheme="majorBidi"/>
          <w:sz w:val="24"/>
          <w:szCs w:val="24"/>
          <w:u w:val="single"/>
          <w:lang w:val="en-GB"/>
        </w:rPr>
        <w:t xml:space="preserve"> however</w:t>
      </w:r>
      <w:r w:rsidR="004675A5" w:rsidRPr="008F6F53">
        <w:rPr>
          <w:rFonts w:asciiTheme="majorBidi" w:hAnsiTheme="majorBidi" w:cstheme="majorBidi"/>
          <w:sz w:val="24"/>
          <w:szCs w:val="24"/>
          <w:u w:val="single"/>
          <w:lang w:val="en-GB"/>
        </w:rPr>
        <w:t xml:space="preserve"> with </w:t>
      </w:r>
      <w:r w:rsidR="00917984" w:rsidRPr="008F6F53">
        <w:rPr>
          <w:rFonts w:asciiTheme="majorBidi" w:hAnsiTheme="majorBidi" w:cstheme="majorBidi"/>
          <w:sz w:val="24"/>
          <w:szCs w:val="24"/>
          <w:u w:val="single"/>
          <w:lang w:val="en-GB"/>
        </w:rPr>
        <w:t>robotic</w:t>
      </w:r>
      <w:r w:rsidR="009277E0" w:rsidRPr="008F6F53">
        <w:rPr>
          <w:rFonts w:asciiTheme="majorBidi" w:hAnsiTheme="majorBidi" w:cstheme="majorBidi"/>
          <w:sz w:val="24"/>
          <w:szCs w:val="24"/>
          <w:u w:val="single"/>
          <w:lang w:val="en-GB"/>
        </w:rPr>
        <w:t xml:space="preserve"> instruments the </w:t>
      </w:r>
      <w:r w:rsidR="004675A5" w:rsidRPr="008F6F53">
        <w:rPr>
          <w:rFonts w:asciiTheme="majorBidi" w:hAnsiTheme="majorBidi" w:cstheme="majorBidi"/>
          <w:sz w:val="24"/>
          <w:szCs w:val="24"/>
          <w:u w:val="single"/>
          <w:lang w:val="en-GB"/>
        </w:rPr>
        <w:t xml:space="preserve">movement of instrument tips </w:t>
      </w:r>
      <w:r w:rsidR="009277E0" w:rsidRPr="008F6F53">
        <w:rPr>
          <w:rFonts w:asciiTheme="majorBidi" w:hAnsiTheme="majorBidi" w:cstheme="majorBidi"/>
          <w:sz w:val="24"/>
          <w:szCs w:val="24"/>
          <w:u w:val="single"/>
          <w:lang w:val="en-GB"/>
        </w:rPr>
        <w:t xml:space="preserve">in the body </w:t>
      </w:r>
      <w:r w:rsidR="004675A5" w:rsidRPr="008F6F53">
        <w:rPr>
          <w:rFonts w:asciiTheme="majorBidi" w:hAnsiTheme="majorBidi" w:cstheme="majorBidi"/>
          <w:sz w:val="24"/>
          <w:szCs w:val="24"/>
          <w:u w:val="single"/>
          <w:lang w:val="en-GB"/>
        </w:rPr>
        <w:t>goes</w:t>
      </w:r>
      <w:r w:rsidR="009277E0" w:rsidRPr="008F6F53">
        <w:rPr>
          <w:rFonts w:asciiTheme="majorBidi" w:hAnsiTheme="majorBidi" w:cstheme="majorBidi"/>
          <w:sz w:val="24"/>
          <w:szCs w:val="24"/>
          <w:u w:val="single"/>
          <w:lang w:val="en-GB"/>
        </w:rPr>
        <w:t xml:space="preserve"> in the same direction as the surgeon's hands in the console</w:t>
      </w:r>
      <w:r w:rsidR="004675A5" w:rsidRPr="008F6F53">
        <w:rPr>
          <w:rFonts w:asciiTheme="majorBidi" w:hAnsiTheme="majorBidi" w:cstheme="majorBidi"/>
          <w:sz w:val="24"/>
          <w:szCs w:val="24"/>
          <w:u w:val="single"/>
          <w:lang w:val="en-GB"/>
        </w:rPr>
        <w:t xml:space="preserve"> </w:t>
      </w:r>
      <w:r w:rsidR="0063178A" w:rsidRPr="008F6F53">
        <w:rPr>
          <w:rFonts w:asciiTheme="majorBidi" w:hAnsiTheme="majorBidi" w:cstheme="majorBidi"/>
          <w:sz w:val="24"/>
          <w:szCs w:val="24"/>
          <w:u w:val="single"/>
          <w:lang w:val="en-GB"/>
        </w:rPr>
        <w:t xml:space="preserve">so that </w:t>
      </w:r>
      <w:r w:rsidR="004675A5" w:rsidRPr="008F6F53">
        <w:rPr>
          <w:rFonts w:asciiTheme="majorBidi" w:hAnsiTheme="majorBidi" w:cstheme="majorBidi"/>
          <w:sz w:val="24"/>
          <w:szCs w:val="24"/>
          <w:u w:val="single"/>
          <w:lang w:val="en-GB"/>
        </w:rPr>
        <w:t>the degree of freedom during the operation</w:t>
      </w:r>
      <w:r w:rsidR="0063178A" w:rsidRPr="008F6F53">
        <w:rPr>
          <w:rFonts w:asciiTheme="majorBidi" w:hAnsiTheme="majorBidi" w:cstheme="majorBidi"/>
          <w:sz w:val="24"/>
          <w:szCs w:val="24"/>
          <w:u w:val="single"/>
          <w:lang w:val="en-GB"/>
        </w:rPr>
        <w:t xml:space="preserve"> is enhanced</w:t>
      </w:r>
      <w:r w:rsidR="00081595" w:rsidRPr="008F6F53">
        <w:rPr>
          <w:rFonts w:asciiTheme="majorBidi" w:hAnsiTheme="majorBidi" w:cstheme="majorBidi"/>
          <w:sz w:val="24"/>
          <w:szCs w:val="24"/>
          <w:u w:val="single"/>
          <w:lang w:val="en-GB"/>
        </w:rPr>
        <w:t xml:space="preserve"> </w:t>
      </w:r>
      <w:r w:rsidR="00E77BAE">
        <w:rPr>
          <w:rFonts w:asciiTheme="majorBidi" w:hAnsiTheme="majorBidi" w:cstheme="majorBidi"/>
          <w:b/>
          <w:bCs/>
          <w:sz w:val="24"/>
          <w:szCs w:val="24"/>
          <w:u w:val="single"/>
          <w:vertAlign w:val="superscript"/>
          <w:lang w:val="en-GB"/>
        </w:rPr>
        <w:t>[7</w:t>
      </w:r>
      <w:r w:rsidR="00E43CE6" w:rsidRPr="008F6F53">
        <w:rPr>
          <w:rFonts w:asciiTheme="majorBidi" w:hAnsiTheme="majorBidi" w:cstheme="majorBidi"/>
          <w:b/>
          <w:bCs/>
          <w:sz w:val="24"/>
          <w:szCs w:val="24"/>
          <w:u w:val="single"/>
          <w:vertAlign w:val="superscript"/>
          <w:lang w:val="en-GB"/>
        </w:rPr>
        <w:t>]</w:t>
      </w:r>
      <w:r w:rsidR="009277E0" w:rsidRPr="008F6F53">
        <w:rPr>
          <w:rFonts w:asciiTheme="majorBidi" w:hAnsiTheme="majorBidi" w:cstheme="majorBidi"/>
          <w:sz w:val="24"/>
          <w:szCs w:val="24"/>
          <w:u w:val="single"/>
          <w:lang w:val="en-GB"/>
        </w:rPr>
        <w:t xml:space="preserve">. </w:t>
      </w:r>
      <w:r w:rsidR="004675A5" w:rsidRPr="008F6F53">
        <w:rPr>
          <w:rFonts w:asciiTheme="majorBidi" w:hAnsiTheme="majorBidi" w:cstheme="majorBidi"/>
          <w:sz w:val="24"/>
          <w:szCs w:val="24"/>
          <w:u w:val="single"/>
          <w:lang w:val="en-GB"/>
        </w:rPr>
        <w:t xml:space="preserve">In addition, robotics assisted surgeries, </w:t>
      </w:r>
      <w:r w:rsidR="009277E0" w:rsidRPr="008F6F53">
        <w:rPr>
          <w:rFonts w:asciiTheme="majorBidi" w:hAnsiTheme="majorBidi" w:cstheme="majorBidi"/>
          <w:sz w:val="24"/>
          <w:szCs w:val="24"/>
          <w:u w:val="single"/>
          <w:lang w:val="en-GB"/>
        </w:rPr>
        <w:t>eliminates tremors, reduced surgeon fatigue with more ergonomic positioning</w:t>
      </w:r>
      <w:r w:rsidR="00917984" w:rsidRPr="008F6F53">
        <w:rPr>
          <w:rFonts w:asciiTheme="majorBidi" w:hAnsiTheme="majorBidi" w:cstheme="majorBidi"/>
          <w:sz w:val="24"/>
          <w:szCs w:val="24"/>
          <w:u w:val="single"/>
          <w:lang w:val="en-GB"/>
        </w:rPr>
        <w:t xml:space="preserve"> so that allowing precise and smooth surgery</w:t>
      </w:r>
      <w:r w:rsidR="004675A5" w:rsidRPr="008F6F53">
        <w:rPr>
          <w:rFonts w:asciiTheme="majorBidi" w:hAnsiTheme="majorBidi" w:cstheme="majorBidi"/>
          <w:sz w:val="24"/>
          <w:szCs w:val="24"/>
          <w:u w:val="single"/>
          <w:lang w:val="en-GB"/>
        </w:rPr>
        <w:t>.</w:t>
      </w:r>
      <w:r w:rsidR="00917984" w:rsidRPr="008F6F53">
        <w:rPr>
          <w:rFonts w:asciiTheme="majorBidi" w:hAnsiTheme="majorBidi" w:cstheme="majorBidi"/>
          <w:sz w:val="24"/>
          <w:szCs w:val="24"/>
          <w:u w:val="single"/>
          <w:lang w:val="en-GB"/>
        </w:rPr>
        <w:t xml:space="preserve"> Accordingly</w:t>
      </w:r>
      <w:r w:rsidR="00081595" w:rsidRPr="008F6F53">
        <w:rPr>
          <w:rFonts w:asciiTheme="majorBidi" w:hAnsiTheme="majorBidi" w:cstheme="majorBidi"/>
          <w:sz w:val="24"/>
          <w:szCs w:val="24"/>
          <w:u w:val="single"/>
          <w:lang w:val="en-GB"/>
        </w:rPr>
        <w:t xml:space="preserve">, </w:t>
      </w:r>
      <w:r w:rsidR="00E43CE6" w:rsidRPr="008F6F53">
        <w:rPr>
          <w:rFonts w:asciiTheme="majorBidi" w:hAnsiTheme="majorBidi" w:cstheme="majorBidi"/>
          <w:sz w:val="24"/>
          <w:szCs w:val="24"/>
          <w:u w:val="single"/>
          <w:lang w:val="en-GB"/>
        </w:rPr>
        <w:t>r</w:t>
      </w:r>
      <w:r w:rsidR="004719FA" w:rsidRPr="008F6F53">
        <w:rPr>
          <w:rFonts w:asciiTheme="majorBidi" w:hAnsiTheme="majorBidi" w:cstheme="majorBidi"/>
          <w:sz w:val="24"/>
          <w:szCs w:val="24"/>
          <w:u w:val="single"/>
          <w:lang w:val="en-GB"/>
        </w:rPr>
        <w:t>obotic</w:t>
      </w:r>
      <w:r w:rsidR="004719FA" w:rsidRPr="008F6F53">
        <w:rPr>
          <w:rFonts w:asciiTheme="majorBidi" w:hAnsiTheme="majorBidi" w:cstheme="majorBidi"/>
          <w:sz w:val="24"/>
          <w:szCs w:val="24"/>
          <w:lang w:val="en-GB"/>
        </w:rPr>
        <w:t xml:space="preserve"> </w:t>
      </w:r>
      <w:r w:rsidR="004719FA" w:rsidRPr="008F6F53">
        <w:rPr>
          <w:rFonts w:asciiTheme="majorBidi" w:hAnsiTheme="majorBidi" w:cstheme="majorBidi"/>
          <w:sz w:val="24"/>
          <w:szCs w:val="24"/>
          <w:u w:val="single"/>
          <w:lang w:val="en-GB"/>
        </w:rPr>
        <w:t xml:space="preserve">assisted </w:t>
      </w:r>
      <w:r w:rsidR="00E43CE6" w:rsidRPr="008F6F53">
        <w:rPr>
          <w:rFonts w:asciiTheme="majorBidi" w:hAnsiTheme="majorBidi" w:cstheme="majorBidi"/>
          <w:sz w:val="24"/>
          <w:szCs w:val="24"/>
          <w:u w:val="single"/>
          <w:lang w:val="en-GB"/>
        </w:rPr>
        <w:t>technique</w:t>
      </w:r>
      <w:r w:rsidR="004719FA" w:rsidRPr="008F6F53">
        <w:rPr>
          <w:rFonts w:asciiTheme="majorBidi" w:hAnsiTheme="majorBidi" w:cstheme="majorBidi"/>
          <w:sz w:val="24"/>
          <w:szCs w:val="24"/>
          <w:u w:val="single"/>
          <w:lang w:val="en-GB"/>
        </w:rPr>
        <w:t xml:space="preserve"> </w:t>
      </w:r>
      <w:r w:rsidR="00E43CE6" w:rsidRPr="008F6F53">
        <w:rPr>
          <w:rFonts w:asciiTheme="majorBidi" w:hAnsiTheme="majorBidi" w:cstheme="majorBidi"/>
          <w:sz w:val="24"/>
          <w:szCs w:val="24"/>
          <w:u w:val="single"/>
          <w:lang w:val="en-GB"/>
        </w:rPr>
        <w:t xml:space="preserve">offers a </w:t>
      </w:r>
      <w:r w:rsidR="004719FA" w:rsidRPr="008F6F53">
        <w:rPr>
          <w:rFonts w:asciiTheme="majorBidi" w:hAnsiTheme="majorBidi" w:cstheme="majorBidi"/>
          <w:sz w:val="24"/>
          <w:szCs w:val="24"/>
          <w:u w:val="single"/>
          <w:lang w:val="en-GB"/>
        </w:rPr>
        <w:t>higher</w:t>
      </w:r>
      <w:r w:rsidR="00917984" w:rsidRPr="008F6F53">
        <w:rPr>
          <w:rFonts w:asciiTheme="majorBidi" w:hAnsiTheme="majorBidi" w:cstheme="majorBidi"/>
          <w:sz w:val="24"/>
          <w:szCs w:val="24"/>
          <w:u w:val="single"/>
          <w:lang w:val="en-GB"/>
        </w:rPr>
        <w:t xml:space="preserve"> dexterity</w:t>
      </w:r>
      <w:r w:rsidR="004719FA" w:rsidRPr="008F6F53">
        <w:rPr>
          <w:rFonts w:asciiTheme="majorBidi" w:hAnsiTheme="majorBidi" w:cstheme="majorBidi"/>
          <w:sz w:val="24"/>
          <w:szCs w:val="24"/>
          <w:u w:val="single"/>
          <w:lang w:val="en-GB"/>
        </w:rPr>
        <w:t xml:space="preserve"> and </w:t>
      </w:r>
      <w:r w:rsidR="00917984" w:rsidRPr="008F6F53">
        <w:rPr>
          <w:rFonts w:asciiTheme="majorBidi" w:hAnsiTheme="majorBidi" w:cstheme="majorBidi"/>
          <w:sz w:val="24"/>
          <w:szCs w:val="24"/>
          <w:u w:val="single"/>
          <w:lang w:val="en-GB"/>
        </w:rPr>
        <w:t xml:space="preserve">accuracy </w:t>
      </w:r>
      <w:r w:rsidR="004719FA" w:rsidRPr="008F6F53">
        <w:rPr>
          <w:rFonts w:asciiTheme="majorBidi" w:hAnsiTheme="majorBidi" w:cstheme="majorBidi"/>
          <w:sz w:val="24"/>
          <w:szCs w:val="24"/>
          <w:u w:val="single"/>
          <w:lang w:val="en-GB"/>
        </w:rPr>
        <w:t>with</w:t>
      </w:r>
      <w:r w:rsidR="00917984" w:rsidRPr="008F6F53">
        <w:rPr>
          <w:rFonts w:asciiTheme="majorBidi" w:hAnsiTheme="majorBidi" w:cstheme="majorBidi"/>
          <w:sz w:val="24"/>
          <w:szCs w:val="24"/>
          <w:u w:val="single"/>
          <w:lang w:val="en-GB"/>
        </w:rPr>
        <w:t xml:space="preserve"> </w:t>
      </w:r>
      <w:r w:rsidR="004719FA" w:rsidRPr="008F6F53">
        <w:rPr>
          <w:rFonts w:asciiTheme="majorBidi" w:hAnsiTheme="majorBidi" w:cstheme="majorBidi"/>
          <w:sz w:val="24"/>
          <w:szCs w:val="24"/>
          <w:u w:val="single"/>
          <w:lang w:val="en-GB"/>
        </w:rPr>
        <w:t xml:space="preserve">less </w:t>
      </w:r>
      <w:r w:rsidR="00917984" w:rsidRPr="008F6F53">
        <w:rPr>
          <w:rFonts w:asciiTheme="majorBidi" w:hAnsiTheme="majorBidi" w:cstheme="majorBidi"/>
          <w:sz w:val="24"/>
          <w:szCs w:val="24"/>
          <w:u w:val="single"/>
          <w:lang w:val="en-GB"/>
        </w:rPr>
        <w:t>surgical complications</w:t>
      </w:r>
      <w:r w:rsidR="00081595" w:rsidRPr="008F6F53">
        <w:rPr>
          <w:rFonts w:asciiTheme="majorBidi" w:hAnsiTheme="majorBidi" w:cstheme="majorBidi"/>
          <w:sz w:val="24"/>
          <w:szCs w:val="24"/>
          <w:u w:val="single"/>
          <w:lang w:val="en-GB"/>
        </w:rPr>
        <w:t xml:space="preserve"> </w:t>
      </w:r>
      <w:r w:rsidR="00E77BAE">
        <w:rPr>
          <w:rFonts w:asciiTheme="majorBidi" w:hAnsiTheme="majorBidi" w:cstheme="majorBidi"/>
          <w:b/>
          <w:bCs/>
          <w:sz w:val="24"/>
          <w:szCs w:val="24"/>
          <w:u w:val="single"/>
          <w:vertAlign w:val="superscript"/>
          <w:lang w:val="en-GB"/>
        </w:rPr>
        <w:t>[8</w:t>
      </w:r>
      <w:r w:rsidR="00081595" w:rsidRPr="008F6F53">
        <w:rPr>
          <w:rFonts w:asciiTheme="majorBidi" w:hAnsiTheme="majorBidi" w:cstheme="majorBidi"/>
          <w:b/>
          <w:bCs/>
          <w:sz w:val="24"/>
          <w:szCs w:val="24"/>
          <w:u w:val="single"/>
          <w:vertAlign w:val="superscript"/>
          <w:lang w:val="en-GB"/>
        </w:rPr>
        <w:t>]</w:t>
      </w:r>
      <w:r w:rsidR="00917984" w:rsidRPr="008F6F53">
        <w:rPr>
          <w:rFonts w:asciiTheme="majorBidi" w:hAnsiTheme="majorBidi" w:cstheme="majorBidi"/>
          <w:sz w:val="24"/>
          <w:szCs w:val="24"/>
          <w:u w:val="single"/>
          <w:lang w:val="en-GB"/>
        </w:rPr>
        <w:t>.</w:t>
      </w:r>
    </w:p>
    <w:p w:rsidR="00A52573" w:rsidRPr="003C13E7" w:rsidRDefault="00A52573" w:rsidP="003C13E7">
      <w:pPr>
        <w:spacing w:line="240" w:lineRule="auto"/>
        <w:jc w:val="both"/>
        <w:rPr>
          <w:rFonts w:asciiTheme="majorBidi" w:hAnsiTheme="majorBidi" w:cstheme="majorBidi"/>
          <w:sz w:val="24"/>
          <w:szCs w:val="24"/>
          <w:u w:val="single"/>
          <w:lang w:val="en-GB"/>
        </w:rPr>
      </w:pPr>
      <w:r w:rsidRPr="0058497C">
        <w:rPr>
          <w:rFonts w:asciiTheme="majorBidi" w:hAnsiTheme="majorBidi" w:cstheme="majorBidi"/>
          <w:sz w:val="24"/>
          <w:szCs w:val="24"/>
          <w:u w:val="single"/>
          <w:lang w:val="en-GB"/>
        </w:rPr>
        <w:t xml:space="preserve">There is </w:t>
      </w:r>
      <w:r w:rsidR="0058497C">
        <w:rPr>
          <w:rFonts w:asciiTheme="majorBidi" w:hAnsiTheme="majorBidi" w:cstheme="majorBidi"/>
          <w:sz w:val="24"/>
          <w:szCs w:val="24"/>
          <w:u w:val="single"/>
          <w:lang w:val="en-GB"/>
        </w:rPr>
        <w:t xml:space="preserve">an </w:t>
      </w:r>
      <w:r w:rsidRPr="0058497C">
        <w:rPr>
          <w:rFonts w:asciiTheme="majorBidi" w:hAnsiTheme="majorBidi" w:cstheme="majorBidi"/>
          <w:sz w:val="24"/>
          <w:szCs w:val="24"/>
          <w:u w:val="single"/>
          <w:lang w:val="en-GB"/>
        </w:rPr>
        <w:t xml:space="preserve">expanding use of </w:t>
      </w:r>
      <w:r w:rsidR="00685044">
        <w:rPr>
          <w:rFonts w:asciiTheme="majorBidi" w:hAnsiTheme="majorBidi" w:cstheme="majorBidi"/>
          <w:sz w:val="24"/>
          <w:szCs w:val="24"/>
          <w:u w:val="single"/>
          <w:lang w:val="en-GB"/>
        </w:rPr>
        <w:t xml:space="preserve">the </w:t>
      </w:r>
      <w:proofErr w:type="spellStart"/>
      <w:r w:rsidRPr="00A52573">
        <w:rPr>
          <w:rFonts w:asciiTheme="majorBidi" w:hAnsiTheme="majorBidi" w:cstheme="majorBidi"/>
          <w:sz w:val="24"/>
          <w:szCs w:val="24"/>
          <w:u w:val="single"/>
          <w:lang w:val="en-GB"/>
        </w:rPr>
        <w:t>intraoperative</w:t>
      </w:r>
      <w:proofErr w:type="spellEnd"/>
      <w:r w:rsidRPr="00A52573">
        <w:rPr>
          <w:rFonts w:asciiTheme="majorBidi" w:hAnsiTheme="majorBidi" w:cstheme="majorBidi"/>
          <w:sz w:val="24"/>
          <w:szCs w:val="24"/>
          <w:u w:val="single"/>
          <w:lang w:val="en-GB"/>
        </w:rPr>
        <w:t xml:space="preserve"> ultrasound </w:t>
      </w:r>
      <w:r w:rsidRPr="0058497C">
        <w:rPr>
          <w:rFonts w:asciiTheme="majorBidi" w:hAnsiTheme="majorBidi" w:cstheme="majorBidi"/>
          <w:sz w:val="24"/>
          <w:szCs w:val="24"/>
          <w:u w:val="single"/>
          <w:lang w:val="en-GB"/>
        </w:rPr>
        <w:t xml:space="preserve">to handle and guide </w:t>
      </w:r>
      <w:r w:rsidR="00685044">
        <w:rPr>
          <w:rFonts w:asciiTheme="majorBidi" w:hAnsiTheme="majorBidi" w:cstheme="majorBidi"/>
          <w:sz w:val="24"/>
          <w:szCs w:val="24"/>
          <w:u w:val="single"/>
          <w:lang w:val="en-GB"/>
        </w:rPr>
        <w:t>different</w:t>
      </w:r>
      <w:r w:rsidRPr="0058497C">
        <w:rPr>
          <w:rFonts w:asciiTheme="majorBidi" w:hAnsiTheme="majorBidi" w:cstheme="majorBidi"/>
          <w:sz w:val="24"/>
          <w:szCs w:val="24"/>
          <w:u w:val="single"/>
          <w:lang w:val="en-GB"/>
        </w:rPr>
        <w:t xml:space="preserve"> </w:t>
      </w:r>
      <w:proofErr w:type="spellStart"/>
      <w:r w:rsidR="00685044">
        <w:rPr>
          <w:rFonts w:asciiTheme="majorBidi" w:hAnsiTheme="majorBidi" w:cstheme="majorBidi"/>
          <w:sz w:val="24"/>
          <w:szCs w:val="24"/>
          <w:u w:val="single"/>
          <w:lang w:val="en-GB"/>
        </w:rPr>
        <w:t>intraoperative</w:t>
      </w:r>
      <w:proofErr w:type="spellEnd"/>
      <w:r w:rsidR="00685044">
        <w:rPr>
          <w:rFonts w:asciiTheme="majorBidi" w:hAnsiTheme="majorBidi" w:cstheme="majorBidi"/>
          <w:sz w:val="24"/>
          <w:szCs w:val="24"/>
          <w:u w:val="single"/>
          <w:lang w:val="en-GB"/>
        </w:rPr>
        <w:t xml:space="preserve"> </w:t>
      </w:r>
      <w:r w:rsidRPr="0058497C">
        <w:rPr>
          <w:rFonts w:asciiTheme="majorBidi" w:hAnsiTheme="majorBidi" w:cstheme="majorBidi"/>
          <w:sz w:val="24"/>
          <w:szCs w:val="24"/>
          <w:u w:val="single"/>
          <w:lang w:val="en-GB"/>
        </w:rPr>
        <w:t xml:space="preserve">interventions. </w:t>
      </w:r>
      <w:r w:rsidR="00685044">
        <w:rPr>
          <w:rFonts w:asciiTheme="majorBidi" w:hAnsiTheme="majorBidi" w:cstheme="majorBidi"/>
          <w:sz w:val="24"/>
          <w:szCs w:val="24"/>
          <w:u w:val="single"/>
          <w:lang w:val="en-GB"/>
        </w:rPr>
        <w:t>The main goal is the b</w:t>
      </w:r>
      <w:r w:rsidRPr="0058497C">
        <w:rPr>
          <w:rFonts w:asciiTheme="majorBidi" w:hAnsiTheme="majorBidi" w:cstheme="majorBidi"/>
          <w:sz w:val="24"/>
          <w:szCs w:val="24"/>
          <w:u w:val="single"/>
          <w:lang w:val="en-GB"/>
        </w:rPr>
        <w:t xml:space="preserve">etter visualization and location of </w:t>
      </w:r>
      <w:r w:rsidR="003C13E7">
        <w:rPr>
          <w:rFonts w:asciiTheme="majorBidi" w:hAnsiTheme="majorBidi" w:cstheme="majorBidi"/>
          <w:sz w:val="24"/>
          <w:szCs w:val="24"/>
          <w:u w:val="single"/>
          <w:lang w:val="en-GB"/>
        </w:rPr>
        <w:t xml:space="preserve">lesions </w:t>
      </w:r>
      <w:r w:rsidR="00685044">
        <w:rPr>
          <w:rFonts w:asciiTheme="majorBidi" w:hAnsiTheme="majorBidi" w:cstheme="majorBidi"/>
          <w:sz w:val="24"/>
          <w:szCs w:val="24"/>
          <w:u w:val="single"/>
          <w:lang w:val="en-GB"/>
        </w:rPr>
        <w:t xml:space="preserve">in order to </w:t>
      </w:r>
      <w:r w:rsidR="003C13E7" w:rsidRPr="003C13E7">
        <w:rPr>
          <w:rFonts w:asciiTheme="majorBidi" w:hAnsiTheme="majorBidi" w:cstheme="majorBidi"/>
          <w:sz w:val="24"/>
          <w:szCs w:val="24"/>
          <w:u w:val="single"/>
          <w:lang w:val="en-GB"/>
        </w:rPr>
        <w:t>provide interactive and precise information during surgery</w:t>
      </w:r>
      <w:r w:rsidR="003C13E7">
        <w:rPr>
          <w:rFonts w:asciiTheme="majorBidi" w:hAnsiTheme="majorBidi" w:cstheme="majorBidi"/>
          <w:sz w:val="24"/>
          <w:szCs w:val="24"/>
          <w:u w:val="single"/>
          <w:lang w:val="en-GB"/>
        </w:rPr>
        <w:t>,</w:t>
      </w:r>
      <w:r w:rsidR="003C13E7" w:rsidRPr="003C13E7">
        <w:rPr>
          <w:rFonts w:asciiTheme="majorBidi" w:hAnsiTheme="majorBidi" w:cstheme="majorBidi"/>
          <w:sz w:val="24"/>
          <w:szCs w:val="24"/>
          <w:u w:val="single"/>
          <w:lang w:val="en-GB"/>
        </w:rPr>
        <w:t xml:space="preserve"> </w:t>
      </w:r>
      <w:r w:rsidR="003C13E7">
        <w:rPr>
          <w:rFonts w:asciiTheme="majorBidi" w:hAnsiTheme="majorBidi" w:cstheme="majorBidi"/>
          <w:sz w:val="24"/>
          <w:szCs w:val="24"/>
          <w:u w:val="single"/>
          <w:lang w:val="en-GB"/>
        </w:rPr>
        <w:t xml:space="preserve">thus, </w:t>
      </w:r>
      <w:r w:rsidRPr="0058497C">
        <w:rPr>
          <w:rFonts w:asciiTheme="majorBidi" w:hAnsiTheme="majorBidi" w:cstheme="majorBidi"/>
          <w:sz w:val="24"/>
          <w:szCs w:val="24"/>
          <w:u w:val="single"/>
          <w:lang w:val="en-GB"/>
        </w:rPr>
        <w:t>help</w:t>
      </w:r>
      <w:r w:rsidR="003C13E7">
        <w:rPr>
          <w:rFonts w:asciiTheme="majorBidi" w:hAnsiTheme="majorBidi" w:cstheme="majorBidi"/>
          <w:sz w:val="24"/>
          <w:szCs w:val="24"/>
          <w:u w:val="single"/>
          <w:lang w:val="en-GB"/>
        </w:rPr>
        <w:t>ing</w:t>
      </w:r>
      <w:r w:rsidRPr="0058497C">
        <w:rPr>
          <w:rFonts w:asciiTheme="majorBidi" w:hAnsiTheme="majorBidi" w:cstheme="majorBidi"/>
          <w:sz w:val="24"/>
          <w:szCs w:val="24"/>
          <w:u w:val="single"/>
          <w:lang w:val="en-GB"/>
        </w:rPr>
        <w:t xml:space="preserve"> surgeons </w:t>
      </w:r>
      <w:r w:rsidR="003C13E7">
        <w:rPr>
          <w:rFonts w:asciiTheme="majorBidi" w:hAnsiTheme="majorBidi" w:cstheme="majorBidi"/>
          <w:sz w:val="24"/>
          <w:szCs w:val="24"/>
          <w:u w:val="single"/>
          <w:lang w:val="en-GB"/>
        </w:rPr>
        <w:t>f</w:t>
      </w:r>
      <w:r w:rsidR="00685044">
        <w:rPr>
          <w:rFonts w:asciiTheme="majorBidi" w:hAnsiTheme="majorBidi" w:cstheme="majorBidi"/>
          <w:sz w:val="24"/>
          <w:szCs w:val="24"/>
          <w:u w:val="single"/>
          <w:lang w:val="en-GB"/>
        </w:rPr>
        <w:t>o</w:t>
      </w:r>
      <w:r w:rsidR="003C13E7">
        <w:rPr>
          <w:rFonts w:asciiTheme="majorBidi" w:hAnsiTheme="majorBidi" w:cstheme="majorBidi"/>
          <w:sz w:val="24"/>
          <w:szCs w:val="24"/>
          <w:u w:val="single"/>
          <w:lang w:val="en-GB"/>
        </w:rPr>
        <w:t>r</w:t>
      </w:r>
      <w:r w:rsidR="00685044">
        <w:rPr>
          <w:rFonts w:asciiTheme="majorBidi" w:hAnsiTheme="majorBidi" w:cstheme="majorBidi"/>
          <w:sz w:val="24"/>
          <w:szCs w:val="24"/>
          <w:u w:val="single"/>
          <w:lang w:val="en-GB"/>
        </w:rPr>
        <w:t xml:space="preserve"> </w:t>
      </w:r>
      <w:r w:rsidR="003C13E7">
        <w:rPr>
          <w:rFonts w:asciiTheme="majorBidi" w:hAnsiTheme="majorBidi" w:cstheme="majorBidi"/>
          <w:sz w:val="24"/>
          <w:szCs w:val="24"/>
          <w:u w:val="single"/>
          <w:lang w:val="en-GB"/>
        </w:rPr>
        <w:t xml:space="preserve">a </w:t>
      </w:r>
      <w:r w:rsidR="00685044">
        <w:rPr>
          <w:rFonts w:asciiTheme="majorBidi" w:hAnsiTheme="majorBidi" w:cstheme="majorBidi"/>
          <w:sz w:val="24"/>
          <w:szCs w:val="24"/>
          <w:u w:val="single"/>
          <w:lang w:val="en-GB"/>
        </w:rPr>
        <w:t xml:space="preserve">precise </w:t>
      </w:r>
      <w:r w:rsidR="00685044" w:rsidRPr="00685044">
        <w:rPr>
          <w:rFonts w:asciiTheme="majorBidi" w:hAnsiTheme="majorBidi" w:cstheme="majorBidi"/>
          <w:sz w:val="24"/>
          <w:szCs w:val="24"/>
          <w:u w:val="single"/>
          <w:lang w:val="en-GB"/>
        </w:rPr>
        <w:t>guidance</w:t>
      </w:r>
      <w:r w:rsidR="003C13E7">
        <w:rPr>
          <w:rFonts w:asciiTheme="majorBidi" w:hAnsiTheme="majorBidi" w:cstheme="majorBidi"/>
          <w:sz w:val="24"/>
          <w:szCs w:val="24"/>
          <w:u w:val="single"/>
          <w:lang w:val="en-GB"/>
        </w:rPr>
        <w:t xml:space="preserve"> during operation and in turn a</w:t>
      </w:r>
      <w:r w:rsidR="003C13E7" w:rsidRPr="003C13E7">
        <w:rPr>
          <w:rFonts w:asciiTheme="majorBidi" w:hAnsiTheme="majorBidi" w:cstheme="majorBidi"/>
          <w:sz w:val="24"/>
          <w:szCs w:val="24"/>
          <w:u w:val="single"/>
          <w:lang w:val="en-GB"/>
        </w:rPr>
        <w:t xml:space="preserve"> potentially improving of the outcomes</w:t>
      </w:r>
      <w:r w:rsidR="003C13E7">
        <w:rPr>
          <w:rFonts w:asciiTheme="majorBidi" w:hAnsiTheme="majorBidi" w:cstheme="majorBidi"/>
          <w:sz w:val="24"/>
          <w:szCs w:val="24"/>
          <w:u w:val="single"/>
          <w:lang w:val="en-GB"/>
        </w:rPr>
        <w:t xml:space="preserve"> </w:t>
      </w:r>
      <w:r w:rsidR="003C13E7">
        <w:rPr>
          <w:rFonts w:asciiTheme="majorBidi" w:hAnsiTheme="majorBidi" w:cstheme="majorBidi"/>
          <w:b/>
          <w:bCs/>
          <w:sz w:val="24"/>
          <w:szCs w:val="24"/>
          <w:u w:val="single"/>
          <w:vertAlign w:val="superscript"/>
          <w:lang w:val="en-GB"/>
        </w:rPr>
        <w:t>[9</w:t>
      </w:r>
      <w:r w:rsidR="003C13E7" w:rsidRPr="008F6F53">
        <w:rPr>
          <w:rFonts w:asciiTheme="majorBidi" w:hAnsiTheme="majorBidi" w:cstheme="majorBidi"/>
          <w:b/>
          <w:bCs/>
          <w:sz w:val="24"/>
          <w:szCs w:val="24"/>
          <w:u w:val="single"/>
          <w:vertAlign w:val="superscript"/>
          <w:lang w:val="en-GB"/>
        </w:rPr>
        <w:t>]</w:t>
      </w:r>
      <w:r w:rsidR="003C13E7" w:rsidRPr="003C13E7">
        <w:rPr>
          <w:rFonts w:asciiTheme="majorBidi" w:hAnsiTheme="majorBidi" w:cstheme="majorBidi"/>
          <w:sz w:val="24"/>
          <w:szCs w:val="24"/>
          <w:u w:val="single"/>
          <w:lang w:val="en-GB"/>
        </w:rPr>
        <w:t>.</w:t>
      </w:r>
    </w:p>
    <w:p w:rsidR="00EC67C0" w:rsidRPr="00CD152B" w:rsidRDefault="00E20351" w:rsidP="00081595">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In our case, we introduce robotic assisted </w:t>
      </w:r>
      <w:proofErr w:type="spellStart"/>
      <w:r w:rsidRPr="00CD152B">
        <w:rPr>
          <w:rFonts w:asciiTheme="majorBidi" w:hAnsiTheme="majorBidi" w:cstheme="majorBidi"/>
          <w:sz w:val="24"/>
          <w:szCs w:val="24"/>
          <w:lang w:val="en-GB"/>
        </w:rPr>
        <w:t>intravesical</w:t>
      </w:r>
      <w:proofErr w:type="spellEnd"/>
      <w:r w:rsidRPr="00CD152B">
        <w:rPr>
          <w:rFonts w:asciiTheme="majorBidi" w:hAnsiTheme="majorBidi" w:cstheme="majorBidi"/>
          <w:sz w:val="24"/>
          <w:szCs w:val="24"/>
          <w:lang w:val="en-GB"/>
        </w:rPr>
        <w:t xml:space="preserve"> approach to excise bladder leiomyoma, using intraoperative ultrasound guidance for accurate demarcation of lesion margins.</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b/>
          <w:bCs/>
          <w:sz w:val="24"/>
          <w:szCs w:val="24"/>
          <w:lang w:val="en-GB"/>
        </w:rPr>
        <w:t>Case presentation</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Our patient was 51 years old lady who presented with recurrent episodes of visible haematuria. She had no history of smoking, no occupational risk factors and no family history of urological cancer. Her performance status was zero and she was on no medications. She was initially treated with antibiotics due to co-existing lower urinary tract symptoms thought to be due to UTI, but subsequently referred to the urology clinic due to non-resolution of these symptoms and ongoing haematuria.</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Initial flexible cystoscopy was inconclusive, due to poor views with a bladder full of debris. CT urography (CTU) demonstrated two relatively large distal ureteric stones</w:t>
      </w:r>
      <w:r w:rsidR="008B4F1A" w:rsidRPr="00CD152B">
        <w:rPr>
          <w:rFonts w:asciiTheme="majorBidi" w:hAnsiTheme="majorBidi" w:cstheme="majorBidi"/>
          <w:sz w:val="24"/>
          <w:szCs w:val="24"/>
          <w:lang w:val="en-GB"/>
        </w:rPr>
        <w:t xml:space="preserve"> measuring 15mm and 10 mm in the longest diameter</w:t>
      </w:r>
      <w:r w:rsidRPr="00CD152B">
        <w:rPr>
          <w:rFonts w:asciiTheme="majorBidi" w:hAnsiTheme="majorBidi" w:cstheme="majorBidi"/>
          <w:sz w:val="24"/>
          <w:szCs w:val="24"/>
          <w:lang w:val="en-GB"/>
        </w:rPr>
        <w:t xml:space="preserve"> with proximal </w:t>
      </w:r>
      <w:proofErr w:type="spellStart"/>
      <w:r w:rsidRPr="00CD152B">
        <w:rPr>
          <w:rFonts w:asciiTheme="majorBidi" w:hAnsiTheme="majorBidi" w:cstheme="majorBidi"/>
          <w:sz w:val="24"/>
          <w:szCs w:val="24"/>
          <w:lang w:val="en-GB"/>
        </w:rPr>
        <w:t>hydroureteronephrosis</w:t>
      </w:r>
      <w:proofErr w:type="spellEnd"/>
      <w:r w:rsidRPr="00CD152B">
        <w:rPr>
          <w:rFonts w:asciiTheme="majorBidi" w:hAnsiTheme="majorBidi" w:cstheme="majorBidi"/>
          <w:sz w:val="24"/>
          <w:szCs w:val="24"/>
          <w:lang w:val="en-GB"/>
        </w:rPr>
        <w:t xml:space="preserve"> and non-obstructing renal stones in the contralateral kidney. The scan also identified a soft tissue density mass measuring </w:t>
      </w:r>
      <w:r w:rsidRPr="00CD152B">
        <w:rPr>
          <w:rFonts w:asciiTheme="majorBidi" w:hAnsiTheme="majorBidi" w:cstheme="majorBidi"/>
          <w:sz w:val="24"/>
          <w:szCs w:val="24"/>
          <w:lang w:val="en-GB"/>
        </w:rPr>
        <w:lastRenderedPageBreak/>
        <w:t>20×23×20 mm within the left posterior wall of the urinary bladder extending towards the bladder neck (Fig. 1).</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She subsequently </w:t>
      </w:r>
      <w:proofErr w:type="gramStart"/>
      <w:r w:rsidRPr="00CD152B">
        <w:rPr>
          <w:rFonts w:asciiTheme="majorBidi" w:hAnsiTheme="majorBidi" w:cstheme="majorBidi"/>
          <w:sz w:val="24"/>
          <w:szCs w:val="24"/>
          <w:lang w:val="en-GB"/>
        </w:rPr>
        <w:t>proceeded</w:t>
      </w:r>
      <w:proofErr w:type="gramEnd"/>
      <w:r w:rsidRPr="00CD152B">
        <w:rPr>
          <w:rFonts w:asciiTheme="majorBidi" w:hAnsiTheme="majorBidi" w:cstheme="majorBidi"/>
          <w:sz w:val="24"/>
          <w:szCs w:val="24"/>
          <w:lang w:val="en-GB"/>
        </w:rPr>
        <w:t xml:space="preserve"> to rigid </w:t>
      </w:r>
      <w:proofErr w:type="spellStart"/>
      <w:r w:rsidRPr="00CD152B">
        <w:rPr>
          <w:rFonts w:asciiTheme="majorBidi" w:hAnsiTheme="majorBidi" w:cstheme="majorBidi"/>
          <w:sz w:val="24"/>
          <w:szCs w:val="24"/>
          <w:lang w:val="en-GB"/>
        </w:rPr>
        <w:t>cystoscopy</w:t>
      </w:r>
      <w:proofErr w:type="spellEnd"/>
      <w:r w:rsidRPr="00CD152B">
        <w:rPr>
          <w:rFonts w:asciiTheme="majorBidi" w:hAnsiTheme="majorBidi" w:cstheme="majorBidi"/>
          <w:sz w:val="24"/>
          <w:szCs w:val="24"/>
          <w:lang w:val="en-GB"/>
        </w:rPr>
        <w:t xml:space="preserve"> with transurethral resection biopsies and </w:t>
      </w:r>
      <w:proofErr w:type="spellStart"/>
      <w:r w:rsidRPr="00CD152B">
        <w:rPr>
          <w:rFonts w:asciiTheme="majorBidi" w:hAnsiTheme="majorBidi" w:cstheme="majorBidi"/>
          <w:sz w:val="24"/>
          <w:szCs w:val="24"/>
          <w:lang w:val="en-GB"/>
        </w:rPr>
        <w:t>ureteroscopic</w:t>
      </w:r>
      <w:proofErr w:type="spellEnd"/>
      <w:r w:rsidRPr="00CD152B">
        <w:rPr>
          <w:rFonts w:asciiTheme="majorBidi" w:hAnsiTheme="majorBidi" w:cstheme="majorBidi"/>
          <w:sz w:val="24"/>
          <w:szCs w:val="24"/>
          <w:lang w:val="en-GB"/>
        </w:rPr>
        <w:t xml:space="preserve"> LASER fragmentation of the right ureteric stones. Cystoscopy revealed normal bladder </w:t>
      </w:r>
      <w:proofErr w:type="spellStart"/>
      <w:r w:rsidRPr="00CD152B">
        <w:rPr>
          <w:rFonts w:asciiTheme="majorBidi" w:hAnsiTheme="majorBidi" w:cstheme="majorBidi"/>
          <w:sz w:val="24"/>
          <w:szCs w:val="24"/>
          <w:lang w:val="en-GB"/>
        </w:rPr>
        <w:t>urothelium</w:t>
      </w:r>
      <w:proofErr w:type="spellEnd"/>
      <w:r w:rsidRPr="00CD152B">
        <w:rPr>
          <w:rFonts w:asciiTheme="majorBidi" w:hAnsiTheme="majorBidi" w:cstheme="majorBidi"/>
          <w:sz w:val="24"/>
          <w:szCs w:val="24"/>
          <w:lang w:val="en-GB"/>
        </w:rPr>
        <w:t xml:space="preserve">. The area of concern on the CTU appeared as a bulge with, normal </w:t>
      </w:r>
      <w:proofErr w:type="spellStart"/>
      <w:r w:rsidRPr="00CD152B">
        <w:rPr>
          <w:rFonts w:asciiTheme="majorBidi" w:hAnsiTheme="majorBidi" w:cstheme="majorBidi"/>
          <w:sz w:val="24"/>
          <w:szCs w:val="24"/>
          <w:lang w:val="en-GB"/>
        </w:rPr>
        <w:t>urothelial</w:t>
      </w:r>
      <w:proofErr w:type="spellEnd"/>
      <w:r w:rsidRPr="00CD152B">
        <w:rPr>
          <w:rFonts w:asciiTheme="majorBidi" w:hAnsiTheme="majorBidi" w:cstheme="majorBidi"/>
          <w:sz w:val="24"/>
          <w:szCs w:val="24"/>
          <w:lang w:val="en-GB"/>
        </w:rPr>
        <w:t xml:space="preserve">, adjacent to the left ureteric orifice. Loop resection biopsies were taken from the bulging area and sent for histological analysis. The tissue was relatively avascular on cutting. </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Histology demonstrated a benign </w:t>
      </w:r>
      <w:proofErr w:type="spellStart"/>
      <w:r w:rsidRPr="00CD152B">
        <w:rPr>
          <w:rFonts w:asciiTheme="majorBidi" w:hAnsiTheme="majorBidi" w:cstheme="majorBidi"/>
          <w:sz w:val="24"/>
          <w:szCs w:val="24"/>
          <w:lang w:val="en-GB"/>
        </w:rPr>
        <w:t>submucosal</w:t>
      </w:r>
      <w:proofErr w:type="spellEnd"/>
      <w:r w:rsidRPr="00CD152B">
        <w:rPr>
          <w:rFonts w:asciiTheme="majorBidi" w:hAnsiTheme="majorBidi" w:cstheme="majorBidi"/>
          <w:sz w:val="24"/>
          <w:szCs w:val="24"/>
          <w:lang w:val="en-GB"/>
        </w:rPr>
        <w:t xml:space="preserve"> </w:t>
      </w:r>
      <w:proofErr w:type="spellStart"/>
      <w:r w:rsidRPr="00CD152B">
        <w:rPr>
          <w:rFonts w:asciiTheme="majorBidi" w:hAnsiTheme="majorBidi" w:cstheme="majorBidi"/>
          <w:sz w:val="24"/>
          <w:szCs w:val="24"/>
          <w:lang w:val="en-GB"/>
        </w:rPr>
        <w:t>leiomyoma</w:t>
      </w:r>
      <w:proofErr w:type="spellEnd"/>
      <w:r w:rsidRPr="00CD152B">
        <w:rPr>
          <w:rFonts w:asciiTheme="majorBidi" w:hAnsiTheme="majorBidi" w:cstheme="majorBidi"/>
          <w:sz w:val="24"/>
          <w:szCs w:val="24"/>
          <w:lang w:val="en-GB"/>
        </w:rPr>
        <w:t xml:space="preserve"> of the bladder with no evidence of any malignancy. Due to the anatomical position of the leiomyoma (adjacent to ureteric orifice and bladder neck) and the absence of malignant features, a conservative management approach was adopted, with plan for surveillance </w:t>
      </w:r>
      <w:proofErr w:type="spellStart"/>
      <w:r w:rsidRPr="00CD152B">
        <w:rPr>
          <w:rFonts w:asciiTheme="majorBidi" w:hAnsiTheme="majorBidi" w:cstheme="majorBidi"/>
          <w:sz w:val="24"/>
          <w:szCs w:val="24"/>
          <w:lang w:val="en-GB"/>
        </w:rPr>
        <w:t>cystoscopic</w:t>
      </w:r>
      <w:proofErr w:type="spellEnd"/>
      <w:r w:rsidRPr="00CD152B">
        <w:rPr>
          <w:rFonts w:asciiTheme="majorBidi" w:hAnsiTheme="majorBidi" w:cstheme="majorBidi"/>
          <w:sz w:val="24"/>
          <w:szCs w:val="24"/>
          <w:lang w:val="en-GB"/>
        </w:rPr>
        <w:t xml:space="preserve"> assessment. </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Her first check flexible cystoscopy revealed a calcified deposit in the region of her previous resection area with progression in its size. She underwent further transurethral resection which again reported benign leiomyoma on histology. She continued on conservative follow up, with 6 monthly imaging with CTU and MRI demonstrating stable appearance of her bladder leiomyoma for almost 14 months. Despite this she experienced increasing storage urinary symptoms and haematuria. Subsequent CTU showed an increase in both the </w:t>
      </w:r>
      <w:proofErr w:type="spellStart"/>
      <w:r w:rsidRPr="00CD152B">
        <w:rPr>
          <w:rFonts w:asciiTheme="majorBidi" w:hAnsiTheme="majorBidi" w:cstheme="majorBidi"/>
          <w:sz w:val="24"/>
          <w:szCs w:val="24"/>
          <w:lang w:val="en-GB"/>
        </w:rPr>
        <w:t>intravesical</w:t>
      </w:r>
      <w:proofErr w:type="spellEnd"/>
      <w:r w:rsidRPr="00CD152B">
        <w:rPr>
          <w:rFonts w:asciiTheme="majorBidi" w:hAnsiTheme="majorBidi" w:cstheme="majorBidi"/>
          <w:sz w:val="24"/>
          <w:szCs w:val="24"/>
          <w:lang w:val="en-GB"/>
        </w:rPr>
        <w:t xml:space="preserve"> and </w:t>
      </w:r>
      <w:proofErr w:type="spellStart"/>
      <w:r w:rsidRPr="00CD152B">
        <w:rPr>
          <w:rFonts w:asciiTheme="majorBidi" w:hAnsiTheme="majorBidi" w:cstheme="majorBidi"/>
          <w:sz w:val="24"/>
          <w:szCs w:val="24"/>
          <w:lang w:val="en-GB"/>
        </w:rPr>
        <w:t>extravesical</w:t>
      </w:r>
      <w:proofErr w:type="spellEnd"/>
      <w:r w:rsidRPr="00CD152B">
        <w:rPr>
          <w:rFonts w:asciiTheme="majorBidi" w:hAnsiTheme="majorBidi" w:cstheme="majorBidi"/>
          <w:sz w:val="24"/>
          <w:szCs w:val="24"/>
          <w:lang w:val="en-GB"/>
        </w:rPr>
        <w:t xml:space="preserve"> comp</w:t>
      </w:r>
      <w:r w:rsidR="00F05C21" w:rsidRPr="00CD152B">
        <w:rPr>
          <w:rFonts w:asciiTheme="majorBidi" w:hAnsiTheme="majorBidi" w:cstheme="majorBidi"/>
          <w:sz w:val="24"/>
          <w:szCs w:val="24"/>
          <w:lang w:val="en-GB"/>
        </w:rPr>
        <w:t>onents and calcification. (Fig.</w:t>
      </w:r>
      <w:r w:rsidRPr="00CD152B">
        <w:rPr>
          <w:rFonts w:asciiTheme="majorBidi" w:hAnsiTheme="majorBidi" w:cstheme="majorBidi"/>
          <w:sz w:val="24"/>
          <w:szCs w:val="24"/>
          <w:lang w:val="en-GB"/>
        </w:rPr>
        <w:t xml:space="preserve">2). In view of her increasingly bothersome symptoms and radiological progression, she was counselled regarding surgical excision.  It was felt that continued conservative management risked further increase in size with resultant surgery being more complex with a higher risk of functional complications. The patient agreed to undergo robotic assisted </w:t>
      </w:r>
      <w:proofErr w:type="spellStart"/>
      <w:r w:rsidRPr="00CD152B">
        <w:rPr>
          <w:rFonts w:asciiTheme="majorBidi" w:hAnsiTheme="majorBidi" w:cstheme="majorBidi"/>
          <w:sz w:val="24"/>
          <w:szCs w:val="24"/>
          <w:lang w:val="en-GB"/>
        </w:rPr>
        <w:t>transvesical</w:t>
      </w:r>
      <w:proofErr w:type="spellEnd"/>
      <w:r w:rsidRPr="00CD152B">
        <w:rPr>
          <w:rFonts w:asciiTheme="majorBidi" w:hAnsiTheme="majorBidi" w:cstheme="majorBidi"/>
          <w:sz w:val="24"/>
          <w:szCs w:val="24"/>
          <w:lang w:val="en-GB"/>
        </w:rPr>
        <w:t xml:space="preserve"> bladder </w:t>
      </w:r>
      <w:proofErr w:type="spellStart"/>
      <w:r w:rsidRPr="00CD152B">
        <w:rPr>
          <w:rFonts w:asciiTheme="majorBidi" w:hAnsiTheme="majorBidi" w:cstheme="majorBidi"/>
          <w:sz w:val="24"/>
          <w:szCs w:val="24"/>
          <w:lang w:val="en-GB"/>
        </w:rPr>
        <w:t>leiomyoma</w:t>
      </w:r>
      <w:proofErr w:type="spellEnd"/>
      <w:r w:rsidRPr="00CD152B">
        <w:rPr>
          <w:rFonts w:asciiTheme="majorBidi" w:hAnsiTheme="majorBidi" w:cstheme="majorBidi"/>
          <w:sz w:val="24"/>
          <w:szCs w:val="24"/>
          <w:lang w:val="en-GB"/>
        </w:rPr>
        <w:t xml:space="preserve"> excision.</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Using the Intuitive Da Vinci X system the patient was docked with the robot in 20° Trendelenburg using a standard cystectomy port placement, with a urinary catheter in place. The left side of bladder was mobilised down to </w:t>
      </w:r>
      <w:proofErr w:type="spellStart"/>
      <w:r w:rsidRPr="00CD152B">
        <w:rPr>
          <w:rFonts w:asciiTheme="majorBidi" w:hAnsiTheme="majorBidi" w:cstheme="majorBidi"/>
          <w:sz w:val="24"/>
          <w:szCs w:val="24"/>
          <w:lang w:val="en-GB"/>
        </w:rPr>
        <w:t>endo</w:t>
      </w:r>
      <w:proofErr w:type="spellEnd"/>
      <w:r w:rsidRPr="00CD152B">
        <w:rPr>
          <w:rFonts w:asciiTheme="majorBidi" w:hAnsiTheme="majorBidi" w:cstheme="majorBidi"/>
          <w:sz w:val="24"/>
          <w:szCs w:val="24"/>
          <w:lang w:val="en-GB"/>
        </w:rPr>
        <w:t xml:space="preserve">-pelvic fascia, with no division of the vascular pedicles. The bladder was then released anteriorly and dropped obliquely, leaving right side undisturbed. The bladder was filled with saline and the tumour characterised using </w:t>
      </w:r>
      <w:proofErr w:type="spellStart"/>
      <w:r w:rsidRPr="00CD152B">
        <w:rPr>
          <w:rFonts w:asciiTheme="majorBidi" w:hAnsiTheme="majorBidi" w:cstheme="majorBidi"/>
          <w:sz w:val="24"/>
          <w:szCs w:val="24"/>
          <w:lang w:val="en-GB"/>
        </w:rPr>
        <w:t>intracorpor</w:t>
      </w:r>
      <w:r w:rsidR="007F3C44" w:rsidRPr="00CD152B">
        <w:rPr>
          <w:rFonts w:asciiTheme="majorBidi" w:hAnsiTheme="majorBidi" w:cstheme="majorBidi"/>
          <w:sz w:val="24"/>
          <w:szCs w:val="24"/>
          <w:lang w:val="en-GB"/>
        </w:rPr>
        <w:t>e</w:t>
      </w:r>
      <w:r w:rsidRPr="00CD152B">
        <w:rPr>
          <w:rFonts w:asciiTheme="majorBidi" w:hAnsiTheme="majorBidi" w:cstheme="majorBidi"/>
          <w:sz w:val="24"/>
          <w:szCs w:val="24"/>
          <w:lang w:val="en-GB"/>
        </w:rPr>
        <w:t>al</w:t>
      </w:r>
      <w:proofErr w:type="spellEnd"/>
      <w:r w:rsidRPr="00CD152B">
        <w:rPr>
          <w:rFonts w:asciiTheme="majorBidi" w:hAnsiTheme="majorBidi" w:cstheme="majorBidi"/>
          <w:sz w:val="24"/>
          <w:szCs w:val="24"/>
          <w:lang w:val="en-GB"/>
        </w:rPr>
        <w:t xml:space="preserve"> USS. The bladder was opened with a </w:t>
      </w:r>
      <w:proofErr w:type="spellStart"/>
      <w:r w:rsidRPr="00CD152B">
        <w:rPr>
          <w:rFonts w:asciiTheme="majorBidi" w:hAnsiTheme="majorBidi" w:cstheme="majorBidi"/>
          <w:sz w:val="24"/>
          <w:szCs w:val="24"/>
          <w:lang w:val="en-GB"/>
        </w:rPr>
        <w:t>cranio</w:t>
      </w:r>
      <w:proofErr w:type="spellEnd"/>
      <w:r w:rsidRPr="00CD152B">
        <w:rPr>
          <w:rFonts w:asciiTheme="majorBidi" w:hAnsiTheme="majorBidi" w:cstheme="majorBidi"/>
          <w:sz w:val="24"/>
          <w:szCs w:val="24"/>
          <w:lang w:val="en-GB"/>
        </w:rPr>
        <w:t xml:space="preserve">-caudal oblique incision down to the anterior border of the tumour at the bladder neck, again with USS guidance. Due to the proximity of the tumour to the left ureteric orifice a 6/24 JJ stent was inserted. The tumour was then excised using USS guidance to define the tumour margins, sparing the left ureteric orifice and ureter. The bladder closed using a single layer 3/0 V-Loc, with bladder neck reconstruction. The patient was discharged home on the day of surgery, with a urethral catheter in place. </w:t>
      </w:r>
      <w:proofErr w:type="gramStart"/>
      <w:r w:rsidRPr="00CD152B">
        <w:rPr>
          <w:rFonts w:asciiTheme="majorBidi" w:hAnsiTheme="majorBidi" w:cstheme="majorBidi"/>
          <w:sz w:val="24"/>
          <w:szCs w:val="24"/>
          <w:lang w:val="en-GB"/>
        </w:rPr>
        <w:t>(Fig.3A, 3B, 3C, 3D, 3E).</w:t>
      </w:r>
      <w:proofErr w:type="gramEnd"/>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The catheter was successfully removed after 10 days, with </w:t>
      </w:r>
      <w:proofErr w:type="spellStart"/>
      <w:r w:rsidRPr="00CD152B">
        <w:rPr>
          <w:rFonts w:asciiTheme="majorBidi" w:hAnsiTheme="majorBidi" w:cstheme="majorBidi"/>
          <w:sz w:val="24"/>
          <w:szCs w:val="24"/>
          <w:lang w:val="en-GB"/>
        </w:rPr>
        <w:t>cystogram</w:t>
      </w:r>
      <w:proofErr w:type="spellEnd"/>
      <w:r w:rsidRPr="00CD152B">
        <w:rPr>
          <w:rFonts w:asciiTheme="majorBidi" w:hAnsiTheme="majorBidi" w:cstheme="majorBidi"/>
          <w:sz w:val="24"/>
          <w:szCs w:val="24"/>
          <w:lang w:val="en-GB"/>
        </w:rPr>
        <w:t xml:space="preserve"> prior confirming no leakage (Fig. 4). The ureteric stent was removed by flexible cystoscopy two weeks later. </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The final histology was reported as a bladder leiomyoma with no evidence of malignant features and negative circumferential resection margins. </w:t>
      </w:r>
    </w:p>
    <w:p w:rsidR="005777A9"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The patient was reviewed 6 weeks post operatively and reported she was fully continent with no ongoing lower urinary tract symptoms, and was discharged from follow up. </w:t>
      </w:r>
    </w:p>
    <w:p w:rsidR="00107A33" w:rsidRDefault="00107A33" w:rsidP="00CD152B">
      <w:pPr>
        <w:spacing w:line="240" w:lineRule="auto"/>
        <w:jc w:val="both"/>
        <w:rPr>
          <w:rFonts w:asciiTheme="majorBidi" w:hAnsiTheme="majorBidi" w:cstheme="majorBidi"/>
          <w:b/>
          <w:bCs/>
          <w:sz w:val="24"/>
          <w:szCs w:val="24"/>
          <w:lang w:val="en-GB"/>
        </w:rPr>
      </w:pPr>
    </w:p>
    <w:p w:rsidR="00E20351" w:rsidRPr="00CD152B" w:rsidRDefault="00E20351"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lastRenderedPageBreak/>
        <w:t xml:space="preserve">Discussion </w:t>
      </w:r>
    </w:p>
    <w:p w:rsidR="00E20351" w:rsidRPr="00CD152B" w:rsidRDefault="00E20351" w:rsidP="00E04CBC">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Despite being a rare neoplasm, bladder leiomyoma is the most common soft tissue benign non</w:t>
      </w:r>
      <w:r w:rsidR="0020675B" w:rsidRPr="00CD152B">
        <w:rPr>
          <w:rFonts w:asciiTheme="majorBidi" w:hAnsiTheme="majorBidi" w:cstheme="majorBidi"/>
          <w:sz w:val="24"/>
          <w:szCs w:val="24"/>
          <w:lang w:val="en-GB"/>
        </w:rPr>
        <w:t>-</w:t>
      </w:r>
      <w:r w:rsidRPr="00CD152B">
        <w:rPr>
          <w:rFonts w:asciiTheme="majorBidi" w:hAnsiTheme="majorBidi" w:cstheme="majorBidi"/>
          <w:sz w:val="24"/>
          <w:szCs w:val="24"/>
          <w:lang w:val="en-GB"/>
        </w:rPr>
        <w:t xml:space="preserve">epithelial tumour of the urinary bladder with variable clinical presentations </w:t>
      </w:r>
      <w:r w:rsidR="005777A9" w:rsidRPr="00CD152B">
        <w:rPr>
          <w:rFonts w:asciiTheme="majorBidi" w:hAnsiTheme="majorBidi" w:cstheme="majorBidi"/>
          <w:sz w:val="24"/>
          <w:szCs w:val="24"/>
          <w:vertAlign w:val="superscript"/>
          <w:lang w:val="en-GB"/>
        </w:rPr>
        <w:t>[</w:t>
      </w:r>
      <w:r w:rsidR="00E04CBC">
        <w:rPr>
          <w:rFonts w:asciiTheme="majorBidi" w:hAnsiTheme="majorBidi" w:cstheme="majorBidi"/>
          <w:b/>
          <w:bCs/>
          <w:sz w:val="24"/>
          <w:szCs w:val="24"/>
          <w:vertAlign w:val="superscript"/>
          <w:lang w:val="en-GB"/>
        </w:rPr>
        <w:t>10</w:t>
      </w:r>
      <w:r w:rsidR="005777A9" w:rsidRPr="00CD152B">
        <w:rPr>
          <w:rFonts w:asciiTheme="majorBidi" w:hAnsiTheme="majorBidi" w:cstheme="majorBidi"/>
          <w:sz w:val="24"/>
          <w:szCs w:val="24"/>
          <w:vertAlign w:val="superscript"/>
          <w:lang w:val="en-GB"/>
        </w:rPr>
        <w:t>]</w:t>
      </w:r>
      <w:r w:rsidRPr="00CD152B">
        <w:rPr>
          <w:rFonts w:asciiTheme="majorBidi" w:hAnsiTheme="majorBidi" w:cstheme="majorBidi"/>
          <w:sz w:val="24"/>
          <w:szCs w:val="24"/>
          <w:lang w:val="en-GB"/>
        </w:rPr>
        <w:t>.</w:t>
      </w:r>
    </w:p>
    <w:p w:rsidR="00F26304" w:rsidRPr="00F26304" w:rsidRDefault="00F26304" w:rsidP="00107A33">
      <w:pPr>
        <w:spacing w:line="240" w:lineRule="auto"/>
        <w:jc w:val="both"/>
        <w:rPr>
          <w:rFonts w:asciiTheme="majorBidi" w:hAnsiTheme="majorBidi" w:cstheme="majorBidi"/>
          <w:sz w:val="24"/>
          <w:szCs w:val="24"/>
          <w:u w:val="single"/>
          <w:lang w:val="en-GB"/>
        </w:rPr>
      </w:pPr>
      <w:r w:rsidRPr="00F26304">
        <w:rPr>
          <w:rFonts w:asciiTheme="majorBidi" w:hAnsiTheme="majorBidi" w:cstheme="majorBidi"/>
          <w:sz w:val="24"/>
          <w:szCs w:val="24"/>
          <w:u w:val="single"/>
          <w:lang w:val="en-GB"/>
        </w:rPr>
        <w:t xml:space="preserve">Our patient had </w:t>
      </w:r>
      <w:proofErr w:type="spellStart"/>
      <w:r w:rsidRPr="00F26304">
        <w:rPr>
          <w:rFonts w:asciiTheme="majorBidi" w:hAnsiTheme="majorBidi" w:cstheme="majorBidi"/>
          <w:sz w:val="24"/>
          <w:szCs w:val="24"/>
          <w:u w:val="single"/>
          <w:lang w:val="en-GB"/>
        </w:rPr>
        <w:t>submucosal</w:t>
      </w:r>
      <w:proofErr w:type="spellEnd"/>
      <w:r w:rsidRPr="00F26304">
        <w:rPr>
          <w:rFonts w:asciiTheme="majorBidi" w:hAnsiTheme="majorBidi" w:cstheme="majorBidi"/>
          <w:sz w:val="24"/>
          <w:szCs w:val="24"/>
          <w:u w:val="single"/>
          <w:lang w:val="en-GB"/>
        </w:rPr>
        <w:t xml:space="preserve"> </w:t>
      </w:r>
      <w:proofErr w:type="spellStart"/>
      <w:r w:rsidRPr="00F26304">
        <w:rPr>
          <w:rFonts w:asciiTheme="majorBidi" w:hAnsiTheme="majorBidi" w:cstheme="majorBidi"/>
          <w:sz w:val="24"/>
          <w:szCs w:val="24"/>
          <w:u w:val="single"/>
          <w:lang w:val="en-GB"/>
        </w:rPr>
        <w:t>baldder</w:t>
      </w:r>
      <w:proofErr w:type="spellEnd"/>
      <w:r w:rsidRPr="00F26304">
        <w:rPr>
          <w:rFonts w:asciiTheme="majorBidi" w:hAnsiTheme="majorBidi" w:cstheme="majorBidi"/>
          <w:sz w:val="24"/>
          <w:szCs w:val="24"/>
          <w:u w:val="single"/>
          <w:lang w:val="en-GB"/>
        </w:rPr>
        <w:t xml:space="preserve"> </w:t>
      </w:r>
      <w:proofErr w:type="spellStart"/>
      <w:r w:rsidRPr="00F26304">
        <w:rPr>
          <w:rFonts w:asciiTheme="majorBidi" w:hAnsiTheme="majorBidi" w:cstheme="majorBidi"/>
          <w:sz w:val="24"/>
          <w:szCs w:val="24"/>
          <w:u w:val="single"/>
          <w:lang w:val="en-GB"/>
        </w:rPr>
        <w:t>leiomyoma</w:t>
      </w:r>
      <w:proofErr w:type="spellEnd"/>
      <w:r w:rsidRPr="00F26304">
        <w:rPr>
          <w:rFonts w:asciiTheme="majorBidi" w:hAnsiTheme="majorBidi" w:cstheme="majorBidi"/>
          <w:sz w:val="24"/>
          <w:szCs w:val="24"/>
          <w:u w:val="single"/>
          <w:lang w:val="en-GB"/>
        </w:rPr>
        <w:t xml:space="preserve"> </w:t>
      </w:r>
      <w:r w:rsidR="00107A33">
        <w:rPr>
          <w:rFonts w:asciiTheme="majorBidi" w:hAnsiTheme="majorBidi" w:cstheme="majorBidi"/>
          <w:sz w:val="24"/>
          <w:szCs w:val="24"/>
          <w:u w:val="single"/>
          <w:lang w:val="en-GB"/>
        </w:rPr>
        <w:t xml:space="preserve">that was </w:t>
      </w:r>
      <w:r w:rsidRPr="00F26304">
        <w:rPr>
          <w:rFonts w:asciiTheme="majorBidi" w:hAnsiTheme="majorBidi" w:cstheme="majorBidi"/>
          <w:sz w:val="24"/>
          <w:szCs w:val="24"/>
          <w:u w:val="single"/>
          <w:lang w:val="en-GB"/>
        </w:rPr>
        <w:t xml:space="preserve">adjacent to </w:t>
      </w:r>
      <w:proofErr w:type="spellStart"/>
      <w:r w:rsidRPr="00F26304">
        <w:rPr>
          <w:rFonts w:asciiTheme="majorBidi" w:hAnsiTheme="majorBidi" w:cstheme="majorBidi"/>
          <w:sz w:val="24"/>
          <w:szCs w:val="24"/>
          <w:u w:val="single"/>
          <w:lang w:val="en-GB"/>
        </w:rPr>
        <w:t>ureteric</w:t>
      </w:r>
      <w:proofErr w:type="spellEnd"/>
      <w:r w:rsidRPr="00F26304">
        <w:rPr>
          <w:rFonts w:asciiTheme="majorBidi" w:hAnsiTheme="majorBidi" w:cstheme="majorBidi"/>
          <w:sz w:val="24"/>
          <w:szCs w:val="24"/>
          <w:u w:val="single"/>
          <w:lang w:val="en-GB"/>
        </w:rPr>
        <w:t xml:space="preserve"> orifice and bladder neck. Nearly 80% of the affected patients suffered from symptoms ranged from </w:t>
      </w:r>
      <w:proofErr w:type="spellStart"/>
      <w:r w:rsidRPr="00F26304">
        <w:rPr>
          <w:rFonts w:asciiTheme="majorBidi" w:hAnsiTheme="majorBidi" w:cstheme="majorBidi"/>
          <w:sz w:val="24"/>
          <w:szCs w:val="24"/>
          <w:u w:val="single"/>
          <w:lang w:val="en-GB"/>
        </w:rPr>
        <w:t>irritative</w:t>
      </w:r>
      <w:proofErr w:type="spellEnd"/>
      <w:r w:rsidRPr="00F26304">
        <w:rPr>
          <w:rFonts w:asciiTheme="majorBidi" w:hAnsiTheme="majorBidi" w:cstheme="majorBidi"/>
          <w:sz w:val="24"/>
          <w:szCs w:val="24"/>
          <w:u w:val="single"/>
          <w:lang w:val="en-GB"/>
        </w:rPr>
        <w:t xml:space="preserve"> to obstructive symptoms with associated </w:t>
      </w:r>
      <w:proofErr w:type="spellStart"/>
      <w:r w:rsidRPr="00F26304">
        <w:rPr>
          <w:rFonts w:asciiTheme="majorBidi" w:hAnsiTheme="majorBidi" w:cstheme="majorBidi"/>
          <w:sz w:val="24"/>
          <w:szCs w:val="24"/>
          <w:u w:val="single"/>
          <w:lang w:val="en-GB"/>
        </w:rPr>
        <w:t>hematuria</w:t>
      </w:r>
      <w:proofErr w:type="spellEnd"/>
      <w:r w:rsidRPr="00F26304">
        <w:rPr>
          <w:rFonts w:asciiTheme="majorBidi" w:hAnsiTheme="majorBidi" w:cstheme="majorBidi"/>
          <w:sz w:val="24"/>
          <w:szCs w:val="24"/>
          <w:u w:val="single"/>
          <w:lang w:val="en-GB"/>
        </w:rPr>
        <w:t xml:space="preserve"> which comes in line with </w:t>
      </w:r>
      <w:r w:rsidR="00107A33">
        <w:rPr>
          <w:rFonts w:asciiTheme="majorBidi" w:hAnsiTheme="majorBidi" w:cstheme="majorBidi"/>
          <w:sz w:val="24"/>
          <w:szCs w:val="24"/>
          <w:u w:val="single"/>
          <w:lang w:val="en-GB"/>
        </w:rPr>
        <w:t>the clinical presentation of our</w:t>
      </w:r>
      <w:r w:rsidRPr="00F26304">
        <w:rPr>
          <w:rFonts w:asciiTheme="majorBidi" w:hAnsiTheme="majorBidi" w:cstheme="majorBidi"/>
          <w:sz w:val="24"/>
          <w:szCs w:val="24"/>
          <w:u w:val="single"/>
          <w:lang w:val="en-GB"/>
        </w:rPr>
        <w:t xml:space="preserve"> case </w:t>
      </w:r>
      <w:r w:rsidRPr="00F26304">
        <w:rPr>
          <w:rFonts w:asciiTheme="majorBidi" w:hAnsiTheme="majorBidi" w:cstheme="majorBidi"/>
          <w:b/>
          <w:bCs/>
          <w:sz w:val="24"/>
          <w:szCs w:val="24"/>
          <w:u w:val="single"/>
          <w:vertAlign w:val="superscript"/>
          <w:lang w:val="en-GB"/>
        </w:rPr>
        <w:t>[11]</w:t>
      </w:r>
      <w:r w:rsidRPr="00F26304">
        <w:rPr>
          <w:rFonts w:asciiTheme="majorBidi" w:hAnsiTheme="majorBidi" w:cstheme="majorBidi"/>
          <w:sz w:val="24"/>
          <w:szCs w:val="24"/>
          <w:u w:val="single"/>
          <w:lang w:val="en-GB"/>
        </w:rPr>
        <w:t xml:space="preserve">. </w:t>
      </w:r>
      <w:r w:rsidR="00107A33">
        <w:rPr>
          <w:rFonts w:asciiTheme="majorBidi" w:hAnsiTheme="majorBidi" w:cstheme="majorBidi"/>
          <w:sz w:val="24"/>
          <w:szCs w:val="24"/>
          <w:u w:val="single"/>
          <w:lang w:val="en-GB"/>
        </w:rPr>
        <w:t>On the other hand, r</w:t>
      </w:r>
      <w:r w:rsidRPr="00F26304">
        <w:rPr>
          <w:rFonts w:asciiTheme="majorBidi" w:hAnsiTheme="majorBidi" w:cstheme="majorBidi"/>
          <w:sz w:val="24"/>
          <w:szCs w:val="24"/>
          <w:u w:val="single"/>
          <w:lang w:val="en-GB"/>
        </w:rPr>
        <w:t xml:space="preserve">arely other patients were asymptomatic </w:t>
      </w:r>
      <w:r w:rsidRPr="00F26304">
        <w:rPr>
          <w:rFonts w:asciiTheme="majorBidi" w:hAnsiTheme="majorBidi" w:cstheme="majorBidi"/>
          <w:b/>
          <w:bCs/>
          <w:sz w:val="24"/>
          <w:szCs w:val="24"/>
          <w:u w:val="single"/>
          <w:vertAlign w:val="superscript"/>
          <w:lang w:val="en-GB"/>
        </w:rPr>
        <w:t>[12]</w:t>
      </w:r>
      <w:r w:rsidRPr="00F26304">
        <w:rPr>
          <w:rFonts w:asciiTheme="majorBidi" w:hAnsiTheme="majorBidi" w:cstheme="majorBidi"/>
          <w:sz w:val="24"/>
          <w:szCs w:val="24"/>
          <w:u w:val="single"/>
          <w:lang w:val="en-GB"/>
        </w:rPr>
        <w:t>.</w:t>
      </w:r>
    </w:p>
    <w:p w:rsidR="003F0E8D" w:rsidRPr="00F26304" w:rsidRDefault="00107A33" w:rsidP="003442B9">
      <w:pPr>
        <w:spacing w:line="240" w:lineRule="auto"/>
        <w:jc w:val="both"/>
        <w:rPr>
          <w:rFonts w:asciiTheme="majorBidi" w:hAnsiTheme="majorBidi" w:cstheme="majorBidi"/>
          <w:sz w:val="24"/>
          <w:szCs w:val="24"/>
          <w:u w:val="single"/>
          <w:lang w:val="en-GB"/>
        </w:rPr>
      </w:pPr>
      <w:r>
        <w:rPr>
          <w:rFonts w:asciiTheme="majorBidi" w:hAnsiTheme="majorBidi" w:cstheme="majorBidi"/>
          <w:sz w:val="24"/>
          <w:szCs w:val="24"/>
          <w:u w:val="single"/>
          <w:lang w:val="en-GB"/>
        </w:rPr>
        <w:t>Although</w:t>
      </w:r>
      <w:r w:rsidR="00F26304" w:rsidRPr="00F26304">
        <w:rPr>
          <w:rFonts w:asciiTheme="majorBidi" w:hAnsiTheme="majorBidi" w:cstheme="majorBidi"/>
          <w:sz w:val="24"/>
          <w:szCs w:val="24"/>
          <w:u w:val="single"/>
          <w:lang w:val="en-GB"/>
        </w:rPr>
        <w:t xml:space="preserve"> b</w:t>
      </w:r>
      <w:r w:rsidR="005F65AF" w:rsidRPr="00F26304">
        <w:rPr>
          <w:rFonts w:asciiTheme="majorBidi" w:hAnsiTheme="majorBidi" w:cstheme="majorBidi"/>
          <w:sz w:val="24"/>
          <w:szCs w:val="24"/>
          <w:u w:val="single"/>
          <w:lang w:val="en-GB"/>
        </w:rPr>
        <w:t xml:space="preserve">ladder leiomyoma has </w:t>
      </w:r>
      <w:r w:rsidR="003F0E8D" w:rsidRPr="00F26304">
        <w:rPr>
          <w:rFonts w:asciiTheme="majorBidi" w:hAnsiTheme="majorBidi" w:cstheme="majorBidi"/>
          <w:sz w:val="24"/>
          <w:szCs w:val="24"/>
          <w:u w:val="single"/>
          <w:lang w:val="en-GB"/>
        </w:rPr>
        <w:t>benign nature</w:t>
      </w:r>
      <w:r>
        <w:rPr>
          <w:rFonts w:asciiTheme="majorBidi" w:hAnsiTheme="majorBidi" w:cstheme="majorBidi"/>
          <w:sz w:val="24"/>
          <w:szCs w:val="24"/>
          <w:u w:val="single"/>
          <w:lang w:val="en-GB"/>
        </w:rPr>
        <w:t>,</w:t>
      </w:r>
      <w:r w:rsidR="003F0E8D" w:rsidRPr="00F26304">
        <w:rPr>
          <w:rFonts w:asciiTheme="majorBidi" w:hAnsiTheme="majorBidi" w:cstheme="majorBidi"/>
          <w:sz w:val="24"/>
          <w:szCs w:val="24"/>
          <w:u w:val="single"/>
          <w:lang w:val="en-GB"/>
        </w:rPr>
        <w:t xml:space="preserve"> </w:t>
      </w:r>
      <w:r w:rsidR="005F65AF" w:rsidRPr="00F26304">
        <w:rPr>
          <w:rFonts w:asciiTheme="majorBidi" w:hAnsiTheme="majorBidi" w:cstheme="majorBidi"/>
          <w:sz w:val="24"/>
          <w:szCs w:val="24"/>
          <w:u w:val="single"/>
          <w:lang w:val="en-GB"/>
        </w:rPr>
        <w:t>it</w:t>
      </w:r>
      <w:r w:rsidR="003F0E8D" w:rsidRPr="00F26304">
        <w:rPr>
          <w:rFonts w:asciiTheme="majorBidi" w:hAnsiTheme="majorBidi" w:cstheme="majorBidi"/>
          <w:sz w:val="24"/>
          <w:szCs w:val="24"/>
          <w:u w:val="single"/>
          <w:lang w:val="en-GB"/>
        </w:rPr>
        <w:t xml:space="preserve"> </w:t>
      </w:r>
      <w:r w:rsidR="00F26304" w:rsidRPr="00F26304">
        <w:rPr>
          <w:rFonts w:asciiTheme="majorBidi" w:hAnsiTheme="majorBidi" w:cstheme="majorBidi"/>
          <w:sz w:val="24"/>
          <w:szCs w:val="24"/>
          <w:u w:val="single"/>
          <w:lang w:val="en-GB"/>
        </w:rPr>
        <w:t xml:space="preserve">may </w:t>
      </w:r>
      <w:r w:rsidR="003F0E8D" w:rsidRPr="00F26304">
        <w:rPr>
          <w:rFonts w:asciiTheme="majorBidi" w:hAnsiTheme="majorBidi" w:cstheme="majorBidi"/>
          <w:sz w:val="24"/>
          <w:szCs w:val="24"/>
          <w:u w:val="single"/>
          <w:lang w:val="en-GB"/>
        </w:rPr>
        <w:t>behave as</w:t>
      </w:r>
      <w:r w:rsidR="00E04CBC" w:rsidRPr="00F26304">
        <w:rPr>
          <w:rFonts w:asciiTheme="majorBidi" w:hAnsiTheme="majorBidi" w:cstheme="majorBidi"/>
          <w:sz w:val="24"/>
          <w:szCs w:val="24"/>
          <w:u w:val="single"/>
          <w:lang w:val="en-GB"/>
        </w:rPr>
        <w:t xml:space="preserve"> malignant </w:t>
      </w:r>
      <w:proofErr w:type="spellStart"/>
      <w:r w:rsidR="00E04CBC" w:rsidRPr="00F26304">
        <w:rPr>
          <w:rFonts w:asciiTheme="majorBidi" w:hAnsiTheme="majorBidi" w:cstheme="majorBidi"/>
          <w:sz w:val="24"/>
          <w:szCs w:val="24"/>
          <w:u w:val="single"/>
          <w:lang w:val="en-GB"/>
        </w:rPr>
        <w:t>tumors</w:t>
      </w:r>
      <w:proofErr w:type="spellEnd"/>
      <w:r w:rsidR="00E04CBC" w:rsidRPr="00F26304">
        <w:rPr>
          <w:rFonts w:asciiTheme="majorBidi" w:hAnsiTheme="majorBidi" w:cstheme="majorBidi"/>
          <w:sz w:val="24"/>
          <w:szCs w:val="24"/>
          <w:u w:val="single"/>
          <w:lang w:val="en-GB"/>
        </w:rPr>
        <w:t xml:space="preserve">, </w:t>
      </w:r>
      <w:r w:rsidR="003F0E8D" w:rsidRPr="00F26304">
        <w:rPr>
          <w:rFonts w:asciiTheme="majorBidi" w:hAnsiTheme="majorBidi" w:cstheme="majorBidi"/>
          <w:sz w:val="24"/>
          <w:szCs w:val="24"/>
          <w:u w:val="single"/>
          <w:lang w:val="en-GB"/>
        </w:rPr>
        <w:t>thus surgical</w:t>
      </w:r>
      <w:r w:rsidR="00E04CBC" w:rsidRPr="00F26304">
        <w:rPr>
          <w:rFonts w:asciiTheme="majorBidi" w:hAnsiTheme="majorBidi" w:cstheme="majorBidi"/>
          <w:sz w:val="24"/>
          <w:szCs w:val="24"/>
          <w:u w:val="single"/>
          <w:lang w:val="en-GB"/>
        </w:rPr>
        <w:t xml:space="preserve"> removal</w:t>
      </w:r>
      <w:r w:rsidR="003F0E8D" w:rsidRPr="00F26304">
        <w:rPr>
          <w:rFonts w:asciiTheme="majorBidi" w:hAnsiTheme="majorBidi" w:cstheme="majorBidi"/>
          <w:sz w:val="24"/>
          <w:szCs w:val="24"/>
          <w:u w:val="single"/>
          <w:lang w:val="en-GB"/>
        </w:rPr>
        <w:t>,</w:t>
      </w:r>
      <w:r w:rsidR="00E04CBC" w:rsidRPr="00F26304">
        <w:rPr>
          <w:rFonts w:asciiTheme="majorBidi" w:hAnsiTheme="majorBidi" w:cstheme="majorBidi"/>
          <w:sz w:val="24"/>
          <w:szCs w:val="24"/>
          <w:u w:val="single"/>
          <w:lang w:val="en-GB"/>
        </w:rPr>
        <w:t xml:space="preserve"> </w:t>
      </w:r>
      <w:r w:rsidR="003F0E8D" w:rsidRPr="00F26304">
        <w:rPr>
          <w:rFonts w:asciiTheme="majorBidi" w:hAnsiTheme="majorBidi" w:cstheme="majorBidi"/>
          <w:sz w:val="24"/>
          <w:szCs w:val="24"/>
          <w:u w:val="single"/>
          <w:lang w:val="en-GB"/>
        </w:rPr>
        <w:t>using different surgical approaches, is</w:t>
      </w:r>
      <w:r w:rsidR="00E04CBC" w:rsidRPr="00F26304">
        <w:rPr>
          <w:rFonts w:asciiTheme="majorBidi" w:hAnsiTheme="majorBidi" w:cstheme="majorBidi"/>
          <w:sz w:val="24"/>
          <w:szCs w:val="24"/>
          <w:u w:val="single"/>
          <w:lang w:val="en-GB"/>
        </w:rPr>
        <w:t xml:space="preserve"> often preferred</w:t>
      </w:r>
      <w:r w:rsidR="00F818F6" w:rsidRPr="00F26304">
        <w:rPr>
          <w:rFonts w:asciiTheme="majorBidi" w:hAnsiTheme="majorBidi" w:cstheme="majorBidi"/>
          <w:sz w:val="24"/>
          <w:szCs w:val="24"/>
          <w:u w:val="single"/>
          <w:lang w:val="en-GB"/>
        </w:rPr>
        <w:t xml:space="preserve"> </w:t>
      </w:r>
      <w:r w:rsidR="00F818F6" w:rsidRPr="00F26304">
        <w:rPr>
          <w:rFonts w:asciiTheme="majorBidi" w:hAnsiTheme="majorBidi" w:cstheme="majorBidi"/>
          <w:b/>
          <w:bCs/>
          <w:sz w:val="24"/>
          <w:szCs w:val="24"/>
          <w:u w:val="single"/>
          <w:vertAlign w:val="superscript"/>
          <w:lang w:val="en-GB"/>
        </w:rPr>
        <w:t>[11]</w:t>
      </w:r>
      <w:r w:rsidR="00F818F6" w:rsidRPr="00F26304">
        <w:rPr>
          <w:rFonts w:asciiTheme="majorBidi" w:hAnsiTheme="majorBidi" w:cstheme="majorBidi"/>
          <w:b/>
          <w:bCs/>
          <w:sz w:val="24"/>
          <w:szCs w:val="24"/>
          <w:u w:val="single"/>
          <w:lang w:val="en-GB"/>
        </w:rPr>
        <w:t>.</w:t>
      </w:r>
      <w:r w:rsidR="00F818F6" w:rsidRPr="00F26304">
        <w:rPr>
          <w:rFonts w:asciiTheme="majorBidi" w:hAnsiTheme="majorBidi" w:cstheme="majorBidi"/>
          <w:sz w:val="24"/>
          <w:szCs w:val="24"/>
          <w:u w:val="single"/>
          <w:lang w:val="en-GB"/>
        </w:rPr>
        <w:t xml:space="preserve"> </w:t>
      </w:r>
      <w:r w:rsidR="003F0E8D" w:rsidRPr="00F26304">
        <w:rPr>
          <w:rFonts w:asciiTheme="majorBidi" w:hAnsiTheme="majorBidi" w:cstheme="majorBidi"/>
          <w:sz w:val="24"/>
          <w:szCs w:val="24"/>
          <w:u w:val="single"/>
          <w:lang w:val="en-GB"/>
        </w:rPr>
        <w:t xml:space="preserve">surgical excision remains the definitive treatment of leiomyoma with excellent outcomes </w:t>
      </w:r>
      <w:r w:rsidR="003F0E8D" w:rsidRPr="00F26304">
        <w:rPr>
          <w:rFonts w:asciiTheme="majorBidi" w:hAnsiTheme="majorBidi" w:cstheme="majorBidi"/>
          <w:b/>
          <w:bCs/>
          <w:sz w:val="24"/>
          <w:szCs w:val="24"/>
          <w:u w:val="single"/>
          <w:vertAlign w:val="superscript"/>
          <w:lang w:val="en-GB"/>
        </w:rPr>
        <w:t xml:space="preserve">[1, </w:t>
      </w:r>
      <w:r w:rsidR="00F26304" w:rsidRPr="00F26304">
        <w:rPr>
          <w:rFonts w:asciiTheme="majorBidi" w:hAnsiTheme="majorBidi" w:cstheme="majorBidi"/>
          <w:b/>
          <w:bCs/>
          <w:sz w:val="24"/>
          <w:szCs w:val="24"/>
          <w:u w:val="single"/>
          <w:vertAlign w:val="superscript"/>
          <w:lang w:val="en-GB"/>
        </w:rPr>
        <w:t>1</w:t>
      </w:r>
      <w:r w:rsidR="0038358D">
        <w:rPr>
          <w:rFonts w:asciiTheme="majorBidi" w:hAnsiTheme="majorBidi" w:cstheme="majorBidi"/>
          <w:b/>
          <w:bCs/>
          <w:sz w:val="24"/>
          <w:szCs w:val="24"/>
          <w:u w:val="single"/>
          <w:vertAlign w:val="superscript"/>
          <w:lang w:val="en-GB"/>
        </w:rPr>
        <w:t>2</w:t>
      </w:r>
      <w:r w:rsidR="003F0E8D" w:rsidRPr="00F26304">
        <w:rPr>
          <w:rFonts w:asciiTheme="majorBidi" w:hAnsiTheme="majorBidi" w:cstheme="majorBidi"/>
          <w:b/>
          <w:bCs/>
          <w:sz w:val="24"/>
          <w:szCs w:val="24"/>
          <w:u w:val="single"/>
          <w:vertAlign w:val="superscript"/>
          <w:lang w:val="en-GB"/>
        </w:rPr>
        <w:t>]</w:t>
      </w:r>
      <w:r w:rsidR="00F818F6" w:rsidRPr="00F26304">
        <w:rPr>
          <w:rFonts w:asciiTheme="majorBidi" w:hAnsiTheme="majorBidi" w:cstheme="majorBidi"/>
          <w:b/>
          <w:bCs/>
          <w:sz w:val="24"/>
          <w:szCs w:val="24"/>
          <w:u w:val="single"/>
          <w:lang w:val="en-GB"/>
        </w:rPr>
        <w:t xml:space="preserve"> </w:t>
      </w:r>
      <w:r w:rsidR="00F818F6" w:rsidRPr="00F26304">
        <w:rPr>
          <w:rFonts w:asciiTheme="majorBidi" w:hAnsiTheme="majorBidi" w:cstheme="majorBidi"/>
          <w:sz w:val="24"/>
          <w:szCs w:val="24"/>
          <w:u w:val="single"/>
          <w:lang w:val="en-GB"/>
        </w:rPr>
        <w:t xml:space="preserve">however </w:t>
      </w:r>
      <w:r w:rsidR="005F65AF" w:rsidRPr="00F26304">
        <w:rPr>
          <w:rFonts w:asciiTheme="majorBidi" w:hAnsiTheme="majorBidi" w:cstheme="majorBidi"/>
          <w:sz w:val="24"/>
          <w:szCs w:val="24"/>
          <w:u w:val="single"/>
          <w:lang w:val="en-GB"/>
        </w:rPr>
        <w:t>l</w:t>
      </w:r>
      <w:r w:rsidR="003F0E8D" w:rsidRPr="00F26304">
        <w:rPr>
          <w:rFonts w:asciiTheme="majorBidi" w:hAnsiTheme="majorBidi" w:cstheme="majorBidi"/>
          <w:sz w:val="24"/>
          <w:szCs w:val="24"/>
          <w:u w:val="single"/>
          <w:lang w:val="en-GB"/>
        </w:rPr>
        <w:t xml:space="preserve">aparoscopy, transurethral resection and </w:t>
      </w:r>
      <w:proofErr w:type="spellStart"/>
      <w:r w:rsidR="003F0E8D" w:rsidRPr="00F26304">
        <w:rPr>
          <w:rFonts w:asciiTheme="majorBidi" w:hAnsiTheme="majorBidi" w:cstheme="majorBidi"/>
          <w:sz w:val="24"/>
          <w:szCs w:val="24"/>
          <w:u w:val="single"/>
          <w:lang w:val="en-GB"/>
        </w:rPr>
        <w:t>transvagainal</w:t>
      </w:r>
      <w:proofErr w:type="spellEnd"/>
      <w:r w:rsidR="003F0E8D" w:rsidRPr="00F26304">
        <w:rPr>
          <w:rFonts w:asciiTheme="majorBidi" w:hAnsiTheme="majorBidi" w:cstheme="majorBidi"/>
          <w:sz w:val="24"/>
          <w:szCs w:val="24"/>
          <w:u w:val="single"/>
          <w:lang w:val="en-GB"/>
        </w:rPr>
        <w:t xml:space="preserve"> resection using </w:t>
      </w:r>
      <w:proofErr w:type="spellStart"/>
      <w:r w:rsidR="00E04CBC" w:rsidRPr="00F26304">
        <w:rPr>
          <w:rFonts w:asciiTheme="majorBidi" w:hAnsiTheme="majorBidi" w:cstheme="majorBidi"/>
          <w:sz w:val="24"/>
          <w:szCs w:val="24"/>
          <w:u w:val="single"/>
          <w:lang w:val="en-GB"/>
        </w:rPr>
        <w:t>hysteroscop</w:t>
      </w:r>
      <w:r w:rsidR="003F0E8D" w:rsidRPr="00F26304">
        <w:rPr>
          <w:rFonts w:asciiTheme="majorBidi" w:hAnsiTheme="majorBidi" w:cstheme="majorBidi"/>
          <w:sz w:val="24"/>
          <w:szCs w:val="24"/>
          <w:u w:val="single"/>
          <w:lang w:val="en-GB"/>
        </w:rPr>
        <w:t>e</w:t>
      </w:r>
      <w:proofErr w:type="spellEnd"/>
      <w:r w:rsidR="003F0E8D" w:rsidRPr="00F26304">
        <w:rPr>
          <w:rFonts w:asciiTheme="majorBidi" w:hAnsiTheme="majorBidi" w:cstheme="majorBidi"/>
          <w:sz w:val="24"/>
          <w:szCs w:val="24"/>
          <w:u w:val="single"/>
          <w:lang w:val="en-GB"/>
        </w:rPr>
        <w:t xml:space="preserve"> are also other options.</w:t>
      </w:r>
    </w:p>
    <w:p w:rsidR="00E20351" w:rsidRDefault="00E20351" w:rsidP="00875372">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Robotic assisted excision of bladder </w:t>
      </w:r>
      <w:proofErr w:type="spellStart"/>
      <w:r w:rsidRPr="00CD152B">
        <w:rPr>
          <w:rFonts w:asciiTheme="majorBidi" w:hAnsiTheme="majorBidi" w:cstheme="majorBidi"/>
          <w:sz w:val="24"/>
          <w:szCs w:val="24"/>
          <w:lang w:val="en-GB"/>
        </w:rPr>
        <w:t>leiomyomas</w:t>
      </w:r>
      <w:proofErr w:type="spellEnd"/>
      <w:r w:rsidRPr="00CD152B">
        <w:rPr>
          <w:rFonts w:asciiTheme="majorBidi" w:hAnsiTheme="majorBidi" w:cstheme="majorBidi"/>
          <w:sz w:val="24"/>
          <w:szCs w:val="24"/>
          <w:lang w:val="en-GB"/>
        </w:rPr>
        <w:t xml:space="preserve"> provides the opportunity for this definitive treatment to be delivered in a minimally invasive way, providing all of the well described advantages to patients of minimally invasive surgery (MIS)</w:t>
      </w:r>
      <w:r w:rsidR="005777A9" w:rsidRPr="00CD152B">
        <w:rPr>
          <w:rFonts w:asciiTheme="majorBidi" w:hAnsiTheme="majorBidi" w:cstheme="majorBidi"/>
          <w:sz w:val="24"/>
          <w:szCs w:val="24"/>
          <w:lang w:val="en-GB"/>
        </w:rPr>
        <w:t xml:space="preserve"> </w:t>
      </w:r>
      <w:r w:rsidR="005777A9" w:rsidRPr="00CD152B">
        <w:rPr>
          <w:rFonts w:asciiTheme="majorBidi" w:hAnsiTheme="majorBidi" w:cstheme="majorBidi"/>
          <w:sz w:val="24"/>
          <w:szCs w:val="24"/>
          <w:vertAlign w:val="superscript"/>
          <w:lang w:val="en-GB"/>
        </w:rPr>
        <w:t>[</w:t>
      </w:r>
      <w:r w:rsidR="0038358D">
        <w:rPr>
          <w:rFonts w:asciiTheme="majorBidi" w:hAnsiTheme="majorBidi" w:cstheme="majorBidi"/>
          <w:b/>
          <w:bCs/>
          <w:sz w:val="24"/>
          <w:szCs w:val="24"/>
          <w:vertAlign w:val="superscript"/>
          <w:lang w:val="en-GB"/>
        </w:rPr>
        <w:t>5</w:t>
      </w:r>
      <w:r w:rsidR="005777A9" w:rsidRPr="00CD152B">
        <w:rPr>
          <w:rFonts w:asciiTheme="majorBidi" w:hAnsiTheme="majorBidi" w:cstheme="majorBidi"/>
          <w:sz w:val="24"/>
          <w:szCs w:val="24"/>
          <w:vertAlign w:val="superscript"/>
          <w:lang w:val="en-GB"/>
        </w:rPr>
        <w:t>]</w:t>
      </w:r>
      <w:r w:rsidRPr="00CD152B">
        <w:rPr>
          <w:rFonts w:asciiTheme="majorBidi" w:hAnsiTheme="majorBidi" w:cstheme="majorBidi"/>
          <w:sz w:val="24"/>
          <w:szCs w:val="24"/>
          <w:lang w:val="en-GB"/>
        </w:rPr>
        <w:t xml:space="preserve">. </w:t>
      </w:r>
      <w:r w:rsidR="00875372">
        <w:rPr>
          <w:rFonts w:asciiTheme="majorBidi" w:hAnsiTheme="majorBidi" w:cstheme="majorBidi"/>
          <w:sz w:val="24"/>
          <w:szCs w:val="24"/>
          <w:lang w:val="en-GB"/>
        </w:rPr>
        <w:t>L</w:t>
      </w:r>
      <w:r w:rsidR="00116E74" w:rsidRPr="00116E74">
        <w:rPr>
          <w:rFonts w:asciiTheme="majorBidi" w:hAnsiTheme="majorBidi" w:cstheme="majorBidi"/>
          <w:sz w:val="24"/>
          <w:szCs w:val="24"/>
          <w:lang w:val="en-GB"/>
        </w:rPr>
        <w:t xml:space="preserve">iterature on </w:t>
      </w:r>
      <w:r w:rsidR="00CD1714">
        <w:rPr>
          <w:rFonts w:asciiTheme="majorBidi" w:hAnsiTheme="majorBidi" w:cstheme="majorBidi"/>
          <w:sz w:val="24"/>
          <w:szCs w:val="24"/>
          <w:lang w:val="en-GB"/>
        </w:rPr>
        <w:t xml:space="preserve">the </w:t>
      </w:r>
      <w:r w:rsidR="00116E74" w:rsidRPr="00116E74">
        <w:rPr>
          <w:rFonts w:asciiTheme="majorBidi" w:hAnsiTheme="majorBidi" w:cstheme="majorBidi"/>
          <w:sz w:val="24"/>
          <w:szCs w:val="24"/>
          <w:lang w:val="en-GB"/>
        </w:rPr>
        <w:t>excision of bladder leiomyoma using robotic approaches is limited</w:t>
      </w:r>
      <w:r w:rsidR="00CD1714">
        <w:rPr>
          <w:rFonts w:asciiTheme="majorBidi" w:hAnsiTheme="majorBidi" w:cstheme="majorBidi"/>
          <w:sz w:val="24"/>
          <w:szCs w:val="24"/>
          <w:lang w:val="en-GB"/>
        </w:rPr>
        <w:t>. However,</w:t>
      </w:r>
      <w:r w:rsidR="00116E74" w:rsidRPr="00116E74">
        <w:rPr>
          <w:rFonts w:asciiTheme="majorBidi" w:hAnsiTheme="majorBidi" w:cstheme="majorBidi"/>
          <w:sz w:val="24"/>
          <w:szCs w:val="24"/>
          <w:lang w:val="en-GB"/>
        </w:rPr>
        <w:t xml:space="preserve"> the </w:t>
      </w:r>
      <w:r w:rsidR="0038358D">
        <w:rPr>
          <w:rFonts w:asciiTheme="majorBidi" w:hAnsiTheme="majorBidi" w:cstheme="majorBidi"/>
          <w:sz w:val="24"/>
          <w:szCs w:val="24"/>
          <w:lang w:val="en-GB"/>
        </w:rPr>
        <w:t xml:space="preserve">use of the </w:t>
      </w:r>
      <w:r w:rsidR="0038358D" w:rsidRPr="00116E74">
        <w:rPr>
          <w:rFonts w:asciiTheme="majorBidi" w:hAnsiTheme="majorBidi" w:cstheme="majorBidi"/>
          <w:sz w:val="24"/>
          <w:szCs w:val="24"/>
          <w:lang w:val="en-GB"/>
        </w:rPr>
        <w:t xml:space="preserve">transvesical approach </w:t>
      </w:r>
      <w:r w:rsidR="0038358D">
        <w:rPr>
          <w:rFonts w:asciiTheme="majorBidi" w:hAnsiTheme="majorBidi" w:cstheme="majorBidi"/>
          <w:sz w:val="24"/>
          <w:szCs w:val="24"/>
          <w:lang w:val="en-GB"/>
        </w:rPr>
        <w:t xml:space="preserve">for leiomyoma excision </w:t>
      </w:r>
      <w:r w:rsidR="0038358D" w:rsidRPr="00116E74">
        <w:rPr>
          <w:rFonts w:asciiTheme="majorBidi" w:hAnsiTheme="majorBidi" w:cstheme="majorBidi"/>
          <w:sz w:val="24"/>
          <w:szCs w:val="24"/>
          <w:lang w:val="en-GB"/>
        </w:rPr>
        <w:t>was</w:t>
      </w:r>
      <w:r w:rsidR="00116E74" w:rsidRPr="00116E74">
        <w:rPr>
          <w:rFonts w:asciiTheme="majorBidi" w:hAnsiTheme="majorBidi" w:cstheme="majorBidi"/>
          <w:sz w:val="24"/>
          <w:szCs w:val="24"/>
          <w:lang w:val="en-GB"/>
        </w:rPr>
        <w:t xml:space="preserve"> reported</w:t>
      </w:r>
      <w:r w:rsidR="00CD1714">
        <w:rPr>
          <w:rFonts w:asciiTheme="majorBidi" w:hAnsiTheme="majorBidi" w:cstheme="majorBidi"/>
          <w:sz w:val="24"/>
          <w:szCs w:val="24"/>
          <w:lang w:val="en-GB"/>
        </w:rPr>
        <w:t xml:space="preserve"> </w:t>
      </w:r>
      <w:r w:rsidR="0038358D">
        <w:rPr>
          <w:rFonts w:asciiTheme="majorBidi" w:hAnsiTheme="majorBidi" w:cstheme="majorBidi"/>
          <w:b/>
          <w:bCs/>
          <w:sz w:val="24"/>
          <w:szCs w:val="24"/>
          <w:vertAlign w:val="superscript"/>
          <w:lang w:val="en-GB"/>
        </w:rPr>
        <w:t>[13</w:t>
      </w:r>
      <w:r w:rsidR="00116E74" w:rsidRPr="00116E74">
        <w:rPr>
          <w:rFonts w:asciiTheme="majorBidi" w:hAnsiTheme="majorBidi" w:cstheme="majorBidi"/>
          <w:b/>
          <w:bCs/>
          <w:sz w:val="24"/>
          <w:szCs w:val="24"/>
          <w:vertAlign w:val="superscript"/>
          <w:lang w:val="en-GB"/>
        </w:rPr>
        <w:t>]</w:t>
      </w:r>
      <w:r w:rsidR="00116E74" w:rsidRPr="00116E74">
        <w:rPr>
          <w:rFonts w:asciiTheme="majorBidi" w:hAnsiTheme="majorBidi" w:cstheme="majorBidi"/>
          <w:sz w:val="24"/>
          <w:szCs w:val="24"/>
          <w:lang w:val="en-GB"/>
        </w:rPr>
        <w:t>.</w:t>
      </w:r>
      <w:r w:rsidR="00116E74">
        <w:rPr>
          <w:rFonts w:asciiTheme="majorBidi" w:hAnsiTheme="majorBidi" w:cstheme="majorBidi"/>
          <w:sz w:val="24"/>
          <w:szCs w:val="24"/>
          <w:lang w:val="en-GB"/>
        </w:rPr>
        <w:t xml:space="preserve"> </w:t>
      </w:r>
      <w:r w:rsidR="00107A33" w:rsidRPr="0098073A">
        <w:rPr>
          <w:rFonts w:asciiTheme="majorBidi" w:hAnsiTheme="majorBidi" w:cstheme="majorBidi"/>
          <w:sz w:val="24"/>
          <w:szCs w:val="24"/>
          <w:u w:val="single"/>
          <w:lang w:val="en-GB"/>
        </w:rPr>
        <w:t xml:space="preserve">Interestingly, the use of intra operative ultrasonic guidance </w:t>
      </w:r>
      <w:r w:rsidR="00107A33" w:rsidRPr="0098073A">
        <w:rPr>
          <w:rStyle w:val="hgkelc"/>
          <w:rFonts w:asciiTheme="majorBidi" w:hAnsiTheme="majorBidi" w:cstheme="majorBidi"/>
          <w:u w:val="single"/>
        </w:rPr>
        <w:t xml:space="preserve">is a valuable tool that helps urologists to implement different complex robotic procedures with improved surgical </w:t>
      </w:r>
      <w:r w:rsidR="0038358D" w:rsidRPr="0098073A">
        <w:rPr>
          <w:rStyle w:val="hgkelc"/>
          <w:rFonts w:asciiTheme="majorBidi" w:hAnsiTheme="majorBidi" w:cstheme="majorBidi"/>
          <w:u w:val="single"/>
        </w:rPr>
        <w:t>outcomes</w:t>
      </w:r>
      <w:r w:rsidR="0038358D" w:rsidRPr="0098073A">
        <w:rPr>
          <w:rStyle w:val="hgkelc"/>
          <w:rFonts w:asciiTheme="majorBidi" w:hAnsiTheme="majorBidi" w:cstheme="majorBidi"/>
          <w:b/>
          <w:bCs/>
          <w:u w:val="single"/>
          <w:vertAlign w:val="superscript"/>
        </w:rPr>
        <w:t xml:space="preserve"> [</w:t>
      </w:r>
      <w:r w:rsidR="00107A33" w:rsidRPr="0098073A">
        <w:rPr>
          <w:rStyle w:val="hgkelc"/>
          <w:rFonts w:asciiTheme="majorBidi" w:hAnsiTheme="majorBidi" w:cstheme="majorBidi"/>
          <w:b/>
          <w:bCs/>
          <w:u w:val="single"/>
          <w:vertAlign w:val="superscript"/>
        </w:rPr>
        <w:t>1</w:t>
      </w:r>
      <w:r w:rsidR="0038358D">
        <w:rPr>
          <w:rStyle w:val="hgkelc"/>
          <w:rFonts w:asciiTheme="majorBidi" w:hAnsiTheme="majorBidi" w:cstheme="majorBidi"/>
          <w:b/>
          <w:bCs/>
          <w:u w:val="single"/>
          <w:vertAlign w:val="superscript"/>
        </w:rPr>
        <w:t>4</w:t>
      </w:r>
      <w:r w:rsidR="00107A33" w:rsidRPr="0098073A">
        <w:rPr>
          <w:rStyle w:val="hgkelc"/>
          <w:rFonts w:asciiTheme="majorBidi" w:hAnsiTheme="majorBidi" w:cstheme="majorBidi"/>
          <w:b/>
          <w:bCs/>
          <w:u w:val="single"/>
          <w:vertAlign w:val="superscript"/>
        </w:rPr>
        <w:t>].</w:t>
      </w:r>
      <w:r w:rsidR="00107A33">
        <w:rPr>
          <w:rStyle w:val="hgkelc"/>
          <w:b/>
          <w:bCs/>
        </w:rPr>
        <w:t xml:space="preserve"> </w:t>
      </w:r>
      <w:r w:rsidR="00116E74" w:rsidRPr="0098073A">
        <w:rPr>
          <w:rFonts w:asciiTheme="majorBidi" w:hAnsiTheme="majorBidi" w:cstheme="majorBidi"/>
          <w:sz w:val="24"/>
          <w:szCs w:val="24"/>
          <w:u w:val="single"/>
          <w:lang w:val="en-GB"/>
        </w:rPr>
        <w:t>Our procedure utilized the</w:t>
      </w:r>
      <w:r w:rsidRPr="0098073A">
        <w:rPr>
          <w:rFonts w:asciiTheme="majorBidi" w:hAnsiTheme="majorBidi" w:cstheme="majorBidi"/>
          <w:sz w:val="24"/>
          <w:szCs w:val="24"/>
          <w:u w:val="single"/>
          <w:lang w:val="en-GB"/>
        </w:rPr>
        <w:t xml:space="preserve"> addition of </w:t>
      </w:r>
      <w:proofErr w:type="spellStart"/>
      <w:r w:rsidRPr="0098073A">
        <w:rPr>
          <w:rFonts w:asciiTheme="majorBidi" w:hAnsiTheme="majorBidi" w:cstheme="majorBidi"/>
          <w:sz w:val="24"/>
          <w:szCs w:val="24"/>
          <w:u w:val="single"/>
          <w:lang w:val="en-GB"/>
        </w:rPr>
        <w:t>intracorporeal</w:t>
      </w:r>
      <w:proofErr w:type="spellEnd"/>
      <w:r w:rsidRPr="0098073A">
        <w:rPr>
          <w:rFonts w:asciiTheme="majorBidi" w:hAnsiTheme="majorBidi" w:cstheme="majorBidi"/>
          <w:sz w:val="24"/>
          <w:szCs w:val="24"/>
          <w:u w:val="single"/>
          <w:lang w:val="en-GB"/>
        </w:rPr>
        <w:t xml:space="preserve"> USS guidance </w:t>
      </w:r>
      <w:r w:rsidR="00107A33">
        <w:rPr>
          <w:rFonts w:asciiTheme="majorBidi" w:hAnsiTheme="majorBidi" w:cstheme="majorBidi"/>
          <w:sz w:val="24"/>
          <w:szCs w:val="24"/>
          <w:u w:val="single"/>
          <w:lang w:val="en-GB"/>
        </w:rPr>
        <w:t xml:space="preserve">that </w:t>
      </w:r>
      <w:r w:rsidRPr="0098073A">
        <w:rPr>
          <w:rFonts w:asciiTheme="majorBidi" w:hAnsiTheme="majorBidi" w:cstheme="majorBidi"/>
          <w:sz w:val="24"/>
          <w:szCs w:val="24"/>
          <w:u w:val="single"/>
          <w:lang w:val="en-GB"/>
        </w:rPr>
        <w:t xml:space="preserve">gives the additional benefit of precise tumour identification, limiting the degree of bladder mobilisation required, providing clear margin delineation, which should lead to a reduced risk of functional bladder </w:t>
      </w:r>
      <w:proofErr w:type="spellStart"/>
      <w:r w:rsidRPr="0098073A">
        <w:rPr>
          <w:rFonts w:asciiTheme="majorBidi" w:hAnsiTheme="majorBidi" w:cstheme="majorBidi"/>
          <w:sz w:val="24"/>
          <w:szCs w:val="24"/>
          <w:u w:val="single"/>
          <w:lang w:val="en-GB"/>
        </w:rPr>
        <w:t>sequalae</w:t>
      </w:r>
      <w:proofErr w:type="spellEnd"/>
      <w:r w:rsidRPr="0098073A">
        <w:rPr>
          <w:rFonts w:asciiTheme="majorBidi" w:hAnsiTheme="majorBidi" w:cstheme="majorBidi"/>
          <w:sz w:val="24"/>
          <w:szCs w:val="24"/>
          <w:u w:val="single"/>
          <w:lang w:val="en-GB"/>
        </w:rPr>
        <w:t xml:space="preserve"> and incomplete resection. </w:t>
      </w:r>
      <w:r w:rsidRPr="00CD152B">
        <w:rPr>
          <w:rFonts w:asciiTheme="majorBidi" w:hAnsiTheme="majorBidi" w:cstheme="majorBidi"/>
          <w:sz w:val="24"/>
          <w:szCs w:val="24"/>
          <w:lang w:val="en-GB"/>
        </w:rPr>
        <w:t>Given the availability of robotics in modern urology, early use of robotic resection and reconstruction should be considered over other techniques and conservative management.</w:t>
      </w:r>
    </w:p>
    <w:p w:rsidR="00E20351" w:rsidRPr="00107A33" w:rsidRDefault="0098073A" w:rsidP="0010757E">
      <w:pPr>
        <w:spacing w:line="240" w:lineRule="auto"/>
        <w:jc w:val="both"/>
        <w:rPr>
          <w:rFonts w:asciiTheme="majorBidi" w:hAnsiTheme="majorBidi" w:cstheme="majorBidi"/>
          <w:sz w:val="24"/>
          <w:szCs w:val="24"/>
        </w:rPr>
      </w:pPr>
      <w:r w:rsidRPr="00107A33">
        <w:rPr>
          <w:rFonts w:asciiTheme="majorBidi" w:hAnsiTheme="majorBidi" w:cstheme="majorBidi"/>
          <w:sz w:val="24"/>
          <w:szCs w:val="24"/>
          <w:u w:val="single"/>
          <w:lang w:val="en-GB"/>
        </w:rPr>
        <w:t>Our</w:t>
      </w:r>
      <w:r w:rsidR="00116E74" w:rsidRPr="00107A33">
        <w:rPr>
          <w:rFonts w:asciiTheme="majorBidi" w:hAnsiTheme="majorBidi" w:cstheme="majorBidi"/>
          <w:sz w:val="24"/>
          <w:szCs w:val="24"/>
          <w:u w:val="single"/>
          <w:lang w:val="en-GB"/>
        </w:rPr>
        <w:t xml:space="preserve"> case </w:t>
      </w:r>
      <w:r w:rsidRPr="00107A33">
        <w:rPr>
          <w:rFonts w:asciiTheme="majorBidi" w:hAnsiTheme="majorBidi" w:cstheme="majorBidi"/>
          <w:sz w:val="24"/>
          <w:szCs w:val="24"/>
          <w:u w:val="single"/>
          <w:lang w:val="en-GB"/>
        </w:rPr>
        <w:t>sheds lights into</w:t>
      </w:r>
      <w:r w:rsidR="00116E74" w:rsidRPr="00107A33">
        <w:rPr>
          <w:rFonts w:asciiTheme="majorBidi" w:hAnsiTheme="majorBidi" w:cstheme="majorBidi"/>
          <w:sz w:val="24"/>
          <w:szCs w:val="24"/>
          <w:u w:val="single"/>
          <w:lang w:val="en-GB"/>
        </w:rPr>
        <w:t xml:space="preserve"> </w:t>
      </w:r>
      <w:r w:rsidRPr="00107A33">
        <w:rPr>
          <w:rFonts w:asciiTheme="majorBidi" w:hAnsiTheme="majorBidi" w:cstheme="majorBidi"/>
          <w:sz w:val="24"/>
          <w:szCs w:val="24"/>
          <w:u w:val="single"/>
          <w:lang w:val="en-GB"/>
        </w:rPr>
        <w:t>two clinical finding; first the feasibility of robotic bladder leiomyoma excision</w:t>
      </w:r>
      <w:r w:rsidR="00107A33">
        <w:rPr>
          <w:rFonts w:asciiTheme="majorBidi" w:hAnsiTheme="majorBidi" w:cstheme="majorBidi"/>
          <w:sz w:val="24"/>
          <w:szCs w:val="24"/>
          <w:u w:val="single"/>
          <w:lang w:val="en-GB"/>
        </w:rPr>
        <w:t xml:space="preserve"> using </w:t>
      </w:r>
      <w:r w:rsidR="00107A33" w:rsidRPr="00107A33">
        <w:rPr>
          <w:rFonts w:asciiTheme="majorBidi" w:hAnsiTheme="majorBidi" w:cstheme="majorBidi"/>
          <w:sz w:val="24"/>
          <w:szCs w:val="24"/>
          <w:u w:val="single"/>
          <w:lang w:val="en-GB"/>
        </w:rPr>
        <w:t xml:space="preserve">the </w:t>
      </w:r>
      <w:proofErr w:type="spellStart"/>
      <w:r w:rsidR="00107A33" w:rsidRPr="00107A33">
        <w:rPr>
          <w:rFonts w:asciiTheme="majorBidi" w:hAnsiTheme="majorBidi" w:cstheme="majorBidi"/>
          <w:sz w:val="24"/>
          <w:szCs w:val="24"/>
          <w:u w:val="single"/>
          <w:lang w:val="en-GB"/>
        </w:rPr>
        <w:t>transvesical</w:t>
      </w:r>
      <w:proofErr w:type="spellEnd"/>
      <w:r w:rsidR="00107A33" w:rsidRPr="00107A33">
        <w:rPr>
          <w:rFonts w:asciiTheme="majorBidi" w:hAnsiTheme="majorBidi" w:cstheme="majorBidi"/>
          <w:sz w:val="24"/>
          <w:szCs w:val="24"/>
          <w:u w:val="single"/>
          <w:lang w:val="en-GB"/>
        </w:rPr>
        <w:t xml:space="preserve"> approach</w:t>
      </w:r>
      <w:r w:rsidRPr="00107A33">
        <w:rPr>
          <w:rFonts w:asciiTheme="majorBidi" w:hAnsiTheme="majorBidi" w:cstheme="majorBidi"/>
          <w:sz w:val="24"/>
          <w:szCs w:val="24"/>
          <w:u w:val="single"/>
          <w:lang w:val="en-GB"/>
        </w:rPr>
        <w:t>;</w:t>
      </w:r>
      <w:r w:rsidR="00116E74" w:rsidRPr="00107A33">
        <w:rPr>
          <w:rFonts w:asciiTheme="majorBidi" w:hAnsiTheme="majorBidi" w:cstheme="majorBidi"/>
          <w:sz w:val="24"/>
          <w:szCs w:val="24"/>
          <w:u w:val="single"/>
          <w:lang w:val="en-GB"/>
        </w:rPr>
        <w:t xml:space="preserve"> </w:t>
      </w:r>
      <w:r w:rsidRPr="00107A33">
        <w:rPr>
          <w:rFonts w:asciiTheme="majorBidi" w:hAnsiTheme="majorBidi" w:cstheme="majorBidi"/>
          <w:sz w:val="24"/>
          <w:szCs w:val="24"/>
          <w:u w:val="single"/>
          <w:lang w:val="en-GB"/>
        </w:rPr>
        <w:t>s</w:t>
      </w:r>
      <w:r w:rsidR="00116E74" w:rsidRPr="00107A33">
        <w:rPr>
          <w:rFonts w:asciiTheme="majorBidi" w:hAnsiTheme="majorBidi" w:cstheme="majorBidi"/>
          <w:sz w:val="24"/>
          <w:szCs w:val="24"/>
          <w:u w:val="single"/>
          <w:lang w:val="en-GB"/>
        </w:rPr>
        <w:t xml:space="preserve">econd, utilizing </w:t>
      </w:r>
      <w:r w:rsidRPr="00107A33">
        <w:rPr>
          <w:rFonts w:asciiTheme="majorBidi" w:hAnsiTheme="majorBidi" w:cstheme="majorBidi"/>
          <w:sz w:val="24"/>
          <w:szCs w:val="24"/>
          <w:u w:val="single"/>
          <w:lang w:val="en-GB"/>
        </w:rPr>
        <w:t>intra operative ultrasonic guidance</w:t>
      </w:r>
      <w:r w:rsidR="00116E74" w:rsidRPr="00107A33">
        <w:rPr>
          <w:rFonts w:asciiTheme="majorBidi" w:hAnsiTheme="majorBidi" w:cstheme="majorBidi"/>
          <w:sz w:val="24"/>
          <w:szCs w:val="24"/>
          <w:u w:val="single"/>
          <w:lang w:val="en-GB"/>
        </w:rPr>
        <w:t xml:space="preserve"> during the procedure assisted us in performing a </w:t>
      </w:r>
      <w:r w:rsidR="00107A33" w:rsidRPr="00107A33">
        <w:rPr>
          <w:rFonts w:asciiTheme="majorBidi" w:hAnsiTheme="majorBidi" w:cstheme="majorBidi"/>
          <w:sz w:val="24"/>
          <w:szCs w:val="24"/>
          <w:u w:val="single"/>
          <w:lang w:val="en-GB"/>
        </w:rPr>
        <w:t xml:space="preserve">precise and </w:t>
      </w:r>
      <w:r w:rsidR="00116E74" w:rsidRPr="00107A33">
        <w:rPr>
          <w:rFonts w:asciiTheme="majorBidi" w:hAnsiTheme="majorBidi" w:cstheme="majorBidi"/>
          <w:sz w:val="24"/>
          <w:szCs w:val="24"/>
          <w:u w:val="single"/>
          <w:lang w:val="en-GB"/>
        </w:rPr>
        <w:t xml:space="preserve">safer </w:t>
      </w:r>
      <w:r w:rsidR="00107A33" w:rsidRPr="00107A33">
        <w:rPr>
          <w:rFonts w:asciiTheme="majorBidi" w:hAnsiTheme="majorBidi" w:cstheme="majorBidi"/>
          <w:sz w:val="24"/>
          <w:szCs w:val="24"/>
          <w:u w:val="single"/>
          <w:lang w:val="en-GB"/>
        </w:rPr>
        <w:t xml:space="preserve">excision </w:t>
      </w:r>
      <w:r w:rsidR="00116E74" w:rsidRPr="00107A33">
        <w:rPr>
          <w:rFonts w:asciiTheme="majorBidi" w:hAnsiTheme="majorBidi" w:cstheme="majorBidi"/>
          <w:sz w:val="24"/>
          <w:szCs w:val="24"/>
          <w:u w:val="single"/>
          <w:lang w:val="en-GB"/>
        </w:rPr>
        <w:t>of the leiomyoma.</w:t>
      </w:r>
      <w:r w:rsidR="00116E74" w:rsidRPr="00107A33">
        <w:rPr>
          <w:rFonts w:asciiTheme="majorBidi" w:hAnsiTheme="majorBidi" w:cstheme="majorBidi"/>
          <w:sz w:val="24"/>
          <w:szCs w:val="24"/>
          <w:lang w:val="en-GB"/>
        </w:rPr>
        <w:t xml:space="preserve"> </w:t>
      </w:r>
      <w:r w:rsidR="00107A33">
        <w:rPr>
          <w:rFonts w:asciiTheme="majorBidi" w:hAnsiTheme="majorBidi" w:cstheme="majorBidi"/>
          <w:sz w:val="24"/>
          <w:szCs w:val="24"/>
          <w:lang w:val="en-GB"/>
        </w:rPr>
        <w:t>Hence, t</w:t>
      </w:r>
      <w:r w:rsidR="00E20351" w:rsidRPr="00CD152B">
        <w:rPr>
          <w:rFonts w:asciiTheme="majorBidi" w:hAnsiTheme="majorBidi" w:cstheme="majorBidi"/>
          <w:sz w:val="24"/>
          <w:szCs w:val="24"/>
          <w:lang w:val="en-GB"/>
        </w:rPr>
        <w:t xml:space="preserve">o the </w:t>
      </w:r>
      <w:r w:rsidR="0020675B" w:rsidRPr="00CD152B">
        <w:rPr>
          <w:rFonts w:asciiTheme="majorBidi" w:hAnsiTheme="majorBidi" w:cstheme="majorBidi"/>
          <w:sz w:val="24"/>
          <w:szCs w:val="24"/>
          <w:lang w:val="en-GB"/>
        </w:rPr>
        <w:t>authors'</w:t>
      </w:r>
      <w:r w:rsidR="00E20351" w:rsidRPr="00CD152B">
        <w:rPr>
          <w:rFonts w:asciiTheme="majorBidi" w:hAnsiTheme="majorBidi" w:cstheme="majorBidi"/>
          <w:sz w:val="24"/>
          <w:szCs w:val="24"/>
          <w:lang w:val="en-GB"/>
        </w:rPr>
        <w:t xml:space="preserve"> knowledge, there </w:t>
      </w:r>
      <w:r w:rsidR="00107A33">
        <w:rPr>
          <w:rFonts w:asciiTheme="majorBidi" w:hAnsiTheme="majorBidi" w:cstheme="majorBidi"/>
          <w:sz w:val="24"/>
          <w:szCs w:val="24"/>
          <w:lang w:val="en-GB"/>
        </w:rPr>
        <w:t>are</w:t>
      </w:r>
      <w:r w:rsidR="00E20351" w:rsidRPr="00CD152B">
        <w:rPr>
          <w:rFonts w:asciiTheme="majorBidi" w:hAnsiTheme="majorBidi" w:cstheme="majorBidi"/>
          <w:sz w:val="24"/>
          <w:szCs w:val="24"/>
          <w:lang w:val="en-GB"/>
        </w:rPr>
        <w:t xml:space="preserve"> </w:t>
      </w:r>
      <w:r w:rsidR="00107A33">
        <w:rPr>
          <w:rFonts w:asciiTheme="majorBidi" w:hAnsiTheme="majorBidi" w:cstheme="majorBidi"/>
          <w:sz w:val="24"/>
          <w:szCs w:val="24"/>
          <w:lang w:val="en-GB"/>
        </w:rPr>
        <w:t>very few</w:t>
      </w:r>
      <w:r w:rsidR="00E20351" w:rsidRPr="00CD152B">
        <w:rPr>
          <w:rFonts w:asciiTheme="majorBidi" w:hAnsiTheme="majorBidi" w:cstheme="majorBidi"/>
          <w:sz w:val="24"/>
          <w:szCs w:val="24"/>
          <w:lang w:val="en-GB"/>
        </w:rPr>
        <w:t xml:space="preserve"> documented case</w:t>
      </w:r>
      <w:r w:rsidR="00107A33">
        <w:rPr>
          <w:rFonts w:asciiTheme="majorBidi" w:hAnsiTheme="majorBidi" w:cstheme="majorBidi"/>
          <w:sz w:val="24"/>
          <w:szCs w:val="24"/>
          <w:lang w:val="en-GB"/>
        </w:rPr>
        <w:t>s</w:t>
      </w:r>
      <w:r w:rsidR="00E20351" w:rsidRPr="00CD152B">
        <w:rPr>
          <w:rFonts w:asciiTheme="majorBidi" w:hAnsiTheme="majorBidi" w:cstheme="majorBidi"/>
          <w:sz w:val="24"/>
          <w:szCs w:val="24"/>
          <w:lang w:val="en-GB"/>
        </w:rPr>
        <w:t xml:space="preserve"> on the use of robotic assisted bladder leiomyoma excision in the </w:t>
      </w:r>
      <w:proofErr w:type="gramStart"/>
      <w:r w:rsidR="00E20351" w:rsidRPr="00CD152B">
        <w:rPr>
          <w:rFonts w:asciiTheme="majorBidi" w:hAnsiTheme="majorBidi" w:cstheme="majorBidi"/>
          <w:sz w:val="24"/>
          <w:szCs w:val="24"/>
          <w:lang w:val="en-GB"/>
        </w:rPr>
        <w:t>literature,</w:t>
      </w:r>
      <w:proofErr w:type="gramEnd"/>
      <w:r w:rsidR="00E20351" w:rsidRPr="00CD152B">
        <w:rPr>
          <w:rFonts w:asciiTheme="majorBidi" w:hAnsiTheme="majorBidi" w:cstheme="majorBidi"/>
          <w:sz w:val="24"/>
          <w:szCs w:val="24"/>
          <w:lang w:val="en-GB"/>
        </w:rPr>
        <w:t xml:space="preserve"> </w:t>
      </w:r>
      <w:r w:rsidR="0010757E">
        <w:rPr>
          <w:rFonts w:asciiTheme="majorBidi" w:hAnsiTheme="majorBidi" w:cstheme="majorBidi"/>
          <w:sz w:val="24"/>
          <w:szCs w:val="24"/>
          <w:lang w:val="en-GB"/>
        </w:rPr>
        <w:t>however</w:t>
      </w:r>
      <w:r w:rsidR="00E20351" w:rsidRPr="00CD152B">
        <w:rPr>
          <w:rFonts w:asciiTheme="majorBidi" w:hAnsiTheme="majorBidi" w:cstheme="majorBidi"/>
          <w:sz w:val="24"/>
          <w:szCs w:val="24"/>
          <w:lang w:val="en-GB"/>
        </w:rPr>
        <w:t xml:space="preserve"> our case is the first to describe the additional benefits of combining robotics with </w:t>
      </w:r>
      <w:proofErr w:type="spellStart"/>
      <w:r w:rsidR="00E20351" w:rsidRPr="00CD152B">
        <w:rPr>
          <w:rFonts w:asciiTheme="majorBidi" w:hAnsiTheme="majorBidi" w:cstheme="majorBidi"/>
          <w:sz w:val="24"/>
          <w:szCs w:val="24"/>
          <w:lang w:val="en-GB"/>
        </w:rPr>
        <w:t>intracorpor</w:t>
      </w:r>
      <w:r w:rsidR="0020675B" w:rsidRPr="00CD152B">
        <w:rPr>
          <w:rFonts w:asciiTheme="majorBidi" w:hAnsiTheme="majorBidi" w:cstheme="majorBidi"/>
          <w:sz w:val="24"/>
          <w:szCs w:val="24"/>
          <w:lang w:val="en-GB"/>
        </w:rPr>
        <w:t>e</w:t>
      </w:r>
      <w:r w:rsidR="00E20351" w:rsidRPr="00CD152B">
        <w:rPr>
          <w:rFonts w:asciiTheme="majorBidi" w:hAnsiTheme="majorBidi" w:cstheme="majorBidi"/>
          <w:sz w:val="24"/>
          <w:szCs w:val="24"/>
          <w:lang w:val="en-GB"/>
        </w:rPr>
        <w:t>al</w:t>
      </w:r>
      <w:proofErr w:type="spellEnd"/>
      <w:r w:rsidR="00E20351" w:rsidRPr="00CD152B">
        <w:rPr>
          <w:rFonts w:asciiTheme="majorBidi" w:hAnsiTheme="majorBidi" w:cstheme="majorBidi"/>
          <w:sz w:val="24"/>
          <w:szCs w:val="24"/>
          <w:lang w:val="en-GB"/>
        </w:rPr>
        <w:t xml:space="preserve"> USS guidance. </w:t>
      </w:r>
    </w:p>
    <w:p w:rsidR="00E20351" w:rsidRPr="00CD152B" w:rsidRDefault="00E20351"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Conclusion</w:t>
      </w:r>
    </w:p>
    <w:p w:rsidR="00E20351" w:rsidRPr="00CD152B" w:rsidRDefault="00E20351" w:rsidP="00CD152B">
      <w:pPr>
        <w:spacing w:line="240" w:lineRule="auto"/>
        <w:jc w:val="both"/>
        <w:rPr>
          <w:rFonts w:asciiTheme="majorBidi" w:hAnsiTheme="majorBidi" w:cstheme="majorBidi"/>
          <w:sz w:val="24"/>
          <w:szCs w:val="24"/>
          <w:lang w:val="en-GB"/>
        </w:rPr>
      </w:pPr>
      <w:proofErr w:type="spellStart"/>
      <w:r w:rsidRPr="00CD152B">
        <w:rPr>
          <w:rFonts w:asciiTheme="majorBidi" w:hAnsiTheme="majorBidi" w:cstheme="majorBidi"/>
          <w:sz w:val="24"/>
          <w:szCs w:val="24"/>
          <w:lang w:val="en-GB"/>
        </w:rPr>
        <w:t>Leiomyomas</w:t>
      </w:r>
      <w:proofErr w:type="spellEnd"/>
      <w:r w:rsidRPr="00CD152B">
        <w:rPr>
          <w:rFonts w:asciiTheme="majorBidi" w:hAnsiTheme="majorBidi" w:cstheme="majorBidi"/>
          <w:sz w:val="24"/>
          <w:szCs w:val="24"/>
          <w:lang w:val="en-GB"/>
        </w:rPr>
        <w:t xml:space="preserve"> are rare benign neoplasms of the bladder, which present with variable symptoms and may even be asymptomatic. Excision via a robotic </w:t>
      </w:r>
      <w:proofErr w:type="spellStart"/>
      <w:r w:rsidRPr="00CD152B">
        <w:rPr>
          <w:rFonts w:asciiTheme="majorBidi" w:hAnsiTheme="majorBidi" w:cstheme="majorBidi"/>
          <w:sz w:val="24"/>
          <w:szCs w:val="24"/>
          <w:lang w:val="en-GB"/>
        </w:rPr>
        <w:t>transvesical</w:t>
      </w:r>
      <w:proofErr w:type="spellEnd"/>
      <w:r w:rsidRPr="00CD152B">
        <w:rPr>
          <w:rFonts w:asciiTheme="majorBidi" w:hAnsiTheme="majorBidi" w:cstheme="majorBidi"/>
          <w:sz w:val="24"/>
          <w:szCs w:val="24"/>
          <w:lang w:val="en-GB"/>
        </w:rPr>
        <w:t xml:space="preserve"> approach offers a minimally invasive option for complete resection with minimal functional impact.</w:t>
      </w:r>
    </w:p>
    <w:p w:rsidR="00CD152B" w:rsidRDefault="00CD152B" w:rsidP="00CD152B">
      <w:pPr>
        <w:spacing w:line="240" w:lineRule="auto"/>
        <w:jc w:val="both"/>
        <w:rPr>
          <w:rFonts w:asciiTheme="majorBidi" w:eastAsia="Calibri" w:hAnsiTheme="majorBidi" w:cstheme="majorBidi"/>
          <w:b/>
          <w:iCs/>
          <w:sz w:val="24"/>
          <w:szCs w:val="24"/>
          <w:lang w:val="en-GB"/>
        </w:rPr>
      </w:pPr>
    </w:p>
    <w:p w:rsidR="00CD152B" w:rsidRDefault="00CD152B" w:rsidP="00CD152B">
      <w:pPr>
        <w:spacing w:line="240" w:lineRule="auto"/>
        <w:jc w:val="both"/>
        <w:rPr>
          <w:rFonts w:asciiTheme="majorBidi" w:eastAsia="Calibri" w:hAnsiTheme="majorBidi" w:cstheme="majorBidi"/>
          <w:b/>
          <w:iCs/>
          <w:sz w:val="24"/>
          <w:szCs w:val="24"/>
          <w:lang w:val="en-GB"/>
        </w:rPr>
      </w:pPr>
      <w:r>
        <w:rPr>
          <w:rFonts w:asciiTheme="majorBidi" w:eastAsia="Calibri" w:hAnsiTheme="majorBidi" w:cstheme="majorBidi"/>
          <w:b/>
          <w:iCs/>
          <w:sz w:val="24"/>
          <w:szCs w:val="24"/>
          <w:lang w:val="en-GB"/>
        </w:rPr>
        <w:t>Declarations</w:t>
      </w:r>
    </w:p>
    <w:p w:rsidR="00E20351" w:rsidRPr="00CD152B" w:rsidRDefault="00E20351"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Acknowledgements</w:t>
      </w:r>
    </w:p>
    <w:p w:rsidR="00E20351" w:rsidRPr="00CD152B" w:rsidRDefault="00E20351" w:rsidP="00CD152B">
      <w:pPr>
        <w:pStyle w:val="NormalWeb"/>
        <w:spacing w:before="0" w:beforeAutospacing="0" w:after="240" w:afterAutospacing="0"/>
      </w:pPr>
      <w:r w:rsidRPr="00CD152B">
        <w:t>NO grant or funding has been received to support this research from any funding agency.</w:t>
      </w:r>
    </w:p>
    <w:p w:rsidR="00CD152B" w:rsidRPr="00CD152B" w:rsidRDefault="00CD152B"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Author contributions:</w:t>
      </w:r>
    </w:p>
    <w:p w:rsidR="00CD152B" w:rsidRPr="00CD152B" w:rsidRDefault="00CD152B" w:rsidP="00CD152B">
      <w:pPr>
        <w:spacing w:line="240" w:lineRule="auto"/>
        <w:ind w:left="284"/>
        <w:rPr>
          <w:rFonts w:asciiTheme="majorBidi" w:hAnsiTheme="majorBidi" w:cstheme="majorBidi"/>
          <w:b/>
          <w:bCs/>
          <w:i/>
          <w:sz w:val="24"/>
          <w:szCs w:val="24"/>
          <w:lang w:val="en-GB"/>
        </w:rPr>
      </w:pPr>
      <w:r>
        <w:rPr>
          <w:rFonts w:asciiTheme="majorBidi" w:hAnsiTheme="majorBidi" w:cstheme="majorBidi"/>
          <w:sz w:val="24"/>
          <w:szCs w:val="24"/>
          <w:lang w:val="en-GB"/>
        </w:rPr>
        <w:lastRenderedPageBreak/>
        <w:t>S</w:t>
      </w:r>
      <w:proofErr w:type="spellStart"/>
      <w:r w:rsidRPr="00CD152B">
        <w:rPr>
          <w:rFonts w:asciiTheme="majorBidi" w:hAnsiTheme="majorBidi" w:cstheme="majorBidi"/>
          <w:sz w:val="24"/>
          <w:szCs w:val="24"/>
        </w:rPr>
        <w:t>ubstantial</w:t>
      </w:r>
      <w:proofErr w:type="spellEnd"/>
      <w:r w:rsidRPr="00CD152B">
        <w:rPr>
          <w:rFonts w:asciiTheme="majorBidi" w:hAnsiTheme="majorBidi" w:cstheme="majorBidi"/>
          <w:sz w:val="24"/>
          <w:szCs w:val="24"/>
        </w:rPr>
        <w:t xml:space="preserve"> contributions to </w:t>
      </w:r>
      <w:r>
        <w:rPr>
          <w:rFonts w:asciiTheme="majorBidi" w:hAnsiTheme="majorBidi" w:cstheme="majorBidi"/>
          <w:sz w:val="24"/>
          <w:szCs w:val="24"/>
        </w:rPr>
        <w:t xml:space="preserve">the </w:t>
      </w:r>
      <w:r w:rsidRPr="00CD152B">
        <w:rPr>
          <w:rFonts w:asciiTheme="majorBidi" w:hAnsiTheme="majorBidi" w:cstheme="majorBidi"/>
          <w:sz w:val="24"/>
          <w:szCs w:val="24"/>
        </w:rPr>
        <w:t>conception</w:t>
      </w:r>
      <w:r>
        <w:rPr>
          <w:rFonts w:asciiTheme="majorBidi" w:hAnsiTheme="majorBidi" w:cstheme="majorBidi"/>
          <w:sz w:val="24"/>
          <w:szCs w:val="24"/>
        </w:rPr>
        <w:t>,</w:t>
      </w:r>
      <w:r w:rsidRPr="00CD152B">
        <w:rPr>
          <w:rFonts w:asciiTheme="majorBidi" w:hAnsiTheme="majorBidi" w:cstheme="majorBidi"/>
          <w:sz w:val="24"/>
          <w:szCs w:val="24"/>
        </w:rPr>
        <w:t xml:space="preserve"> design</w:t>
      </w:r>
      <w:r>
        <w:rPr>
          <w:rFonts w:asciiTheme="majorBidi" w:hAnsiTheme="majorBidi" w:cstheme="majorBidi"/>
          <w:sz w:val="24"/>
          <w:szCs w:val="24"/>
        </w:rPr>
        <w:t xml:space="preserve">, </w:t>
      </w:r>
      <w:r w:rsidRPr="00CD152B">
        <w:rPr>
          <w:rFonts w:asciiTheme="majorBidi" w:hAnsiTheme="majorBidi" w:cstheme="majorBidi"/>
          <w:sz w:val="24"/>
          <w:szCs w:val="24"/>
        </w:rPr>
        <w:t xml:space="preserve">methodology, drafting, writing, </w:t>
      </w:r>
      <w:r w:rsidRPr="0020675B">
        <w:rPr>
          <w:rFonts w:asciiTheme="majorBidi" w:hAnsiTheme="majorBidi" w:cstheme="majorBidi"/>
          <w:sz w:val="24"/>
          <w:szCs w:val="24"/>
        </w:rPr>
        <w:t xml:space="preserve">editing, reviewing and final revision of </w:t>
      </w:r>
      <w:r w:rsidRPr="00CD152B">
        <w:rPr>
          <w:rFonts w:asciiTheme="majorBidi" w:hAnsiTheme="majorBidi" w:cstheme="majorBidi"/>
          <w:sz w:val="24"/>
          <w:szCs w:val="24"/>
        </w:rPr>
        <w:t>the study</w:t>
      </w:r>
      <w:r>
        <w:rPr>
          <w:rFonts w:asciiTheme="majorBidi" w:hAnsiTheme="majorBidi" w:cstheme="majorBidi"/>
          <w:sz w:val="24"/>
          <w:szCs w:val="24"/>
        </w:rPr>
        <w:t xml:space="preserve">: </w:t>
      </w:r>
      <w:r w:rsidRPr="00CD152B">
        <w:rPr>
          <w:rFonts w:asciiTheme="majorBidi" w:hAnsiTheme="majorBidi" w:cstheme="majorBidi"/>
          <w:b/>
          <w:bCs/>
          <w:i/>
          <w:iCs/>
          <w:sz w:val="24"/>
          <w:szCs w:val="24"/>
        </w:rPr>
        <w:t>Ali A</w:t>
      </w:r>
      <w:r>
        <w:rPr>
          <w:rFonts w:asciiTheme="majorBidi" w:hAnsiTheme="majorBidi" w:cstheme="majorBidi"/>
          <w:sz w:val="24"/>
          <w:szCs w:val="24"/>
        </w:rPr>
        <w:t>;</w:t>
      </w:r>
      <w:r w:rsidRPr="0020675B">
        <w:rPr>
          <w:rFonts w:asciiTheme="majorBidi" w:hAnsiTheme="majorBidi" w:cstheme="majorBidi"/>
          <w:sz w:val="24"/>
          <w:szCs w:val="24"/>
        </w:rPr>
        <w:t xml:space="preserve"> Supervision, reviewing</w:t>
      </w:r>
      <w:r>
        <w:rPr>
          <w:rFonts w:asciiTheme="majorBidi" w:hAnsiTheme="majorBidi" w:cstheme="majorBidi"/>
          <w:sz w:val="24"/>
          <w:szCs w:val="24"/>
        </w:rPr>
        <w:t xml:space="preserve"> and final revision of the work: </w:t>
      </w:r>
      <w:proofErr w:type="spellStart"/>
      <w:r w:rsidRPr="005E2A3E">
        <w:rPr>
          <w:rFonts w:asciiTheme="majorBidi" w:hAnsiTheme="majorBidi" w:cstheme="majorBidi"/>
          <w:b/>
          <w:bCs/>
          <w:i/>
          <w:sz w:val="24"/>
          <w:szCs w:val="24"/>
          <w:lang w:val="en-GB"/>
        </w:rPr>
        <w:t>Wilby</w:t>
      </w:r>
      <w:proofErr w:type="spellEnd"/>
      <w:r>
        <w:rPr>
          <w:rFonts w:asciiTheme="majorBidi" w:hAnsiTheme="majorBidi" w:cstheme="majorBidi"/>
          <w:b/>
          <w:bCs/>
          <w:i/>
          <w:sz w:val="24"/>
          <w:szCs w:val="24"/>
          <w:lang w:val="en-GB"/>
        </w:rPr>
        <w:t xml:space="preserve"> D;</w:t>
      </w:r>
      <w:r w:rsidRPr="00CD152B">
        <w:rPr>
          <w:rFonts w:asciiTheme="majorBidi" w:hAnsiTheme="majorBidi" w:cstheme="majorBidi"/>
          <w:sz w:val="24"/>
          <w:szCs w:val="24"/>
          <w:lang w:val="en-GB"/>
        </w:rPr>
        <w:t xml:space="preserve"> </w:t>
      </w:r>
      <w:r>
        <w:rPr>
          <w:rFonts w:asciiTheme="majorBidi" w:hAnsiTheme="majorBidi" w:cstheme="majorBidi"/>
          <w:sz w:val="24"/>
          <w:szCs w:val="24"/>
          <w:lang w:val="en-GB"/>
        </w:rPr>
        <w:t>S</w:t>
      </w:r>
      <w:proofErr w:type="spellStart"/>
      <w:r>
        <w:rPr>
          <w:rFonts w:asciiTheme="majorBidi" w:hAnsiTheme="majorBidi" w:cstheme="majorBidi"/>
          <w:sz w:val="24"/>
          <w:szCs w:val="24"/>
        </w:rPr>
        <w:t>ubstantial</w:t>
      </w:r>
      <w:proofErr w:type="spellEnd"/>
      <w:r>
        <w:rPr>
          <w:rFonts w:asciiTheme="majorBidi" w:hAnsiTheme="majorBidi" w:cstheme="majorBidi"/>
          <w:sz w:val="24"/>
          <w:szCs w:val="24"/>
        </w:rPr>
        <w:t xml:space="preserve"> contribution to the methodology of the work: </w:t>
      </w:r>
      <w:proofErr w:type="spellStart"/>
      <w:r w:rsidRPr="005E2A3E">
        <w:rPr>
          <w:rFonts w:asciiTheme="majorBidi" w:hAnsiTheme="majorBidi" w:cstheme="majorBidi"/>
          <w:b/>
          <w:bCs/>
          <w:i/>
          <w:sz w:val="24"/>
          <w:szCs w:val="24"/>
          <w:lang w:val="en-GB"/>
        </w:rPr>
        <w:t>Dossanto</w:t>
      </w:r>
      <w:r>
        <w:rPr>
          <w:rFonts w:asciiTheme="majorBidi" w:hAnsiTheme="majorBidi" w:cstheme="majorBidi"/>
          <w:b/>
          <w:bCs/>
          <w:i/>
          <w:sz w:val="24"/>
          <w:szCs w:val="24"/>
          <w:lang w:val="en-GB"/>
        </w:rPr>
        <w:t>s</w:t>
      </w:r>
      <w:proofErr w:type="spellEnd"/>
      <w:r>
        <w:rPr>
          <w:rFonts w:asciiTheme="majorBidi" w:hAnsiTheme="majorBidi" w:cstheme="majorBidi"/>
          <w:b/>
          <w:bCs/>
          <w:i/>
          <w:sz w:val="24"/>
          <w:szCs w:val="24"/>
          <w:lang w:val="en-GB"/>
        </w:rPr>
        <w:t xml:space="preserve"> J;</w:t>
      </w:r>
      <w:r>
        <w:rPr>
          <w:rFonts w:asciiTheme="majorBidi" w:hAnsiTheme="majorBidi" w:cstheme="majorBidi"/>
          <w:sz w:val="24"/>
          <w:szCs w:val="24"/>
        </w:rPr>
        <w:t xml:space="preserve"> S</w:t>
      </w:r>
      <w:r w:rsidRPr="0020675B">
        <w:rPr>
          <w:rFonts w:asciiTheme="majorBidi" w:hAnsiTheme="majorBidi" w:cstheme="majorBidi"/>
          <w:sz w:val="24"/>
          <w:szCs w:val="24"/>
        </w:rPr>
        <w:t>upervision, methodology, reviewing, editing</w:t>
      </w:r>
      <w:r>
        <w:rPr>
          <w:rFonts w:asciiTheme="majorBidi" w:hAnsiTheme="majorBidi" w:cstheme="majorBidi"/>
          <w:sz w:val="24"/>
          <w:szCs w:val="24"/>
        </w:rPr>
        <w:t xml:space="preserve"> and final revision of the work: </w:t>
      </w:r>
      <w:r w:rsidRPr="005E2A3E">
        <w:rPr>
          <w:rFonts w:asciiTheme="majorBidi" w:hAnsiTheme="majorBidi" w:cstheme="majorBidi"/>
          <w:b/>
          <w:bCs/>
          <w:i/>
          <w:sz w:val="24"/>
          <w:szCs w:val="24"/>
          <w:lang w:val="en-GB"/>
        </w:rPr>
        <w:t>Robinson</w:t>
      </w:r>
      <w:r w:rsidRPr="00CD152B">
        <w:rPr>
          <w:rFonts w:asciiTheme="majorBidi" w:hAnsiTheme="majorBidi" w:cstheme="majorBidi"/>
          <w:b/>
          <w:bCs/>
          <w:i/>
          <w:sz w:val="24"/>
          <w:szCs w:val="24"/>
          <w:lang w:val="en-GB"/>
        </w:rPr>
        <w:t xml:space="preserve"> R.</w:t>
      </w:r>
    </w:p>
    <w:p w:rsidR="00CD152B" w:rsidRPr="00CD152B" w:rsidRDefault="00CD152B" w:rsidP="00CD152B">
      <w:pPr>
        <w:pStyle w:val="Normal1"/>
        <w:spacing w:line="240" w:lineRule="auto"/>
        <w:rPr>
          <w:rFonts w:asciiTheme="majorBidi" w:eastAsia="Calibri" w:hAnsiTheme="majorBidi" w:cstheme="majorBidi"/>
          <w:b/>
          <w:iCs/>
          <w:sz w:val="24"/>
          <w:szCs w:val="24"/>
          <w:lang w:val="en-GB"/>
        </w:rPr>
      </w:pPr>
      <w:r w:rsidRPr="00CD152B">
        <w:rPr>
          <w:rFonts w:asciiTheme="majorBidi" w:eastAsia="Calibri" w:hAnsiTheme="majorBidi" w:cstheme="majorBidi"/>
          <w:b/>
          <w:iCs/>
          <w:sz w:val="24"/>
          <w:szCs w:val="24"/>
          <w:lang w:val="en-GB"/>
        </w:rPr>
        <w:t>Financial Support and Sponsorship</w:t>
      </w:r>
    </w:p>
    <w:p w:rsidR="00CD152B" w:rsidRDefault="00CD152B" w:rsidP="00CD152B">
      <w:pPr>
        <w:pStyle w:val="Normal1"/>
        <w:spacing w:line="240" w:lineRule="auto"/>
        <w:rPr>
          <w:rFonts w:asciiTheme="majorBidi" w:eastAsia="Calibri" w:hAnsiTheme="majorBidi" w:cstheme="majorBidi"/>
          <w:bCs/>
          <w:iCs/>
          <w:sz w:val="24"/>
          <w:szCs w:val="24"/>
          <w:lang w:val="en-GB"/>
        </w:rPr>
      </w:pPr>
      <w:r w:rsidRPr="00CD152B">
        <w:rPr>
          <w:rFonts w:asciiTheme="majorBidi" w:eastAsia="Calibri" w:hAnsiTheme="majorBidi" w:cstheme="majorBidi"/>
          <w:bCs/>
          <w:iCs/>
          <w:sz w:val="24"/>
          <w:szCs w:val="24"/>
          <w:lang w:val="en-GB"/>
        </w:rPr>
        <w:t>None</w:t>
      </w:r>
    </w:p>
    <w:p w:rsidR="00CD152B" w:rsidRPr="00CD152B" w:rsidRDefault="00CD152B" w:rsidP="00CD152B">
      <w:pPr>
        <w:pStyle w:val="Normal1"/>
        <w:spacing w:line="240" w:lineRule="auto"/>
        <w:rPr>
          <w:rFonts w:asciiTheme="majorBidi" w:eastAsia="Calibri" w:hAnsiTheme="majorBidi" w:cstheme="majorBidi"/>
          <w:bCs/>
          <w:iCs/>
          <w:sz w:val="24"/>
          <w:szCs w:val="24"/>
          <w:lang w:val="en-GB"/>
        </w:rPr>
      </w:pPr>
    </w:p>
    <w:p w:rsidR="00EC67C0" w:rsidRDefault="000E18E8" w:rsidP="00CD152B">
      <w:pPr>
        <w:pStyle w:val="Normal1"/>
        <w:spacing w:line="240" w:lineRule="auto"/>
        <w:rPr>
          <w:rFonts w:asciiTheme="majorBidi" w:eastAsia="Calibri" w:hAnsiTheme="majorBidi" w:cstheme="majorBidi"/>
          <w:bCs/>
          <w:iCs/>
          <w:sz w:val="24"/>
          <w:szCs w:val="24"/>
          <w:lang w:val="en-GB"/>
        </w:rPr>
      </w:pPr>
      <w:r w:rsidRPr="00CD152B">
        <w:rPr>
          <w:rFonts w:asciiTheme="majorBidi" w:eastAsia="Calibri" w:hAnsiTheme="majorBidi" w:cstheme="majorBidi"/>
          <w:b/>
          <w:iCs/>
          <w:sz w:val="24"/>
          <w:szCs w:val="24"/>
          <w:lang w:val="en-GB"/>
        </w:rPr>
        <w:t>Conflict of interest statement</w:t>
      </w:r>
      <w:r w:rsidRPr="00CD152B">
        <w:rPr>
          <w:rFonts w:asciiTheme="majorBidi" w:eastAsia="Calibri" w:hAnsiTheme="majorBidi" w:cstheme="majorBidi"/>
          <w:b/>
          <w:iCs/>
          <w:sz w:val="24"/>
          <w:szCs w:val="24"/>
          <w:lang w:val="en-GB"/>
        </w:rPr>
        <w:br/>
      </w:r>
      <w:r w:rsidRPr="00CD152B">
        <w:rPr>
          <w:rFonts w:asciiTheme="majorBidi" w:eastAsia="Calibri" w:hAnsiTheme="majorBidi" w:cstheme="majorBidi"/>
          <w:bCs/>
          <w:iCs/>
          <w:sz w:val="24"/>
          <w:szCs w:val="24"/>
          <w:lang w:val="en-GB"/>
        </w:rPr>
        <w:t>No conflict of interest.</w:t>
      </w:r>
    </w:p>
    <w:p w:rsidR="00CD152B" w:rsidRPr="00CD152B" w:rsidRDefault="00CD152B" w:rsidP="00CD152B">
      <w:pPr>
        <w:pStyle w:val="Normal1"/>
        <w:spacing w:line="240" w:lineRule="auto"/>
        <w:rPr>
          <w:rFonts w:asciiTheme="majorBidi" w:eastAsia="Calibri" w:hAnsiTheme="majorBidi" w:cstheme="majorBidi"/>
          <w:b/>
          <w:iCs/>
          <w:sz w:val="24"/>
          <w:szCs w:val="24"/>
          <w:lang w:val="en-GB"/>
        </w:rPr>
      </w:pPr>
    </w:p>
    <w:p w:rsidR="00CD152B" w:rsidRPr="00CD152B" w:rsidRDefault="00CD152B" w:rsidP="00CD152B">
      <w:pPr>
        <w:pStyle w:val="Normal1"/>
        <w:spacing w:line="240" w:lineRule="auto"/>
        <w:rPr>
          <w:rFonts w:asciiTheme="majorBidi" w:eastAsia="Calibri" w:hAnsiTheme="majorBidi" w:cstheme="majorBidi"/>
          <w:b/>
          <w:iCs/>
          <w:sz w:val="24"/>
          <w:szCs w:val="24"/>
          <w:lang w:val="en-GB"/>
        </w:rPr>
      </w:pPr>
      <w:r>
        <w:rPr>
          <w:rFonts w:asciiTheme="majorBidi" w:eastAsia="Calibri" w:hAnsiTheme="majorBidi" w:cstheme="majorBidi"/>
          <w:b/>
          <w:iCs/>
          <w:sz w:val="24"/>
          <w:szCs w:val="24"/>
          <w:lang w:val="en-GB"/>
        </w:rPr>
        <w:t xml:space="preserve">Ethical Approval and </w:t>
      </w:r>
      <w:r w:rsidRPr="00CD152B">
        <w:rPr>
          <w:rFonts w:asciiTheme="majorBidi" w:eastAsia="Calibri" w:hAnsiTheme="majorBidi" w:cstheme="majorBidi"/>
          <w:b/>
          <w:iCs/>
          <w:sz w:val="24"/>
          <w:szCs w:val="24"/>
          <w:lang w:val="en-GB"/>
        </w:rPr>
        <w:t>Informed consent</w:t>
      </w:r>
    </w:p>
    <w:p w:rsidR="00CD152B" w:rsidRPr="00CD152B" w:rsidRDefault="00CD152B" w:rsidP="00CD152B">
      <w:pPr>
        <w:spacing w:line="240" w:lineRule="auto"/>
        <w:jc w:val="both"/>
        <w:rPr>
          <w:rFonts w:asciiTheme="majorBidi" w:eastAsia="Calibri" w:hAnsiTheme="majorBidi" w:cstheme="majorBidi"/>
          <w:bCs/>
          <w:iCs/>
          <w:sz w:val="24"/>
          <w:szCs w:val="24"/>
          <w:lang w:val="en-GB"/>
        </w:rPr>
      </w:pPr>
      <w:r w:rsidRPr="00CD152B">
        <w:rPr>
          <w:rFonts w:asciiTheme="majorBidi" w:eastAsia="Calibri" w:hAnsiTheme="majorBidi" w:cstheme="majorBidi"/>
          <w:bCs/>
          <w:iCs/>
          <w:sz w:val="24"/>
          <w:szCs w:val="24"/>
          <w:lang w:val="en-GB"/>
        </w:rPr>
        <w:t>According to institutional regulations, the patient has provided an informed consent for publication of images and information in this study. Any procedure performed was in accordance with the ethical standards of the institutional and national research committee and with the 1964 Helsinki Declaration and its later amendments or comparable ethical standards.</w:t>
      </w:r>
    </w:p>
    <w:p w:rsidR="00CD152B" w:rsidRDefault="00CD152B" w:rsidP="00CD152B">
      <w:pPr>
        <w:spacing w:line="240" w:lineRule="auto"/>
        <w:jc w:val="both"/>
        <w:rPr>
          <w:rFonts w:asciiTheme="majorBidi" w:hAnsiTheme="majorBidi" w:cstheme="majorBidi"/>
          <w:b/>
          <w:bCs/>
          <w:sz w:val="24"/>
          <w:szCs w:val="24"/>
          <w:lang w:val="en-GB"/>
        </w:rPr>
      </w:pPr>
    </w:p>
    <w:p w:rsidR="00E20351" w:rsidRPr="00CD152B" w:rsidRDefault="00E20351"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References</w:t>
      </w:r>
    </w:p>
    <w:p w:rsidR="00E20351" w:rsidRPr="00A30749" w:rsidRDefault="00F05C21" w:rsidP="00CD152B">
      <w:pPr>
        <w:spacing w:line="240" w:lineRule="auto"/>
        <w:jc w:val="both"/>
        <w:rPr>
          <w:rFonts w:asciiTheme="majorBidi" w:hAnsiTheme="majorBidi" w:cstheme="majorBidi"/>
          <w:sz w:val="24"/>
          <w:szCs w:val="24"/>
          <w:lang w:val="en-GB"/>
        </w:rPr>
      </w:pPr>
      <w:bookmarkStart w:id="0" w:name="bau1"/>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1</w:t>
      </w:r>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 xml:space="preserve"> </w:t>
      </w:r>
      <w:proofErr w:type="spellStart"/>
      <w:r w:rsidR="00E20351" w:rsidRPr="00CD152B">
        <w:rPr>
          <w:rFonts w:asciiTheme="majorBidi" w:hAnsiTheme="majorBidi" w:cstheme="majorBidi"/>
          <w:sz w:val="24"/>
          <w:szCs w:val="24"/>
          <w:lang w:val="en-GB"/>
        </w:rPr>
        <w:t>Caliskan</w:t>
      </w:r>
      <w:proofErr w:type="spellEnd"/>
      <w:r w:rsidR="00E20351" w:rsidRPr="00CD152B">
        <w:rPr>
          <w:rFonts w:asciiTheme="majorBidi" w:hAnsiTheme="majorBidi" w:cstheme="majorBidi"/>
          <w:sz w:val="24"/>
          <w:szCs w:val="24"/>
          <w:lang w:val="en-GB"/>
        </w:rPr>
        <w:t xml:space="preserve"> S, </w:t>
      </w:r>
      <w:proofErr w:type="spellStart"/>
      <w:r w:rsidR="00E20351" w:rsidRPr="00CD152B">
        <w:rPr>
          <w:rFonts w:asciiTheme="majorBidi" w:hAnsiTheme="majorBidi" w:cstheme="majorBidi"/>
          <w:sz w:val="24"/>
          <w:szCs w:val="24"/>
          <w:lang w:val="en-GB"/>
        </w:rPr>
        <w:t>Sungur</w:t>
      </w:r>
      <w:proofErr w:type="spellEnd"/>
      <w:r w:rsidR="00E20351" w:rsidRPr="00CD152B">
        <w:rPr>
          <w:rFonts w:asciiTheme="majorBidi" w:hAnsiTheme="majorBidi" w:cstheme="majorBidi"/>
          <w:sz w:val="24"/>
          <w:szCs w:val="24"/>
          <w:lang w:val="en-GB"/>
        </w:rPr>
        <w:t xml:space="preserve"> M. Bladder Leiomyoma. J </w:t>
      </w:r>
      <w:proofErr w:type="spellStart"/>
      <w:r w:rsidR="00E20351" w:rsidRPr="00CD152B">
        <w:rPr>
          <w:rFonts w:asciiTheme="majorBidi" w:hAnsiTheme="majorBidi" w:cstheme="majorBidi"/>
          <w:sz w:val="24"/>
          <w:szCs w:val="24"/>
          <w:lang w:val="en-GB"/>
        </w:rPr>
        <w:t>Coll</w:t>
      </w:r>
      <w:proofErr w:type="spellEnd"/>
      <w:r w:rsidR="00E20351" w:rsidRPr="00CD152B">
        <w:rPr>
          <w:rFonts w:asciiTheme="majorBidi" w:hAnsiTheme="majorBidi" w:cstheme="majorBidi"/>
          <w:sz w:val="24"/>
          <w:szCs w:val="24"/>
          <w:lang w:val="en-GB"/>
        </w:rPr>
        <w:t xml:space="preserve"> Physicians </w:t>
      </w:r>
      <w:proofErr w:type="spellStart"/>
      <w:r w:rsidR="00E20351" w:rsidRPr="00CD152B">
        <w:rPr>
          <w:rFonts w:asciiTheme="majorBidi" w:hAnsiTheme="majorBidi" w:cstheme="majorBidi"/>
          <w:sz w:val="24"/>
          <w:szCs w:val="24"/>
          <w:lang w:val="en-GB"/>
        </w:rPr>
        <w:t>Surg</w:t>
      </w:r>
      <w:proofErr w:type="spellEnd"/>
      <w:r w:rsidR="00E20351" w:rsidRPr="00CD152B">
        <w:rPr>
          <w:rFonts w:asciiTheme="majorBidi" w:hAnsiTheme="majorBidi" w:cstheme="majorBidi"/>
          <w:sz w:val="24"/>
          <w:szCs w:val="24"/>
          <w:lang w:val="en-GB"/>
        </w:rPr>
        <w:t xml:space="preserve"> Pak. 2017</w:t>
      </w:r>
      <w:proofErr w:type="gramStart"/>
      <w:r w:rsidR="00E20351" w:rsidRPr="00CD152B">
        <w:rPr>
          <w:rFonts w:asciiTheme="majorBidi" w:hAnsiTheme="majorBidi" w:cstheme="majorBidi"/>
          <w:sz w:val="24"/>
          <w:szCs w:val="24"/>
          <w:lang w:val="en-GB"/>
        </w:rPr>
        <w:t>;27</w:t>
      </w:r>
      <w:proofErr w:type="gramEnd"/>
      <w:r w:rsidR="00E20351" w:rsidRPr="00CD152B">
        <w:rPr>
          <w:rFonts w:asciiTheme="majorBidi" w:hAnsiTheme="majorBidi" w:cstheme="majorBidi"/>
          <w:sz w:val="24"/>
          <w:szCs w:val="24"/>
          <w:lang w:val="en-GB"/>
        </w:rPr>
        <w:t>(3):189-</w:t>
      </w:r>
      <w:r w:rsidR="00E20351" w:rsidRPr="00A30749">
        <w:rPr>
          <w:rFonts w:asciiTheme="majorBidi" w:hAnsiTheme="majorBidi" w:cstheme="majorBidi"/>
          <w:sz w:val="24"/>
          <w:szCs w:val="24"/>
          <w:lang w:val="en-GB"/>
        </w:rPr>
        <w:t>190. PMID: 28406781.</w:t>
      </w:r>
      <w:r w:rsidR="00EA6D87" w:rsidRPr="00A30749">
        <w:rPr>
          <w:sz w:val="24"/>
          <w:szCs w:val="24"/>
        </w:rPr>
        <w:t xml:space="preserve"> </w:t>
      </w:r>
      <w:hyperlink r:id="rId8" w:history="1">
        <w:r w:rsidR="00EA6D87" w:rsidRPr="00A30749">
          <w:rPr>
            <w:rStyle w:val="Hyperlink"/>
            <w:rFonts w:asciiTheme="majorBidi" w:hAnsiTheme="majorBidi" w:cstheme="majorBidi"/>
            <w:sz w:val="24"/>
            <w:szCs w:val="24"/>
            <w:lang w:val="en-GB"/>
          </w:rPr>
          <w:t>https://pubmed.ncbi.nlm.nih.gov/28406781/</w:t>
        </w:r>
      </w:hyperlink>
      <w:r w:rsidR="00EA6D87" w:rsidRPr="00A30749">
        <w:rPr>
          <w:rFonts w:asciiTheme="majorBidi" w:hAnsiTheme="majorBidi" w:cstheme="majorBidi"/>
          <w:sz w:val="24"/>
          <w:szCs w:val="24"/>
          <w:lang w:val="en-GB"/>
        </w:rPr>
        <w:t xml:space="preserve"> </w:t>
      </w:r>
    </w:p>
    <w:p w:rsidR="00B76317" w:rsidRPr="00A30749" w:rsidRDefault="00F05C21" w:rsidP="00B76317">
      <w:pPr>
        <w:rPr>
          <w:rFonts w:ascii="Times New Roman" w:eastAsia="Times New Roman" w:hAnsi="Times New Roman" w:cs="Times New Roman"/>
          <w:sz w:val="24"/>
          <w:szCs w:val="24"/>
        </w:rPr>
      </w:pPr>
      <w:r w:rsidRPr="00A30749">
        <w:rPr>
          <w:rFonts w:asciiTheme="majorBidi" w:hAnsiTheme="majorBidi" w:cstheme="majorBidi"/>
          <w:sz w:val="24"/>
          <w:szCs w:val="24"/>
          <w:lang w:val="en-GB"/>
        </w:rPr>
        <w:t>[</w:t>
      </w:r>
      <w:r w:rsidR="00E20351" w:rsidRPr="00A30749">
        <w:rPr>
          <w:rFonts w:asciiTheme="majorBidi" w:hAnsiTheme="majorBidi" w:cstheme="majorBidi"/>
          <w:sz w:val="24"/>
          <w:szCs w:val="24"/>
          <w:lang w:val="en-GB"/>
        </w:rPr>
        <w:t>2</w:t>
      </w:r>
      <w:r w:rsidRPr="00A30749">
        <w:rPr>
          <w:rFonts w:asciiTheme="majorBidi" w:hAnsiTheme="majorBidi" w:cstheme="majorBidi"/>
          <w:sz w:val="24"/>
          <w:szCs w:val="24"/>
          <w:lang w:val="en-GB"/>
        </w:rPr>
        <w:t>]</w:t>
      </w:r>
      <w:r w:rsidR="00B76317" w:rsidRPr="00A30749">
        <w:rPr>
          <w:rFonts w:asciiTheme="majorBidi" w:hAnsiTheme="majorBidi" w:cstheme="majorBidi"/>
          <w:sz w:val="24"/>
          <w:szCs w:val="24"/>
          <w:lang w:val="en-GB"/>
        </w:rPr>
        <w:t xml:space="preserve"> </w:t>
      </w:r>
      <w:proofErr w:type="spellStart"/>
      <w:r w:rsidR="00B76317" w:rsidRPr="00A30749">
        <w:rPr>
          <w:rFonts w:ascii="Times New Roman" w:eastAsia="Times New Roman" w:hAnsi="Times New Roman" w:cs="Times New Roman"/>
          <w:sz w:val="24"/>
          <w:szCs w:val="24"/>
        </w:rPr>
        <w:t>Zachariou</w:t>
      </w:r>
      <w:proofErr w:type="spellEnd"/>
      <w:r w:rsidR="00B76317" w:rsidRPr="00A30749">
        <w:rPr>
          <w:rFonts w:ascii="Times New Roman" w:eastAsia="Times New Roman" w:hAnsi="Times New Roman" w:cs="Times New Roman"/>
          <w:sz w:val="24"/>
          <w:szCs w:val="24"/>
        </w:rPr>
        <w:t xml:space="preserve"> A, </w:t>
      </w:r>
      <w:proofErr w:type="spellStart"/>
      <w:r w:rsidR="00B76317" w:rsidRPr="00A30749">
        <w:rPr>
          <w:rFonts w:ascii="Times New Roman" w:eastAsia="Times New Roman" w:hAnsi="Times New Roman" w:cs="Times New Roman"/>
          <w:sz w:val="24"/>
          <w:szCs w:val="24"/>
        </w:rPr>
        <w:t>Filiponi</w:t>
      </w:r>
      <w:proofErr w:type="spellEnd"/>
      <w:r w:rsidR="00B76317" w:rsidRPr="00A30749">
        <w:rPr>
          <w:rFonts w:ascii="Times New Roman" w:eastAsia="Times New Roman" w:hAnsi="Times New Roman" w:cs="Times New Roman"/>
          <w:sz w:val="24"/>
          <w:szCs w:val="24"/>
        </w:rPr>
        <w:t xml:space="preserve"> M, </w:t>
      </w:r>
      <w:proofErr w:type="spellStart"/>
      <w:r w:rsidR="00B76317" w:rsidRPr="00A30749">
        <w:rPr>
          <w:rFonts w:ascii="Times New Roman" w:eastAsia="Times New Roman" w:hAnsi="Times New Roman" w:cs="Times New Roman"/>
          <w:sz w:val="24"/>
          <w:szCs w:val="24"/>
        </w:rPr>
        <w:t>Dimitriadis</w:t>
      </w:r>
      <w:proofErr w:type="spellEnd"/>
      <w:r w:rsidR="00B76317" w:rsidRPr="00A30749">
        <w:rPr>
          <w:rFonts w:ascii="Times New Roman" w:eastAsia="Times New Roman" w:hAnsi="Times New Roman" w:cs="Times New Roman"/>
          <w:sz w:val="24"/>
          <w:szCs w:val="24"/>
        </w:rPr>
        <w:t xml:space="preserve"> F, </w:t>
      </w:r>
      <w:proofErr w:type="spellStart"/>
      <w:r w:rsidR="00B76317" w:rsidRPr="00A30749">
        <w:rPr>
          <w:rFonts w:ascii="Times New Roman" w:eastAsia="Times New Roman" w:hAnsi="Times New Roman" w:cs="Times New Roman"/>
          <w:sz w:val="24"/>
          <w:szCs w:val="24"/>
        </w:rPr>
        <w:t>Kaltsas</w:t>
      </w:r>
      <w:proofErr w:type="spellEnd"/>
      <w:r w:rsidR="00B76317" w:rsidRPr="00A30749">
        <w:rPr>
          <w:rFonts w:ascii="Times New Roman" w:eastAsia="Times New Roman" w:hAnsi="Times New Roman" w:cs="Times New Roman"/>
          <w:sz w:val="24"/>
          <w:szCs w:val="24"/>
        </w:rPr>
        <w:t xml:space="preserve"> A, </w:t>
      </w:r>
      <w:proofErr w:type="spellStart"/>
      <w:r w:rsidR="00B76317" w:rsidRPr="00A30749">
        <w:rPr>
          <w:rFonts w:ascii="Times New Roman" w:eastAsia="Times New Roman" w:hAnsi="Times New Roman" w:cs="Times New Roman"/>
          <w:sz w:val="24"/>
          <w:szCs w:val="24"/>
        </w:rPr>
        <w:t>Sofikitis</w:t>
      </w:r>
      <w:proofErr w:type="spellEnd"/>
      <w:r w:rsidR="00B76317" w:rsidRPr="00A30749">
        <w:rPr>
          <w:rFonts w:ascii="Times New Roman" w:eastAsia="Times New Roman" w:hAnsi="Times New Roman" w:cs="Times New Roman"/>
          <w:sz w:val="24"/>
          <w:szCs w:val="24"/>
        </w:rPr>
        <w:t xml:space="preserve"> N. Transurethral resection of a bladder </w:t>
      </w:r>
      <w:proofErr w:type="spellStart"/>
      <w:r w:rsidR="00B76317" w:rsidRPr="00A30749">
        <w:rPr>
          <w:rFonts w:ascii="Times New Roman" w:eastAsia="Times New Roman" w:hAnsi="Times New Roman" w:cs="Times New Roman"/>
          <w:sz w:val="24"/>
          <w:szCs w:val="24"/>
        </w:rPr>
        <w:t>trigone</w:t>
      </w:r>
      <w:proofErr w:type="spellEnd"/>
      <w:r w:rsidR="00B76317" w:rsidRPr="00A30749">
        <w:rPr>
          <w:rFonts w:ascii="Times New Roman" w:eastAsia="Times New Roman" w:hAnsi="Times New Roman" w:cs="Times New Roman"/>
          <w:sz w:val="24"/>
          <w:szCs w:val="24"/>
        </w:rPr>
        <w:t xml:space="preserve"> </w:t>
      </w:r>
      <w:proofErr w:type="spellStart"/>
      <w:r w:rsidR="00B76317" w:rsidRPr="00A30749">
        <w:rPr>
          <w:rFonts w:ascii="Times New Roman" w:eastAsia="Times New Roman" w:hAnsi="Times New Roman" w:cs="Times New Roman"/>
          <w:sz w:val="24"/>
          <w:szCs w:val="24"/>
        </w:rPr>
        <w:t>leiomyoma</w:t>
      </w:r>
      <w:proofErr w:type="spellEnd"/>
      <w:r w:rsidR="00B76317" w:rsidRPr="00A30749">
        <w:rPr>
          <w:rFonts w:ascii="Times New Roman" w:eastAsia="Times New Roman" w:hAnsi="Times New Roman" w:cs="Times New Roman"/>
          <w:sz w:val="24"/>
          <w:szCs w:val="24"/>
        </w:rPr>
        <w:t>: a rare case report. BMC Urol. 2020 Oct 7</w:t>
      </w:r>
      <w:proofErr w:type="gramStart"/>
      <w:r w:rsidR="00B76317" w:rsidRPr="00A30749">
        <w:rPr>
          <w:rFonts w:ascii="Times New Roman" w:eastAsia="Times New Roman" w:hAnsi="Times New Roman" w:cs="Times New Roman"/>
          <w:sz w:val="24"/>
          <w:szCs w:val="24"/>
        </w:rPr>
        <w:t>;20</w:t>
      </w:r>
      <w:proofErr w:type="gramEnd"/>
      <w:r w:rsidR="00B76317" w:rsidRPr="00A30749">
        <w:rPr>
          <w:rFonts w:ascii="Times New Roman" w:eastAsia="Times New Roman" w:hAnsi="Times New Roman" w:cs="Times New Roman"/>
          <w:sz w:val="24"/>
          <w:szCs w:val="24"/>
        </w:rPr>
        <w:t xml:space="preserve">(1):152. </w:t>
      </w:r>
      <w:proofErr w:type="spellStart"/>
      <w:proofErr w:type="gramStart"/>
      <w:r w:rsidR="00B76317" w:rsidRPr="00A30749">
        <w:rPr>
          <w:rFonts w:ascii="Times New Roman" w:eastAsia="Times New Roman" w:hAnsi="Times New Roman" w:cs="Times New Roman"/>
          <w:sz w:val="24"/>
          <w:szCs w:val="24"/>
        </w:rPr>
        <w:t>doi</w:t>
      </w:r>
      <w:proofErr w:type="spellEnd"/>
      <w:proofErr w:type="gramEnd"/>
      <w:r w:rsidR="00B76317" w:rsidRPr="00A30749">
        <w:rPr>
          <w:rFonts w:ascii="Times New Roman" w:eastAsia="Times New Roman" w:hAnsi="Times New Roman" w:cs="Times New Roman"/>
          <w:sz w:val="24"/>
          <w:szCs w:val="24"/>
        </w:rPr>
        <w:t>: 10.1186/s12894-020-00722-2. PMID: 33028269; PMCID: PMC7542762.</w:t>
      </w:r>
      <w:r w:rsidR="00A004A1" w:rsidRPr="00A30749">
        <w:rPr>
          <w:rFonts w:asciiTheme="majorBidi" w:hAnsiTheme="majorBidi" w:cstheme="majorBidi"/>
          <w:sz w:val="24"/>
          <w:szCs w:val="24"/>
        </w:rPr>
        <w:t xml:space="preserve"> </w:t>
      </w:r>
      <w:hyperlink r:id="rId9" w:history="1">
        <w:r w:rsidR="00A004A1" w:rsidRPr="00A30749">
          <w:rPr>
            <w:rStyle w:val="Hyperlink"/>
            <w:rFonts w:asciiTheme="majorBidi" w:hAnsiTheme="majorBidi" w:cstheme="majorBidi"/>
            <w:sz w:val="24"/>
            <w:szCs w:val="24"/>
            <w:lang w:val="en-GB"/>
          </w:rPr>
          <w:t>https://www.ncbi.nlm.nih.gov/pmc/articles/PMC7542762/</w:t>
        </w:r>
      </w:hyperlink>
      <w:r w:rsidR="00A004A1" w:rsidRPr="00A30749">
        <w:rPr>
          <w:rFonts w:asciiTheme="majorBidi" w:hAnsiTheme="majorBidi" w:cstheme="majorBidi"/>
          <w:sz w:val="24"/>
          <w:szCs w:val="24"/>
          <w:lang w:val="en-GB"/>
        </w:rPr>
        <w:t xml:space="preserve"> </w:t>
      </w:r>
    </w:p>
    <w:p w:rsidR="00967D74" w:rsidRPr="00A30749" w:rsidRDefault="00E77BAE" w:rsidP="00A004A1">
      <w:pPr>
        <w:rPr>
          <w:rFonts w:ascii="Times New Roman" w:eastAsia="Times New Roman" w:hAnsi="Times New Roman" w:cs="Times New Roman"/>
          <w:sz w:val="24"/>
          <w:szCs w:val="24"/>
        </w:rPr>
      </w:pPr>
      <w:r w:rsidRPr="00A30749">
        <w:rPr>
          <w:rFonts w:asciiTheme="majorBidi" w:hAnsiTheme="majorBidi" w:cstheme="majorBidi"/>
          <w:sz w:val="24"/>
          <w:szCs w:val="24"/>
          <w:lang w:val="en-GB"/>
        </w:rPr>
        <w:t xml:space="preserve">[3] </w:t>
      </w:r>
      <w:r w:rsidR="00967D74" w:rsidRPr="00A30749">
        <w:rPr>
          <w:rFonts w:asciiTheme="majorBidi" w:hAnsiTheme="majorBidi" w:cstheme="majorBidi"/>
          <w:sz w:val="24"/>
          <w:szCs w:val="24"/>
          <w:lang w:val="en-GB"/>
        </w:rPr>
        <w:t xml:space="preserve">Nagai N, Katayama Y, Iguchi M, </w:t>
      </w:r>
      <w:proofErr w:type="spellStart"/>
      <w:r w:rsidR="00967D74" w:rsidRPr="00A30749">
        <w:rPr>
          <w:rFonts w:asciiTheme="majorBidi" w:hAnsiTheme="majorBidi" w:cstheme="majorBidi"/>
          <w:sz w:val="24"/>
          <w:szCs w:val="24"/>
          <w:lang w:val="en-GB"/>
        </w:rPr>
        <w:t>Esa</w:t>
      </w:r>
      <w:proofErr w:type="spellEnd"/>
      <w:r w:rsidR="00967D74" w:rsidRPr="00A30749">
        <w:rPr>
          <w:rFonts w:asciiTheme="majorBidi" w:hAnsiTheme="majorBidi" w:cstheme="majorBidi"/>
          <w:sz w:val="24"/>
          <w:szCs w:val="24"/>
          <w:lang w:val="en-GB"/>
        </w:rPr>
        <w:t xml:space="preserve"> A. </w:t>
      </w:r>
      <w:proofErr w:type="gramStart"/>
      <w:r w:rsidR="00967D74" w:rsidRPr="00A30749">
        <w:rPr>
          <w:rFonts w:asciiTheme="majorBidi" w:hAnsiTheme="majorBidi" w:cstheme="majorBidi"/>
          <w:sz w:val="24"/>
          <w:szCs w:val="24"/>
          <w:lang w:val="en-GB"/>
        </w:rPr>
        <w:t xml:space="preserve">A case of urinary retention due to a female </w:t>
      </w:r>
      <w:proofErr w:type="spellStart"/>
      <w:r w:rsidR="00967D74" w:rsidRPr="00A30749">
        <w:rPr>
          <w:rFonts w:asciiTheme="majorBidi" w:hAnsiTheme="majorBidi" w:cstheme="majorBidi"/>
          <w:sz w:val="24"/>
          <w:szCs w:val="24"/>
          <w:lang w:val="en-GB"/>
        </w:rPr>
        <w:t>parauret</w:t>
      </w:r>
      <w:r w:rsidR="00A004A1" w:rsidRPr="00A30749">
        <w:rPr>
          <w:rFonts w:asciiTheme="majorBidi" w:hAnsiTheme="majorBidi" w:cstheme="majorBidi"/>
          <w:sz w:val="24"/>
          <w:szCs w:val="24"/>
          <w:lang w:val="en-GB"/>
        </w:rPr>
        <w:t>hral</w:t>
      </w:r>
      <w:proofErr w:type="spellEnd"/>
      <w:r w:rsidR="00A004A1" w:rsidRPr="00A30749">
        <w:rPr>
          <w:rFonts w:asciiTheme="majorBidi" w:hAnsiTheme="majorBidi" w:cstheme="majorBidi"/>
          <w:sz w:val="24"/>
          <w:szCs w:val="24"/>
          <w:lang w:val="en-GB"/>
        </w:rPr>
        <w:t xml:space="preserve"> </w:t>
      </w:r>
      <w:proofErr w:type="spellStart"/>
      <w:r w:rsidR="00A004A1" w:rsidRPr="00A30749">
        <w:rPr>
          <w:rFonts w:asciiTheme="majorBidi" w:hAnsiTheme="majorBidi" w:cstheme="majorBidi"/>
          <w:sz w:val="24"/>
          <w:szCs w:val="24"/>
          <w:lang w:val="en-GB"/>
        </w:rPr>
        <w:t>leiomyoma</w:t>
      </w:r>
      <w:proofErr w:type="spellEnd"/>
      <w:r w:rsidR="00A004A1" w:rsidRPr="00A30749">
        <w:rPr>
          <w:rFonts w:asciiTheme="majorBidi" w:hAnsiTheme="majorBidi" w:cstheme="majorBidi"/>
          <w:sz w:val="24"/>
          <w:szCs w:val="24"/>
          <w:lang w:val="en-GB"/>
        </w:rPr>
        <w:t>.</w:t>
      </w:r>
      <w:proofErr w:type="gramEnd"/>
      <w:r w:rsidR="00A004A1" w:rsidRPr="00A30749">
        <w:rPr>
          <w:rFonts w:asciiTheme="majorBidi" w:hAnsiTheme="majorBidi" w:cstheme="majorBidi"/>
          <w:sz w:val="24"/>
          <w:szCs w:val="24"/>
          <w:lang w:val="en-GB"/>
        </w:rPr>
        <w:t xml:space="preserve"> </w:t>
      </w:r>
      <w:proofErr w:type="spellStart"/>
      <w:r w:rsidR="00A004A1" w:rsidRPr="00A30749">
        <w:rPr>
          <w:rFonts w:ascii="Times New Roman" w:eastAsia="Times New Roman" w:hAnsi="Times New Roman" w:cs="Times New Roman"/>
          <w:sz w:val="24"/>
          <w:szCs w:val="24"/>
        </w:rPr>
        <w:t>Hinyokika</w:t>
      </w:r>
      <w:proofErr w:type="spellEnd"/>
      <w:r w:rsidR="00A004A1" w:rsidRPr="00A30749">
        <w:rPr>
          <w:rFonts w:ascii="Times New Roman" w:eastAsia="Times New Roman" w:hAnsi="Times New Roman" w:cs="Times New Roman"/>
          <w:sz w:val="24"/>
          <w:szCs w:val="24"/>
        </w:rPr>
        <w:t xml:space="preserve"> Kiyo 1988 Apr</w:t>
      </w:r>
      <w:proofErr w:type="gramStart"/>
      <w:r w:rsidR="00A004A1" w:rsidRPr="00A30749">
        <w:rPr>
          <w:rFonts w:ascii="Times New Roman" w:eastAsia="Times New Roman" w:hAnsi="Times New Roman" w:cs="Times New Roman"/>
          <w:sz w:val="24"/>
          <w:szCs w:val="24"/>
        </w:rPr>
        <w:t>;34</w:t>
      </w:r>
      <w:proofErr w:type="gramEnd"/>
      <w:r w:rsidR="00A004A1" w:rsidRPr="00A30749">
        <w:rPr>
          <w:rFonts w:ascii="Times New Roman" w:eastAsia="Times New Roman" w:hAnsi="Times New Roman" w:cs="Times New Roman"/>
          <w:sz w:val="24"/>
          <w:szCs w:val="24"/>
        </w:rPr>
        <w:t xml:space="preserve">(4):696-700. </w:t>
      </w:r>
      <w:hyperlink r:id="rId10" w:history="1">
        <w:r w:rsidR="00A004A1" w:rsidRPr="00A30749">
          <w:rPr>
            <w:rStyle w:val="Hyperlink"/>
            <w:rFonts w:asciiTheme="majorBidi" w:hAnsiTheme="majorBidi" w:cstheme="majorBidi"/>
            <w:sz w:val="24"/>
            <w:szCs w:val="24"/>
            <w:lang w:val="en-GB"/>
          </w:rPr>
          <w:t>https://pubmed.ncbi.nlm.nih.gov/3041781/</w:t>
        </w:r>
      </w:hyperlink>
      <w:r w:rsidR="00A004A1" w:rsidRPr="00A30749">
        <w:rPr>
          <w:rFonts w:asciiTheme="majorBidi" w:hAnsiTheme="majorBidi" w:cstheme="majorBidi"/>
          <w:sz w:val="24"/>
          <w:szCs w:val="24"/>
          <w:lang w:val="en-GB"/>
        </w:rPr>
        <w:t xml:space="preserve"> </w:t>
      </w:r>
    </w:p>
    <w:p w:rsidR="00967D74" w:rsidRPr="00A30749" w:rsidRDefault="00E77BAE" w:rsidP="00A30749">
      <w:pPr>
        <w:rPr>
          <w:rFonts w:ascii="Times New Roman" w:eastAsia="Times New Roman" w:hAnsi="Times New Roman" w:cs="Times New Roman"/>
          <w:sz w:val="24"/>
          <w:szCs w:val="24"/>
        </w:rPr>
      </w:pPr>
      <w:r w:rsidRPr="00A30749">
        <w:rPr>
          <w:rFonts w:asciiTheme="majorBidi" w:hAnsiTheme="majorBidi" w:cstheme="majorBidi"/>
          <w:sz w:val="24"/>
          <w:szCs w:val="24"/>
          <w:lang w:val="en-GB"/>
        </w:rPr>
        <w:t xml:space="preserve">[4] </w:t>
      </w:r>
      <w:proofErr w:type="spellStart"/>
      <w:r w:rsidR="00A30749" w:rsidRPr="00A30749">
        <w:rPr>
          <w:rFonts w:ascii="Times New Roman" w:eastAsia="Times New Roman" w:hAnsi="Times New Roman" w:cs="Times New Roman"/>
          <w:sz w:val="24"/>
          <w:szCs w:val="24"/>
        </w:rPr>
        <w:t>Murota</w:t>
      </w:r>
      <w:proofErr w:type="spellEnd"/>
      <w:r w:rsidR="00A30749" w:rsidRPr="00A30749">
        <w:rPr>
          <w:rFonts w:ascii="Times New Roman" w:eastAsia="Times New Roman" w:hAnsi="Times New Roman" w:cs="Times New Roman"/>
          <w:sz w:val="24"/>
          <w:szCs w:val="24"/>
        </w:rPr>
        <w:t xml:space="preserve"> T, Komai Y, </w:t>
      </w:r>
      <w:proofErr w:type="spellStart"/>
      <w:r w:rsidR="00A30749" w:rsidRPr="00A30749">
        <w:rPr>
          <w:rFonts w:ascii="Times New Roman" w:eastAsia="Times New Roman" w:hAnsi="Times New Roman" w:cs="Times New Roman"/>
          <w:sz w:val="24"/>
          <w:szCs w:val="24"/>
        </w:rPr>
        <w:t>Danno</w:t>
      </w:r>
      <w:proofErr w:type="spellEnd"/>
      <w:r w:rsidR="00A30749" w:rsidRPr="00A30749">
        <w:rPr>
          <w:rFonts w:ascii="Times New Roman" w:eastAsia="Times New Roman" w:hAnsi="Times New Roman" w:cs="Times New Roman"/>
          <w:sz w:val="24"/>
          <w:szCs w:val="24"/>
        </w:rPr>
        <w:t xml:space="preserve"> S, Fujita I, </w:t>
      </w:r>
      <w:proofErr w:type="spellStart"/>
      <w:r w:rsidR="00A30749" w:rsidRPr="00A30749">
        <w:rPr>
          <w:rFonts w:ascii="Times New Roman" w:eastAsia="Times New Roman" w:hAnsi="Times New Roman" w:cs="Times New Roman"/>
          <w:sz w:val="24"/>
          <w:szCs w:val="24"/>
        </w:rPr>
        <w:t>Kawakita</w:t>
      </w:r>
      <w:proofErr w:type="spellEnd"/>
      <w:r w:rsidR="00A30749" w:rsidRPr="00A30749">
        <w:rPr>
          <w:rFonts w:ascii="Times New Roman" w:eastAsia="Times New Roman" w:hAnsi="Times New Roman" w:cs="Times New Roman"/>
          <w:sz w:val="24"/>
          <w:szCs w:val="24"/>
        </w:rPr>
        <w:t xml:space="preserve"> M, Matsuda T. Endoscopic partial </w:t>
      </w:r>
      <w:proofErr w:type="spellStart"/>
      <w:r w:rsidR="00A30749" w:rsidRPr="00A30749">
        <w:rPr>
          <w:rFonts w:ascii="Times New Roman" w:eastAsia="Times New Roman" w:hAnsi="Times New Roman" w:cs="Times New Roman"/>
          <w:sz w:val="24"/>
          <w:szCs w:val="24"/>
        </w:rPr>
        <w:t>cystectomy</w:t>
      </w:r>
      <w:proofErr w:type="spellEnd"/>
      <w:r w:rsidR="00A30749" w:rsidRPr="00A30749">
        <w:rPr>
          <w:rFonts w:ascii="Times New Roman" w:eastAsia="Times New Roman" w:hAnsi="Times New Roman" w:cs="Times New Roman"/>
          <w:sz w:val="24"/>
          <w:szCs w:val="24"/>
        </w:rPr>
        <w:t xml:space="preserve"> for bladder </w:t>
      </w:r>
      <w:proofErr w:type="spellStart"/>
      <w:r w:rsidR="00A30749" w:rsidRPr="00A30749">
        <w:rPr>
          <w:rFonts w:ascii="Times New Roman" w:eastAsia="Times New Roman" w:hAnsi="Times New Roman" w:cs="Times New Roman"/>
          <w:sz w:val="24"/>
          <w:szCs w:val="24"/>
        </w:rPr>
        <w:t>leiomyoma</w:t>
      </w:r>
      <w:proofErr w:type="spellEnd"/>
      <w:r w:rsidR="00A30749" w:rsidRPr="00A30749">
        <w:rPr>
          <w:rFonts w:ascii="Times New Roman" w:eastAsia="Times New Roman" w:hAnsi="Times New Roman" w:cs="Times New Roman"/>
          <w:sz w:val="24"/>
          <w:szCs w:val="24"/>
        </w:rPr>
        <w:t xml:space="preserve"> using </w:t>
      </w:r>
      <w:proofErr w:type="spellStart"/>
      <w:r w:rsidR="00A30749" w:rsidRPr="00A30749">
        <w:rPr>
          <w:rFonts w:ascii="Times New Roman" w:eastAsia="Times New Roman" w:hAnsi="Times New Roman" w:cs="Times New Roman"/>
          <w:sz w:val="24"/>
          <w:szCs w:val="24"/>
        </w:rPr>
        <w:t>retroperitoneoscopic</w:t>
      </w:r>
      <w:proofErr w:type="spellEnd"/>
      <w:r w:rsidR="00A30749" w:rsidRPr="00A30749">
        <w:rPr>
          <w:rFonts w:ascii="Times New Roman" w:eastAsia="Times New Roman" w:hAnsi="Times New Roman" w:cs="Times New Roman"/>
          <w:sz w:val="24"/>
          <w:szCs w:val="24"/>
        </w:rPr>
        <w:t xml:space="preserve"> and transurethral procedures. </w:t>
      </w:r>
      <w:proofErr w:type="spellStart"/>
      <w:r w:rsidR="00A30749" w:rsidRPr="00A30749">
        <w:rPr>
          <w:rFonts w:ascii="Times New Roman" w:eastAsia="Times New Roman" w:hAnsi="Times New Roman" w:cs="Times New Roman"/>
          <w:sz w:val="24"/>
          <w:szCs w:val="24"/>
        </w:rPr>
        <w:t>Int</w:t>
      </w:r>
      <w:proofErr w:type="spellEnd"/>
      <w:r w:rsidR="00A30749" w:rsidRPr="00A30749">
        <w:rPr>
          <w:rFonts w:ascii="Times New Roman" w:eastAsia="Times New Roman" w:hAnsi="Times New Roman" w:cs="Times New Roman"/>
          <w:sz w:val="24"/>
          <w:szCs w:val="24"/>
        </w:rPr>
        <w:t xml:space="preserve"> J Urol. 2002 Mar</w:t>
      </w:r>
      <w:proofErr w:type="gramStart"/>
      <w:r w:rsidR="00A30749" w:rsidRPr="00A30749">
        <w:rPr>
          <w:rFonts w:ascii="Times New Roman" w:eastAsia="Times New Roman" w:hAnsi="Times New Roman" w:cs="Times New Roman"/>
          <w:sz w:val="24"/>
          <w:szCs w:val="24"/>
        </w:rPr>
        <w:t>;9</w:t>
      </w:r>
      <w:proofErr w:type="gramEnd"/>
      <w:r w:rsidR="00A30749" w:rsidRPr="00A30749">
        <w:rPr>
          <w:rFonts w:ascii="Times New Roman" w:eastAsia="Times New Roman" w:hAnsi="Times New Roman" w:cs="Times New Roman"/>
          <w:sz w:val="24"/>
          <w:szCs w:val="24"/>
        </w:rPr>
        <w:t xml:space="preserve">(3):190-2. </w:t>
      </w:r>
      <w:proofErr w:type="spellStart"/>
      <w:proofErr w:type="gramStart"/>
      <w:r w:rsidR="00A30749" w:rsidRPr="00A30749">
        <w:rPr>
          <w:rFonts w:ascii="Times New Roman" w:eastAsia="Times New Roman" w:hAnsi="Times New Roman" w:cs="Times New Roman"/>
          <w:sz w:val="24"/>
          <w:szCs w:val="24"/>
        </w:rPr>
        <w:t>doi</w:t>
      </w:r>
      <w:proofErr w:type="spellEnd"/>
      <w:proofErr w:type="gramEnd"/>
      <w:r w:rsidR="00A30749" w:rsidRPr="00A30749">
        <w:rPr>
          <w:rFonts w:ascii="Times New Roman" w:eastAsia="Times New Roman" w:hAnsi="Times New Roman" w:cs="Times New Roman"/>
          <w:sz w:val="24"/>
          <w:szCs w:val="24"/>
        </w:rPr>
        <w:t>: 10.1046/j.1442-2042.2002.00447.x. PMID: 12010334.</w:t>
      </w:r>
      <w:r w:rsidR="00A30749">
        <w:rPr>
          <w:rFonts w:ascii="Times New Roman" w:eastAsia="Times New Roman" w:hAnsi="Times New Roman" w:cs="Times New Roman"/>
          <w:sz w:val="24"/>
          <w:szCs w:val="24"/>
        </w:rPr>
        <w:t xml:space="preserve"> </w:t>
      </w:r>
      <w:hyperlink r:id="rId11" w:history="1">
        <w:r w:rsidR="00A30749" w:rsidRPr="00AE181D">
          <w:rPr>
            <w:rStyle w:val="Hyperlink"/>
            <w:rFonts w:asciiTheme="majorBidi" w:hAnsiTheme="majorBidi" w:cstheme="majorBidi"/>
            <w:sz w:val="24"/>
            <w:szCs w:val="24"/>
            <w:lang w:val="en-GB"/>
          </w:rPr>
          <w:t>https://pubmed.ncbi.nlm.nih.gov/12010334/</w:t>
        </w:r>
      </w:hyperlink>
      <w:r w:rsidR="00A30749">
        <w:rPr>
          <w:rFonts w:asciiTheme="majorBidi" w:hAnsiTheme="majorBidi" w:cstheme="majorBidi"/>
          <w:sz w:val="24"/>
          <w:szCs w:val="24"/>
          <w:lang w:val="en-GB"/>
        </w:rPr>
        <w:t xml:space="preserve"> </w:t>
      </w:r>
    </w:p>
    <w:p w:rsidR="00E20351" w:rsidRPr="00CD152B" w:rsidRDefault="00E77BAE" w:rsidP="0038358D">
      <w:pPr>
        <w:spacing w:line="240" w:lineRule="auto"/>
        <w:jc w:val="both"/>
        <w:rPr>
          <w:rFonts w:asciiTheme="majorBidi" w:hAnsiTheme="majorBidi" w:cstheme="majorBidi"/>
          <w:sz w:val="24"/>
          <w:szCs w:val="24"/>
          <w:lang w:val="en-GB"/>
        </w:rPr>
      </w:pPr>
      <w:r>
        <w:rPr>
          <w:rFonts w:ascii="Times New Roman" w:eastAsia="Times New Roman" w:hAnsi="Times New Roman" w:cs="Times New Roman"/>
          <w:sz w:val="24"/>
          <w:szCs w:val="24"/>
        </w:rPr>
        <w:t xml:space="preserve"> [5</w:t>
      </w:r>
      <w:r w:rsidR="00B76317" w:rsidRPr="00B76317">
        <w:rPr>
          <w:rFonts w:ascii="Times New Roman" w:eastAsia="Times New Roman" w:hAnsi="Times New Roman" w:cs="Times New Roman"/>
          <w:sz w:val="24"/>
          <w:szCs w:val="24"/>
        </w:rPr>
        <w:t xml:space="preserve">] </w:t>
      </w:r>
      <w:hyperlink r:id="rId12" w:anchor="!" w:history="1">
        <w:r w:rsidR="00E20351" w:rsidRPr="00B76317">
          <w:rPr>
            <w:rFonts w:ascii="Times New Roman" w:eastAsia="Times New Roman" w:hAnsi="Times New Roman" w:cs="Times New Roman"/>
            <w:sz w:val="24"/>
            <w:szCs w:val="24"/>
          </w:rPr>
          <w:t>Baird BA,</w:t>
        </w:r>
      </w:hyperlink>
      <w:bookmarkStart w:id="1" w:name="bau2"/>
      <w:r w:rsidR="00E20351" w:rsidRPr="00CD152B">
        <w:rPr>
          <w:rFonts w:asciiTheme="majorBidi" w:hAnsiTheme="majorBidi" w:cstheme="majorBidi"/>
          <w:sz w:val="24"/>
          <w:szCs w:val="24"/>
          <w:lang w:val="en-GB"/>
        </w:rPr>
        <w:t xml:space="preserve"> </w:t>
      </w:r>
      <w:hyperlink r:id="rId13" w:anchor="!" w:history="1">
        <w:r w:rsidR="00E20351" w:rsidRPr="00CD152B">
          <w:rPr>
            <w:rFonts w:asciiTheme="majorBidi" w:hAnsiTheme="majorBidi" w:cstheme="majorBidi"/>
            <w:sz w:val="24"/>
            <w:szCs w:val="24"/>
            <w:lang w:val="en-GB"/>
          </w:rPr>
          <w:t xml:space="preserve">Ericson CA, </w:t>
        </w:r>
      </w:hyperlink>
      <w:bookmarkStart w:id="2" w:name="bau3"/>
      <w:bookmarkEnd w:id="1"/>
      <w:r w:rsidR="00A33E4C" w:rsidRPr="00CD152B">
        <w:rPr>
          <w:rFonts w:asciiTheme="majorBidi" w:hAnsiTheme="majorBidi" w:cstheme="majorBidi"/>
          <w:sz w:val="24"/>
          <w:szCs w:val="24"/>
          <w:lang w:val="en-GB"/>
        </w:rPr>
        <w:fldChar w:fldCharType="begin"/>
      </w:r>
      <w:r w:rsidR="00E20351" w:rsidRPr="00CD152B">
        <w:rPr>
          <w:rFonts w:asciiTheme="majorBidi" w:hAnsiTheme="majorBidi" w:cstheme="majorBidi"/>
          <w:sz w:val="24"/>
          <w:szCs w:val="24"/>
          <w:lang w:val="en-GB"/>
        </w:rPr>
        <w:instrText xml:space="preserve"> HYPERLINK "https://www.sciencedirect.com/science/article/pii/S2214442022000663" \l "!" </w:instrText>
      </w:r>
      <w:r w:rsidR="00A33E4C" w:rsidRPr="00CD152B">
        <w:rPr>
          <w:rFonts w:asciiTheme="majorBidi" w:hAnsiTheme="majorBidi" w:cstheme="majorBidi"/>
          <w:sz w:val="24"/>
          <w:szCs w:val="24"/>
          <w:lang w:val="en-GB"/>
        </w:rPr>
        <w:fldChar w:fldCharType="separate"/>
      </w:r>
      <w:r w:rsidR="00E20351" w:rsidRPr="00CD152B">
        <w:rPr>
          <w:rFonts w:asciiTheme="majorBidi" w:hAnsiTheme="majorBidi" w:cstheme="majorBidi"/>
          <w:sz w:val="24"/>
          <w:szCs w:val="24"/>
          <w:lang w:val="en-GB"/>
        </w:rPr>
        <w:t xml:space="preserve">Augustus A, </w:t>
      </w:r>
      <w:r w:rsidR="00A33E4C" w:rsidRPr="00CD152B">
        <w:rPr>
          <w:rFonts w:asciiTheme="majorBidi" w:hAnsiTheme="majorBidi" w:cstheme="majorBidi"/>
          <w:sz w:val="24"/>
          <w:szCs w:val="24"/>
          <w:lang w:val="en-GB"/>
        </w:rPr>
        <w:fldChar w:fldCharType="end"/>
      </w:r>
      <w:bookmarkStart w:id="3" w:name="bau4"/>
      <w:bookmarkEnd w:id="2"/>
      <w:r w:rsidR="00A33E4C" w:rsidRPr="00CD152B">
        <w:rPr>
          <w:rFonts w:asciiTheme="majorBidi" w:hAnsiTheme="majorBidi" w:cstheme="majorBidi"/>
          <w:sz w:val="24"/>
          <w:szCs w:val="24"/>
          <w:lang w:val="en-GB"/>
        </w:rPr>
        <w:fldChar w:fldCharType="begin"/>
      </w:r>
      <w:r w:rsidR="00E20351" w:rsidRPr="00CD152B">
        <w:rPr>
          <w:rFonts w:asciiTheme="majorBidi" w:hAnsiTheme="majorBidi" w:cstheme="majorBidi"/>
          <w:sz w:val="24"/>
          <w:szCs w:val="24"/>
          <w:lang w:val="en-GB"/>
        </w:rPr>
        <w:instrText xml:space="preserve"> HYPERLINK "https://www.sciencedirect.com/science/article/pii/S2214442022000663" \l "!" </w:instrText>
      </w:r>
      <w:r w:rsidR="00A33E4C" w:rsidRPr="00CD152B">
        <w:rPr>
          <w:rFonts w:asciiTheme="majorBidi" w:hAnsiTheme="majorBidi" w:cstheme="majorBidi"/>
          <w:sz w:val="24"/>
          <w:szCs w:val="24"/>
          <w:lang w:val="en-GB"/>
        </w:rPr>
        <w:fldChar w:fldCharType="separate"/>
      </w:r>
      <w:r w:rsidR="00E20351" w:rsidRPr="00CD152B">
        <w:rPr>
          <w:rFonts w:asciiTheme="majorBidi" w:hAnsiTheme="majorBidi" w:cstheme="majorBidi"/>
          <w:sz w:val="24"/>
          <w:szCs w:val="24"/>
          <w:lang w:val="en-GB"/>
        </w:rPr>
        <w:t xml:space="preserve"> Geldmaker L </w:t>
      </w:r>
      <w:r w:rsidR="00A33E4C" w:rsidRPr="00CD152B">
        <w:rPr>
          <w:rFonts w:asciiTheme="majorBidi" w:hAnsiTheme="majorBidi" w:cstheme="majorBidi"/>
          <w:sz w:val="24"/>
          <w:szCs w:val="24"/>
          <w:lang w:val="en-GB"/>
        </w:rPr>
        <w:fldChar w:fldCharType="end"/>
      </w:r>
      <w:bookmarkStart w:id="4" w:name="bau5"/>
      <w:bookmarkEnd w:id="3"/>
      <w:r w:rsidR="00A33E4C" w:rsidRPr="00CD152B">
        <w:rPr>
          <w:rFonts w:asciiTheme="majorBidi" w:hAnsiTheme="majorBidi" w:cstheme="majorBidi"/>
          <w:sz w:val="24"/>
          <w:szCs w:val="24"/>
          <w:lang w:val="en-GB"/>
        </w:rPr>
        <w:fldChar w:fldCharType="begin"/>
      </w:r>
      <w:r w:rsidR="00E20351" w:rsidRPr="00CD152B">
        <w:rPr>
          <w:rFonts w:asciiTheme="majorBidi" w:hAnsiTheme="majorBidi" w:cstheme="majorBidi"/>
          <w:sz w:val="24"/>
          <w:szCs w:val="24"/>
          <w:lang w:val="en-GB"/>
        </w:rPr>
        <w:instrText xml:space="preserve"> HYPERLINK "https://www.sciencedirect.com/science/article/pii/S2214442022000663" \l "!" </w:instrText>
      </w:r>
      <w:r w:rsidR="00A33E4C" w:rsidRPr="00CD152B">
        <w:rPr>
          <w:rFonts w:asciiTheme="majorBidi" w:hAnsiTheme="majorBidi" w:cstheme="majorBidi"/>
          <w:sz w:val="24"/>
          <w:szCs w:val="24"/>
          <w:lang w:val="en-GB"/>
        </w:rPr>
        <w:fldChar w:fldCharType="separate"/>
      </w:r>
      <w:r w:rsidR="00E20351" w:rsidRPr="00CD152B">
        <w:rPr>
          <w:rFonts w:asciiTheme="majorBidi" w:hAnsiTheme="majorBidi" w:cstheme="majorBidi"/>
          <w:sz w:val="24"/>
          <w:szCs w:val="24"/>
          <w:lang w:val="en-GB"/>
        </w:rPr>
        <w:t xml:space="preserve">Wajswol E, </w:t>
      </w:r>
      <w:r w:rsidR="00A33E4C" w:rsidRPr="00CD152B">
        <w:rPr>
          <w:rFonts w:asciiTheme="majorBidi" w:hAnsiTheme="majorBidi" w:cstheme="majorBidi"/>
          <w:sz w:val="24"/>
          <w:szCs w:val="24"/>
          <w:lang w:val="en-GB"/>
        </w:rPr>
        <w:fldChar w:fldCharType="end"/>
      </w:r>
      <w:bookmarkStart w:id="5" w:name="bau6"/>
      <w:bookmarkEnd w:id="4"/>
      <w:r w:rsidR="00A33E4C" w:rsidRPr="00CD152B">
        <w:rPr>
          <w:rFonts w:asciiTheme="majorBidi" w:hAnsiTheme="majorBidi" w:cstheme="majorBidi"/>
          <w:sz w:val="24"/>
          <w:szCs w:val="24"/>
          <w:lang w:val="en-GB"/>
        </w:rPr>
        <w:fldChar w:fldCharType="begin"/>
      </w:r>
      <w:r w:rsidR="00E20351" w:rsidRPr="00CD152B">
        <w:rPr>
          <w:rFonts w:asciiTheme="majorBidi" w:hAnsiTheme="majorBidi" w:cstheme="majorBidi"/>
          <w:sz w:val="24"/>
          <w:szCs w:val="24"/>
          <w:lang w:val="en-GB"/>
        </w:rPr>
        <w:instrText xml:space="preserve"> HYPERLINK "https://www.sciencedirect.com/science/article/pii/S2214442022000663" \l "!" </w:instrText>
      </w:r>
      <w:r w:rsidR="00A33E4C" w:rsidRPr="00CD152B">
        <w:rPr>
          <w:rFonts w:asciiTheme="majorBidi" w:hAnsiTheme="majorBidi" w:cstheme="majorBidi"/>
          <w:sz w:val="24"/>
          <w:szCs w:val="24"/>
          <w:lang w:val="en-GB"/>
        </w:rPr>
        <w:fldChar w:fldCharType="separate"/>
      </w:r>
      <w:r w:rsidR="00E20351" w:rsidRPr="00CD152B">
        <w:rPr>
          <w:rFonts w:asciiTheme="majorBidi" w:hAnsiTheme="majorBidi" w:cstheme="majorBidi"/>
          <w:sz w:val="24"/>
          <w:szCs w:val="24"/>
          <w:lang w:val="en-GB"/>
        </w:rPr>
        <w:t>Young</w:t>
      </w:r>
      <w:r w:rsidR="00A33E4C" w:rsidRPr="00CD152B">
        <w:rPr>
          <w:rFonts w:asciiTheme="majorBidi" w:hAnsiTheme="majorBidi" w:cstheme="majorBidi"/>
          <w:sz w:val="24"/>
          <w:szCs w:val="24"/>
          <w:lang w:val="en-GB"/>
        </w:rPr>
        <w:fldChar w:fldCharType="end"/>
      </w:r>
      <w:bookmarkEnd w:id="5"/>
      <w:r w:rsidR="00E20351" w:rsidRPr="00CD152B">
        <w:rPr>
          <w:rFonts w:asciiTheme="majorBidi" w:hAnsiTheme="majorBidi" w:cstheme="majorBidi"/>
          <w:sz w:val="24"/>
          <w:szCs w:val="24"/>
          <w:lang w:val="en-GB"/>
        </w:rPr>
        <w:t xml:space="preserve"> P R , Robotic </w:t>
      </w:r>
      <w:proofErr w:type="spellStart"/>
      <w:r w:rsidR="00E20351" w:rsidRPr="00CD152B">
        <w:rPr>
          <w:rFonts w:asciiTheme="majorBidi" w:hAnsiTheme="majorBidi" w:cstheme="majorBidi"/>
          <w:sz w:val="24"/>
          <w:szCs w:val="24"/>
          <w:lang w:val="en-GB"/>
        </w:rPr>
        <w:t>transves</w:t>
      </w:r>
      <w:r w:rsidR="0038358D">
        <w:rPr>
          <w:rFonts w:asciiTheme="majorBidi" w:hAnsiTheme="majorBidi" w:cstheme="majorBidi"/>
          <w:sz w:val="24"/>
          <w:szCs w:val="24"/>
          <w:lang w:val="en-GB"/>
        </w:rPr>
        <w:t>ical</w:t>
      </w:r>
      <w:proofErr w:type="spellEnd"/>
      <w:r w:rsidR="0038358D">
        <w:rPr>
          <w:rFonts w:asciiTheme="majorBidi" w:hAnsiTheme="majorBidi" w:cstheme="majorBidi"/>
          <w:sz w:val="24"/>
          <w:szCs w:val="24"/>
          <w:lang w:val="en-GB"/>
        </w:rPr>
        <w:t xml:space="preserve"> bladder </w:t>
      </w:r>
      <w:proofErr w:type="spellStart"/>
      <w:r w:rsidR="0038358D">
        <w:rPr>
          <w:rFonts w:asciiTheme="majorBidi" w:hAnsiTheme="majorBidi" w:cstheme="majorBidi"/>
          <w:sz w:val="24"/>
          <w:szCs w:val="24"/>
          <w:lang w:val="en-GB"/>
        </w:rPr>
        <w:t>leiomyoma</w:t>
      </w:r>
      <w:proofErr w:type="spellEnd"/>
      <w:r w:rsidR="0038358D">
        <w:rPr>
          <w:rFonts w:asciiTheme="majorBidi" w:hAnsiTheme="majorBidi" w:cstheme="majorBidi"/>
          <w:sz w:val="24"/>
          <w:szCs w:val="24"/>
          <w:lang w:val="en-GB"/>
        </w:rPr>
        <w:t xml:space="preserve"> excision</w:t>
      </w:r>
      <w:r w:rsidR="00E20351" w:rsidRPr="00CD152B">
        <w:rPr>
          <w:rFonts w:asciiTheme="majorBidi" w:hAnsiTheme="majorBidi" w:cstheme="majorBidi"/>
          <w:sz w:val="24"/>
          <w:szCs w:val="24"/>
          <w:lang w:val="en-GB"/>
        </w:rPr>
        <w:t xml:space="preserve">. </w:t>
      </w:r>
      <w:hyperlink r:id="rId14" w:tooltip="Go to Urology Case Reports on ScienceDirect" w:history="1">
        <w:r w:rsidR="00E20351" w:rsidRPr="00CD152B">
          <w:rPr>
            <w:rFonts w:asciiTheme="majorBidi" w:hAnsiTheme="majorBidi" w:cstheme="majorBidi"/>
            <w:sz w:val="24"/>
            <w:szCs w:val="24"/>
            <w:lang w:val="en-GB"/>
          </w:rPr>
          <w:t>Urology Case Reports</w:t>
        </w:r>
      </w:hyperlink>
      <w:r w:rsidR="00E20351" w:rsidRPr="00CD152B">
        <w:rPr>
          <w:rFonts w:asciiTheme="majorBidi" w:hAnsiTheme="majorBidi" w:cstheme="majorBidi"/>
          <w:sz w:val="24"/>
          <w:szCs w:val="24"/>
          <w:lang w:val="en-GB"/>
        </w:rPr>
        <w:t>, 2022; (43)</w:t>
      </w:r>
      <w:proofErr w:type="gramStart"/>
      <w:r w:rsidR="00E20351" w:rsidRPr="00CD152B">
        <w:rPr>
          <w:rFonts w:asciiTheme="majorBidi" w:hAnsiTheme="majorBidi" w:cstheme="majorBidi"/>
          <w:sz w:val="24"/>
          <w:szCs w:val="24"/>
          <w:lang w:val="en-GB"/>
        </w:rPr>
        <w:t>,102054</w:t>
      </w:r>
      <w:proofErr w:type="gramEnd"/>
      <w:r w:rsidR="00E20351" w:rsidRPr="00CD152B">
        <w:rPr>
          <w:rFonts w:asciiTheme="majorBidi" w:hAnsiTheme="majorBidi" w:cstheme="majorBidi"/>
          <w:sz w:val="24"/>
          <w:szCs w:val="24"/>
          <w:lang w:val="en-GB"/>
        </w:rPr>
        <w:t xml:space="preserve">. </w:t>
      </w:r>
      <w:hyperlink r:id="rId15" w:tgtFrame="_blank" w:tooltip="Persistent link using digital object identifier" w:history="1">
        <w:r w:rsidR="00E20351" w:rsidRPr="00CD152B">
          <w:rPr>
            <w:rFonts w:asciiTheme="majorBidi" w:hAnsiTheme="majorBidi" w:cstheme="majorBidi"/>
            <w:sz w:val="24"/>
            <w:szCs w:val="24"/>
            <w:lang w:val="en-GB"/>
          </w:rPr>
          <w:t>doi.org/10.1016/j.eucr.2022.102054</w:t>
        </w:r>
      </w:hyperlink>
      <w:r w:rsidR="00EA6D87" w:rsidRPr="00CD152B">
        <w:rPr>
          <w:rFonts w:asciiTheme="majorBidi" w:hAnsiTheme="majorBidi" w:cstheme="majorBidi"/>
          <w:sz w:val="24"/>
          <w:szCs w:val="24"/>
          <w:lang w:val="en-GB"/>
        </w:rPr>
        <w:t xml:space="preserve"> </w:t>
      </w:r>
      <w:hyperlink r:id="rId16" w:history="1">
        <w:r w:rsidR="00EA6D87" w:rsidRPr="00CD152B">
          <w:rPr>
            <w:rStyle w:val="Hyperlink"/>
            <w:rFonts w:asciiTheme="majorBidi" w:hAnsiTheme="majorBidi" w:cstheme="majorBidi"/>
            <w:sz w:val="24"/>
            <w:szCs w:val="24"/>
            <w:lang w:val="en-GB"/>
          </w:rPr>
          <w:t>https://www.ncbi.nlm.nih.gov/pmc/articles/PMC8956799/</w:t>
        </w:r>
      </w:hyperlink>
      <w:r w:rsidR="00EA6D87" w:rsidRPr="00CD152B">
        <w:rPr>
          <w:rFonts w:asciiTheme="majorBidi" w:hAnsiTheme="majorBidi" w:cstheme="majorBidi"/>
          <w:sz w:val="24"/>
          <w:szCs w:val="24"/>
          <w:lang w:val="en-GB"/>
        </w:rPr>
        <w:t xml:space="preserve"> </w:t>
      </w:r>
    </w:p>
    <w:p w:rsidR="00EC4905" w:rsidRDefault="00EC4905" w:rsidP="00B76317">
      <w:pPr>
        <w:spacing w:after="0" w:line="240" w:lineRule="auto"/>
        <w:rPr>
          <w:rFonts w:ascii="Times New Roman" w:eastAsia="Times New Roman" w:hAnsi="Times New Roman" w:cs="Times New Roman"/>
          <w:sz w:val="24"/>
          <w:szCs w:val="24"/>
        </w:rPr>
      </w:pPr>
      <w:r w:rsidRPr="00A30749">
        <w:rPr>
          <w:rFonts w:ascii="Times New Roman" w:eastAsia="Times New Roman" w:hAnsi="Times New Roman" w:cs="Times New Roman"/>
          <w:sz w:val="24"/>
          <w:szCs w:val="24"/>
        </w:rPr>
        <w:t>[</w:t>
      </w:r>
      <w:r w:rsidR="00E77BAE" w:rsidRPr="00A30749">
        <w:rPr>
          <w:rFonts w:ascii="Times New Roman" w:eastAsia="Times New Roman" w:hAnsi="Times New Roman" w:cs="Times New Roman"/>
          <w:sz w:val="24"/>
          <w:szCs w:val="24"/>
        </w:rPr>
        <w:t>6</w:t>
      </w:r>
      <w:r w:rsidRPr="00A307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EC4905">
        <w:rPr>
          <w:rFonts w:ascii="Times New Roman" w:eastAsia="Times New Roman" w:hAnsi="Times New Roman" w:cs="Times New Roman"/>
          <w:sz w:val="24"/>
          <w:szCs w:val="24"/>
        </w:rPr>
        <w:t>Skolarus</w:t>
      </w:r>
      <w:proofErr w:type="spellEnd"/>
      <w:r w:rsidRPr="00EC4905">
        <w:rPr>
          <w:rFonts w:ascii="Times New Roman" w:eastAsia="Times New Roman" w:hAnsi="Times New Roman" w:cs="Times New Roman"/>
          <w:sz w:val="24"/>
          <w:szCs w:val="24"/>
        </w:rPr>
        <w:t xml:space="preserve"> TA, Zhang Y, Hollenbeck BK. Robotic surgery in urologic oncology: gathering the evidence. Expert Rev </w:t>
      </w:r>
      <w:proofErr w:type="spellStart"/>
      <w:r w:rsidRPr="00EC4905">
        <w:rPr>
          <w:rFonts w:ascii="Times New Roman" w:eastAsia="Times New Roman" w:hAnsi="Times New Roman" w:cs="Times New Roman"/>
          <w:sz w:val="24"/>
          <w:szCs w:val="24"/>
        </w:rPr>
        <w:t>Pharmacoecon</w:t>
      </w:r>
      <w:proofErr w:type="spellEnd"/>
      <w:r w:rsidRPr="00EC4905">
        <w:rPr>
          <w:rFonts w:ascii="Times New Roman" w:eastAsia="Times New Roman" w:hAnsi="Times New Roman" w:cs="Times New Roman"/>
          <w:sz w:val="24"/>
          <w:szCs w:val="24"/>
        </w:rPr>
        <w:t xml:space="preserve"> Outcomes Res. 2010 Aug</w:t>
      </w:r>
      <w:proofErr w:type="gramStart"/>
      <w:r w:rsidRPr="00EC4905">
        <w:rPr>
          <w:rFonts w:ascii="Times New Roman" w:eastAsia="Times New Roman" w:hAnsi="Times New Roman" w:cs="Times New Roman"/>
          <w:sz w:val="24"/>
          <w:szCs w:val="24"/>
        </w:rPr>
        <w:t>;10</w:t>
      </w:r>
      <w:proofErr w:type="gramEnd"/>
      <w:r w:rsidRPr="00EC4905">
        <w:rPr>
          <w:rFonts w:ascii="Times New Roman" w:eastAsia="Times New Roman" w:hAnsi="Times New Roman" w:cs="Times New Roman"/>
          <w:sz w:val="24"/>
          <w:szCs w:val="24"/>
        </w:rPr>
        <w:t xml:space="preserve">(4):421-32. </w:t>
      </w:r>
      <w:proofErr w:type="spellStart"/>
      <w:proofErr w:type="gramStart"/>
      <w:r w:rsidRPr="00EC4905">
        <w:rPr>
          <w:rFonts w:ascii="Times New Roman" w:eastAsia="Times New Roman" w:hAnsi="Times New Roman" w:cs="Times New Roman"/>
          <w:sz w:val="24"/>
          <w:szCs w:val="24"/>
        </w:rPr>
        <w:t>doi</w:t>
      </w:r>
      <w:proofErr w:type="spellEnd"/>
      <w:proofErr w:type="gramEnd"/>
      <w:r w:rsidRPr="00EC4905">
        <w:rPr>
          <w:rFonts w:ascii="Times New Roman" w:eastAsia="Times New Roman" w:hAnsi="Times New Roman" w:cs="Times New Roman"/>
          <w:sz w:val="24"/>
          <w:szCs w:val="24"/>
        </w:rPr>
        <w:t>: 10.1586/erp.10.46. PMID: 20715919; PMCID: PMC3004124.</w:t>
      </w:r>
      <w:r w:rsidR="00A30749">
        <w:rPr>
          <w:rFonts w:ascii="Times New Roman" w:eastAsia="Times New Roman" w:hAnsi="Times New Roman" w:cs="Times New Roman"/>
          <w:sz w:val="24"/>
          <w:szCs w:val="24"/>
        </w:rPr>
        <w:t xml:space="preserve"> </w:t>
      </w:r>
      <w:hyperlink r:id="rId17" w:history="1">
        <w:r w:rsidR="00A30749" w:rsidRPr="00AE181D">
          <w:rPr>
            <w:rStyle w:val="Hyperlink"/>
            <w:rFonts w:ascii="Times New Roman" w:eastAsia="Times New Roman" w:hAnsi="Times New Roman" w:cs="Times New Roman"/>
            <w:sz w:val="24"/>
            <w:szCs w:val="24"/>
          </w:rPr>
          <w:t>https://www.ncbi.nlm.nih.gov/pmc/articles/PMC3004124/</w:t>
        </w:r>
      </w:hyperlink>
      <w:r w:rsidR="00A30749">
        <w:rPr>
          <w:rFonts w:ascii="Times New Roman" w:eastAsia="Times New Roman" w:hAnsi="Times New Roman" w:cs="Times New Roman"/>
          <w:sz w:val="24"/>
          <w:szCs w:val="24"/>
        </w:rPr>
        <w:t xml:space="preserve"> </w:t>
      </w:r>
    </w:p>
    <w:p w:rsidR="00E43CE6" w:rsidRDefault="00E43CE6" w:rsidP="00EC4905">
      <w:pPr>
        <w:spacing w:after="0" w:line="240" w:lineRule="auto"/>
        <w:rPr>
          <w:rFonts w:ascii="Times New Roman" w:eastAsia="Times New Roman" w:hAnsi="Times New Roman" w:cs="Times New Roman"/>
          <w:sz w:val="24"/>
          <w:szCs w:val="24"/>
        </w:rPr>
      </w:pPr>
    </w:p>
    <w:p w:rsidR="00E43CE6" w:rsidRPr="0038358D" w:rsidRDefault="00E77BAE" w:rsidP="00E43CE6">
      <w:pPr>
        <w:spacing w:after="0" w:line="240" w:lineRule="auto"/>
        <w:rPr>
          <w:rFonts w:ascii="Times New Roman" w:eastAsia="Times New Roman" w:hAnsi="Times New Roman" w:cs="Times New Roman"/>
          <w:sz w:val="24"/>
          <w:szCs w:val="24"/>
        </w:rPr>
      </w:pPr>
      <w:r w:rsidRPr="0038358D">
        <w:rPr>
          <w:rFonts w:ascii="Times New Roman" w:eastAsia="Times New Roman" w:hAnsi="Times New Roman" w:cs="Times New Roman"/>
          <w:sz w:val="24"/>
          <w:szCs w:val="24"/>
        </w:rPr>
        <w:lastRenderedPageBreak/>
        <w:t>[7</w:t>
      </w:r>
      <w:r w:rsidR="00E43CE6" w:rsidRPr="0038358D">
        <w:rPr>
          <w:rFonts w:ascii="Times New Roman" w:eastAsia="Times New Roman" w:hAnsi="Times New Roman" w:cs="Times New Roman"/>
          <w:sz w:val="24"/>
          <w:szCs w:val="24"/>
        </w:rPr>
        <w:t xml:space="preserve">] Kim V B, Chapman W H, Albrecht R J. Early experience with </w:t>
      </w:r>
      <w:proofErr w:type="spellStart"/>
      <w:r w:rsidR="00E43CE6" w:rsidRPr="0038358D">
        <w:rPr>
          <w:rFonts w:ascii="Times New Roman" w:eastAsia="Times New Roman" w:hAnsi="Times New Roman" w:cs="Times New Roman"/>
          <w:sz w:val="24"/>
          <w:szCs w:val="24"/>
        </w:rPr>
        <w:t>telemanipulative</w:t>
      </w:r>
      <w:proofErr w:type="spellEnd"/>
      <w:r w:rsidR="00E43CE6" w:rsidRPr="0038358D">
        <w:rPr>
          <w:rFonts w:ascii="Times New Roman" w:eastAsia="Times New Roman" w:hAnsi="Times New Roman" w:cs="Times New Roman"/>
          <w:sz w:val="24"/>
          <w:szCs w:val="24"/>
        </w:rPr>
        <w:t xml:space="preserve"> robot assisted laparoscopic </w:t>
      </w:r>
      <w:proofErr w:type="spellStart"/>
      <w:r w:rsidR="00E43CE6" w:rsidRPr="0038358D">
        <w:rPr>
          <w:rFonts w:ascii="Times New Roman" w:eastAsia="Times New Roman" w:hAnsi="Times New Roman" w:cs="Times New Roman"/>
          <w:sz w:val="24"/>
          <w:szCs w:val="24"/>
        </w:rPr>
        <w:t>cholecystectomy</w:t>
      </w:r>
      <w:proofErr w:type="spellEnd"/>
      <w:r w:rsidR="00E43CE6" w:rsidRPr="0038358D">
        <w:rPr>
          <w:rFonts w:ascii="Times New Roman" w:eastAsia="Times New Roman" w:hAnsi="Times New Roman" w:cs="Times New Roman"/>
          <w:sz w:val="24"/>
          <w:szCs w:val="24"/>
        </w:rPr>
        <w:t xml:space="preserve"> using </w:t>
      </w:r>
      <w:proofErr w:type="spellStart"/>
      <w:r w:rsidR="00E43CE6" w:rsidRPr="0038358D">
        <w:rPr>
          <w:rFonts w:ascii="Times New Roman" w:eastAsia="Times New Roman" w:hAnsi="Times New Roman" w:cs="Times New Roman"/>
          <w:sz w:val="24"/>
          <w:szCs w:val="24"/>
        </w:rPr>
        <w:t>da</w:t>
      </w:r>
      <w:proofErr w:type="spellEnd"/>
      <w:r w:rsidR="00E43CE6" w:rsidRPr="0038358D">
        <w:rPr>
          <w:rFonts w:ascii="Times New Roman" w:eastAsia="Times New Roman" w:hAnsi="Times New Roman" w:cs="Times New Roman"/>
          <w:sz w:val="24"/>
          <w:szCs w:val="24"/>
        </w:rPr>
        <w:t xml:space="preserve"> Vinci. </w:t>
      </w:r>
      <w:proofErr w:type="spellStart"/>
      <w:proofErr w:type="gramStart"/>
      <w:r w:rsidR="00E43CE6" w:rsidRPr="0038358D">
        <w:rPr>
          <w:rFonts w:ascii="Times New Roman" w:eastAsia="Times New Roman" w:hAnsi="Times New Roman" w:cs="Times New Roman"/>
          <w:sz w:val="24"/>
          <w:szCs w:val="24"/>
        </w:rPr>
        <w:t>Surg</w:t>
      </w:r>
      <w:proofErr w:type="spellEnd"/>
      <w:r w:rsidR="00E43CE6" w:rsidRPr="0038358D">
        <w:rPr>
          <w:rFonts w:ascii="Times New Roman" w:eastAsia="Times New Roman" w:hAnsi="Times New Roman" w:cs="Times New Roman"/>
          <w:sz w:val="24"/>
          <w:szCs w:val="24"/>
        </w:rPr>
        <w:t xml:space="preserve"> </w:t>
      </w:r>
      <w:proofErr w:type="spellStart"/>
      <w:r w:rsidR="00E43CE6" w:rsidRPr="0038358D">
        <w:rPr>
          <w:rFonts w:ascii="Times New Roman" w:eastAsia="Times New Roman" w:hAnsi="Times New Roman" w:cs="Times New Roman"/>
          <w:sz w:val="24"/>
          <w:szCs w:val="24"/>
        </w:rPr>
        <w:t>Laparosc</w:t>
      </w:r>
      <w:proofErr w:type="spellEnd"/>
      <w:r w:rsidR="00E43CE6" w:rsidRPr="0038358D">
        <w:rPr>
          <w:rFonts w:ascii="Times New Roman" w:eastAsia="Times New Roman" w:hAnsi="Times New Roman" w:cs="Times New Roman"/>
          <w:sz w:val="24"/>
          <w:szCs w:val="24"/>
        </w:rPr>
        <w:t xml:space="preserve"> </w:t>
      </w:r>
      <w:proofErr w:type="spellStart"/>
      <w:r w:rsidR="00E43CE6" w:rsidRPr="0038358D">
        <w:rPr>
          <w:rFonts w:ascii="Times New Roman" w:eastAsia="Times New Roman" w:hAnsi="Times New Roman" w:cs="Times New Roman"/>
          <w:sz w:val="24"/>
          <w:szCs w:val="24"/>
        </w:rPr>
        <w:t>Endosc</w:t>
      </w:r>
      <w:proofErr w:type="spellEnd"/>
      <w:r w:rsidR="00E43CE6" w:rsidRPr="0038358D">
        <w:rPr>
          <w:rFonts w:ascii="Times New Roman" w:eastAsia="Times New Roman" w:hAnsi="Times New Roman" w:cs="Times New Roman"/>
          <w:sz w:val="24"/>
          <w:szCs w:val="24"/>
        </w:rPr>
        <w:t xml:space="preserve"> </w:t>
      </w:r>
      <w:proofErr w:type="spellStart"/>
      <w:r w:rsidR="00E43CE6" w:rsidRPr="0038358D">
        <w:rPr>
          <w:rFonts w:ascii="Times New Roman" w:eastAsia="Times New Roman" w:hAnsi="Times New Roman" w:cs="Times New Roman"/>
          <w:sz w:val="24"/>
          <w:szCs w:val="24"/>
        </w:rPr>
        <w:t>Percutan</w:t>
      </w:r>
      <w:proofErr w:type="spellEnd"/>
      <w:r w:rsidR="00E43CE6" w:rsidRPr="0038358D">
        <w:rPr>
          <w:rFonts w:ascii="Times New Roman" w:eastAsia="Times New Roman" w:hAnsi="Times New Roman" w:cs="Times New Roman"/>
          <w:sz w:val="24"/>
          <w:szCs w:val="24"/>
        </w:rPr>
        <w:t xml:space="preserve"> Tech 20021234–40.</w:t>
      </w:r>
      <w:proofErr w:type="gramEnd"/>
      <w:r w:rsidR="0038358D" w:rsidRPr="0038358D">
        <w:rPr>
          <w:rFonts w:ascii="Times New Roman" w:eastAsia="Times New Roman" w:hAnsi="Times New Roman" w:cs="Times New Roman"/>
          <w:sz w:val="24"/>
          <w:szCs w:val="24"/>
        </w:rPr>
        <w:t xml:space="preserve"> </w:t>
      </w:r>
      <w:hyperlink r:id="rId18" w:history="1">
        <w:r w:rsidR="0038358D" w:rsidRPr="0038358D">
          <w:rPr>
            <w:rStyle w:val="Hyperlink"/>
            <w:rFonts w:ascii="Times New Roman" w:eastAsia="Times New Roman" w:hAnsi="Times New Roman" w:cs="Times New Roman"/>
            <w:sz w:val="24"/>
            <w:szCs w:val="24"/>
          </w:rPr>
          <w:t>https://pubmed.ncbi.nlm.nih.gov/12008760/</w:t>
        </w:r>
      </w:hyperlink>
      <w:r w:rsidR="0038358D" w:rsidRPr="0038358D">
        <w:rPr>
          <w:rFonts w:ascii="Times New Roman" w:eastAsia="Times New Roman" w:hAnsi="Times New Roman" w:cs="Times New Roman"/>
          <w:sz w:val="24"/>
          <w:szCs w:val="24"/>
        </w:rPr>
        <w:t xml:space="preserve"> </w:t>
      </w:r>
    </w:p>
    <w:p w:rsidR="00081595" w:rsidRPr="0038358D" w:rsidRDefault="00081595" w:rsidP="00E43CE6">
      <w:pPr>
        <w:spacing w:after="0" w:line="240" w:lineRule="auto"/>
        <w:rPr>
          <w:rFonts w:ascii="Times New Roman" w:eastAsia="Times New Roman" w:hAnsi="Times New Roman" w:cs="Times New Roman"/>
          <w:sz w:val="24"/>
          <w:szCs w:val="24"/>
        </w:rPr>
      </w:pPr>
    </w:p>
    <w:p w:rsidR="00081595" w:rsidRPr="0038358D" w:rsidRDefault="00E77BAE" w:rsidP="00B76317">
      <w:pPr>
        <w:spacing w:after="0" w:line="240" w:lineRule="auto"/>
        <w:rPr>
          <w:rFonts w:ascii="Times New Roman" w:eastAsia="Times New Roman" w:hAnsi="Times New Roman" w:cs="Times New Roman"/>
          <w:sz w:val="24"/>
          <w:szCs w:val="24"/>
        </w:rPr>
      </w:pPr>
      <w:r w:rsidRPr="0038358D">
        <w:rPr>
          <w:rFonts w:ascii="Times New Roman" w:eastAsia="Times New Roman" w:hAnsi="Times New Roman" w:cs="Times New Roman"/>
          <w:sz w:val="24"/>
          <w:szCs w:val="24"/>
        </w:rPr>
        <w:t>[8</w:t>
      </w:r>
      <w:r w:rsidR="00081595" w:rsidRPr="0038358D">
        <w:rPr>
          <w:rFonts w:ascii="Times New Roman" w:eastAsia="Times New Roman" w:hAnsi="Times New Roman" w:cs="Times New Roman"/>
          <w:sz w:val="24"/>
          <w:szCs w:val="24"/>
        </w:rPr>
        <w:t xml:space="preserve">] Murphy D, </w:t>
      </w:r>
      <w:proofErr w:type="spellStart"/>
      <w:r w:rsidR="00081595" w:rsidRPr="0038358D">
        <w:rPr>
          <w:rFonts w:ascii="Times New Roman" w:eastAsia="Times New Roman" w:hAnsi="Times New Roman" w:cs="Times New Roman"/>
          <w:sz w:val="24"/>
          <w:szCs w:val="24"/>
        </w:rPr>
        <w:t>Challacombe</w:t>
      </w:r>
      <w:proofErr w:type="spellEnd"/>
      <w:r w:rsidR="00081595" w:rsidRPr="0038358D">
        <w:rPr>
          <w:rFonts w:ascii="Times New Roman" w:eastAsia="Times New Roman" w:hAnsi="Times New Roman" w:cs="Times New Roman"/>
          <w:sz w:val="24"/>
          <w:szCs w:val="24"/>
        </w:rPr>
        <w:t xml:space="preserve"> B, Khan MS, </w:t>
      </w:r>
      <w:proofErr w:type="spellStart"/>
      <w:r w:rsidR="00081595" w:rsidRPr="0038358D">
        <w:rPr>
          <w:rFonts w:ascii="Times New Roman" w:eastAsia="Times New Roman" w:hAnsi="Times New Roman" w:cs="Times New Roman"/>
          <w:sz w:val="24"/>
          <w:szCs w:val="24"/>
        </w:rPr>
        <w:t>Dasgupta</w:t>
      </w:r>
      <w:proofErr w:type="spellEnd"/>
      <w:r w:rsidR="00081595" w:rsidRPr="0038358D">
        <w:rPr>
          <w:rFonts w:ascii="Times New Roman" w:eastAsia="Times New Roman" w:hAnsi="Times New Roman" w:cs="Times New Roman"/>
          <w:sz w:val="24"/>
          <w:szCs w:val="24"/>
        </w:rPr>
        <w:t xml:space="preserve"> P. Robotic technology in urology. </w:t>
      </w:r>
      <w:proofErr w:type="spellStart"/>
      <w:r w:rsidR="00081595" w:rsidRPr="0038358D">
        <w:rPr>
          <w:rFonts w:ascii="Times New Roman" w:eastAsia="Times New Roman" w:hAnsi="Times New Roman" w:cs="Times New Roman"/>
          <w:sz w:val="24"/>
          <w:szCs w:val="24"/>
        </w:rPr>
        <w:t>Postgrad</w:t>
      </w:r>
      <w:proofErr w:type="spellEnd"/>
      <w:r w:rsidR="00081595" w:rsidRPr="0038358D">
        <w:rPr>
          <w:rFonts w:ascii="Times New Roman" w:eastAsia="Times New Roman" w:hAnsi="Times New Roman" w:cs="Times New Roman"/>
          <w:sz w:val="24"/>
          <w:szCs w:val="24"/>
        </w:rPr>
        <w:t xml:space="preserve"> Med J. 2006 Nov</w:t>
      </w:r>
      <w:proofErr w:type="gramStart"/>
      <w:r w:rsidR="00081595" w:rsidRPr="0038358D">
        <w:rPr>
          <w:rFonts w:ascii="Times New Roman" w:eastAsia="Times New Roman" w:hAnsi="Times New Roman" w:cs="Times New Roman"/>
          <w:sz w:val="24"/>
          <w:szCs w:val="24"/>
        </w:rPr>
        <w:t>;82</w:t>
      </w:r>
      <w:proofErr w:type="gramEnd"/>
      <w:r w:rsidR="00081595" w:rsidRPr="0038358D">
        <w:rPr>
          <w:rFonts w:ascii="Times New Roman" w:eastAsia="Times New Roman" w:hAnsi="Times New Roman" w:cs="Times New Roman"/>
          <w:sz w:val="24"/>
          <w:szCs w:val="24"/>
        </w:rPr>
        <w:t xml:space="preserve">(973):743-7. </w:t>
      </w:r>
      <w:proofErr w:type="spellStart"/>
      <w:proofErr w:type="gramStart"/>
      <w:r w:rsidR="00081595" w:rsidRPr="0038358D">
        <w:rPr>
          <w:rFonts w:ascii="Times New Roman" w:eastAsia="Times New Roman" w:hAnsi="Times New Roman" w:cs="Times New Roman"/>
          <w:sz w:val="24"/>
          <w:szCs w:val="24"/>
        </w:rPr>
        <w:t>doi</w:t>
      </w:r>
      <w:proofErr w:type="spellEnd"/>
      <w:proofErr w:type="gramEnd"/>
      <w:r w:rsidR="00081595" w:rsidRPr="0038358D">
        <w:rPr>
          <w:rFonts w:ascii="Times New Roman" w:eastAsia="Times New Roman" w:hAnsi="Times New Roman" w:cs="Times New Roman"/>
          <w:sz w:val="24"/>
          <w:szCs w:val="24"/>
        </w:rPr>
        <w:t>: 10.1136/pgmj.2006.048140. PMID: 17099094; PMCID: PMC2660512.</w:t>
      </w:r>
      <w:r w:rsidR="0038358D" w:rsidRPr="0038358D">
        <w:t xml:space="preserve"> </w:t>
      </w:r>
      <w:hyperlink r:id="rId19" w:history="1">
        <w:r w:rsidR="0038358D" w:rsidRPr="0038358D">
          <w:rPr>
            <w:rStyle w:val="Hyperlink"/>
            <w:rFonts w:ascii="Times New Roman" w:eastAsia="Times New Roman" w:hAnsi="Times New Roman" w:cs="Times New Roman"/>
            <w:sz w:val="24"/>
            <w:szCs w:val="24"/>
          </w:rPr>
          <w:t>https://pubmed.ncbi.nlm.nih.gov/17099094/</w:t>
        </w:r>
      </w:hyperlink>
      <w:r w:rsidR="0038358D" w:rsidRPr="0038358D">
        <w:rPr>
          <w:rFonts w:ascii="Times New Roman" w:eastAsia="Times New Roman" w:hAnsi="Times New Roman" w:cs="Times New Roman"/>
          <w:sz w:val="24"/>
          <w:szCs w:val="24"/>
        </w:rPr>
        <w:t xml:space="preserve"> </w:t>
      </w:r>
    </w:p>
    <w:p w:rsidR="003C13E7" w:rsidRPr="0038358D" w:rsidRDefault="003C13E7" w:rsidP="00B76317">
      <w:pPr>
        <w:spacing w:after="0" w:line="240" w:lineRule="auto"/>
        <w:rPr>
          <w:rFonts w:ascii="Times New Roman" w:eastAsia="Times New Roman" w:hAnsi="Times New Roman" w:cs="Times New Roman"/>
          <w:sz w:val="24"/>
          <w:szCs w:val="24"/>
        </w:rPr>
      </w:pPr>
    </w:p>
    <w:p w:rsidR="003C13E7" w:rsidRPr="003C13E7" w:rsidRDefault="003C13E7" w:rsidP="003C13E7">
      <w:pPr>
        <w:spacing w:after="0" w:line="240" w:lineRule="auto"/>
        <w:rPr>
          <w:rFonts w:ascii="Times New Roman" w:eastAsia="Times New Roman" w:hAnsi="Times New Roman" w:cs="Times New Roman"/>
          <w:sz w:val="24"/>
          <w:szCs w:val="24"/>
        </w:rPr>
      </w:pPr>
      <w:r w:rsidRPr="0038358D">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proofErr w:type="spellStart"/>
      <w:r w:rsidRPr="003C13E7">
        <w:rPr>
          <w:rFonts w:ascii="Times New Roman" w:eastAsia="Times New Roman" w:hAnsi="Times New Roman" w:cs="Times New Roman"/>
          <w:sz w:val="24"/>
          <w:szCs w:val="24"/>
        </w:rPr>
        <w:t>Porpiglia</w:t>
      </w:r>
      <w:proofErr w:type="spellEnd"/>
      <w:r w:rsidRPr="003C13E7">
        <w:rPr>
          <w:rFonts w:ascii="Times New Roman" w:eastAsia="Times New Roman" w:hAnsi="Times New Roman" w:cs="Times New Roman"/>
          <w:sz w:val="24"/>
          <w:szCs w:val="24"/>
        </w:rPr>
        <w:t xml:space="preserve"> F, </w:t>
      </w:r>
      <w:proofErr w:type="spellStart"/>
      <w:r w:rsidRPr="003C13E7">
        <w:rPr>
          <w:rFonts w:ascii="Times New Roman" w:eastAsia="Times New Roman" w:hAnsi="Times New Roman" w:cs="Times New Roman"/>
          <w:sz w:val="24"/>
          <w:szCs w:val="24"/>
        </w:rPr>
        <w:t>Checcucci</w:t>
      </w:r>
      <w:proofErr w:type="spellEnd"/>
      <w:r w:rsidRPr="003C13E7">
        <w:rPr>
          <w:rFonts w:ascii="Times New Roman" w:eastAsia="Times New Roman" w:hAnsi="Times New Roman" w:cs="Times New Roman"/>
          <w:sz w:val="24"/>
          <w:szCs w:val="24"/>
        </w:rPr>
        <w:t xml:space="preserve"> E, </w:t>
      </w:r>
      <w:proofErr w:type="spellStart"/>
      <w:r w:rsidRPr="003C13E7">
        <w:rPr>
          <w:rFonts w:ascii="Times New Roman" w:eastAsia="Times New Roman" w:hAnsi="Times New Roman" w:cs="Times New Roman"/>
          <w:sz w:val="24"/>
          <w:szCs w:val="24"/>
        </w:rPr>
        <w:t>Amparore</w:t>
      </w:r>
      <w:proofErr w:type="spellEnd"/>
      <w:r w:rsidRPr="003C13E7">
        <w:rPr>
          <w:rFonts w:ascii="Times New Roman" w:eastAsia="Times New Roman" w:hAnsi="Times New Roman" w:cs="Times New Roman"/>
          <w:sz w:val="24"/>
          <w:szCs w:val="24"/>
        </w:rPr>
        <w:t xml:space="preserve"> D, </w:t>
      </w:r>
      <w:proofErr w:type="spellStart"/>
      <w:r w:rsidRPr="003C13E7">
        <w:rPr>
          <w:rFonts w:ascii="Times New Roman" w:eastAsia="Times New Roman" w:hAnsi="Times New Roman" w:cs="Times New Roman"/>
          <w:sz w:val="24"/>
          <w:szCs w:val="24"/>
        </w:rPr>
        <w:t>Piramide</w:t>
      </w:r>
      <w:proofErr w:type="spellEnd"/>
      <w:r w:rsidRPr="003C13E7">
        <w:rPr>
          <w:rFonts w:ascii="Times New Roman" w:eastAsia="Times New Roman" w:hAnsi="Times New Roman" w:cs="Times New Roman"/>
          <w:sz w:val="24"/>
          <w:szCs w:val="24"/>
        </w:rPr>
        <w:t xml:space="preserve"> F, </w:t>
      </w:r>
      <w:proofErr w:type="spellStart"/>
      <w:r w:rsidRPr="003C13E7">
        <w:rPr>
          <w:rFonts w:ascii="Times New Roman" w:eastAsia="Times New Roman" w:hAnsi="Times New Roman" w:cs="Times New Roman"/>
          <w:sz w:val="24"/>
          <w:szCs w:val="24"/>
        </w:rPr>
        <w:t>Volpi</w:t>
      </w:r>
      <w:proofErr w:type="spellEnd"/>
      <w:r w:rsidRPr="003C13E7">
        <w:rPr>
          <w:rFonts w:ascii="Times New Roman" w:eastAsia="Times New Roman" w:hAnsi="Times New Roman" w:cs="Times New Roman"/>
          <w:sz w:val="24"/>
          <w:szCs w:val="24"/>
        </w:rPr>
        <w:t xml:space="preserve"> G, </w:t>
      </w:r>
      <w:proofErr w:type="spellStart"/>
      <w:r w:rsidRPr="003C13E7">
        <w:rPr>
          <w:rFonts w:ascii="Times New Roman" w:eastAsia="Times New Roman" w:hAnsi="Times New Roman" w:cs="Times New Roman"/>
          <w:sz w:val="24"/>
          <w:szCs w:val="24"/>
        </w:rPr>
        <w:t>Granato</w:t>
      </w:r>
      <w:proofErr w:type="spellEnd"/>
      <w:r w:rsidRPr="003C13E7">
        <w:rPr>
          <w:rFonts w:ascii="Times New Roman" w:eastAsia="Times New Roman" w:hAnsi="Times New Roman" w:cs="Times New Roman"/>
          <w:sz w:val="24"/>
          <w:szCs w:val="24"/>
        </w:rPr>
        <w:t xml:space="preserve"> S, </w:t>
      </w:r>
      <w:proofErr w:type="spellStart"/>
      <w:r w:rsidRPr="003C13E7">
        <w:rPr>
          <w:rFonts w:ascii="Times New Roman" w:eastAsia="Times New Roman" w:hAnsi="Times New Roman" w:cs="Times New Roman"/>
          <w:sz w:val="24"/>
          <w:szCs w:val="24"/>
        </w:rPr>
        <w:t>Verri</w:t>
      </w:r>
      <w:proofErr w:type="spellEnd"/>
      <w:r w:rsidRPr="003C13E7">
        <w:rPr>
          <w:rFonts w:ascii="Times New Roman" w:eastAsia="Times New Roman" w:hAnsi="Times New Roman" w:cs="Times New Roman"/>
          <w:sz w:val="24"/>
          <w:szCs w:val="24"/>
        </w:rPr>
        <w:t xml:space="preserve"> P, </w:t>
      </w:r>
      <w:proofErr w:type="spellStart"/>
      <w:r w:rsidRPr="003C13E7">
        <w:rPr>
          <w:rFonts w:ascii="Times New Roman" w:eastAsia="Times New Roman" w:hAnsi="Times New Roman" w:cs="Times New Roman"/>
          <w:sz w:val="24"/>
          <w:szCs w:val="24"/>
        </w:rPr>
        <w:t>Manfredi</w:t>
      </w:r>
      <w:proofErr w:type="spellEnd"/>
      <w:r w:rsidRPr="003C13E7">
        <w:rPr>
          <w:rFonts w:ascii="Times New Roman" w:eastAsia="Times New Roman" w:hAnsi="Times New Roman" w:cs="Times New Roman"/>
          <w:sz w:val="24"/>
          <w:szCs w:val="24"/>
        </w:rPr>
        <w:t xml:space="preserve"> M, </w:t>
      </w:r>
      <w:proofErr w:type="spellStart"/>
      <w:r w:rsidRPr="003C13E7">
        <w:rPr>
          <w:rFonts w:ascii="Times New Roman" w:eastAsia="Times New Roman" w:hAnsi="Times New Roman" w:cs="Times New Roman"/>
          <w:sz w:val="24"/>
          <w:szCs w:val="24"/>
        </w:rPr>
        <w:t>Bellin</w:t>
      </w:r>
      <w:proofErr w:type="spellEnd"/>
      <w:r w:rsidRPr="003C13E7">
        <w:rPr>
          <w:rFonts w:ascii="Times New Roman" w:eastAsia="Times New Roman" w:hAnsi="Times New Roman" w:cs="Times New Roman"/>
          <w:sz w:val="24"/>
          <w:szCs w:val="24"/>
        </w:rPr>
        <w:t xml:space="preserve"> A, </w:t>
      </w:r>
      <w:proofErr w:type="spellStart"/>
      <w:r w:rsidRPr="003C13E7">
        <w:rPr>
          <w:rFonts w:ascii="Times New Roman" w:eastAsia="Times New Roman" w:hAnsi="Times New Roman" w:cs="Times New Roman"/>
          <w:sz w:val="24"/>
          <w:szCs w:val="24"/>
        </w:rPr>
        <w:t>Piazzolla</w:t>
      </w:r>
      <w:proofErr w:type="spellEnd"/>
      <w:r w:rsidRPr="003C13E7">
        <w:rPr>
          <w:rFonts w:ascii="Times New Roman" w:eastAsia="Times New Roman" w:hAnsi="Times New Roman" w:cs="Times New Roman"/>
          <w:sz w:val="24"/>
          <w:szCs w:val="24"/>
        </w:rPr>
        <w:t xml:space="preserve"> P, </w:t>
      </w:r>
      <w:proofErr w:type="spellStart"/>
      <w:r w:rsidRPr="003C13E7">
        <w:rPr>
          <w:rFonts w:ascii="Times New Roman" w:eastAsia="Times New Roman" w:hAnsi="Times New Roman" w:cs="Times New Roman"/>
          <w:sz w:val="24"/>
          <w:szCs w:val="24"/>
        </w:rPr>
        <w:t>Autorino</w:t>
      </w:r>
      <w:proofErr w:type="spellEnd"/>
      <w:r w:rsidRPr="003C13E7">
        <w:rPr>
          <w:rFonts w:ascii="Times New Roman" w:eastAsia="Times New Roman" w:hAnsi="Times New Roman" w:cs="Times New Roman"/>
          <w:sz w:val="24"/>
          <w:szCs w:val="24"/>
        </w:rPr>
        <w:t xml:space="preserve"> R, </w:t>
      </w:r>
      <w:proofErr w:type="spellStart"/>
      <w:r w:rsidRPr="003C13E7">
        <w:rPr>
          <w:rFonts w:ascii="Times New Roman" w:eastAsia="Times New Roman" w:hAnsi="Times New Roman" w:cs="Times New Roman"/>
          <w:sz w:val="24"/>
          <w:szCs w:val="24"/>
        </w:rPr>
        <w:t>Morra</w:t>
      </w:r>
      <w:proofErr w:type="spellEnd"/>
      <w:r w:rsidRPr="003C13E7">
        <w:rPr>
          <w:rFonts w:ascii="Times New Roman" w:eastAsia="Times New Roman" w:hAnsi="Times New Roman" w:cs="Times New Roman"/>
          <w:sz w:val="24"/>
          <w:szCs w:val="24"/>
        </w:rPr>
        <w:t xml:space="preserve"> I, </w:t>
      </w:r>
      <w:proofErr w:type="spellStart"/>
      <w:r w:rsidRPr="003C13E7">
        <w:rPr>
          <w:rFonts w:ascii="Times New Roman" w:eastAsia="Times New Roman" w:hAnsi="Times New Roman" w:cs="Times New Roman"/>
          <w:sz w:val="24"/>
          <w:szCs w:val="24"/>
        </w:rPr>
        <w:t>Fiori</w:t>
      </w:r>
      <w:proofErr w:type="spellEnd"/>
      <w:r w:rsidRPr="003C13E7">
        <w:rPr>
          <w:rFonts w:ascii="Times New Roman" w:eastAsia="Times New Roman" w:hAnsi="Times New Roman" w:cs="Times New Roman"/>
          <w:sz w:val="24"/>
          <w:szCs w:val="24"/>
        </w:rPr>
        <w:t xml:space="preserve"> C, </w:t>
      </w:r>
      <w:proofErr w:type="spellStart"/>
      <w:r w:rsidRPr="003C13E7">
        <w:rPr>
          <w:rFonts w:ascii="Times New Roman" w:eastAsia="Times New Roman" w:hAnsi="Times New Roman" w:cs="Times New Roman"/>
          <w:sz w:val="24"/>
          <w:szCs w:val="24"/>
        </w:rPr>
        <w:t>Mottrie</w:t>
      </w:r>
      <w:proofErr w:type="spellEnd"/>
      <w:r w:rsidRPr="003C13E7">
        <w:rPr>
          <w:rFonts w:ascii="Times New Roman" w:eastAsia="Times New Roman" w:hAnsi="Times New Roman" w:cs="Times New Roman"/>
          <w:sz w:val="24"/>
          <w:szCs w:val="24"/>
        </w:rPr>
        <w:t xml:space="preserve"> A. Three-dimensional Augmented Reality Robot-assisted Partial </w:t>
      </w:r>
      <w:proofErr w:type="spellStart"/>
      <w:r w:rsidRPr="003C13E7">
        <w:rPr>
          <w:rFonts w:ascii="Times New Roman" w:eastAsia="Times New Roman" w:hAnsi="Times New Roman" w:cs="Times New Roman"/>
          <w:sz w:val="24"/>
          <w:szCs w:val="24"/>
        </w:rPr>
        <w:t>Nephrectomy</w:t>
      </w:r>
      <w:proofErr w:type="spellEnd"/>
      <w:r w:rsidRPr="003C13E7">
        <w:rPr>
          <w:rFonts w:ascii="Times New Roman" w:eastAsia="Times New Roman" w:hAnsi="Times New Roman" w:cs="Times New Roman"/>
          <w:sz w:val="24"/>
          <w:szCs w:val="24"/>
        </w:rPr>
        <w:t xml:space="preserve"> in Case of Complex </w:t>
      </w:r>
      <w:proofErr w:type="spellStart"/>
      <w:r w:rsidRPr="003C13E7">
        <w:rPr>
          <w:rFonts w:ascii="Times New Roman" w:eastAsia="Times New Roman" w:hAnsi="Times New Roman" w:cs="Times New Roman"/>
          <w:sz w:val="24"/>
          <w:szCs w:val="24"/>
        </w:rPr>
        <w:t>Tumours</w:t>
      </w:r>
      <w:proofErr w:type="spellEnd"/>
      <w:r w:rsidRPr="003C13E7">
        <w:rPr>
          <w:rFonts w:ascii="Times New Roman" w:eastAsia="Times New Roman" w:hAnsi="Times New Roman" w:cs="Times New Roman"/>
          <w:sz w:val="24"/>
          <w:szCs w:val="24"/>
        </w:rPr>
        <w:t xml:space="preserve"> (PADUA ≥10): A New </w:t>
      </w:r>
      <w:proofErr w:type="spellStart"/>
      <w:r w:rsidRPr="003C13E7">
        <w:rPr>
          <w:rFonts w:ascii="Times New Roman" w:eastAsia="Times New Roman" w:hAnsi="Times New Roman" w:cs="Times New Roman"/>
          <w:sz w:val="24"/>
          <w:szCs w:val="24"/>
        </w:rPr>
        <w:t>Intraoperative</w:t>
      </w:r>
      <w:proofErr w:type="spellEnd"/>
      <w:r w:rsidRPr="003C13E7">
        <w:rPr>
          <w:rFonts w:ascii="Times New Roman" w:eastAsia="Times New Roman" w:hAnsi="Times New Roman" w:cs="Times New Roman"/>
          <w:sz w:val="24"/>
          <w:szCs w:val="24"/>
        </w:rPr>
        <w:t xml:space="preserve"> Tool Overcoming the Ultrasound Guidance. </w:t>
      </w:r>
      <w:proofErr w:type="spellStart"/>
      <w:r w:rsidRPr="003C13E7">
        <w:rPr>
          <w:rFonts w:ascii="Times New Roman" w:eastAsia="Times New Roman" w:hAnsi="Times New Roman" w:cs="Times New Roman"/>
          <w:sz w:val="24"/>
          <w:szCs w:val="24"/>
        </w:rPr>
        <w:t>Eur</w:t>
      </w:r>
      <w:proofErr w:type="spellEnd"/>
      <w:r w:rsidRPr="003C13E7">
        <w:rPr>
          <w:rFonts w:ascii="Times New Roman" w:eastAsia="Times New Roman" w:hAnsi="Times New Roman" w:cs="Times New Roman"/>
          <w:sz w:val="24"/>
          <w:szCs w:val="24"/>
        </w:rPr>
        <w:t xml:space="preserve"> Urol. 2020 Aug</w:t>
      </w:r>
      <w:proofErr w:type="gramStart"/>
      <w:r w:rsidRPr="003C13E7">
        <w:rPr>
          <w:rFonts w:ascii="Times New Roman" w:eastAsia="Times New Roman" w:hAnsi="Times New Roman" w:cs="Times New Roman"/>
          <w:sz w:val="24"/>
          <w:szCs w:val="24"/>
        </w:rPr>
        <w:t>;78</w:t>
      </w:r>
      <w:proofErr w:type="gramEnd"/>
      <w:r w:rsidRPr="003C13E7">
        <w:rPr>
          <w:rFonts w:ascii="Times New Roman" w:eastAsia="Times New Roman" w:hAnsi="Times New Roman" w:cs="Times New Roman"/>
          <w:sz w:val="24"/>
          <w:szCs w:val="24"/>
        </w:rPr>
        <w:t xml:space="preserve">(2):229-238. </w:t>
      </w:r>
      <w:proofErr w:type="spellStart"/>
      <w:proofErr w:type="gramStart"/>
      <w:r w:rsidRPr="003C13E7">
        <w:rPr>
          <w:rFonts w:ascii="Times New Roman" w:eastAsia="Times New Roman" w:hAnsi="Times New Roman" w:cs="Times New Roman"/>
          <w:sz w:val="24"/>
          <w:szCs w:val="24"/>
        </w:rPr>
        <w:t>doi</w:t>
      </w:r>
      <w:proofErr w:type="spellEnd"/>
      <w:proofErr w:type="gramEnd"/>
      <w:r w:rsidRPr="003C13E7">
        <w:rPr>
          <w:rFonts w:ascii="Times New Roman" w:eastAsia="Times New Roman" w:hAnsi="Times New Roman" w:cs="Times New Roman"/>
          <w:sz w:val="24"/>
          <w:szCs w:val="24"/>
        </w:rPr>
        <w:t xml:space="preserve">: 10.1016/j.eururo.2019.11.024. </w:t>
      </w:r>
      <w:proofErr w:type="spellStart"/>
      <w:r w:rsidRPr="003C13E7">
        <w:rPr>
          <w:rFonts w:ascii="Times New Roman" w:eastAsia="Times New Roman" w:hAnsi="Times New Roman" w:cs="Times New Roman"/>
          <w:sz w:val="24"/>
          <w:szCs w:val="24"/>
        </w:rPr>
        <w:t>Epub</w:t>
      </w:r>
      <w:proofErr w:type="spellEnd"/>
      <w:r w:rsidRPr="003C13E7">
        <w:rPr>
          <w:rFonts w:ascii="Times New Roman" w:eastAsia="Times New Roman" w:hAnsi="Times New Roman" w:cs="Times New Roman"/>
          <w:sz w:val="24"/>
          <w:szCs w:val="24"/>
        </w:rPr>
        <w:t xml:space="preserve"> 2019 Dec 30. PMID: 31898992.</w:t>
      </w:r>
    </w:p>
    <w:p w:rsidR="0038358D" w:rsidRDefault="00A33E4C" w:rsidP="00E04CBC">
      <w:pPr>
        <w:spacing w:after="0" w:line="240" w:lineRule="auto"/>
        <w:rPr>
          <w:rFonts w:ascii="Times New Roman" w:eastAsia="Times New Roman" w:hAnsi="Times New Roman" w:cs="Times New Roman"/>
          <w:sz w:val="24"/>
          <w:szCs w:val="24"/>
        </w:rPr>
      </w:pPr>
      <w:hyperlink r:id="rId20" w:history="1">
        <w:r w:rsidR="0038358D" w:rsidRPr="00AE181D">
          <w:rPr>
            <w:rStyle w:val="Hyperlink"/>
            <w:rFonts w:ascii="Times New Roman" w:eastAsia="Times New Roman" w:hAnsi="Times New Roman" w:cs="Times New Roman"/>
            <w:sz w:val="24"/>
            <w:szCs w:val="24"/>
          </w:rPr>
          <w:t>https://pubmed.ncbi.nlm.nih.gov/30979636/</w:t>
        </w:r>
      </w:hyperlink>
      <w:r w:rsidR="0038358D">
        <w:rPr>
          <w:rFonts w:ascii="Times New Roman" w:eastAsia="Times New Roman" w:hAnsi="Times New Roman" w:cs="Times New Roman"/>
          <w:sz w:val="24"/>
          <w:szCs w:val="24"/>
        </w:rPr>
        <w:t xml:space="preserve"> </w:t>
      </w:r>
      <w:r w:rsidR="0038358D" w:rsidRPr="0038358D">
        <w:rPr>
          <w:rFonts w:ascii="Times New Roman" w:eastAsia="Times New Roman" w:hAnsi="Times New Roman" w:cs="Times New Roman"/>
          <w:sz w:val="24"/>
          <w:szCs w:val="24"/>
        </w:rPr>
        <w:t xml:space="preserve"> </w:t>
      </w:r>
    </w:p>
    <w:p w:rsidR="0038358D" w:rsidRDefault="0038358D" w:rsidP="00E04CBC">
      <w:pPr>
        <w:spacing w:after="0" w:line="240" w:lineRule="auto"/>
        <w:rPr>
          <w:rFonts w:ascii="Times New Roman" w:eastAsia="Times New Roman" w:hAnsi="Times New Roman" w:cs="Times New Roman"/>
          <w:sz w:val="24"/>
          <w:szCs w:val="24"/>
        </w:rPr>
      </w:pPr>
    </w:p>
    <w:p w:rsidR="0038358D" w:rsidRDefault="00F05C21" w:rsidP="0038358D">
      <w:pPr>
        <w:spacing w:after="0" w:line="240" w:lineRule="auto"/>
        <w:rPr>
          <w:rFonts w:asciiTheme="majorBidi" w:hAnsiTheme="majorBidi" w:cstheme="majorBidi"/>
          <w:sz w:val="24"/>
          <w:szCs w:val="24"/>
          <w:lang w:val="en-GB"/>
        </w:rPr>
      </w:pPr>
      <w:r w:rsidRPr="00E43CE6">
        <w:rPr>
          <w:rFonts w:ascii="Times New Roman" w:eastAsia="Times New Roman" w:hAnsi="Times New Roman" w:cs="Times New Roman"/>
          <w:sz w:val="24"/>
          <w:szCs w:val="24"/>
        </w:rPr>
        <w:t>[</w:t>
      </w:r>
      <w:r w:rsidR="00E04CBC">
        <w:rPr>
          <w:rFonts w:ascii="Times New Roman" w:eastAsia="Times New Roman" w:hAnsi="Times New Roman" w:cs="Times New Roman"/>
          <w:sz w:val="24"/>
          <w:szCs w:val="24"/>
        </w:rPr>
        <w:t>10</w:t>
      </w:r>
      <w:r w:rsidRPr="00E43CE6">
        <w:rPr>
          <w:rFonts w:ascii="Times New Roman" w:eastAsia="Times New Roman" w:hAnsi="Times New Roman" w:cs="Times New Roman"/>
          <w:sz w:val="24"/>
          <w:szCs w:val="24"/>
        </w:rPr>
        <w:t>]</w:t>
      </w:r>
      <w:r w:rsidR="00E20351" w:rsidRPr="00E43CE6">
        <w:rPr>
          <w:rFonts w:ascii="Times New Roman" w:eastAsia="Times New Roman" w:hAnsi="Times New Roman" w:cs="Times New Roman"/>
          <w:sz w:val="24"/>
          <w:szCs w:val="24"/>
        </w:rPr>
        <w:t xml:space="preserve"> Park J W., </w:t>
      </w:r>
      <w:proofErr w:type="spellStart"/>
      <w:r w:rsidR="00E20351" w:rsidRPr="00E43CE6">
        <w:rPr>
          <w:rFonts w:ascii="Times New Roman" w:eastAsia="Times New Roman" w:hAnsi="Times New Roman" w:cs="Times New Roman"/>
          <w:sz w:val="24"/>
          <w:szCs w:val="24"/>
        </w:rPr>
        <w:t>Jeong</w:t>
      </w:r>
      <w:proofErr w:type="spellEnd"/>
      <w:r w:rsidR="00E20351" w:rsidRPr="00E43CE6">
        <w:rPr>
          <w:rFonts w:ascii="Times New Roman" w:eastAsia="Times New Roman" w:hAnsi="Times New Roman" w:cs="Times New Roman"/>
          <w:sz w:val="24"/>
          <w:szCs w:val="24"/>
        </w:rPr>
        <w:t xml:space="preserve"> B C., </w:t>
      </w:r>
      <w:proofErr w:type="spellStart"/>
      <w:r w:rsidR="00E20351" w:rsidRPr="00E43CE6">
        <w:rPr>
          <w:rFonts w:ascii="Times New Roman" w:eastAsia="Times New Roman" w:hAnsi="Times New Roman" w:cs="Times New Roman"/>
          <w:sz w:val="24"/>
          <w:szCs w:val="24"/>
        </w:rPr>
        <w:t>Seo</w:t>
      </w:r>
      <w:proofErr w:type="spellEnd"/>
      <w:r w:rsidR="00E20351" w:rsidRPr="00E43CE6">
        <w:rPr>
          <w:rFonts w:ascii="Times New Roman" w:eastAsia="Times New Roman" w:hAnsi="Times New Roman" w:cs="Times New Roman"/>
          <w:sz w:val="24"/>
          <w:szCs w:val="24"/>
        </w:rPr>
        <w:t xml:space="preserve"> SI., Jeon SS., Kwon GY</w:t>
      </w:r>
      <w:r w:rsidR="00E20351" w:rsidRPr="00CD152B">
        <w:rPr>
          <w:rFonts w:asciiTheme="majorBidi" w:hAnsiTheme="majorBidi" w:cstheme="majorBidi"/>
          <w:sz w:val="24"/>
          <w:szCs w:val="24"/>
          <w:lang w:val="en-GB"/>
        </w:rPr>
        <w:t>., Lee HM. Leiomyoma of the Urinary Bladder: A Series of Nine Cases and Review of the Literature. Urology, 2010; 76(6), 1425-1429. doi:10.1016/j.urology.2010.02.046</w:t>
      </w:r>
      <w:bookmarkEnd w:id="0"/>
      <w:r w:rsidR="00EA6D87" w:rsidRPr="00CD152B">
        <w:rPr>
          <w:rFonts w:asciiTheme="majorBidi" w:hAnsiTheme="majorBidi" w:cstheme="majorBidi"/>
          <w:sz w:val="24"/>
          <w:szCs w:val="24"/>
          <w:lang w:val="en-GB"/>
        </w:rPr>
        <w:t xml:space="preserve"> </w:t>
      </w:r>
      <w:hyperlink r:id="rId21" w:history="1">
        <w:r w:rsidR="00EA6D87" w:rsidRPr="00CD152B">
          <w:rPr>
            <w:rStyle w:val="Hyperlink"/>
            <w:rFonts w:asciiTheme="majorBidi" w:hAnsiTheme="majorBidi" w:cstheme="majorBidi"/>
            <w:sz w:val="24"/>
            <w:szCs w:val="24"/>
            <w:lang w:val="en-GB"/>
          </w:rPr>
          <w:t>https://pubmed.ncbi.nlm.nih.gov/20947147/</w:t>
        </w:r>
      </w:hyperlink>
      <w:r w:rsidR="00EA6D87" w:rsidRPr="00CD152B">
        <w:rPr>
          <w:rFonts w:asciiTheme="majorBidi" w:hAnsiTheme="majorBidi" w:cstheme="majorBidi"/>
          <w:sz w:val="24"/>
          <w:szCs w:val="24"/>
          <w:lang w:val="en-GB"/>
        </w:rPr>
        <w:t xml:space="preserve"> </w:t>
      </w:r>
    </w:p>
    <w:p w:rsidR="0038358D" w:rsidRDefault="0038358D" w:rsidP="0038358D">
      <w:pPr>
        <w:spacing w:after="0" w:line="240" w:lineRule="auto"/>
        <w:rPr>
          <w:rFonts w:asciiTheme="majorBidi" w:hAnsiTheme="majorBidi" w:cstheme="majorBidi"/>
          <w:sz w:val="24"/>
          <w:szCs w:val="24"/>
          <w:lang w:val="en-GB"/>
        </w:rPr>
      </w:pPr>
      <w:r w:rsidRPr="00CD152B">
        <w:rPr>
          <w:rFonts w:asciiTheme="majorBidi" w:hAnsiTheme="majorBidi" w:cstheme="majorBidi"/>
          <w:sz w:val="24"/>
          <w:szCs w:val="24"/>
          <w:lang w:val="en-GB"/>
        </w:rPr>
        <w:t xml:space="preserve"> </w:t>
      </w:r>
    </w:p>
    <w:p w:rsidR="00E20351" w:rsidRPr="00CD152B" w:rsidRDefault="00F05C21" w:rsidP="0038358D">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w:t>
      </w:r>
      <w:r w:rsidR="0038358D">
        <w:rPr>
          <w:rFonts w:asciiTheme="majorBidi" w:hAnsiTheme="majorBidi" w:cstheme="majorBidi"/>
          <w:sz w:val="24"/>
          <w:szCs w:val="24"/>
          <w:lang w:val="en-GB"/>
        </w:rPr>
        <w:t>11</w:t>
      </w:r>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 xml:space="preserve"> Yoshioka Y, </w:t>
      </w:r>
      <w:proofErr w:type="spellStart"/>
      <w:r w:rsidR="00E20351" w:rsidRPr="00CD152B">
        <w:rPr>
          <w:rFonts w:asciiTheme="majorBidi" w:hAnsiTheme="majorBidi" w:cstheme="majorBidi"/>
          <w:sz w:val="24"/>
          <w:szCs w:val="24"/>
          <w:lang w:val="en-GB"/>
        </w:rPr>
        <w:t>Kawakita</w:t>
      </w:r>
      <w:proofErr w:type="spellEnd"/>
      <w:r w:rsidR="00E20351" w:rsidRPr="00CD152B">
        <w:rPr>
          <w:rFonts w:asciiTheme="majorBidi" w:hAnsiTheme="majorBidi" w:cstheme="majorBidi"/>
          <w:sz w:val="24"/>
          <w:szCs w:val="24"/>
          <w:lang w:val="en-GB"/>
        </w:rPr>
        <w:t xml:space="preserve"> M, </w:t>
      </w:r>
      <w:proofErr w:type="spellStart"/>
      <w:r w:rsidR="00E20351" w:rsidRPr="00CD152B">
        <w:rPr>
          <w:rFonts w:asciiTheme="majorBidi" w:hAnsiTheme="majorBidi" w:cstheme="majorBidi"/>
          <w:sz w:val="24"/>
          <w:szCs w:val="24"/>
          <w:lang w:val="en-GB"/>
        </w:rPr>
        <w:t>Kameoka</w:t>
      </w:r>
      <w:proofErr w:type="spellEnd"/>
      <w:r w:rsidR="00E20351" w:rsidRPr="00CD152B">
        <w:rPr>
          <w:rFonts w:asciiTheme="majorBidi" w:hAnsiTheme="majorBidi" w:cstheme="majorBidi"/>
          <w:sz w:val="24"/>
          <w:szCs w:val="24"/>
          <w:lang w:val="en-GB"/>
        </w:rPr>
        <w:t xml:space="preserve"> H. </w:t>
      </w:r>
      <w:proofErr w:type="spellStart"/>
      <w:r w:rsidR="00E20351" w:rsidRPr="00CD152B">
        <w:rPr>
          <w:rFonts w:asciiTheme="majorBidi" w:hAnsiTheme="majorBidi" w:cstheme="majorBidi"/>
          <w:sz w:val="24"/>
          <w:szCs w:val="24"/>
          <w:lang w:val="en-GB"/>
        </w:rPr>
        <w:t>Cystoscope</w:t>
      </w:r>
      <w:proofErr w:type="spellEnd"/>
      <w:r w:rsidR="00E20351" w:rsidRPr="00CD152B">
        <w:rPr>
          <w:rFonts w:asciiTheme="majorBidi" w:hAnsiTheme="majorBidi" w:cstheme="majorBidi"/>
          <w:sz w:val="24"/>
          <w:szCs w:val="24"/>
          <w:lang w:val="en-GB"/>
        </w:rPr>
        <w:t xml:space="preserve">-Assisted laparoscopic </w:t>
      </w:r>
      <w:proofErr w:type="spellStart"/>
      <w:r w:rsidR="00E20351" w:rsidRPr="00CD152B">
        <w:rPr>
          <w:rFonts w:asciiTheme="majorBidi" w:hAnsiTheme="majorBidi" w:cstheme="majorBidi"/>
          <w:sz w:val="24"/>
          <w:szCs w:val="24"/>
          <w:lang w:val="en-GB"/>
        </w:rPr>
        <w:t>enucleation</w:t>
      </w:r>
      <w:proofErr w:type="spellEnd"/>
      <w:r w:rsidR="00E20351" w:rsidRPr="00CD152B">
        <w:rPr>
          <w:rFonts w:asciiTheme="majorBidi" w:hAnsiTheme="majorBidi" w:cstheme="majorBidi"/>
          <w:sz w:val="24"/>
          <w:szCs w:val="24"/>
          <w:lang w:val="en-GB"/>
        </w:rPr>
        <w:t xml:space="preserve"> of a large progressive bladder leiomyoma. J </w:t>
      </w:r>
      <w:proofErr w:type="spellStart"/>
      <w:r w:rsidR="00E20351" w:rsidRPr="00CD152B">
        <w:rPr>
          <w:rFonts w:asciiTheme="majorBidi" w:hAnsiTheme="majorBidi" w:cstheme="majorBidi"/>
          <w:sz w:val="24"/>
          <w:szCs w:val="24"/>
          <w:lang w:val="en-GB"/>
        </w:rPr>
        <w:t>Endourol</w:t>
      </w:r>
      <w:proofErr w:type="spellEnd"/>
      <w:r w:rsidR="00E20351" w:rsidRPr="00CD152B">
        <w:rPr>
          <w:rFonts w:asciiTheme="majorBidi" w:hAnsiTheme="majorBidi" w:cstheme="majorBidi"/>
          <w:sz w:val="24"/>
          <w:szCs w:val="24"/>
          <w:lang w:val="en-GB"/>
        </w:rPr>
        <w:t xml:space="preserve"> Case Rep, 2019; 5 (3), pp. 120-123.</w:t>
      </w:r>
      <w:r w:rsidR="00EA6D87" w:rsidRPr="00CD152B">
        <w:rPr>
          <w:rFonts w:asciiTheme="majorBidi" w:hAnsiTheme="majorBidi" w:cstheme="majorBidi"/>
          <w:sz w:val="24"/>
          <w:szCs w:val="24"/>
          <w:lang w:val="en-GB"/>
        </w:rPr>
        <w:t xml:space="preserve"> </w:t>
      </w:r>
      <w:hyperlink r:id="rId22" w:history="1">
        <w:r w:rsidR="00EA6D87" w:rsidRPr="00CD152B">
          <w:rPr>
            <w:rStyle w:val="Hyperlink"/>
            <w:rFonts w:asciiTheme="majorBidi" w:hAnsiTheme="majorBidi" w:cstheme="majorBidi"/>
            <w:sz w:val="24"/>
            <w:szCs w:val="24"/>
            <w:lang w:val="en-GB"/>
          </w:rPr>
          <w:t>https://pubmed.ncbi.nlm.nih.gov/32775643/</w:t>
        </w:r>
      </w:hyperlink>
      <w:r w:rsidR="00EA6D87" w:rsidRPr="00CD152B">
        <w:rPr>
          <w:rFonts w:asciiTheme="majorBidi" w:hAnsiTheme="majorBidi" w:cstheme="majorBidi"/>
          <w:sz w:val="24"/>
          <w:szCs w:val="24"/>
          <w:lang w:val="en-GB"/>
        </w:rPr>
        <w:t xml:space="preserve"> </w:t>
      </w:r>
    </w:p>
    <w:p w:rsidR="00116E74" w:rsidRDefault="00F05C21" w:rsidP="00F26304">
      <w:pPr>
        <w:shd w:val="clear" w:color="auto" w:fill="FFFFFF"/>
        <w:spacing w:line="240" w:lineRule="auto"/>
        <w:rPr>
          <w:rFonts w:asciiTheme="majorBidi" w:hAnsiTheme="majorBidi" w:cstheme="majorBidi"/>
          <w:sz w:val="24"/>
          <w:szCs w:val="24"/>
          <w:lang w:val="en-GB"/>
        </w:rPr>
      </w:pPr>
      <w:r w:rsidRPr="00CD152B">
        <w:rPr>
          <w:rFonts w:asciiTheme="majorBidi" w:hAnsiTheme="majorBidi" w:cstheme="majorBidi"/>
          <w:sz w:val="24"/>
          <w:szCs w:val="24"/>
          <w:lang w:val="en-GB"/>
        </w:rPr>
        <w:t>[</w:t>
      </w:r>
      <w:r w:rsidR="00F26304">
        <w:rPr>
          <w:rFonts w:asciiTheme="majorBidi" w:hAnsiTheme="majorBidi" w:cstheme="majorBidi"/>
          <w:b/>
          <w:bCs/>
          <w:sz w:val="24"/>
          <w:szCs w:val="24"/>
          <w:lang w:val="en-GB"/>
        </w:rPr>
        <w:t>1</w:t>
      </w:r>
      <w:r w:rsidR="0038358D">
        <w:rPr>
          <w:rFonts w:asciiTheme="majorBidi" w:hAnsiTheme="majorBidi" w:cstheme="majorBidi"/>
          <w:b/>
          <w:bCs/>
          <w:sz w:val="24"/>
          <w:szCs w:val="24"/>
          <w:lang w:val="en-GB"/>
        </w:rPr>
        <w:t>2</w:t>
      </w:r>
      <w:r w:rsidRPr="00CD152B">
        <w:rPr>
          <w:rFonts w:asciiTheme="majorBidi" w:hAnsiTheme="majorBidi" w:cstheme="majorBidi"/>
          <w:sz w:val="24"/>
          <w:szCs w:val="24"/>
          <w:lang w:val="en-GB"/>
        </w:rPr>
        <w:t>]</w:t>
      </w:r>
      <w:r w:rsidR="00E20351" w:rsidRPr="00CD152B">
        <w:rPr>
          <w:rFonts w:asciiTheme="majorBidi" w:hAnsiTheme="majorBidi" w:cstheme="majorBidi"/>
          <w:b/>
          <w:bCs/>
          <w:sz w:val="24"/>
          <w:szCs w:val="24"/>
          <w:lang w:val="en-GB"/>
        </w:rPr>
        <w:t xml:space="preserve"> </w:t>
      </w:r>
      <w:hyperlink r:id="rId23" w:history="1">
        <w:r w:rsidR="00E20351" w:rsidRPr="00CD152B">
          <w:rPr>
            <w:rFonts w:asciiTheme="majorBidi" w:hAnsiTheme="majorBidi" w:cstheme="majorBidi"/>
            <w:sz w:val="24"/>
            <w:szCs w:val="24"/>
            <w:lang w:val="en-GB"/>
          </w:rPr>
          <w:t>Marcos Tobias-Machado</w:t>
        </w:r>
      </w:hyperlink>
      <w:r w:rsidR="00E20351" w:rsidRPr="00CD152B">
        <w:rPr>
          <w:rFonts w:asciiTheme="majorBidi" w:hAnsiTheme="majorBidi" w:cstheme="majorBidi"/>
          <w:sz w:val="24"/>
          <w:szCs w:val="24"/>
          <w:lang w:val="en-GB"/>
        </w:rPr>
        <w:t>, </w:t>
      </w:r>
      <w:hyperlink r:id="rId24" w:history="1">
        <w:r w:rsidR="00E20351" w:rsidRPr="00CD152B">
          <w:rPr>
            <w:rFonts w:asciiTheme="majorBidi" w:hAnsiTheme="majorBidi" w:cstheme="majorBidi"/>
            <w:sz w:val="24"/>
            <w:szCs w:val="24"/>
            <w:lang w:val="en-GB"/>
          </w:rPr>
          <w:t>Cristiano Linck Pazeto</w:t>
        </w:r>
      </w:hyperlink>
      <w:r w:rsidR="00E20351" w:rsidRPr="00CD152B">
        <w:rPr>
          <w:rFonts w:asciiTheme="majorBidi" w:hAnsiTheme="majorBidi" w:cstheme="majorBidi"/>
          <w:sz w:val="24"/>
          <w:szCs w:val="24"/>
          <w:lang w:val="en-GB"/>
        </w:rPr>
        <w:t> , </w:t>
      </w:r>
      <w:hyperlink r:id="rId25" w:history="1">
        <w:r w:rsidR="00E20351" w:rsidRPr="00CD152B">
          <w:rPr>
            <w:rFonts w:asciiTheme="majorBidi" w:hAnsiTheme="majorBidi" w:cstheme="majorBidi"/>
            <w:sz w:val="24"/>
            <w:szCs w:val="24"/>
            <w:lang w:val="en-GB"/>
          </w:rPr>
          <w:t>Rafael Castilho Borges</w:t>
        </w:r>
      </w:hyperlink>
      <w:r w:rsidR="00E20351" w:rsidRPr="00CD152B">
        <w:rPr>
          <w:rFonts w:asciiTheme="majorBidi" w:hAnsiTheme="majorBidi" w:cstheme="majorBidi"/>
          <w:sz w:val="24"/>
          <w:szCs w:val="24"/>
          <w:lang w:val="en-GB"/>
        </w:rPr>
        <w:t xml:space="preserve">. </w:t>
      </w:r>
      <w:proofErr w:type="gramStart"/>
      <w:r w:rsidR="00E20351" w:rsidRPr="00CD152B">
        <w:rPr>
          <w:rFonts w:asciiTheme="majorBidi" w:hAnsiTheme="majorBidi" w:cstheme="majorBidi"/>
          <w:sz w:val="24"/>
          <w:szCs w:val="24"/>
          <w:lang w:val="en-GB"/>
        </w:rPr>
        <w:t xml:space="preserve">Robot-assisted </w:t>
      </w:r>
      <w:proofErr w:type="spellStart"/>
      <w:r w:rsidR="00E20351" w:rsidRPr="00CD152B">
        <w:rPr>
          <w:rFonts w:asciiTheme="majorBidi" w:hAnsiTheme="majorBidi" w:cstheme="majorBidi"/>
          <w:sz w:val="24"/>
          <w:szCs w:val="24"/>
          <w:lang w:val="en-GB"/>
        </w:rPr>
        <w:t>transvesical</w:t>
      </w:r>
      <w:proofErr w:type="spellEnd"/>
      <w:r w:rsidR="00E20351" w:rsidRPr="00CD152B">
        <w:rPr>
          <w:rFonts w:asciiTheme="majorBidi" w:hAnsiTheme="majorBidi" w:cstheme="majorBidi"/>
          <w:sz w:val="24"/>
          <w:szCs w:val="24"/>
          <w:lang w:val="en-GB"/>
        </w:rPr>
        <w:t xml:space="preserve"> partial </w:t>
      </w:r>
      <w:proofErr w:type="spellStart"/>
      <w:r w:rsidR="00E20351" w:rsidRPr="00CD152B">
        <w:rPr>
          <w:rFonts w:asciiTheme="majorBidi" w:hAnsiTheme="majorBidi" w:cstheme="majorBidi"/>
          <w:sz w:val="24"/>
          <w:szCs w:val="24"/>
          <w:lang w:val="en-GB"/>
        </w:rPr>
        <w:t>cystectomy</w:t>
      </w:r>
      <w:proofErr w:type="spellEnd"/>
      <w:r w:rsidR="00E20351" w:rsidRPr="00CD152B">
        <w:rPr>
          <w:rFonts w:asciiTheme="majorBidi" w:hAnsiTheme="majorBidi" w:cstheme="majorBidi"/>
          <w:sz w:val="24"/>
          <w:szCs w:val="24"/>
          <w:lang w:val="en-GB"/>
        </w:rPr>
        <w:t xml:space="preserve"> for </w:t>
      </w:r>
      <w:proofErr w:type="spellStart"/>
      <w:r w:rsidR="00E20351" w:rsidRPr="00CD152B">
        <w:rPr>
          <w:rFonts w:asciiTheme="majorBidi" w:hAnsiTheme="majorBidi" w:cstheme="majorBidi"/>
          <w:sz w:val="24"/>
          <w:szCs w:val="24"/>
          <w:lang w:val="en-GB"/>
        </w:rPr>
        <w:t>leiomyoma</w:t>
      </w:r>
      <w:proofErr w:type="spellEnd"/>
      <w:r w:rsidR="00E20351" w:rsidRPr="00CD152B">
        <w:rPr>
          <w:rFonts w:asciiTheme="majorBidi" w:hAnsiTheme="majorBidi" w:cstheme="majorBidi"/>
          <w:sz w:val="24"/>
          <w:szCs w:val="24"/>
          <w:lang w:val="en-GB"/>
        </w:rPr>
        <w:t xml:space="preserve"> of bladder </w:t>
      </w:r>
      <w:proofErr w:type="spellStart"/>
      <w:r w:rsidR="00E20351" w:rsidRPr="00CD152B">
        <w:rPr>
          <w:rFonts w:asciiTheme="majorBidi" w:hAnsiTheme="majorBidi" w:cstheme="majorBidi"/>
          <w:sz w:val="24"/>
          <w:szCs w:val="24"/>
          <w:lang w:val="en-GB"/>
        </w:rPr>
        <w:t>trigone</w:t>
      </w:r>
      <w:proofErr w:type="spellEnd"/>
      <w:r w:rsidR="00E20351" w:rsidRPr="00CD152B">
        <w:rPr>
          <w:rFonts w:asciiTheme="majorBidi" w:hAnsiTheme="majorBidi" w:cstheme="majorBidi"/>
          <w:sz w:val="24"/>
          <w:szCs w:val="24"/>
          <w:lang w:val="en-GB"/>
        </w:rPr>
        <w:t>.</w:t>
      </w:r>
      <w:proofErr w:type="gramEnd"/>
      <w:r w:rsidR="00E20351" w:rsidRPr="00CD152B">
        <w:rPr>
          <w:rFonts w:asciiTheme="majorBidi" w:hAnsiTheme="majorBidi" w:cstheme="majorBidi"/>
          <w:sz w:val="24"/>
          <w:szCs w:val="24"/>
          <w:lang w:val="en-GB"/>
        </w:rPr>
        <w:t xml:space="preserve"> </w:t>
      </w:r>
      <w:proofErr w:type="spellStart"/>
      <w:r w:rsidR="00E20351" w:rsidRPr="00CD152B">
        <w:rPr>
          <w:rFonts w:asciiTheme="majorBidi" w:hAnsiTheme="majorBidi" w:cstheme="majorBidi"/>
          <w:sz w:val="24"/>
          <w:szCs w:val="24"/>
          <w:lang w:val="en-GB"/>
        </w:rPr>
        <w:t>Int</w:t>
      </w:r>
      <w:proofErr w:type="spellEnd"/>
      <w:r w:rsidR="00E20351" w:rsidRPr="00CD152B">
        <w:rPr>
          <w:rFonts w:asciiTheme="majorBidi" w:hAnsiTheme="majorBidi" w:cstheme="majorBidi"/>
          <w:sz w:val="24"/>
          <w:szCs w:val="24"/>
          <w:lang w:val="en-GB"/>
        </w:rPr>
        <w:t xml:space="preserve"> </w:t>
      </w:r>
      <w:proofErr w:type="spellStart"/>
      <w:r w:rsidR="00E20351" w:rsidRPr="00CD152B">
        <w:rPr>
          <w:rFonts w:asciiTheme="majorBidi" w:hAnsiTheme="majorBidi" w:cstheme="majorBidi"/>
          <w:sz w:val="24"/>
          <w:szCs w:val="24"/>
          <w:lang w:val="en-GB"/>
        </w:rPr>
        <w:t>Braz</w:t>
      </w:r>
      <w:proofErr w:type="spellEnd"/>
      <w:r w:rsidR="00E20351" w:rsidRPr="00CD152B">
        <w:rPr>
          <w:rFonts w:asciiTheme="majorBidi" w:hAnsiTheme="majorBidi" w:cstheme="majorBidi"/>
          <w:sz w:val="24"/>
          <w:szCs w:val="24"/>
          <w:lang w:val="en-GB"/>
        </w:rPr>
        <w:t xml:space="preserve"> J </w:t>
      </w:r>
      <w:proofErr w:type="spellStart"/>
      <w:r w:rsidR="00E20351" w:rsidRPr="00CD152B">
        <w:rPr>
          <w:rFonts w:asciiTheme="majorBidi" w:hAnsiTheme="majorBidi" w:cstheme="majorBidi"/>
          <w:sz w:val="24"/>
          <w:szCs w:val="24"/>
          <w:lang w:val="en-GB"/>
        </w:rPr>
        <w:t>Urol</w:t>
      </w:r>
      <w:proofErr w:type="spellEnd"/>
      <w:r w:rsidR="00E20351" w:rsidRPr="00CD152B">
        <w:rPr>
          <w:rFonts w:asciiTheme="majorBidi" w:hAnsiTheme="majorBidi" w:cstheme="majorBidi"/>
          <w:sz w:val="24"/>
          <w:szCs w:val="24"/>
          <w:lang w:val="en-GB"/>
        </w:rPr>
        <w:t> Mar-Apr 2020</w:t>
      </w:r>
      <w:proofErr w:type="gramStart"/>
      <w:r w:rsidR="00E20351" w:rsidRPr="00CD152B">
        <w:rPr>
          <w:rFonts w:asciiTheme="majorBidi" w:hAnsiTheme="majorBidi" w:cstheme="majorBidi"/>
          <w:sz w:val="24"/>
          <w:szCs w:val="24"/>
          <w:lang w:val="en-GB"/>
        </w:rPr>
        <w:t>;46</w:t>
      </w:r>
      <w:proofErr w:type="gramEnd"/>
      <w:r w:rsidR="00E20351" w:rsidRPr="00CD152B">
        <w:rPr>
          <w:rFonts w:asciiTheme="majorBidi" w:hAnsiTheme="majorBidi" w:cstheme="majorBidi"/>
          <w:sz w:val="24"/>
          <w:szCs w:val="24"/>
          <w:lang w:val="en-GB"/>
        </w:rPr>
        <w:t>(2):300. </w:t>
      </w:r>
      <w:proofErr w:type="spellStart"/>
      <w:r w:rsidR="00E20351" w:rsidRPr="00CD152B">
        <w:rPr>
          <w:rFonts w:asciiTheme="majorBidi" w:hAnsiTheme="majorBidi" w:cstheme="majorBidi"/>
          <w:sz w:val="24"/>
          <w:szCs w:val="24"/>
          <w:lang w:val="en-GB"/>
        </w:rPr>
        <w:t>Doi</w:t>
      </w:r>
      <w:proofErr w:type="spellEnd"/>
      <w:r w:rsidR="00E20351" w:rsidRPr="00CD152B">
        <w:rPr>
          <w:rFonts w:asciiTheme="majorBidi" w:hAnsiTheme="majorBidi" w:cstheme="majorBidi"/>
          <w:sz w:val="24"/>
          <w:szCs w:val="24"/>
          <w:lang w:val="en-GB"/>
        </w:rPr>
        <w:t>: 10.1590/S1677-5538.IBJU.2018.0801.</w:t>
      </w:r>
      <w:r w:rsidR="00EA6D87" w:rsidRPr="00CD152B">
        <w:rPr>
          <w:rFonts w:asciiTheme="majorBidi" w:hAnsiTheme="majorBidi" w:cstheme="majorBidi"/>
          <w:sz w:val="24"/>
          <w:szCs w:val="24"/>
          <w:lang w:val="en-GB"/>
        </w:rPr>
        <w:t xml:space="preserve"> </w:t>
      </w:r>
      <w:hyperlink r:id="rId26" w:history="1">
        <w:r w:rsidR="00EA6D87" w:rsidRPr="00CD152B">
          <w:rPr>
            <w:rStyle w:val="Hyperlink"/>
            <w:rFonts w:asciiTheme="majorBidi" w:hAnsiTheme="majorBidi" w:cstheme="majorBidi"/>
            <w:sz w:val="24"/>
            <w:szCs w:val="24"/>
            <w:lang w:val="en-GB"/>
          </w:rPr>
          <w:t>https://pubmed.ncbi.nlm.nih.gov/32022531/</w:t>
        </w:r>
      </w:hyperlink>
    </w:p>
    <w:p w:rsidR="00E20351" w:rsidRDefault="0038358D" w:rsidP="00F26304">
      <w:pPr>
        <w:shd w:val="clear" w:color="auto" w:fill="FFFFFF"/>
        <w:spacing w:line="240" w:lineRule="auto"/>
        <w:rPr>
          <w:rFonts w:asciiTheme="majorBidi" w:hAnsiTheme="majorBidi" w:cstheme="majorBidi"/>
          <w:sz w:val="24"/>
          <w:szCs w:val="24"/>
          <w:lang w:val="en-GB"/>
        </w:rPr>
      </w:pPr>
      <w:r>
        <w:rPr>
          <w:rFonts w:asciiTheme="majorBidi" w:hAnsiTheme="majorBidi" w:cstheme="majorBidi"/>
          <w:sz w:val="24"/>
          <w:szCs w:val="24"/>
          <w:lang w:val="en-GB"/>
        </w:rPr>
        <w:t xml:space="preserve"> [13</w:t>
      </w:r>
      <w:r w:rsidR="00116E74" w:rsidRPr="00A004A1">
        <w:rPr>
          <w:rFonts w:asciiTheme="majorBidi" w:hAnsiTheme="majorBidi" w:cstheme="majorBidi"/>
          <w:sz w:val="24"/>
          <w:szCs w:val="24"/>
          <w:lang w:val="en-GB"/>
        </w:rPr>
        <w:t xml:space="preserve">] </w:t>
      </w:r>
      <w:proofErr w:type="spellStart"/>
      <w:r w:rsidR="00116E74" w:rsidRPr="00A004A1">
        <w:rPr>
          <w:rFonts w:asciiTheme="majorBidi" w:hAnsiTheme="majorBidi" w:cstheme="majorBidi"/>
          <w:sz w:val="24"/>
          <w:szCs w:val="24"/>
          <w:lang w:val="en-GB"/>
        </w:rPr>
        <w:t>Gok</w:t>
      </w:r>
      <w:proofErr w:type="spellEnd"/>
      <w:r w:rsidR="00116E74" w:rsidRPr="00A004A1">
        <w:rPr>
          <w:rFonts w:asciiTheme="majorBidi" w:hAnsiTheme="majorBidi" w:cstheme="majorBidi"/>
          <w:sz w:val="24"/>
          <w:szCs w:val="24"/>
          <w:lang w:val="en-GB"/>
        </w:rPr>
        <w:t xml:space="preserve"> A. Transurethral Resection of a Large Urinary Bladder Leiomyoma: A Rare Case Report. </w:t>
      </w:r>
      <w:proofErr w:type="spellStart"/>
      <w:r w:rsidR="00116E74" w:rsidRPr="00A004A1">
        <w:rPr>
          <w:rFonts w:asciiTheme="majorBidi" w:hAnsiTheme="majorBidi" w:cstheme="majorBidi"/>
          <w:sz w:val="24"/>
          <w:szCs w:val="24"/>
          <w:lang w:val="en-GB"/>
        </w:rPr>
        <w:t>Urol</w:t>
      </w:r>
      <w:proofErr w:type="spellEnd"/>
      <w:r w:rsidR="00116E74" w:rsidRPr="00A004A1">
        <w:rPr>
          <w:rFonts w:asciiTheme="majorBidi" w:hAnsiTheme="majorBidi" w:cstheme="majorBidi"/>
          <w:sz w:val="24"/>
          <w:szCs w:val="24"/>
          <w:lang w:val="en-GB"/>
        </w:rPr>
        <w:t xml:space="preserve"> J. 2017 Jul 2</w:t>
      </w:r>
      <w:proofErr w:type="gramStart"/>
      <w:r w:rsidR="00116E74" w:rsidRPr="00A004A1">
        <w:rPr>
          <w:rFonts w:asciiTheme="majorBidi" w:hAnsiTheme="majorBidi" w:cstheme="majorBidi"/>
          <w:sz w:val="24"/>
          <w:szCs w:val="24"/>
          <w:lang w:val="en-GB"/>
        </w:rPr>
        <w:t>;14</w:t>
      </w:r>
      <w:proofErr w:type="gramEnd"/>
      <w:r w:rsidR="00116E74" w:rsidRPr="00A004A1">
        <w:rPr>
          <w:rFonts w:asciiTheme="majorBidi" w:hAnsiTheme="majorBidi" w:cstheme="majorBidi"/>
          <w:sz w:val="24"/>
          <w:szCs w:val="24"/>
          <w:lang w:val="en-GB"/>
        </w:rPr>
        <w:t>(4):4052-4054. PMID: 28670675.</w:t>
      </w:r>
      <w:r w:rsidR="00EA6D87" w:rsidRPr="00CD152B">
        <w:rPr>
          <w:rFonts w:asciiTheme="majorBidi" w:hAnsiTheme="majorBidi" w:cstheme="majorBidi"/>
          <w:sz w:val="24"/>
          <w:szCs w:val="24"/>
          <w:lang w:val="en-GB"/>
        </w:rPr>
        <w:t xml:space="preserve"> </w:t>
      </w:r>
      <w:hyperlink r:id="rId27" w:history="1">
        <w:r w:rsidRPr="00AE181D">
          <w:rPr>
            <w:rStyle w:val="Hyperlink"/>
            <w:rFonts w:asciiTheme="majorBidi" w:hAnsiTheme="majorBidi" w:cstheme="majorBidi"/>
            <w:sz w:val="24"/>
            <w:szCs w:val="24"/>
            <w:lang w:val="en-GB"/>
          </w:rPr>
          <w:t>https://pubmed.ncbi.nlm.nih.gov/28670675/</w:t>
        </w:r>
      </w:hyperlink>
      <w:r>
        <w:rPr>
          <w:rFonts w:asciiTheme="majorBidi" w:hAnsiTheme="majorBidi" w:cstheme="majorBidi"/>
          <w:sz w:val="24"/>
          <w:szCs w:val="24"/>
          <w:lang w:val="en-GB"/>
        </w:rPr>
        <w:t xml:space="preserve"> </w:t>
      </w:r>
    </w:p>
    <w:p w:rsidR="0098073A" w:rsidRPr="00A004A1" w:rsidRDefault="0038358D" w:rsidP="00A004A1">
      <w:pPr>
        <w:shd w:val="clear" w:color="auto" w:fill="FFFFFF"/>
        <w:spacing w:line="240" w:lineRule="auto"/>
        <w:rPr>
          <w:rFonts w:asciiTheme="majorBidi" w:hAnsiTheme="majorBidi" w:cstheme="majorBidi"/>
          <w:sz w:val="24"/>
          <w:szCs w:val="24"/>
          <w:lang w:val="en-GB"/>
        </w:rPr>
      </w:pPr>
      <w:r>
        <w:rPr>
          <w:rFonts w:asciiTheme="majorBidi" w:hAnsiTheme="majorBidi" w:cstheme="majorBidi"/>
          <w:sz w:val="24"/>
          <w:szCs w:val="24"/>
          <w:lang w:val="en-GB"/>
        </w:rPr>
        <w:t>[14</w:t>
      </w:r>
      <w:r w:rsidR="0098073A">
        <w:rPr>
          <w:rFonts w:asciiTheme="majorBidi" w:hAnsiTheme="majorBidi" w:cstheme="majorBidi"/>
          <w:sz w:val="24"/>
          <w:szCs w:val="24"/>
          <w:lang w:val="en-GB"/>
        </w:rPr>
        <w:t>]</w:t>
      </w:r>
      <w:r w:rsidR="0098073A" w:rsidRPr="00A004A1">
        <w:rPr>
          <w:rFonts w:asciiTheme="majorBidi" w:hAnsiTheme="majorBidi" w:cstheme="majorBidi"/>
          <w:sz w:val="24"/>
          <w:szCs w:val="24"/>
          <w:lang w:val="en-GB"/>
        </w:rPr>
        <w:t xml:space="preserve"> </w:t>
      </w:r>
      <w:hyperlink r:id="rId28" w:history="1">
        <w:r w:rsidR="0098073A" w:rsidRPr="00A004A1">
          <w:rPr>
            <w:rFonts w:asciiTheme="majorBidi" w:hAnsiTheme="majorBidi" w:cstheme="majorBidi"/>
            <w:sz w:val="24"/>
            <w:szCs w:val="24"/>
            <w:lang w:val="en-GB"/>
          </w:rPr>
          <w:t>Ukimura</w:t>
        </w:r>
      </w:hyperlink>
      <w:r w:rsidR="0098073A" w:rsidRPr="00A004A1">
        <w:rPr>
          <w:rFonts w:asciiTheme="majorBidi" w:hAnsiTheme="majorBidi" w:cstheme="majorBidi"/>
          <w:sz w:val="24"/>
          <w:szCs w:val="24"/>
          <w:lang w:val="en-GB"/>
        </w:rPr>
        <w:t xml:space="preserve"> O, </w:t>
      </w:r>
      <w:hyperlink r:id="rId29" w:history="1">
        <w:r w:rsidR="0098073A" w:rsidRPr="00A004A1">
          <w:rPr>
            <w:rFonts w:asciiTheme="majorBidi" w:hAnsiTheme="majorBidi" w:cstheme="majorBidi"/>
            <w:sz w:val="24"/>
            <w:szCs w:val="24"/>
            <w:lang w:val="en-GB"/>
          </w:rPr>
          <w:t>Okihara</w:t>
        </w:r>
      </w:hyperlink>
      <w:r w:rsidR="0098073A" w:rsidRPr="00A004A1">
        <w:rPr>
          <w:rFonts w:asciiTheme="majorBidi" w:hAnsiTheme="majorBidi" w:cstheme="majorBidi"/>
          <w:sz w:val="24"/>
          <w:szCs w:val="24"/>
          <w:lang w:val="en-GB"/>
        </w:rPr>
        <w:t xml:space="preserve"> K, </w:t>
      </w:r>
      <w:hyperlink r:id="rId30" w:history="1">
        <w:r w:rsidR="0098073A" w:rsidRPr="00A004A1">
          <w:rPr>
            <w:rFonts w:asciiTheme="majorBidi" w:hAnsiTheme="majorBidi" w:cstheme="majorBidi"/>
            <w:sz w:val="24"/>
            <w:szCs w:val="24"/>
            <w:lang w:val="en-GB"/>
          </w:rPr>
          <w:t>Kamoi</w:t>
        </w:r>
      </w:hyperlink>
      <w:r w:rsidR="00A004A1" w:rsidRPr="00A004A1">
        <w:rPr>
          <w:rFonts w:asciiTheme="majorBidi" w:hAnsiTheme="majorBidi" w:cstheme="majorBidi"/>
          <w:sz w:val="24"/>
          <w:szCs w:val="24"/>
          <w:lang w:val="en-GB"/>
        </w:rPr>
        <w:t xml:space="preserve"> K</w:t>
      </w:r>
      <w:r w:rsidR="0098073A" w:rsidRPr="00A004A1">
        <w:rPr>
          <w:rFonts w:asciiTheme="majorBidi" w:hAnsiTheme="majorBidi" w:cstheme="majorBidi"/>
          <w:sz w:val="24"/>
          <w:szCs w:val="24"/>
          <w:lang w:val="en-GB"/>
        </w:rPr>
        <w:t>, </w:t>
      </w:r>
      <w:hyperlink r:id="rId31" w:history="1">
        <w:r w:rsidR="0098073A" w:rsidRPr="00A004A1">
          <w:rPr>
            <w:rFonts w:asciiTheme="majorBidi" w:hAnsiTheme="majorBidi" w:cstheme="majorBidi"/>
            <w:sz w:val="24"/>
            <w:szCs w:val="24"/>
            <w:lang w:val="en-GB"/>
          </w:rPr>
          <w:t>Naya</w:t>
        </w:r>
      </w:hyperlink>
      <w:r w:rsidR="00A004A1" w:rsidRPr="00A004A1">
        <w:rPr>
          <w:rFonts w:asciiTheme="majorBidi" w:hAnsiTheme="majorBidi" w:cstheme="majorBidi"/>
          <w:sz w:val="24"/>
          <w:szCs w:val="24"/>
          <w:lang w:val="en-GB"/>
        </w:rPr>
        <w:t xml:space="preserve"> Y</w:t>
      </w:r>
      <w:r w:rsidR="0098073A" w:rsidRPr="00A004A1">
        <w:rPr>
          <w:rFonts w:asciiTheme="majorBidi" w:hAnsiTheme="majorBidi" w:cstheme="majorBidi"/>
          <w:sz w:val="24"/>
          <w:szCs w:val="24"/>
          <w:lang w:val="en-GB"/>
        </w:rPr>
        <w:t>, </w:t>
      </w:r>
      <w:hyperlink r:id="rId32" w:history="1">
        <w:r w:rsidR="0098073A" w:rsidRPr="00A004A1">
          <w:rPr>
            <w:rFonts w:asciiTheme="majorBidi" w:hAnsiTheme="majorBidi" w:cstheme="majorBidi"/>
            <w:sz w:val="24"/>
            <w:szCs w:val="24"/>
            <w:lang w:val="en-GB"/>
          </w:rPr>
          <w:t xml:space="preserve"> Ochiai</w:t>
        </w:r>
      </w:hyperlink>
      <w:r w:rsidR="00A004A1" w:rsidRPr="00A004A1">
        <w:rPr>
          <w:rFonts w:asciiTheme="majorBidi" w:hAnsiTheme="majorBidi" w:cstheme="majorBidi"/>
          <w:sz w:val="24"/>
          <w:szCs w:val="24"/>
          <w:lang w:val="en-GB"/>
        </w:rPr>
        <w:t xml:space="preserve"> A</w:t>
      </w:r>
      <w:r w:rsidR="0098073A" w:rsidRPr="00A004A1">
        <w:rPr>
          <w:rFonts w:asciiTheme="majorBidi" w:hAnsiTheme="majorBidi" w:cstheme="majorBidi"/>
          <w:sz w:val="24"/>
          <w:szCs w:val="24"/>
          <w:lang w:val="en-GB"/>
        </w:rPr>
        <w:t>, </w:t>
      </w:r>
      <w:hyperlink r:id="rId33" w:history="1">
        <w:r w:rsidR="0098073A" w:rsidRPr="00A004A1">
          <w:rPr>
            <w:rFonts w:asciiTheme="majorBidi" w:hAnsiTheme="majorBidi" w:cstheme="majorBidi"/>
            <w:sz w:val="24"/>
            <w:szCs w:val="24"/>
            <w:lang w:val="en-GB"/>
          </w:rPr>
          <w:t>Miki</w:t>
        </w:r>
      </w:hyperlink>
      <w:r w:rsidR="00A004A1" w:rsidRPr="00A004A1">
        <w:rPr>
          <w:rFonts w:asciiTheme="majorBidi" w:hAnsiTheme="majorBidi" w:cstheme="majorBidi"/>
          <w:sz w:val="24"/>
          <w:szCs w:val="24"/>
          <w:lang w:val="en-GB"/>
        </w:rPr>
        <w:t xml:space="preserve"> T</w:t>
      </w:r>
      <w:r w:rsidR="00A004A1">
        <w:rPr>
          <w:rFonts w:asciiTheme="majorBidi" w:hAnsiTheme="majorBidi" w:cstheme="majorBidi"/>
          <w:sz w:val="24"/>
          <w:szCs w:val="24"/>
          <w:lang w:val="en-GB"/>
        </w:rPr>
        <w:t xml:space="preserve">. </w:t>
      </w:r>
      <w:proofErr w:type="spellStart"/>
      <w:r w:rsidR="0098073A" w:rsidRPr="00A004A1">
        <w:rPr>
          <w:rFonts w:asciiTheme="majorBidi" w:hAnsiTheme="majorBidi" w:cstheme="majorBidi"/>
          <w:sz w:val="24"/>
          <w:szCs w:val="24"/>
          <w:lang w:val="en-GB"/>
        </w:rPr>
        <w:t>Intraoperative</w:t>
      </w:r>
      <w:proofErr w:type="spellEnd"/>
      <w:r w:rsidR="0098073A" w:rsidRPr="00A004A1">
        <w:rPr>
          <w:rFonts w:asciiTheme="majorBidi" w:hAnsiTheme="majorBidi" w:cstheme="majorBidi"/>
          <w:sz w:val="24"/>
          <w:szCs w:val="24"/>
          <w:lang w:val="en-GB"/>
        </w:rPr>
        <w:t xml:space="preserve"> </w:t>
      </w:r>
      <w:proofErr w:type="spellStart"/>
      <w:r w:rsidR="0098073A" w:rsidRPr="00A004A1">
        <w:rPr>
          <w:rFonts w:asciiTheme="majorBidi" w:hAnsiTheme="majorBidi" w:cstheme="majorBidi"/>
          <w:sz w:val="24"/>
          <w:szCs w:val="24"/>
          <w:lang w:val="en-GB"/>
        </w:rPr>
        <w:t>ultrasonography</w:t>
      </w:r>
      <w:proofErr w:type="spellEnd"/>
      <w:r w:rsidR="0098073A" w:rsidRPr="00A004A1">
        <w:rPr>
          <w:rFonts w:asciiTheme="majorBidi" w:hAnsiTheme="majorBidi" w:cstheme="majorBidi"/>
          <w:sz w:val="24"/>
          <w:szCs w:val="24"/>
          <w:lang w:val="en-GB"/>
        </w:rPr>
        <w:t xml:space="preserve"> in an era of minimally invasive urology</w:t>
      </w:r>
      <w:r w:rsidR="00A004A1">
        <w:rPr>
          <w:rFonts w:asciiTheme="majorBidi" w:hAnsiTheme="majorBidi" w:cstheme="majorBidi"/>
          <w:sz w:val="24"/>
          <w:szCs w:val="24"/>
          <w:lang w:val="en-GB"/>
        </w:rPr>
        <w:t xml:space="preserve">. </w:t>
      </w:r>
      <w:r w:rsidR="0098073A" w:rsidRPr="00A004A1">
        <w:rPr>
          <w:rFonts w:asciiTheme="majorBidi" w:hAnsiTheme="majorBidi" w:cstheme="majorBidi"/>
          <w:sz w:val="24"/>
          <w:szCs w:val="24"/>
          <w:lang w:val="en-GB"/>
        </w:rPr>
        <w:t>International journal</w:t>
      </w:r>
      <w:r w:rsidR="00A004A1" w:rsidRPr="00A004A1">
        <w:rPr>
          <w:rFonts w:asciiTheme="majorBidi" w:hAnsiTheme="majorBidi" w:cstheme="majorBidi"/>
          <w:sz w:val="24"/>
          <w:szCs w:val="24"/>
          <w:lang w:val="en-GB"/>
        </w:rPr>
        <w:t xml:space="preserve"> of urology</w:t>
      </w:r>
      <w:r w:rsidR="0098073A" w:rsidRPr="00A004A1">
        <w:rPr>
          <w:rFonts w:asciiTheme="majorBidi" w:hAnsiTheme="majorBidi" w:cstheme="majorBidi"/>
          <w:sz w:val="24"/>
          <w:szCs w:val="24"/>
          <w:lang w:val="en-GB"/>
        </w:rPr>
        <w:t>,</w:t>
      </w:r>
      <w:r w:rsidR="00A004A1" w:rsidRPr="00A004A1">
        <w:rPr>
          <w:rFonts w:asciiTheme="majorBidi" w:hAnsiTheme="majorBidi" w:cstheme="majorBidi"/>
          <w:sz w:val="24"/>
          <w:szCs w:val="24"/>
          <w:lang w:val="en-GB"/>
        </w:rPr>
        <w:t xml:space="preserve"> 2008; 15(8); </w:t>
      </w:r>
      <w:proofErr w:type="gramStart"/>
      <w:r w:rsidR="00A004A1" w:rsidRPr="00A004A1">
        <w:rPr>
          <w:rFonts w:asciiTheme="majorBidi" w:hAnsiTheme="majorBidi" w:cstheme="majorBidi"/>
          <w:sz w:val="24"/>
          <w:szCs w:val="24"/>
          <w:lang w:val="en-GB"/>
        </w:rPr>
        <w:t xml:space="preserve">pp </w:t>
      </w:r>
      <w:r w:rsidR="0098073A" w:rsidRPr="00A004A1">
        <w:rPr>
          <w:rFonts w:asciiTheme="majorBidi" w:hAnsiTheme="majorBidi" w:cstheme="majorBidi"/>
          <w:sz w:val="24"/>
          <w:szCs w:val="24"/>
          <w:lang w:val="en-GB"/>
        </w:rPr>
        <w:t xml:space="preserve"> 673</w:t>
      </w:r>
      <w:proofErr w:type="gramEnd"/>
      <w:r w:rsidR="0098073A" w:rsidRPr="00A004A1">
        <w:rPr>
          <w:rFonts w:asciiTheme="majorBidi" w:hAnsiTheme="majorBidi" w:cstheme="majorBidi"/>
          <w:sz w:val="24"/>
          <w:szCs w:val="24"/>
          <w:lang w:val="en-GB"/>
        </w:rPr>
        <w:t>-680</w:t>
      </w:r>
      <w:r w:rsidR="00A004A1">
        <w:rPr>
          <w:rFonts w:asciiTheme="majorBidi" w:hAnsiTheme="majorBidi" w:cstheme="majorBidi"/>
          <w:sz w:val="24"/>
          <w:szCs w:val="24"/>
          <w:lang w:val="en-GB"/>
        </w:rPr>
        <w:t xml:space="preserve"> </w:t>
      </w:r>
      <w:hyperlink r:id="rId34" w:history="1">
        <w:r w:rsidR="0098073A" w:rsidRPr="00A004A1">
          <w:rPr>
            <w:rFonts w:asciiTheme="majorBidi" w:hAnsiTheme="majorBidi" w:cstheme="majorBidi"/>
            <w:sz w:val="24"/>
            <w:szCs w:val="24"/>
            <w:lang w:val="en-GB"/>
          </w:rPr>
          <w:t>https://doi.org/10.1111/j.1442-2042.2008.02090.x</w:t>
        </w:r>
      </w:hyperlink>
      <w:r>
        <w:rPr>
          <w:rFonts w:asciiTheme="majorBidi" w:hAnsiTheme="majorBidi" w:cstheme="majorBidi"/>
          <w:sz w:val="24"/>
          <w:szCs w:val="24"/>
          <w:lang w:val="en-GB"/>
        </w:rPr>
        <w:t xml:space="preserve">. </w:t>
      </w:r>
      <w:hyperlink r:id="rId35" w:history="1">
        <w:r w:rsidRPr="00AE181D">
          <w:rPr>
            <w:rStyle w:val="Hyperlink"/>
            <w:rFonts w:asciiTheme="majorBidi" w:hAnsiTheme="majorBidi" w:cstheme="majorBidi"/>
            <w:sz w:val="24"/>
            <w:szCs w:val="24"/>
            <w:lang w:val="en-GB"/>
          </w:rPr>
          <w:t>https://pubmed.ncbi.nlm.nih.gov/18564203/</w:t>
        </w:r>
      </w:hyperlink>
      <w:r>
        <w:rPr>
          <w:rFonts w:asciiTheme="majorBidi" w:hAnsiTheme="majorBidi" w:cstheme="majorBidi"/>
          <w:sz w:val="24"/>
          <w:szCs w:val="24"/>
          <w:lang w:val="en-GB"/>
        </w:rPr>
        <w:t xml:space="preserve"> </w:t>
      </w:r>
    </w:p>
    <w:p w:rsidR="0098073A" w:rsidRPr="00A004A1" w:rsidRDefault="0098073A" w:rsidP="00F26304">
      <w:pPr>
        <w:shd w:val="clear" w:color="auto" w:fill="FFFFFF"/>
        <w:spacing w:line="240" w:lineRule="auto"/>
        <w:rPr>
          <w:rFonts w:asciiTheme="majorBidi" w:hAnsiTheme="majorBidi" w:cstheme="majorBidi"/>
          <w:sz w:val="24"/>
          <w:szCs w:val="24"/>
          <w:lang w:val="en-GB"/>
        </w:rPr>
      </w:pPr>
    </w:p>
    <w:p w:rsidR="00CD152B" w:rsidRDefault="00CD152B" w:rsidP="00CD152B">
      <w:pPr>
        <w:shd w:val="clear" w:color="auto" w:fill="FFFFFF"/>
        <w:spacing w:line="240" w:lineRule="auto"/>
        <w:rPr>
          <w:rFonts w:asciiTheme="majorBidi" w:hAnsiTheme="majorBidi" w:cstheme="majorBidi"/>
          <w:sz w:val="24"/>
          <w:szCs w:val="24"/>
          <w:lang w:val="en-GB"/>
        </w:rPr>
      </w:pPr>
    </w:p>
    <w:p w:rsidR="0038358D" w:rsidRDefault="0038358D" w:rsidP="00CD152B">
      <w:pPr>
        <w:shd w:val="clear" w:color="auto" w:fill="FFFFFF"/>
        <w:spacing w:line="240" w:lineRule="auto"/>
        <w:rPr>
          <w:rFonts w:asciiTheme="majorBidi" w:hAnsiTheme="majorBidi" w:cstheme="majorBidi"/>
          <w:sz w:val="24"/>
          <w:szCs w:val="24"/>
          <w:lang w:val="en-GB"/>
        </w:rPr>
      </w:pPr>
    </w:p>
    <w:p w:rsidR="0038358D" w:rsidRDefault="0038358D" w:rsidP="00CD152B">
      <w:pPr>
        <w:shd w:val="clear" w:color="auto" w:fill="FFFFFF"/>
        <w:spacing w:line="240" w:lineRule="auto"/>
        <w:rPr>
          <w:rFonts w:asciiTheme="majorBidi" w:hAnsiTheme="majorBidi" w:cstheme="majorBidi"/>
          <w:sz w:val="24"/>
          <w:szCs w:val="24"/>
          <w:lang w:val="en-GB"/>
        </w:rPr>
      </w:pPr>
    </w:p>
    <w:p w:rsidR="0038358D" w:rsidRDefault="0038358D" w:rsidP="00CD152B">
      <w:pPr>
        <w:shd w:val="clear" w:color="auto" w:fill="FFFFFF"/>
        <w:spacing w:line="240" w:lineRule="auto"/>
        <w:rPr>
          <w:rFonts w:asciiTheme="majorBidi" w:hAnsiTheme="majorBidi" w:cstheme="majorBidi"/>
          <w:sz w:val="24"/>
          <w:szCs w:val="24"/>
          <w:lang w:val="en-GB"/>
        </w:rPr>
      </w:pPr>
    </w:p>
    <w:p w:rsidR="0038358D" w:rsidRDefault="0038358D" w:rsidP="00CD152B">
      <w:pPr>
        <w:shd w:val="clear" w:color="auto" w:fill="FFFFFF"/>
        <w:spacing w:line="240" w:lineRule="auto"/>
        <w:rPr>
          <w:rFonts w:asciiTheme="majorBidi" w:hAnsiTheme="majorBidi" w:cstheme="majorBidi"/>
          <w:sz w:val="24"/>
          <w:szCs w:val="24"/>
          <w:lang w:val="en-GB"/>
        </w:rPr>
      </w:pPr>
    </w:p>
    <w:p w:rsidR="0038358D" w:rsidRDefault="0038358D" w:rsidP="00CD152B">
      <w:pPr>
        <w:shd w:val="clear" w:color="auto" w:fill="FFFFFF"/>
        <w:spacing w:line="240" w:lineRule="auto"/>
        <w:jc w:val="center"/>
        <w:rPr>
          <w:rFonts w:asciiTheme="majorBidi" w:hAnsiTheme="majorBidi" w:cstheme="majorBidi"/>
          <w:b/>
          <w:bCs/>
          <w:sz w:val="24"/>
          <w:szCs w:val="24"/>
          <w:lang w:val="en-GB"/>
        </w:rPr>
      </w:pPr>
    </w:p>
    <w:p w:rsidR="00CD152B" w:rsidRPr="00CD152B" w:rsidRDefault="00CD152B" w:rsidP="00CD152B">
      <w:pPr>
        <w:shd w:val="clear" w:color="auto" w:fill="FFFFFF"/>
        <w:spacing w:line="240" w:lineRule="auto"/>
        <w:jc w:val="center"/>
        <w:rPr>
          <w:rFonts w:asciiTheme="majorBidi" w:hAnsiTheme="majorBidi" w:cstheme="majorBidi"/>
          <w:b/>
          <w:bCs/>
          <w:sz w:val="24"/>
          <w:szCs w:val="24"/>
          <w:lang w:val="en-GB"/>
        </w:rPr>
      </w:pPr>
      <w:r w:rsidRPr="00CD152B">
        <w:rPr>
          <w:rFonts w:asciiTheme="majorBidi" w:hAnsiTheme="majorBidi" w:cstheme="majorBidi"/>
          <w:b/>
          <w:bCs/>
          <w:sz w:val="24"/>
          <w:szCs w:val="24"/>
          <w:lang w:val="en-GB"/>
        </w:rPr>
        <w:lastRenderedPageBreak/>
        <w:t>Figures</w:t>
      </w:r>
    </w:p>
    <w:p w:rsidR="00CD152B" w:rsidRDefault="00CD152B" w:rsidP="00CD152B">
      <w:pPr>
        <w:spacing w:line="240" w:lineRule="auto"/>
        <w:ind w:left="-540" w:right="-900"/>
        <w:jc w:val="center"/>
        <w:rPr>
          <w:rFonts w:asciiTheme="majorBidi" w:hAnsiTheme="majorBidi" w:cstheme="majorBidi"/>
          <w:sz w:val="24"/>
          <w:szCs w:val="24"/>
          <w:lang w:val="en-GB"/>
        </w:rPr>
      </w:pPr>
    </w:p>
    <w:p w:rsidR="0085750C" w:rsidRPr="00CD152B" w:rsidRDefault="00E20351" w:rsidP="00CD152B">
      <w:pPr>
        <w:spacing w:line="240" w:lineRule="auto"/>
        <w:ind w:left="-540" w:right="-900"/>
        <w:jc w:val="center"/>
        <w:rPr>
          <w:rFonts w:asciiTheme="majorBidi" w:hAnsiTheme="majorBidi" w:cstheme="majorBidi"/>
          <w:sz w:val="24"/>
          <w:szCs w:val="24"/>
          <w:lang w:val="en-GB"/>
        </w:rPr>
      </w:pPr>
      <w:r w:rsidRPr="00CD152B">
        <w:rPr>
          <w:noProof/>
          <w:sz w:val="24"/>
          <w:szCs w:val="24"/>
        </w:rPr>
        <w:drawing>
          <wp:inline distT="0" distB="0" distL="0" distR="0">
            <wp:extent cx="3322320" cy="2801620"/>
            <wp:effectExtent l="19050" t="0" r="0" b="0"/>
            <wp:docPr id="1" name="Picture 1"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capture&#10;&#10;Description automatically generated with medium confidence"/>
                    <pic:cNvPicPr/>
                  </pic:nvPicPr>
                  <pic:blipFill rotWithShape="1">
                    <a:blip r:embed="rId36" cstate="print">
                      <a:lum bright="20000" contrast="-10000"/>
                    </a:blip>
                    <a:srcRect l="46532" t="44199" r="10259" b="6638"/>
                    <a:stretch/>
                  </pic:blipFill>
                  <pic:spPr bwMode="auto">
                    <a:xfrm>
                      <a:off x="0" y="0"/>
                      <a:ext cx="3322632" cy="280188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750C" w:rsidRPr="00CD152B" w:rsidRDefault="0085750C" w:rsidP="00CD152B">
      <w:pPr>
        <w:spacing w:line="240" w:lineRule="auto"/>
        <w:ind w:left="-540" w:right="-900"/>
        <w:jc w:val="both"/>
        <w:rPr>
          <w:rFonts w:asciiTheme="majorBidi" w:hAnsiTheme="majorBidi" w:cstheme="majorBidi"/>
          <w:sz w:val="24"/>
          <w:szCs w:val="24"/>
          <w:lang w:val="en-GB"/>
        </w:rPr>
      </w:pPr>
      <w:r w:rsidRPr="00CD152B">
        <w:rPr>
          <w:rFonts w:asciiTheme="majorBidi" w:hAnsiTheme="majorBidi" w:cstheme="majorBidi"/>
          <w:b/>
          <w:bCs/>
          <w:sz w:val="24"/>
          <w:szCs w:val="24"/>
          <w:lang w:val="en-GB"/>
        </w:rPr>
        <w:t>Figure (1)</w:t>
      </w:r>
      <w:r w:rsidRPr="00CD152B">
        <w:rPr>
          <w:rFonts w:asciiTheme="majorBidi" w:hAnsiTheme="majorBidi" w:cstheme="majorBidi"/>
          <w:sz w:val="24"/>
          <w:szCs w:val="24"/>
          <w:lang w:val="en-GB"/>
        </w:rPr>
        <w:t xml:space="preserve"> CTU showed the soft tissue density mass within the left posterior wall of the urinary bladder extending towards the bladder neck. </w:t>
      </w:r>
      <w:r w:rsidR="00E20351" w:rsidRPr="00CD152B">
        <w:rPr>
          <w:rFonts w:asciiTheme="majorBidi" w:hAnsiTheme="majorBidi" w:cstheme="majorBidi"/>
          <w:sz w:val="24"/>
          <w:szCs w:val="24"/>
          <w:lang w:val="en-GB"/>
        </w:rPr>
        <w:t xml:space="preserve"> </w:t>
      </w:r>
    </w:p>
    <w:p w:rsidR="00E20351" w:rsidRPr="00CD152B" w:rsidRDefault="00E20351" w:rsidP="00CD152B">
      <w:pPr>
        <w:spacing w:line="240" w:lineRule="auto"/>
        <w:ind w:left="-540" w:right="-900"/>
        <w:jc w:val="center"/>
        <w:rPr>
          <w:rFonts w:asciiTheme="majorBidi" w:hAnsiTheme="majorBidi" w:cstheme="majorBidi"/>
          <w:sz w:val="24"/>
          <w:szCs w:val="24"/>
          <w:lang w:val="en-GB"/>
        </w:rPr>
      </w:pPr>
      <w:r w:rsidRPr="00CD152B">
        <w:rPr>
          <w:noProof/>
          <w:sz w:val="24"/>
          <w:szCs w:val="24"/>
        </w:rPr>
        <w:drawing>
          <wp:inline distT="0" distB="0" distL="0" distR="0">
            <wp:extent cx="3253740" cy="2803525"/>
            <wp:effectExtent l="0" t="0" r="381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37" cstate="print"/>
                    <a:srcRect l="48792" t="39945" r="13052" b="9237"/>
                    <a:stretch/>
                  </pic:blipFill>
                  <pic:spPr bwMode="auto">
                    <a:xfrm>
                      <a:off x="0" y="0"/>
                      <a:ext cx="3298854" cy="284239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20351" w:rsidRPr="00CD152B" w:rsidRDefault="0085750C" w:rsidP="00CD152B">
      <w:pPr>
        <w:spacing w:line="240" w:lineRule="auto"/>
        <w:ind w:left="-540"/>
        <w:jc w:val="center"/>
        <w:rPr>
          <w:rFonts w:asciiTheme="majorBidi" w:hAnsiTheme="majorBidi" w:cstheme="majorBidi"/>
          <w:sz w:val="24"/>
          <w:szCs w:val="24"/>
          <w:lang w:val="en-GB"/>
        </w:rPr>
      </w:pPr>
      <w:r w:rsidRPr="00CD152B">
        <w:rPr>
          <w:rFonts w:asciiTheme="majorBidi" w:hAnsiTheme="majorBidi" w:cstheme="majorBidi"/>
          <w:b/>
          <w:bCs/>
          <w:sz w:val="24"/>
          <w:szCs w:val="24"/>
          <w:lang w:val="en-GB"/>
        </w:rPr>
        <w:t>Figure</w:t>
      </w:r>
      <w:r w:rsidR="00E20351" w:rsidRPr="00CD152B">
        <w:rPr>
          <w:rFonts w:asciiTheme="majorBidi" w:hAnsiTheme="majorBidi" w:cstheme="majorBidi"/>
          <w:b/>
          <w:bCs/>
          <w:sz w:val="24"/>
          <w:szCs w:val="24"/>
          <w:lang w:val="en-GB"/>
        </w:rPr>
        <w:t xml:space="preserve"> (2)</w:t>
      </w:r>
      <w:r w:rsidRPr="00CD152B">
        <w:rPr>
          <w:rFonts w:asciiTheme="majorBidi" w:hAnsiTheme="majorBidi" w:cstheme="majorBidi"/>
          <w:b/>
          <w:bCs/>
          <w:sz w:val="24"/>
          <w:szCs w:val="24"/>
          <w:lang w:val="en-GB"/>
        </w:rPr>
        <w:t>:</w:t>
      </w:r>
      <w:r w:rsidRPr="00CD152B">
        <w:rPr>
          <w:rFonts w:asciiTheme="majorBidi" w:hAnsiTheme="majorBidi" w:cstheme="majorBidi"/>
          <w:sz w:val="24"/>
          <w:szCs w:val="24"/>
          <w:lang w:val="en-GB"/>
        </w:rPr>
        <w:t xml:space="preserve"> CTU showed an increase in both the </w:t>
      </w:r>
      <w:proofErr w:type="spellStart"/>
      <w:r w:rsidRPr="00CD152B">
        <w:rPr>
          <w:rFonts w:asciiTheme="majorBidi" w:hAnsiTheme="majorBidi" w:cstheme="majorBidi"/>
          <w:sz w:val="24"/>
          <w:szCs w:val="24"/>
          <w:lang w:val="en-GB"/>
        </w:rPr>
        <w:t>intravesical</w:t>
      </w:r>
      <w:proofErr w:type="spellEnd"/>
      <w:r w:rsidRPr="00CD152B">
        <w:rPr>
          <w:rFonts w:asciiTheme="majorBidi" w:hAnsiTheme="majorBidi" w:cstheme="majorBidi"/>
          <w:sz w:val="24"/>
          <w:szCs w:val="24"/>
          <w:lang w:val="en-GB"/>
        </w:rPr>
        <w:t xml:space="preserve"> and </w:t>
      </w:r>
      <w:proofErr w:type="spellStart"/>
      <w:r w:rsidRPr="00CD152B">
        <w:rPr>
          <w:rFonts w:asciiTheme="majorBidi" w:hAnsiTheme="majorBidi" w:cstheme="majorBidi"/>
          <w:sz w:val="24"/>
          <w:szCs w:val="24"/>
          <w:lang w:val="en-GB"/>
        </w:rPr>
        <w:t>extravesical</w:t>
      </w:r>
      <w:proofErr w:type="spellEnd"/>
      <w:r w:rsidRPr="00CD152B">
        <w:rPr>
          <w:rFonts w:asciiTheme="majorBidi" w:hAnsiTheme="majorBidi" w:cstheme="majorBidi"/>
          <w:sz w:val="24"/>
          <w:szCs w:val="24"/>
          <w:lang w:val="en-GB"/>
        </w:rPr>
        <w:t xml:space="preserve"> components and calcification.</w:t>
      </w:r>
    </w:p>
    <w:p w:rsidR="006529F7" w:rsidRPr="00CD152B" w:rsidRDefault="006529F7" w:rsidP="00CD152B">
      <w:pPr>
        <w:spacing w:line="240" w:lineRule="auto"/>
        <w:ind w:left="-1134" w:right="-1130"/>
        <w:jc w:val="center"/>
        <w:rPr>
          <w:rFonts w:asciiTheme="majorBidi" w:hAnsiTheme="majorBidi" w:cstheme="majorBidi"/>
          <w:sz w:val="24"/>
          <w:szCs w:val="24"/>
          <w:lang w:val="en-GB"/>
        </w:rPr>
      </w:pPr>
      <w:r w:rsidRPr="00CD152B">
        <w:rPr>
          <w:rFonts w:asciiTheme="majorBidi" w:hAnsiTheme="majorBidi" w:cstheme="majorBidi"/>
          <w:noProof/>
          <w:sz w:val="24"/>
          <w:szCs w:val="24"/>
        </w:rPr>
        <w:lastRenderedPageBreak/>
        <w:drawing>
          <wp:inline distT="0" distB="0" distL="0" distR="0">
            <wp:extent cx="6915150" cy="6096000"/>
            <wp:effectExtent l="19050" t="0" r="0" b="0"/>
            <wp:docPr id="5" name="Picture 4" descr="figures - Copy-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 - Copy-page0001.jpg"/>
                    <pic:cNvPicPr/>
                  </pic:nvPicPr>
                  <pic:blipFill>
                    <a:blip r:embed="rId38" cstate="print"/>
                    <a:stretch>
                      <a:fillRect/>
                    </a:stretch>
                  </pic:blipFill>
                  <pic:spPr>
                    <a:xfrm>
                      <a:off x="0" y="0"/>
                      <a:ext cx="6915150" cy="6096000"/>
                    </a:xfrm>
                    <a:prstGeom prst="rect">
                      <a:avLst/>
                    </a:prstGeom>
                  </pic:spPr>
                </pic:pic>
              </a:graphicData>
            </a:graphic>
          </wp:inline>
        </w:drawing>
      </w:r>
    </w:p>
    <w:p w:rsidR="006529F7" w:rsidRPr="00CD152B" w:rsidRDefault="006529F7" w:rsidP="00CD152B">
      <w:pPr>
        <w:tabs>
          <w:tab w:val="left" w:pos="1464"/>
        </w:tabs>
        <w:spacing w:line="240" w:lineRule="auto"/>
        <w:jc w:val="both"/>
        <w:rPr>
          <w:sz w:val="24"/>
          <w:szCs w:val="24"/>
        </w:rPr>
      </w:pPr>
      <w:r w:rsidRPr="00CD152B">
        <w:rPr>
          <w:rFonts w:asciiTheme="majorBidi" w:hAnsiTheme="majorBidi" w:cstheme="majorBidi"/>
          <w:b/>
          <w:bCs/>
          <w:sz w:val="24"/>
          <w:szCs w:val="24"/>
        </w:rPr>
        <w:t>Figure (3)</w:t>
      </w:r>
      <w:r w:rsidRPr="00CD152B">
        <w:rPr>
          <w:rFonts w:asciiTheme="majorBidi" w:hAnsiTheme="majorBidi" w:cstheme="majorBidi"/>
          <w:sz w:val="24"/>
          <w:szCs w:val="24"/>
        </w:rPr>
        <w:t xml:space="preserve">: </w:t>
      </w:r>
      <w:r w:rsidRPr="00CD152B">
        <w:rPr>
          <w:rFonts w:asciiTheme="majorBidi" w:hAnsiTheme="majorBidi" w:cstheme="majorBidi"/>
          <w:b/>
          <w:bCs/>
          <w:sz w:val="24"/>
          <w:szCs w:val="24"/>
        </w:rPr>
        <w:t>(A)</w:t>
      </w:r>
      <w:r w:rsidRPr="00CD152B">
        <w:rPr>
          <w:rFonts w:asciiTheme="majorBidi" w:hAnsiTheme="majorBidi" w:cstheme="majorBidi"/>
          <w:sz w:val="24"/>
          <w:szCs w:val="24"/>
        </w:rPr>
        <w:t xml:space="preserve"> Identification of the extent of the </w:t>
      </w:r>
      <w:proofErr w:type="spellStart"/>
      <w:r w:rsidRPr="00CD152B">
        <w:rPr>
          <w:rFonts w:asciiTheme="majorBidi" w:hAnsiTheme="majorBidi" w:cstheme="majorBidi"/>
          <w:sz w:val="24"/>
          <w:szCs w:val="24"/>
        </w:rPr>
        <w:t>leiomyoma</w:t>
      </w:r>
      <w:proofErr w:type="spellEnd"/>
      <w:r w:rsidRPr="00CD152B">
        <w:rPr>
          <w:rFonts w:asciiTheme="majorBidi" w:hAnsiTheme="majorBidi" w:cstheme="majorBidi"/>
          <w:sz w:val="24"/>
          <w:szCs w:val="24"/>
        </w:rPr>
        <w:t xml:space="preserve"> by Ultrasound </w:t>
      </w:r>
      <w:proofErr w:type="spellStart"/>
      <w:r w:rsidRPr="00CD152B">
        <w:rPr>
          <w:rFonts w:asciiTheme="majorBidi" w:hAnsiTheme="majorBidi" w:cstheme="majorBidi"/>
          <w:sz w:val="24"/>
          <w:szCs w:val="24"/>
        </w:rPr>
        <w:t>extravesically</w:t>
      </w:r>
      <w:proofErr w:type="spellEnd"/>
      <w:r w:rsidRPr="00CD152B">
        <w:rPr>
          <w:sz w:val="24"/>
          <w:szCs w:val="24"/>
        </w:rPr>
        <w:t xml:space="preserve">; </w:t>
      </w:r>
      <w:r w:rsidRPr="00CD152B">
        <w:rPr>
          <w:rFonts w:asciiTheme="majorBidi" w:hAnsiTheme="majorBidi" w:cstheme="majorBidi"/>
          <w:b/>
          <w:bCs/>
          <w:sz w:val="24"/>
          <w:szCs w:val="24"/>
          <w:lang w:val="en-GB"/>
        </w:rPr>
        <w:t xml:space="preserve">(B) </w:t>
      </w:r>
      <w:proofErr w:type="spellStart"/>
      <w:r w:rsidRPr="00CD152B">
        <w:rPr>
          <w:rFonts w:asciiTheme="majorBidi" w:hAnsiTheme="majorBidi" w:cstheme="majorBidi"/>
          <w:sz w:val="24"/>
          <w:szCs w:val="24"/>
          <w:lang w:val="en-GB"/>
        </w:rPr>
        <w:t>cystostomy</w:t>
      </w:r>
      <w:proofErr w:type="spellEnd"/>
      <w:r w:rsidRPr="00CD152B">
        <w:rPr>
          <w:rFonts w:asciiTheme="majorBidi" w:hAnsiTheme="majorBidi" w:cstheme="majorBidi"/>
          <w:sz w:val="24"/>
          <w:szCs w:val="24"/>
          <w:lang w:val="en-GB"/>
        </w:rPr>
        <w:t xml:space="preserve"> and visualisation of the boundaries of the lesion; </w:t>
      </w:r>
      <w:r w:rsidRPr="00CD152B">
        <w:rPr>
          <w:rFonts w:asciiTheme="majorBidi" w:hAnsiTheme="majorBidi" w:cstheme="majorBidi"/>
          <w:b/>
          <w:bCs/>
          <w:noProof/>
          <w:sz w:val="24"/>
          <w:szCs w:val="24"/>
        </w:rPr>
        <w:t>(C)</w:t>
      </w:r>
      <w:r w:rsidRPr="00CD152B">
        <w:rPr>
          <w:rFonts w:asciiTheme="majorBidi" w:hAnsiTheme="majorBidi" w:cstheme="majorBidi"/>
          <w:noProof/>
          <w:sz w:val="24"/>
          <w:szCs w:val="24"/>
        </w:rPr>
        <w:t xml:space="preserve"> Stenting the left ureter and demarcation of the cutting margins</w:t>
      </w:r>
      <w:r w:rsidRPr="00CD152B">
        <w:rPr>
          <w:sz w:val="24"/>
          <w:szCs w:val="24"/>
        </w:rPr>
        <w:t xml:space="preserve">; </w:t>
      </w:r>
      <w:r w:rsidRPr="00CD152B">
        <w:rPr>
          <w:rFonts w:asciiTheme="majorBidi" w:hAnsiTheme="majorBidi" w:cstheme="majorBidi"/>
          <w:b/>
          <w:bCs/>
          <w:sz w:val="24"/>
          <w:szCs w:val="24"/>
        </w:rPr>
        <w:t>(D)</w:t>
      </w:r>
      <w:r w:rsidRPr="00CD152B">
        <w:rPr>
          <w:rFonts w:asciiTheme="majorBidi" w:hAnsiTheme="majorBidi" w:cstheme="majorBidi"/>
          <w:sz w:val="24"/>
          <w:szCs w:val="24"/>
        </w:rPr>
        <w:t xml:space="preserve"> confirmation of the margins by ultrasound </w:t>
      </w:r>
      <w:proofErr w:type="spellStart"/>
      <w:r w:rsidRPr="00CD152B">
        <w:rPr>
          <w:rFonts w:asciiTheme="majorBidi" w:hAnsiTheme="majorBidi" w:cstheme="majorBidi"/>
          <w:sz w:val="24"/>
          <w:szCs w:val="24"/>
        </w:rPr>
        <w:t>intravesically</w:t>
      </w:r>
      <w:proofErr w:type="spellEnd"/>
      <w:r w:rsidRPr="00CD152B">
        <w:rPr>
          <w:rFonts w:asciiTheme="majorBidi" w:hAnsiTheme="majorBidi" w:cstheme="majorBidi"/>
          <w:sz w:val="24"/>
          <w:szCs w:val="24"/>
        </w:rPr>
        <w:t xml:space="preserve"> prior to excision</w:t>
      </w:r>
      <w:r w:rsidRPr="00CD152B">
        <w:rPr>
          <w:sz w:val="24"/>
          <w:szCs w:val="24"/>
        </w:rPr>
        <w:t xml:space="preserve">; </w:t>
      </w:r>
      <w:r w:rsidRPr="00CD152B">
        <w:rPr>
          <w:rFonts w:asciiTheme="majorBidi" w:hAnsiTheme="majorBidi" w:cstheme="majorBidi"/>
          <w:b/>
          <w:bCs/>
          <w:sz w:val="24"/>
          <w:szCs w:val="24"/>
        </w:rPr>
        <w:t>(E)</w:t>
      </w:r>
      <w:r w:rsidRPr="00CD152B">
        <w:rPr>
          <w:rFonts w:asciiTheme="majorBidi" w:hAnsiTheme="majorBidi" w:cstheme="majorBidi"/>
          <w:sz w:val="24"/>
          <w:szCs w:val="24"/>
        </w:rPr>
        <w:t xml:space="preserve">: Bladder after excision of the lesion. </w:t>
      </w:r>
    </w:p>
    <w:p w:rsidR="006529F7" w:rsidRPr="00CD152B" w:rsidRDefault="006529F7" w:rsidP="00CD152B">
      <w:pPr>
        <w:pStyle w:val="ListParagraph"/>
        <w:tabs>
          <w:tab w:val="left" w:pos="1464"/>
        </w:tabs>
        <w:spacing w:line="240" w:lineRule="auto"/>
        <w:ind w:left="1080"/>
        <w:jc w:val="center"/>
        <w:rPr>
          <w:rFonts w:asciiTheme="majorBidi" w:hAnsiTheme="majorBidi" w:cstheme="majorBidi"/>
          <w:sz w:val="24"/>
          <w:szCs w:val="24"/>
        </w:rPr>
      </w:pPr>
    </w:p>
    <w:p w:rsidR="00E20351" w:rsidRPr="00CD152B" w:rsidRDefault="00E20351" w:rsidP="00CD152B">
      <w:pPr>
        <w:spacing w:line="240" w:lineRule="auto"/>
        <w:jc w:val="center"/>
        <w:rPr>
          <w:rFonts w:asciiTheme="majorBidi" w:hAnsiTheme="majorBidi" w:cstheme="majorBidi"/>
          <w:sz w:val="24"/>
          <w:szCs w:val="24"/>
        </w:rPr>
      </w:pPr>
    </w:p>
    <w:p w:rsidR="00E20351" w:rsidRPr="00CD152B" w:rsidRDefault="00E20351" w:rsidP="00CD152B">
      <w:pPr>
        <w:spacing w:line="240" w:lineRule="auto"/>
        <w:ind w:left="-540"/>
        <w:jc w:val="center"/>
        <w:rPr>
          <w:rFonts w:asciiTheme="majorBidi" w:hAnsiTheme="majorBidi" w:cstheme="majorBidi"/>
          <w:sz w:val="24"/>
          <w:szCs w:val="24"/>
        </w:rPr>
      </w:pPr>
    </w:p>
    <w:p w:rsidR="00E20351" w:rsidRPr="00CD152B" w:rsidRDefault="00E20351" w:rsidP="00CD152B">
      <w:pPr>
        <w:pStyle w:val="ListParagraph"/>
        <w:tabs>
          <w:tab w:val="left" w:pos="1464"/>
        </w:tabs>
        <w:spacing w:line="240" w:lineRule="auto"/>
        <w:ind w:left="1080"/>
        <w:jc w:val="center"/>
        <w:rPr>
          <w:rFonts w:asciiTheme="majorBidi" w:hAnsiTheme="majorBidi" w:cstheme="majorBidi"/>
          <w:sz w:val="24"/>
          <w:szCs w:val="24"/>
        </w:rPr>
      </w:pPr>
    </w:p>
    <w:p w:rsidR="00E20351" w:rsidRPr="00CD152B" w:rsidRDefault="00E20351" w:rsidP="00CD152B">
      <w:pPr>
        <w:pStyle w:val="ListParagraph"/>
        <w:spacing w:line="240" w:lineRule="auto"/>
        <w:ind w:left="1080"/>
        <w:jc w:val="center"/>
        <w:rPr>
          <w:rFonts w:asciiTheme="majorBidi" w:hAnsiTheme="majorBidi" w:cstheme="majorBidi"/>
          <w:b/>
          <w:bCs/>
          <w:sz w:val="24"/>
          <w:szCs w:val="24"/>
        </w:rPr>
      </w:pPr>
      <w:r w:rsidRPr="00CD152B">
        <w:rPr>
          <w:noProof/>
          <w:sz w:val="24"/>
          <w:szCs w:val="24"/>
        </w:rPr>
        <w:lastRenderedPageBreak/>
        <w:drawing>
          <wp:inline distT="0" distB="0" distL="0" distR="0">
            <wp:extent cx="4297680" cy="3542440"/>
            <wp:effectExtent l="0" t="0" r="7620" b="127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39" cstate="print"/>
                    <a:srcRect l="51584" t="42308" r="16641" b="11129"/>
                    <a:stretch/>
                  </pic:blipFill>
                  <pic:spPr bwMode="auto">
                    <a:xfrm>
                      <a:off x="0" y="0"/>
                      <a:ext cx="4329420" cy="356860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D152B" w:rsidRDefault="00CD152B" w:rsidP="00CD152B">
      <w:pPr>
        <w:pStyle w:val="ListParagraph"/>
        <w:spacing w:line="240" w:lineRule="auto"/>
        <w:ind w:left="0"/>
        <w:jc w:val="center"/>
        <w:rPr>
          <w:rFonts w:asciiTheme="majorBidi" w:hAnsiTheme="majorBidi" w:cstheme="majorBidi"/>
          <w:b/>
          <w:bCs/>
          <w:sz w:val="24"/>
          <w:szCs w:val="24"/>
        </w:rPr>
      </w:pPr>
    </w:p>
    <w:p w:rsidR="00E20351" w:rsidRPr="00CD152B" w:rsidRDefault="006529F7" w:rsidP="00CD152B">
      <w:pPr>
        <w:pStyle w:val="ListParagraph"/>
        <w:spacing w:line="240" w:lineRule="auto"/>
        <w:ind w:left="0"/>
        <w:jc w:val="center"/>
        <w:rPr>
          <w:rFonts w:asciiTheme="majorBidi" w:hAnsiTheme="majorBidi" w:cstheme="majorBidi"/>
          <w:b/>
          <w:bCs/>
          <w:sz w:val="24"/>
          <w:szCs w:val="24"/>
        </w:rPr>
      </w:pPr>
      <w:r w:rsidRPr="00CD152B">
        <w:rPr>
          <w:rFonts w:asciiTheme="majorBidi" w:hAnsiTheme="majorBidi" w:cstheme="majorBidi"/>
          <w:b/>
          <w:bCs/>
          <w:sz w:val="24"/>
          <w:szCs w:val="24"/>
        </w:rPr>
        <w:t>Figure</w:t>
      </w:r>
      <w:r w:rsidR="00E20351" w:rsidRPr="00CD152B">
        <w:rPr>
          <w:rFonts w:asciiTheme="majorBidi" w:hAnsiTheme="majorBidi" w:cstheme="majorBidi"/>
          <w:b/>
          <w:bCs/>
          <w:sz w:val="24"/>
          <w:szCs w:val="24"/>
        </w:rPr>
        <w:t xml:space="preserve"> (4)</w:t>
      </w:r>
      <w:r w:rsidR="0085750C" w:rsidRPr="00CD152B">
        <w:rPr>
          <w:rFonts w:asciiTheme="majorBidi" w:hAnsiTheme="majorBidi" w:cstheme="majorBidi"/>
          <w:b/>
          <w:bCs/>
          <w:sz w:val="24"/>
          <w:szCs w:val="24"/>
        </w:rPr>
        <w:t xml:space="preserve">: </w:t>
      </w:r>
      <w:proofErr w:type="spellStart"/>
      <w:r w:rsidR="0085750C" w:rsidRPr="00CD152B">
        <w:rPr>
          <w:rFonts w:asciiTheme="majorBidi" w:hAnsiTheme="majorBidi" w:cstheme="majorBidi"/>
          <w:sz w:val="24"/>
          <w:szCs w:val="24"/>
          <w:lang w:val="en-GB"/>
        </w:rPr>
        <w:t>Cystogram</w:t>
      </w:r>
      <w:proofErr w:type="spellEnd"/>
      <w:r w:rsidR="0085750C" w:rsidRPr="00CD152B">
        <w:rPr>
          <w:rFonts w:asciiTheme="majorBidi" w:hAnsiTheme="majorBidi" w:cstheme="majorBidi"/>
          <w:sz w:val="24"/>
          <w:szCs w:val="24"/>
          <w:lang w:val="en-GB"/>
        </w:rPr>
        <w:t xml:space="preserve"> prior catheter removal confirming no leakage</w:t>
      </w:r>
    </w:p>
    <w:p w:rsidR="00297CD2" w:rsidRDefault="00297CD2"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Default="0067071D" w:rsidP="00CD152B">
      <w:pPr>
        <w:spacing w:line="240" w:lineRule="auto"/>
        <w:ind w:left="284"/>
        <w:rPr>
          <w:rFonts w:asciiTheme="majorBidi" w:hAnsiTheme="majorBidi" w:cstheme="majorBidi"/>
          <w:sz w:val="24"/>
          <w:szCs w:val="24"/>
        </w:rPr>
      </w:pPr>
    </w:p>
    <w:p w:rsidR="0067071D" w:rsidRPr="00C74963" w:rsidRDefault="0067071D" w:rsidP="0067071D">
      <w:pPr>
        <w:jc w:val="center"/>
        <w:rPr>
          <w:rFonts w:asciiTheme="majorBidi" w:hAnsiTheme="majorBidi" w:cstheme="majorBidi"/>
          <w:b/>
          <w:bCs/>
          <w:sz w:val="28"/>
          <w:szCs w:val="28"/>
        </w:rPr>
      </w:pPr>
      <w:r w:rsidRPr="00C74963">
        <w:rPr>
          <w:rFonts w:asciiTheme="majorBidi" w:hAnsiTheme="majorBidi" w:cstheme="majorBidi"/>
          <w:b/>
          <w:bCs/>
          <w:sz w:val="28"/>
          <w:szCs w:val="28"/>
        </w:rPr>
        <w:lastRenderedPageBreak/>
        <w:t>Point-by-point response</w:t>
      </w:r>
      <w:r w:rsidR="00DE7BCD">
        <w:rPr>
          <w:rFonts w:asciiTheme="majorBidi" w:hAnsiTheme="majorBidi" w:cstheme="majorBidi"/>
          <w:b/>
          <w:bCs/>
          <w:sz w:val="28"/>
          <w:szCs w:val="28"/>
        </w:rPr>
        <w:t xml:space="preserve"> to Reviewers</w:t>
      </w:r>
    </w:p>
    <w:p w:rsidR="0067071D" w:rsidRDefault="0067071D" w:rsidP="0067071D">
      <w:pPr>
        <w:jc w:val="both"/>
        <w:rPr>
          <w:rFonts w:asciiTheme="majorBidi" w:hAnsiTheme="majorBidi" w:cstheme="majorBidi"/>
          <w:sz w:val="24"/>
          <w:szCs w:val="24"/>
        </w:rPr>
      </w:pPr>
      <w:r w:rsidRPr="00C74963">
        <w:rPr>
          <w:rFonts w:asciiTheme="majorBidi" w:hAnsiTheme="majorBidi" w:cstheme="majorBidi"/>
          <w:sz w:val="24"/>
          <w:szCs w:val="24"/>
        </w:rPr>
        <w:t xml:space="preserve">We greatly appreciate the reviewers’ time and effort in crafting the insightful and supportive comments. We have been incorporated the required amendments in the manuscript with their clarification. </w:t>
      </w:r>
      <w:r>
        <w:rPr>
          <w:rFonts w:asciiTheme="majorBidi" w:hAnsiTheme="majorBidi" w:cstheme="majorBidi"/>
          <w:sz w:val="24"/>
          <w:szCs w:val="24"/>
        </w:rPr>
        <w:t>T</w:t>
      </w:r>
      <w:r w:rsidRPr="00CE214C">
        <w:rPr>
          <w:rFonts w:asciiTheme="majorBidi" w:hAnsiTheme="majorBidi" w:cstheme="majorBidi"/>
          <w:sz w:val="24"/>
          <w:szCs w:val="24"/>
        </w:rPr>
        <w:t>he changes within the manuscript</w:t>
      </w:r>
      <w:r>
        <w:rPr>
          <w:rFonts w:asciiTheme="majorBidi" w:hAnsiTheme="majorBidi" w:cstheme="majorBidi"/>
          <w:sz w:val="24"/>
          <w:szCs w:val="24"/>
        </w:rPr>
        <w:t xml:space="preserve"> have been underlined</w:t>
      </w:r>
      <w:r w:rsidRPr="00CE214C">
        <w:rPr>
          <w:rFonts w:asciiTheme="majorBidi" w:hAnsiTheme="majorBidi" w:cstheme="majorBidi"/>
          <w:sz w:val="24"/>
          <w:szCs w:val="24"/>
        </w:rPr>
        <w:t xml:space="preserve">. </w:t>
      </w:r>
      <w:r w:rsidRPr="00C74963">
        <w:rPr>
          <w:rFonts w:asciiTheme="majorBidi" w:hAnsiTheme="majorBidi" w:cstheme="majorBidi"/>
          <w:sz w:val="24"/>
          <w:szCs w:val="24"/>
        </w:rPr>
        <w:t>We hope these modifications are satisfactory for the manuscript acceptance in your respectful journal.</w:t>
      </w:r>
    </w:p>
    <w:p w:rsidR="0067071D" w:rsidRPr="00CE214C" w:rsidRDefault="0067071D" w:rsidP="0067071D">
      <w:pPr>
        <w:jc w:val="both"/>
        <w:rPr>
          <w:rFonts w:asciiTheme="majorBidi" w:hAnsiTheme="majorBidi" w:cstheme="majorBidi"/>
          <w:sz w:val="24"/>
          <w:szCs w:val="24"/>
        </w:rPr>
      </w:pPr>
      <w:r w:rsidRPr="00CE214C">
        <w:rPr>
          <w:rFonts w:asciiTheme="majorBidi" w:hAnsiTheme="majorBidi" w:cstheme="majorBidi"/>
          <w:sz w:val="24"/>
          <w:szCs w:val="24"/>
        </w:rPr>
        <w:t>Here is a point-by-point response to the reviewers' comments and concerns</w:t>
      </w:r>
      <w:r>
        <w:rPr>
          <w:rStyle w:val="hgkelc"/>
        </w:rPr>
        <w:t>.</w:t>
      </w:r>
    </w:p>
    <w:p w:rsidR="0067071D" w:rsidRDefault="0067071D" w:rsidP="0067071D">
      <w:pPr>
        <w:jc w:val="center"/>
        <w:rPr>
          <w:rFonts w:asciiTheme="majorBidi" w:hAnsiTheme="majorBidi" w:cstheme="majorBidi"/>
          <w:b/>
          <w:bCs/>
          <w:color w:val="C00000"/>
          <w:sz w:val="28"/>
          <w:szCs w:val="28"/>
        </w:rPr>
      </w:pPr>
    </w:p>
    <w:p w:rsidR="0067071D" w:rsidRDefault="0067071D" w:rsidP="0067071D">
      <w:pPr>
        <w:jc w:val="center"/>
        <w:rPr>
          <w:rFonts w:asciiTheme="majorBidi" w:hAnsiTheme="majorBidi" w:cstheme="majorBidi"/>
          <w:b/>
          <w:bCs/>
          <w:color w:val="FF0000"/>
          <w:sz w:val="28"/>
          <w:szCs w:val="28"/>
        </w:rPr>
      </w:pPr>
      <w:r w:rsidRPr="002C7D35">
        <w:rPr>
          <w:rFonts w:asciiTheme="majorBidi" w:hAnsiTheme="majorBidi" w:cstheme="majorBidi"/>
          <w:b/>
          <w:bCs/>
          <w:color w:val="FF0000"/>
          <w:sz w:val="28"/>
          <w:szCs w:val="28"/>
        </w:rPr>
        <w:t>Reviewer (1)</w:t>
      </w:r>
    </w:p>
    <w:p w:rsidR="0067071D" w:rsidRPr="0067071D" w:rsidRDefault="0067071D" w:rsidP="0067071D">
      <w:pPr>
        <w:jc w:val="both"/>
        <w:rPr>
          <w:rFonts w:asciiTheme="majorBidi" w:hAnsiTheme="majorBidi" w:cstheme="majorBidi"/>
          <w:b/>
          <w:bCs/>
          <w:sz w:val="24"/>
          <w:szCs w:val="24"/>
        </w:rPr>
      </w:pPr>
      <w:r w:rsidRPr="002C7D35">
        <w:rPr>
          <w:rFonts w:asciiTheme="majorBidi" w:hAnsiTheme="majorBidi" w:cstheme="majorBidi"/>
          <w:sz w:val="24"/>
          <w:szCs w:val="24"/>
        </w:rPr>
        <w:br/>
      </w:r>
      <w:r w:rsidRPr="0067071D">
        <w:rPr>
          <w:rFonts w:asciiTheme="majorBidi" w:hAnsiTheme="majorBidi" w:cstheme="majorBidi"/>
          <w:b/>
          <w:bCs/>
          <w:sz w:val="24"/>
          <w:szCs w:val="24"/>
        </w:rPr>
        <w:t xml:space="preserve">You report a case report concerning robotic assisted </w:t>
      </w:r>
      <w:proofErr w:type="spellStart"/>
      <w:r w:rsidRPr="0067071D">
        <w:rPr>
          <w:rFonts w:asciiTheme="majorBidi" w:hAnsiTheme="majorBidi" w:cstheme="majorBidi"/>
          <w:b/>
          <w:bCs/>
          <w:sz w:val="24"/>
          <w:szCs w:val="24"/>
        </w:rPr>
        <w:t>transvesical</w:t>
      </w:r>
      <w:proofErr w:type="spellEnd"/>
      <w:r w:rsidRPr="0067071D">
        <w:rPr>
          <w:rFonts w:asciiTheme="majorBidi" w:hAnsiTheme="majorBidi" w:cstheme="majorBidi"/>
          <w:b/>
          <w:bCs/>
          <w:sz w:val="24"/>
          <w:szCs w:val="24"/>
        </w:rPr>
        <w:t xml:space="preserve"> excision of recurrent bladder </w:t>
      </w:r>
      <w:proofErr w:type="spellStart"/>
      <w:r w:rsidRPr="0067071D">
        <w:rPr>
          <w:rFonts w:asciiTheme="majorBidi" w:hAnsiTheme="majorBidi" w:cstheme="majorBidi"/>
          <w:b/>
          <w:bCs/>
          <w:sz w:val="24"/>
          <w:szCs w:val="24"/>
        </w:rPr>
        <w:t>leiomyoma</w:t>
      </w:r>
      <w:proofErr w:type="spellEnd"/>
      <w:r w:rsidRPr="0067071D">
        <w:rPr>
          <w:rFonts w:asciiTheme="majorBidi" w:hAnsiTheme="majorBidi" w:cstheme="majorBidi"/>
          <w:b/>
          <w:bCs/>
          <w:sz w:val="24"/>
          <w:szCs w:val="24"/>
        </w:rPr>
        <w:t xml:space="preserve">. I commend you for this manuscript, considering that in literature we find few studies about this topic. The study is well presented. </w:t>
      </w:r>
    </w:p>
    <w:p w:rsidR="0067071D" w:rsidRPr="0067071D" w:rsidRDefault="0067071D" w:rsidP="0067071D">
      <w:pPr>
        <w:jc w:val="both"/>
        <w:rPr>
          <w:rFonts w:asciiTheme="majorBidi" w:hAnsiTheme="majorBidi" w:cstheme="majorBidi"/>
          <w:b/>
          <w:bCs/>
          <w:sz w:val="24"/>
          <w:szCs w:val="24"/>
        </w:rPr>
      </w:pPr>
      <w:r w:rsidRPr="0067071D">
        <w:rPr>
          <w:rFonts w:asciiTheme="majorBidi" w:hAnsiTheme="majorBidi" w:cstheme="majorBidi"/>
          <w:b/>
          <w:bCs/>
          <w:sz w:val="24"/>
          <w:szCs w:val="24"/>
        </w:rPr>
        <w:t xml:space="preserve">I would just suggest </w:t>
      </w:r>
      <w:proofErr w:type="gramStart"/>
      <w:r w:rsidRPr="0067071D">
        <w:rPr>
          <w:rFonts w:asciiTheme="majorBidi" w:hAnsiTheme="majorBidi" w:cstheme="majorBidi"/>
          <w:b/>
          <w:bCs/>
          <w:sz w:val="24"/>
          <w:szCs w:val="24"/>
        </w:rPr>
        <w:t>to improve</w:t>
      </w:r>
      <w:proofErr w:type="gramEnd"/>
      <w:r w:rsidRPr="0067071D">
        <w:rPr>
          <w:rFonts w:asciiTheme="majorBidi" w:hAnsiTheme="majorBidi" w:cstheme="majorBidi"/>
          <w:b/>
          <w:bCs/>
          <w:sz w:val="24"/>
          <w:szCs w:val="24"/>
        </w:rPr>
        <w:t xml:space="preserve"> the Introduction by introducing and describing the actual role of robotic surgery in Urology and its advantages in comparing to open surgery. </w:t>
      </w:r>
      <w:r w:rsidRPr="0067071D">
        <w:rPr>
          <w:rFonts w:asciiTheme="majorBidi" w:hAnsiTheme="majorBidi" w:cstheme="majorBidi"/>
          <w:b/>
          <w:bCs/>
          <w:sz w:val="24"/>
          <w:szCs w:val="24"/>
        </w:rPr>
        <w:br/>
        <w:t xml:space="preserve">Even the discussion results too scanty.  Please refer to other studies on this topic; i.e. Yoshioka T, </w:t>
      </w:r>
      <w:proofErr w:type="spellStart"/>
      <w:r w:rsidRPr="0067071D">
        <w:rPr>
          <w:rFonts w:asciiTheme="majorBidi" w:hAnsiTheme="majorBidi" w:cstheme="majorBidi"/>
          <w:b/>
          <w:bCs/>
          <w:sz w:val="24"/>
          <w:szCs w:val="24"/>
        </w:rPr>
        <w:t>Kawakita</w:t>
      </w:r>
      <w:proofErr w:type="spellEnd"/>
      <w:r w:rsidRPr="0067071D">
        <w:rPr>
          <w:rFonts w:asciiTheme="majorBidi" w:hAnsiTheme="majorBidi" w:cstheme="majorBidi"/>
          <w:b/>
          <w:bCs/>
          <w:sz w:val="24"/>
          <w:szCs w:val="24"/>
        </w:rPr>
        <w:t xml:space="preserve"> M, </w:t>
      </w:r>
      <w:proofErr w:type="spellStart"/>
      <w:r w:rsidRPr="0067071D">
        <w:rPr>
          <w:rFonts w:asciiTheme="majorBidi" w:hAnsiTheme="majorBidi" w:cstheme="majorBidi"/>
          <w:b/>
          <w:bCs/>
          <w:sz w:val="24"/>
          <w:szCs w:val="24"/>
        </w:rPr>
        <w:t>Kameoka</w:t>
      </w:r>
      <w:proofErr w:type="spellEnd"/>
      <w:r w:rsidRPr="0067071D">
        <w:rPr>
          <w:rFonts w:asciiTheme="majorBidi" w:hAnsiTheme="majorBidi" w:cstheme="majorBidi"/>
          <w:b/>
          <w:bCs/>
          <w:sz w:val="24"/>
          <w:szCs w:val="24"/>
        </w:rPr>
        <w:t xml:space="preserve"> </w:t>
      </w:r>
      <w:proofErr w:type="spellStart"/>
      <w:r w:rsidRPr="0067071D">
        <w:rPr>
          <w:rFonts w:asciiTheme="majorBidi" w:hAnsiTheme="majorBidi" w:cstheme="majorBidi"/>
          <w:b/>
          <w:bCs/>
          <w:sz w:val="24"/>
          <w:szCs w:val="24"/>
        </w:rPr>
        <w:t>H.Cystoscope</w:t>
      </w:r>
      <w:proofErr w:type="spellEnd"/>
      <w:r w:rsidRPr="0067071D">
        <w:rPr>
          <w:rFonts w:asciiTheme="majorBidi" w:hAnsiTheme="majorBidi" w:cstheme="majorBidi"/>
          <w:b/>
          <w:bCs/>
          <w:sz w:val="24"/>
          <w:szCs w:val="24"/>
        </w:rPr>
        <w:t xml:space="preserve">-Assisted Laparoscopic </w:t>
      </w:r>
      <w:proofErr w:type="spellStart"/>
      <w:r w:rsidRPr="0067071D">
        <w:rPr>
          <w:rFonts w:asciiTheme="majorBidi" w:hAnsiTheme="majorBidi" w:cstheme="majorBidi"/>
          <w:b/>
          <w:bCs/>
          <w:sz w:val="24"/>
          <w:szCs w:val="24"/>
        </w:rPr>
        <w:t>Enucleation</w:t>
      </w:r>
      <w:proofErr w:type="spellEnd"/>
      <w:r w:rsidRPr="0067071D">
        <w:rPr>
          <w:rFonts w:asciiTheme="majorBidi" w:hAnsiTheme="majorBidi" w:cstheme="majorBidi"/>
          <w:b/>
          <w:bCs/>
          <w:sz w:val="24"/>
          <w:szCs w:val="24"/>
        </w:rPr>
        <w:t xml:space="preserve"> of a Large Progressive Bladder </w:t>
      </w:r>
      <w:proofErr w:type="spellStart"/>
      <w:r w:rsidRPr="0067071D">
        <w:rPr>
          <w:rFonts w:asciiTheme="majorBidi" w:hAnsiTheme="majorBidi" w:cstheme="majorBidi"/>
          <w:b/>
          <w:bCs/>
          <w:sz w:val="24"/>
          <w:szCs w:val="24"/>
        </w:rPr>
        <w:t>Leiomyoma</w:t>
      </w:r>
      <w:proofErr w:type="spellEnd"/>
      <w:r w:rsidRPr="0067071D">
        <w:rPr>
          <w:rFonts w:asciiTheme="majorBidi" w:hAnsiTheme="majorBidi" w:cstheme="majorBidi"/>
          <w:b/>
          <w:bCs/>
          <w:sz w:val="24"/>
          <w:szCs w:val="24"/>
        </w:rPr>
        <w:t xml:space="preserve">. J </w:t>
      </w:r>
      <w:proofErr w:type="spellStart"/>
      <w:r w:rsidRPr="0067071D">
        <w:rPr>
          <w:rFonts w:asciiTheme="majorBidi" w:hAnsiTheme="majorBidi" w:cstheme="majorBidi"/>
          <w:b/>
          <w:bCs/>
          <w:sz w:val="24"/>
          <w:szCs w:val="24"/>
        </w:rPr>
        <w:t>Endourol</w:t>
      </w:r>
      <w:proofErr w:type="spellEnd"/>
      <w:r w:rsidRPr="0067071D">
        <w:rPr>
          <w:rFonts w:asciiTheme="majorBidi" w:hAnsiTheme="majorBidi" w:cstheme="majorBidi"/>
          <w:b/>
          <w:bCs/>
          <w:sz w:val="24"/>
          <w:szCs w:val="24"/>
        </w:rPr>
        <w:t xml:space="preserve"> Case Rep. 2019 Aug 30</w:t>
      </w:r>
      <w:proofErr w:type="gramStart"/>
      <w:r w:rsidRPr="0067071D">
        <w:rPr>
          <w:rFonts w:asciiTheme="majorBidi" w:hAnsiTheme="majorBidi" w:cstheme="majorBidi"/>
          <w:b/>
          <w:bCs/>
          <w:sz w:val="24"/>
          <w:szCs w:val="24"/>
        </w:rPr>
        <w:t>;5</w:t>
      </w:r>
      <w:proofErr w:type="gramEnd"/>
      <w:r w:rsidRPr="0067071D">
        <w:rPr>
          <w:rFonts w:asciiTheme="majorBidi" w:hAnsiTheme="majorBidi" w:cstheme="majorBidi"/>
          <w:b/>
          <w:bCs/>
          <w:sz w:val="24"/>
          <w:szCs w:val="24"/>
        </w:rPr>
        <w:t>(3):120-123.</w:t>
      </w:r>
    </w:p>
    <w:p w:rsidR="0067071D" w:rsidRPr="0067071D" w:rsidRDefault="0067071D" w:rsidP="0067071D">
      <w:pPr>
        <w:jc w:val="both"/>
        <w:rPr>
          <w:rFonts w:asciiTheme="majorBidi" w:hAnsiTheme="majorBidi" w:cstheme="majorBidi"/>
          <w:b/>
          <w:bCs/>
          <w:sz w:val="24"/>
          <w:szCs w:val="24"/>
        </w:rPr>
      </w:pPr>
      <w:r w:rsidRPr="0067071D">
        <w:rPr>
          <w:rFonts w:asciiTheme="majorBidi" w:hAnsiTheme="majorBidi" w:cstheme="majorBidi"/>
          <w:b/>
          <w:bCs/>
          <w:sz w:val="24"/>
          <w:szCs w:val="24"/>
        </w:rPr>
        <w:t>Furthermore, you could also discuss alternative endoscopic therapies (</w:t>
      </w:r>
      <w:proofErr w:type="spellStart"/>
      <w:r w:rsidRPr="0067071D">
        <w:rPr>
          <w:rFonts w:asciiTheme="majorBidi" w:hAnsiTheme="majorBidi" w:cstheme="majorBidi"/>
          <w:b/>
          <w:bCs/>
          <w:sz w:val="24"/>
          <w:szCs w:val="24"/>
        </w:rPr>
        <w:t>Gok</w:t>
      </w:r>
      <w:proofErr w:type="spellEnd"/>
      <w:r w:rsidRPr="0067071D">
        <w:rPr>
          <w:rFonts w:asciiTheme="majorBidi" w:hAnsiTheme="majorBidi" w:cstheme="majorBidi"/>
          <w:b/>
          <w:bCs/>
          <w:sz w:val="24"/>
          <w:szCs w:val="24"/>
        </w:rPr>
        <w:t xml:space="preserve"> A. Transurethral Resection of a Large Urinary Bladder </w:t>
      </w:r>
      <w:proofErr w:type="spellStart"/>
      <w:r w:rsidRPr="0067071D">
        <w:rPr>
          <w:rFonts w:asciiTheme="majorBidi" w:hAnsiTheme="majorBidi" w:cstheme="majorBidi"/>
          <w:b/>
          <w:bCs/>
          <w:sz w:val="24"/>
          <w:szCs w:val="24"/>
        </w:rPr>
        <w:t>Leiomyoma</w:t>
      </w:r>
      <w:proofErr w:type="spellEnd"/>
      <w:r w:rsidRPr="0067071D">
        <w:rPr>
          <w:rFonts w:asciiTheme="majorBidi" w:hAnsiTheme="majorBidi" w:cstheme="majorBidi"/>
          <w:b/>
          <w:bCs/>
          <w:sz w:val="24"/>
          <w:szCs w:val="24"/>
        </w:rPr>
        <w:t xml:space="preserve">: A Rare Case Report. </w:t>
      </w:r>
      <w:proofErr w:type="spellStart"/>
      <w:r w:rsidRPr="0067071D">
        <w:rPr>
          <w:rFonts w:asciiTheme="majorBidi" w:hAnsiTheme="majorBidi" w:cstheme="majorBidi"/>
          <w:b/>
          <w:bCs/>
          <w:sz w:val="24"/>
          <w:szCs w:val="24"/>
        </w:rPr>
        <w:t>Urol</w:t>
      </w:r>
      <w:proofErr w:type="spellEnd"/>
      <w:r w:rsidRPr="0067071D">
        <w:rPr>
          <w:rFonts w:asciiTheme="majorBidi" w:hAnsiTheme="majorBidi" w:cstheme="majorBidi"/>
          <w:b/>
          <w:bCs/>
          <w:sz w:val="24"/>
          <w:szCs w:val="24"/>
        </w:rPr>
        <w:t xml:space="preserve"> J. 2017 Jul 2;14(4):4052-4054 and </w:t>
      </w:r>
      <w:proofErr w:type="spellStart"/>
      <w:r w:rsidRPr="0067071D">
        <w:rPr>
          <w:rFonts w:asciiTheme="majorBidi" w:hAnsiTheme="majorBidi" w:cstheme="majorBidi"/>
          <w:b/>
          <w:bCs/>
          <w:sz w:val="24"/>
          <w:szCs w:val="24"/>
        </w:rPr>
        <w:t>Zachariou</w:t>
      </w:r>
      <w:proofErr w:type="spellEnd"/>
      <w:r w:rsidRPr="0067071D">
        <w:rPr>
          <w:rFonts w:asciiTheme="majorBidi" w:hAnsiTheme="majorBidi" w:cstheme="majorBidi"/>
          <w:b/>
          <w:bCs/>
          <w:sz w:val="24"/>
          <w:szCs w:val="24"/>
        </w:rPr>
        <w:t xml:space="preserve"> A, </w:t>
      </w:r>
      <w:proofErr w:type="spellStart"/>
      <w:r w:rsidRPr="0067071D">
        <w:rPr>
          <w:rFonts w:asciiTheme="majorBidi" w:hAnsiTheme="majorBidi" w:cstheme="majorBidi"/>
          <w:b/>
          <w:bCs/>
          <w:sz w:val="24"/>
          <w:szCs w:val="24"/>
        </w:rPr>
        <w:t>Filiponi</w:t>
      </w:r>
      <w:proofErr w:type="spellEnd"/>
      <w:r w:rsidRPr="0067071D">
        <w:rPr>
          <w:rFonts w:asciiTheme="majorBidi" w:hAnsiTheme="majorBidi" w:cstheme="majorBidi"/>
          <w:b/>
          <w:bCs/>
          <w:sz w:val="24"/>
          <w:szCs w:val="24"/>
        </w:rPr>
        <w:t xml:space="preserve"> M, </w:t>
      </w:r>
      <w:proofErr w:type="spellStart"/>
      <w:r w:rsidRPr="0067071D">
        <w:rPr>
          <w:rFonts w:asciiTheme="majorBidi" w:hAnsiTheme="majorBidi" w:cstheme="majorBidi"/>
          <w:b/>
          <w:bCs/>
          <w:sz w:val="24"/>
          <w:szCs w:val="24"/>
        </w:rPr>
        <w:t>Dimitriadis</w:t>
      </w:r>
      <w:proofErr w:type="spellEnd"/>
      <w:r w:rsidRPr="0067071D">
        <w:rPr>
          <w:rFonts w:asciiTheme="majorBidi" w:hAnsiTheme="majorBidi" w:cstheme="majorBidi"/>
          <w:b/>
          <w:bCs/>
          <w:sz w:val="24"/>
          <w:szCs w:val="24"/>
        </w:rPr>
        <w:t xml:space="preserve"> F, </w:t>
      </w:r>
      <w:proofErr w:type="spellStart"/>
      <w:r w:rsidRPr="0067071D">
        <w:rPr>
          <w:rFonts w:asciiTheme="majorBidi" w:hAnsiTheme="majorBidi" w:cstheme="majorBidi"/>
          <w:b/>
          <w:bCs/>
          <w:sz w:val="24"/>
          <w:szCs w:val="24"/>
        </w:rPr>
        <w:t>Kaltsas</w:t>
      </w:r>
      <w:proofErr w:type="spellEnd"/>
      <w:r w:rsidRPr="0067071D">
        <w:rPr>
          <w:rFonts w:asciiTheme="majorBidi" w:hAnsiTheme="majorBidi" w:cstheme="majorBidi"/>
          <w:b/>
          <w:bCs/>
          <w:sz w:val="24"/>
          <w:szCs w:val="24"/>
        </w:rPr>
        <w:t xml:space="preserve"> A, </w:t>
      </w:r>
      <w:proofErr w:type="spellStart"/>
      <w:r w:rsidRPr="0067071D">
        <w:rPr>
          <w:rFonts w:asciiTheme="majorBidi" w:hAnsiTheme="majorBidi" w:cstheme="majorBidi"/>
          <w:b/>
          <w:bCs/>
          <w:sz w:val="24"/>
          <w:szCs w:val="24"/>
        </w:rPr>
        <w:t>Sofikitis</w:t>
      </w:r>
      <w:proofErr w:type="spellEnd"/>
      <w:r w:rsidRPr="0067071D">
        <w:rPr>
          <w:rFonts w:asciiTheme="majorBidi" w:hAnsiTheme="majorBidi" w:cstheme="majorBidi"/>
          <w:b/>
          <w:bCs/>
          <w:sz w:val="24"/>
          <w:szCs w:val="24"/>
        </w:rPr>
        <w:t xml:space="preserve"> N. Transurethral resection of a bladder </w:t>
      </w:r>
      <w:proofErr w:type="spellStart"/>
      <w:r w:rsidRPr="0067071D">
        <w:rPr>
          <w:rFonts w:asciiTheme="majorBidi" w:hAnsiTheme="majorBidi" w:cstheme="majorBidi"/>
          <w:b/>
          <w:bCs/>
          <w:sz w:val="24"/>
          <w:szCs w:val="24"/>
        </w:rPr>
        <w:t>trigone</w:t>
      </w:r>
      <w:proofErr w:type="spellEnd"/>
      <w:r w:rsidRPr="0067071D">
        <w:rPr>
          <w:rFonts w:asciiTheme="majorBidi" w:hAnsiTheme="majorBidi" w:cstheme="majorBidi"/>
          <w:b/>
          <w:bCs/>
          <w:sz w:val="24"/>
          <w:szCs w:val="24"/>
        </w:rPr>
        <w:t xml:space="preserve"> </w:t>
      </w:r>
      <w:proofErr w:type="spellStart"/>
      <w:r w:rsidRPr="0067071D">
        <w:rPr>
          <w:rFonts w:asciiTheme="majorBidi" w:hAnsiTheme="majorBidi" w:cstheme="majorBidi"/>
          <w:b/>
          <w:bCs/>
          <w:sz w:val="24"/>
          <w:szCs w:val="24"/>
        </w:rPr>
        <w:t>leiomyoma</w:t>
      </w:r>
      <w:proofErr w:type="spellEnd"/>
      <w:r w:rsidRPr="0067071D">
        <w:rPr>
          <w:rFonts w:asciiTheme="majorBidi" w:hAnsiTheme="majorBidi" w:cstheme="majorBidi"/>
          <w:b/>
          <w:bCs/>
          <w:sz w:val="24"/>
          <w:szCs w:val="24"/>
        </w:rPr>
        <w:t xml:space="preserve">: a rare case report.BMC Urol. 2020 Oct 7;20(1):152 and Li A, Zhang P, Zhang M, Yang T, </w:t>
      </w:r>
      <w:proofErr w:type="spellStart"/>
      <w:r w:rsidRPr="0067071D">
        <w:rPr>
          <w:rFonts w:asciiTheme="majorBidi" w:hAnsiTheme="majorBidi" w:cstheme="majorBidi"/>
          <w:b/>
          <w:bCs/>
          <w:sz w:val="24"/>
          <w:szCs w:val="24"/>
        </w:rPr>
        <w:t>Yue</w:t>
      </w:r>
      <w:proofErr w:type="spellEnd"/>
      <w:r w:rsidRPr="0067071D">
        <w:rPr>
          <w:rFonts w:asciiTheme="majorBidi" w:hAnsiTheme="majorBidi" w:cstheme="majorBidi"/>
          <w:b/>
          <w:bCs/>
          <w:sz w:val="24"/>
          <w:szCs w:val="24"/>
        </w:rPr>
        <w:t xml:space="preserve"> Y, Chen G, Li W, Fan J. Transurethral </w:t>
      </w:r>
      <w:proofErr w:type="spellStart"/>
      <w:r w:rsidRPr="0067071D">
        <w:rPr>
          <w:rFonts w:asciiTheme="majorBidi" w:hAnsiTheme="majorBidi" w:cstheme="majorBidi"/>
          <w:b/>
          <w:bCs/>
          <w:sz w:val="24"/>
          <w:szCs w:val="24"/>
        </w:rPr>
        <w:t>Enucleation</w:t>
      </w:r>
      <w:proofErr w:type="spellEnd"/>
      <w:r w:rsidRPr="0067071D">
        <w:rPr>
          <w:rFonts w:asciiTheme="majorBidi" w:hAnsiTheme="majorBidi" w:cstheme="majorBidi"/>
          <w:b/>
          <w:bCs/>
          <w:sz w:val="24"/>
          <w:szCs w:val="24"/>
        </w:rPr>
        <w:t xml:space="preserve"> of Bladder </w:t>
      </w:r>
      <w:proofErr w:type="spellStart"/>
      <w:r w:rsidRPr="0067071D">
        <w:rPr>
          <w:rFonts w:asciiTheme="majorBidi" w:hAnsiTheme="majorBidi" w:cstheme="majorBidi"/>
          <w:b/>
          <w:bCs/>
          <w:sz w:val="24"/>
          <w:szCs w:val="24"/>
        </w:rPr>
        <w:t>Leiomyoma</w:t>
      </w:r>
      <w:proofErr w:type="spellEnd"/>
      <w:r w:rsidRPr="0067071D">
        <w:rPr>
          <w:rFonts w:asciiTheme="majorBidi" w:hAnsiTheme="majorBidi" w:cstheme="majorBidi"/>
          <w:b/>
          <w:bCs/>
          <w:sz w:val="24"/>
          <w:szCs w:val="24"/>
        </w:rPr>
        <w:t xml:space="preserve">: A Series of Six Cases and Review of the </w:t>
      </w:r>
      <w:proofErr w:type="spellStart"/>
      <w:r w:rsidRPr="0067071D">
        <w:rPr>
          <w:rFonts w:asciiTheme="majorBidi" w:hAnsiTheme="majorBidi" w:cstheme="majorBidi"/>
          <w:b/>
          <w:bCs/>
          <w:sz w:val="24"/>
          <w:szCs w:val="24"/>
        </w:rPr>
        <w:t>Literature.Urol</w:t>
      </w:r>
      <w:proofErr w:type="spellEnd"/>
      <w:r w:rsidRPr="0067071D">
        <w:rPr>
          <w:rFonts w:asciiTheme="majorBidi" w:hAnsiTheme="majorBidi" w:cstheme="majorBidi"/>
          <w:b/>
          <w:bCs/>
          <w:sz w:val="24"/>
          <w:szCs w:val="24"/>
        </w:rPr>
        <w:t xml:space="preserve"> Int. 2019;102(1):102-108), explaining why robotic surgery could be better than endoscopic procedures.  Please discuss better the previous study on this topic (reference 2), highlighting the clinical and surgical advantages of </w:t>
      </w:r>
      <w:proofErr w:type="spellStart"/>
      <w:r w:rsidRPr="0067071D">
        <w:rPr>
          <w:rFonts w:asciiTheme="majorBidi" w:hAnsiTheme="majorBidi" w:cstheme="majorBidi"/>
          <w:b/>
          <w:bCs/>
          <w:sz w:val="24"/>
          <w:szCs w:val="24"/>
        </w:rPr>
        <w:t>intracorporeal</w:t>
      </w:r>
      <w:proofErr w:type="spellEnd"/>
      <w:r w:rsidRPr="0067071D">
        <w:rPr>
          <w:rFonts w:asciiTheme="majorBidi" w:hAnsiTheme="majorBidi" w:cstheme="majorBidi"/>
          <w:b/>
          <w:bCs/>
          <w:sz w:val="24"/>
          <w:szCs w:val="24"/>
        </w:rPr>
        <w:t xml:space="preserve"> USS guidance.</w:t>
      </w:r>
    </w:p>
    <w:p w:rsidR="0067071D" w:rsidRPr="009014A5" w:rsidRDefault="0067071D" w:rsidP="0067071D">
      <w:pPr>
        <w:jc w:val="both"/>
        <w:rPr>
          <w:rFonts w:asciiTheme="majorBidi" w:hAnsiTheme="majorBidi" w:cstheme="majorBidi"/>
          <w:b/>
          <w:bCs/>
          <w:i/>
          <w:iCs/>
          <w:color w:val="FF0000"/>
          <w:sz w:val="24"/>
          <w:szCs w:val="24"/>
          <w:u w:val="single"/>
        </w:rPr>
      </w:pPr>
      <w:r w:rsidRPr="009014A5">
        <w:rPr>
          <w:rFonts w:asciiTheme="majorBidi" w:hAnsiTheme="majorBidi" w:cstheme="majorBidi"/>
          <w:b/>
          <w:bCs/>
          <w:i/>
          <w:iCs/>
          <w:color w:val="FF0000"/>
          <w:sz w:val="24"/>
          <w:szCs w:val="24"/>
          <w:u w:val="single"/>
        </w:rPr>
        <w:t>Response:</w:t>
      </w:r>
    </w:p>
    <w:p w:rsidR="0067071D" w:rsidRDefault="0067071D" w:rsidP="0067071D">
      <w:pPr>
        <w:jc w:val="both"/>
        <w:rPr>
          <w:rFonts w:asciiTheme="majorBidi" w:hAnsiTheme="majorBidi" w:cstheme="majorBidi"/>
          <w:sz w:val="24"/>
          <w:szCs w:val="24"/>
        </w:rPr>
      </w:pPr>
      <w:r w:rsidRPr="00EC1D82">
        <w:rPr>
          <w:rFonts w:asciiTheme="majorBidi" w:hAnsiTheme="majorBidi" w:cstheme="majorBidi"/>
          <w:sz w:val="24"/>
          <w:szCs w:val="24"/>
        </w:rPr>
        <w:t xml:space="preserve">We sincerely appreciate </w:t>
      </w:r>
      <w:r>
        <w:rPr>
          <w:rFonts w:asciiTheme="majorBidi" w:hAnsiTheme="majorBidi" w:cstheme="majorBidi"/>
          <w:sz w:val="24"/>
          <w:szCs w:val="24"/>
        </w:rPr>
        <w:t>praising</w:t>
      </w:r>
      <w:r w:rsidRPr="00CE214C">
        <w:rPr>
          <w:rFonts w:asciiTheme="majorBidi" w:hAnsiTheme="majorBidi" w:cstheme="majorBidi"/>
          <w:sz w:val="24"/>
          <w:szCs w:val="24"/>
        </w:rPr>
        <w:t xml:space="preserve"> </w:t>
      </w:r>
      <w:r>
        <w:rPr>
          <w:rFonts w:asciiTheme="majorBidi" w:hAnsiTheme="majorBidi" w:cstheme="majorBidi"/>
          <w:sz w:val="24"/>
          <w:szCs w:val="24"/>
        </w:rPr>
        <w:t xml:space="preserve">our manuscript. </w:t>
      </w:r>
      <w:r w:rsidRPr="00C74963">
        <w:rPr>
          <w:rFonts w:asciiTheme="majorBidi" w:hAnsiTheme="majorBidi" w:cstheme="majorBidi"/>
          <w:sz w:val="24"/>
          <w:szCs w:val="24"/>
        </w:rPr>
        <w:t>The manuscript has been revised</w:t>
      </w:r>
      <w:r w:rsidRPr="004B11DD">
        <w:rPr>
          <w:rFonts w:asciiTheme="majorBidi" w:hAnsiTheme="majorBidi" w:cstheme="majorBidi"/>
          <w:sz w:val="24"/>
          <w:szCs w:val="24"/>
        </w:rPr>
        <w:t xml:space="preserve"> and more details </w:t>
      </w:r>
      <w:r w:rsidRPr="002C7D35">
        <w:rPr>
          <w:rFonts w:asciiTheme="majorBidi" w:hAnsiTheme="majorBidi" w:cstheme="majorBidi"/>
          <w:sz w:val="24"/>
          <w:szCs w:val="24"/>
        </w:rPr>
        <w:t xml:space="preserve">describing the robotic surgery role in Urology </w:t>
      </w:r>
      <w:r>
        <w:rPr>
          <w:rFonts w:asciiTheme="majorBidi" w:hAnsiTheme="majorBidi" w:cstheme="majorBidi"/>
          <w:sz w:val="24"/>
          <w:szCs w:val="24"/>
        </w:rPr>
        <w:t xml:space="preserve">has been added to the introduction section with shedding lights on </w:t>
      </w:r>
      <w:r w:rsidRPr="002C7D35">
        <w:rPr>
          <w:rFonts w:asciiTheme="majorBidi" w:hAnsiTheme="majorBidi" w:cstheme="majorBidi"/>
          <w:sz w:val="24"/>
          <w:szCs w:val="24"/>
        </w:rPr>
        <w:t xml:space="preserve">robotic surgery </w:t>
      </w:r>
      <w:r>
        <w:rPr>
          <w:rFonts w:asciiTheme="majorBidi" w:hAnsiTheme="majorBidi" w:cstheme="majorBidi"/>
          <w:sz w:val="24"/>
          <w:szCs w:val="24"/>
        </w:rPr>
        <w:t xml:space="preserve">advantages in relation to open surgery. Meanwhile, the discussion section has been enriched with more details supporting our study results taking in consideration your recommended references that you have kindly provided. We have also mentioned why robotic surgery in urology is now better that other endoscopic procedures and </w:t>
      </w:r>
      <w:proofErr w:type="spellStart"/>
      <w:r w:rsidRPr="002C7D35">
        <w:rPr>
          <w:rFonts w:asciiTheme="majorBidi" w:hAnsiTheme="majorBidi" w:cstheme="majorBidi"/>
          <w:sz w:val="24"/>
          <w:szCs w:val="24"/>
        </w:rPr>
        <w:t>highligh</w:t>
      </w:r>
      <w:r>
        <w:rPr>
          <w:rFonts w:asciiTheme="majorBidi" w:hAnsiTheme="majorBidi" w:cstheme="majorBidi"/>
          <w:sz w:val="24"/>
          <w:szCs w:val="24"/>
        </w:rPr>
        <w:t>ed</w:t>
      </w:r>
      <w:proofErr w:type="spellEnd"/>
      <w:r w:rsidRPr="002C7D35">
        <w:rPr>
          <w:rFonts w:asciiTheme="majorBidi" w:hAnsiTheme="majorBidi" w:cstheme="majorBidi"/>
          <w:sz w:val="24"/>
          <w:szCs w:val="24"/>
        </w:rPr>
        <w:t xml:space="preserve"> the advantages of </w:t>
      </w:r>
      <w:proofErr w:type="spellStart"/>
      <w:r w:rsidRPr="002C7D35">
        <w:rPr>
          <w:rFonts w:asciiTheme="majorBidi" w:hAnsiTheme="majorBidi" w:cstheme="majorBidi"/>
          <w:sz w:val="24"/>
          <w:szCs w:val="24"/>
        </w:rPr>
        <w:t>intracorporeal</w:t>
      </w:r>
      <w:proofErr w:type="spellEnd"/>
      <w:r w:rsidRPr="002C7D35">
        <w:rPr>
          <w:rFonts w:asciiTheme="majorBidi" w:hAnsiTheme="majorBidi" w:cstheme="majorBidi"/>
          <w:sz w:val="24"/>
          <w:szCs w:val="24"/>
        </w:rPr>
        <w:t xml:space="preserve"> USS guidance</w:t>
      </w:r>
      <w:r>
        <w:rPr>
          <w:rFonts w:asciiTheme="majorBidi" w:hAnsiTheme="majorBidi" w:cstheme="majorBidi"/>
          <w:sz w:val="24"/>
          <w:szCs w:val="24"/>
        </w:rPr>
        <w:t xml:space="preserve"> both </w:t>
      </w:r>
      <w:r w:rsidRPr="002C7D35">
        <w:rPr>
          <w:rFonts w:asciiTheme="majorBidi" w:hAnsiTheme="majorBidi" w:cstheme="majorBidi"/>
          <w:sz w:val="24"/>
          <w:szCs w:val="24"/>
        </w:rPr>
        <w:t>clinical</w:t>
      </w:r>
      <w:r>
        <w:rPr>
          <w:rFonts w:asciiTheme="majorBidi" w:hAnsiTheme="majorBidi" w:cstheme="majorBidi"/>
          <w:sz w:val="24"/>
          <w:szCs w:val="24"/>
        </w:rPr>
        <w:t>ly</w:t>
      </w:r>
      <w:r w:rsidRPr="002C7D35">
        <w:rPr>
          <w:rFonts w:asciiTheme="majorBidi" w:hAnsiTheme="majorBidi" w:cstheme="majorBidi"/>
          <w:sz w:val="24"/>
          <w:szCs w:val="24"/>
        </w:rPr>
        <w:t xml:space="preserve"> and surgical</w:t>
      </w:r>
      <w:r>
        <w:rPr>
          <w:rFonts w:asciiTheme="majorBidi" w:hAnsiTheme="majorBidi" w:cstheme="majorBidi"/>
          <w:sz w:val="24"/>
          <w:szCs w:val="24"/>
        </w:rPr>
        <w:t>ly</w:t>
      </w:r>
      <w:r w:rsidRPr="002C7D35">
        <w:rPr>
          <w:rFonts w:asciiTheme="majorBidi" w:hAnsiTheme="majorBidi" w:cstheme="majorBidi"/>
          <w:sz w:val="24"/>
          <w:szCs w:val="24"/>
        </w:rPr>
        <w:t>.</w:t>
      </w:r>
    </w:p>
    <w:p w:rsidR="0067071D" w:rsidRDefault="0067071D" w:rsidP="0067071D">
      <w:pPr>
        <w:jc w:val="both"/>
        <w:rPr>
          <w:rFonts w:asciiTheme="majorBidi" w:hAnsiTheme="majorBidi" w:cstheme="majorBidi"/>
          <w:sz w:val="24"/>
          <w:szCs w:val="24"/>
        </w:rPr>
      </w:pPr>
      <w:r>
        <w:rPr>
          <w:rFonts w:asciiTheme="majorBidi" w:hAnsiTheme="majorBidi" w:cstheme="majorBidi"/>
          <w:sz w:val="24"/>
          <w:szCs w:val="24"/>
        </w:rPr>
        <w:t xml:space="preserve">All added and modified parts have been underlined in the </w:t>
      </w:r>
      <w:r w:rsidRPr="004B11DD">
        <w:rPr>
          <w:rFonts w:asciiTheme="majorBidi" w:hAnsiTheme="majorBidi" w:cstheme="majorBidi"/>
          <w:sz w:val="24"/>
          <w:szCs w:val="24"/>
        </w:rPr>
        <w:t>revised manuscript file</w:t>
      </w:r>
      <w:r>
        <w:rPr>
          <w:rFonts w:asciiTheme="majorBidi" w:hAnsiTheme="majorBidi" w:cstheme="majorBidi"/>
          <w:sz w:val="24"/>
          <w:szCs w:val="24"/>
        </w:rPr>
        <w:t>.</w:t>
      </w:r>
    </w:p>
    <w:p w:rsidR="0067071D" w:rsidRDefault="0067071D" w:rsidP="0067071D">
      <w:pPr>
        <w:rPr>
          <w:rFonts w:asciiTheme="majorBidi" w:hAnsiTheme="majorBidi" w:cstheme="majorBidi"/>
          <w:b/>
          <w:bCs/>
          <w:color w:val="FF0000"/>
          <w:sz w:val="28"/>
          <w:szCs w:val="28"/>
          <w:u w:val="single"/>
        </w:rPr>
      </w:pPr>
    </w:p>
    <w:p w:rsidR="0067071D" w:rsidRPr="00633A2D" w:rsidRDefault="0067071D" w:rsidP="0067071D">
      <w:pPr>
        <w:jc w:val="center"/>
        <w:rPr>
          <w:rFonts w:asciiTheme="majorBidi" w:hAnsiTheme="majorBidi" w:cstheme="majorBidi"/>
          <w:b/>
          <w:bCs/>
          <w:color w:val="FF0000"/>
          <w:sz w:val="24"/>
          <w:szCs w:val="24"/>
          <w:u w:val="single"/>
        </w:rPr>
      </w:pPr>
      <w:r w:rsidRPr="00633A2D">
        <w:rPr>
          <w:rFonts w:asciiTheme="majorBidi" w:hAnsiTheme="majorBidi" w:cstheme="majorBidi"/>
          <w:b/>
          <w:bCs/>
          <w:color w:val="FF0000"/>
          <w:sz w:val="28"/>
          <w:szCs w:val="28"/>
          <w:u w:val="single"/>
        </w:rPr>
        <w:lastRenderedPageBreak/>
        <w:t>Reviewer (2)</w:t>
      </w:r>
    </w:p>
    <w:p w:rsidR="0067071D" w:rsidRPr="00B54330" w:rsidRDefault="0067071D" w:rsidP="0067071D">
      <w:pPr>
        <w:jc w:val="both"/>
        <w:rPr>
          <w:rFonts w:asciiTheme="majorBidi" w:hAnsiTheme="majorBidi" w:cstheme="majorBidi"/>
          <w:b/>
          <w:bCs/>
          <w:sz w:val="24"/>
          <w:szCs w:val="24"/>
        </w:rPr>
      </w:pPr>
      <w:r w:rsidRPr="00633A2D">
        <w:rPr>
          <w:rFonts w:asciiTheme="majorBidi" w:hAnsiTheme="majorBidi" w:cstheme="majorBidi"/>
          <w:sz w:val="24"/>
          <w:szCs w:val="24"/>
        </w:rPr>
        <w:br/>
      </w:r>
      <w:r w:rsidRPr="00B54330">
        <w:rPr>
          <w:rFonts w:asciiTheme="majorBidi" w:hAnsiTheme="majorBidi" w:cstheme="majorBidi"/>
          <w:b/>
          <w:bCs/>
          <w:sz w:val="24"/>
          <w:szCs w:val="24"/>
        </w:rPr>
        <w:t xml:space="preserve">In the current paper the Authors provide an interesting case report highlighting the feasibility and safety of robot assisted </w:t>
      </w:r>
      <w:proofErr w:type="spellStart"/>
      <w:r w:rsidRPr="00B54330">
        <w:rPr>
          <w:rFonts w:asciiTheme="majorBidi" w:hAnsiTheme="majorBidi" w:cstheme="majorBidi"/>
          <w:b/>
          <w:bCs/>
          <w:sz w:val="24"/>
          <w:szCs w:val="24"/>
        </w:rPr>
        <w:t>trasnvesical</w:t>
      </w:r>
      <w:proofErr w:type="spellEnd"/>
      <w:r w:rsidRPr="00B54330">
        <w:rPr>
          <w:rFonts w:asciiTheme="majorBidi" w:hAnsiTheme="majorBidi" w:cstheme="majorBidi"/>
          <w:b/>
          <w:bCs/>
          <w:sz w:val="24"/>
          <w:szCs w:val="24"/>
        </w:rPr>
        <w:t xml:space="preserve"> resection of a bladder </w:t>
      </w:r>
      <w:proofErr w:type="spellStart"/>
      <w:r w:rsidRPr="00B54330">
        <w:rPr>
          <w:rFonts w:asciiTheme="majorBidi" w:hAnsiTheme="majorBidi" w:cstheme="majorBidi"/>
          <w:b/>
          <w:bCs/>
          <w:sz w:val="24"/>
          <w:szCs w:val="24"/>
        </w:rPr>
        <w:t>leyomioma</w:t>
      </w:r>
      <w:proofErr w:type="spellEnd"/>
      <w:r w:rsidRPr="00B54330">
        <w:rPr>
          <w:rFonts w:asciiTheme="majorBidi" w:hAnsiTheme="majorBidi" w:cstheme="majorBidi"/>
          <w:b/>
          <w:bCs/>
          <w:sz w:val="24"/>
          <w:szCs w:val="24"/>
        </w:rPr>
        <w:t xml:space="preserve"> with </w:t>
      </w:r>
      <w:proofErr w:type="spellStart"/>
      <w:r w:rsidRPr="00B54330">
        <w:rPr>
          <w:rFonts w:asciiTheme="majorBidi" w:hAnsiTheme="majorBidi" w:cstheme="majorBidi"/>
          <w:b/>
          <w:bCs/>
          <w:sz w:val="24"/>
          <w:szCs w:val="24"/>
        </w:rPr>
        <w:t>intraoperative</w:t>
      </w:r>
      <w:proofErr w:type="spellEnd"/>
      <w:r w:rsidRPr="00B54330">
        <w:rPr>
          <w:rFonts w:asciiTheme="majorBidi" w:hAnsiTheme="majorBidi" w:cstheme="majorBidi"/>
          <w:b/>
          <w:bCs/>
          <w:sz w:val="24"/>
          <w:szCs w:val="24"/>
        </w:rPr>
        <w:t xml:space="preserve"> ultrasound guidance. The clinical case is quite peculiar. The manuscript is well written and references are accurate. </w:t>
      </w:r>
    </w:p>
    <w:p w:rsidR="0067071D" w:rsidRPr="009014A5" w:rsidRDefault="0067071D" w:rsidP="0067071D">
      <w:pPr>
        <w:ind w:left="-426"/>
        <w:jc w:val="both"/>
        <w:rPr>
          <w:rFonts w:asciiTheme="majorBidi" w:hAnsiTheme="majorBidi" w:cstheme="majorBidi"/>
          <w:sz w:val="24"/>
          <w:szCs w:val="24"/>
        </w:rPr>
      </w:pPr>
      <w:r w:rsidRPr="00B54330">
        <w:rPr>
          <w:rFonts w:asciiTheme="majorBidi" w:hAnsiTheme="majorBidi" w:cstheme="majorBidi"/>
          <w:b/>
          <w:bCs/>
          <w:i/>
          <w:iCs/>
          <w:color w:val="FF0000"/>
          <w:sz w:val="24"/>
          <w:szCs w:val="24"/>
          <w:u w:val="single"/>
        </w:rPr>
        <w:t>Response</w:t>
      </w:r>
      <w:r w:rsidRPr="00B54330">
        <w:rPr>
          <w:rFonts w:asciiTheme="majorBidi" w:hAnsiTheme="majorBidi" w:cstheme="majorBidi"/>
          <w:b/>
          <w:bCs/>
          <w:i/>
          <w:iCs/>
          <w:color w:val="FF0000"/>
          <w:sz w:val="24"/>
          <w:szCs w:val="24"/>
        </w:rPr>
        <w:t>:</w:t>
      </w:r>
      <w:r>
        <w:rPr>
          <w:rFonts w:asciiTheme="majorBidi" w:hAnsiTheme="majorBidi" w:cstheme="majorBidi"/>
          <w:sz w:val="24"/>
          <w:szCs w:val="24"/>
        </w:rPr>
        <w:t xml:space="preserve"> We would like to greatly thank the reviewer for this comment. </w:t>
      </w:r>
    </w:p>
    <w:p w:rsidR="0067071D" w:rsidRPr="009014A5" w:rsidRDefault="0067071D" w:rsidP="0067071D">
      <w:pPr>
        <w:ind w:left="-426"/>
        <w:jc w:val="both"/>
        <w:rPr>
          <w:rFonts w:asciiTheme="majorBidi" w:hAnsiTheme="majorBidi" w:cstheme="majorBidi"/>
          <w:sz w:val="24"/>
          <w:szCs w:val="24"/>
        </w:rPr>
      </w:pPr>
      <w:r w:rsidRPr="00B54330">
        <w:rPr>
          <w:rFonts w:asciiTheme="majorBidi" w:hAnsiTheme="majorBidi" w:cstheme="majorBidi"/>
          <w:b/>
          <w:bCs/>
          <w:sz w:val="24"/>
          <w:szCs w:val="24"/>
        </w:rPr>
        <w:t>I have several issues / edit suggestions to point out:</w:t>
      </w:r>
    </w:p>
    <w:p w:rsidR="0067071D" w:rsidRPr="00B54330" w:rsidRDefault="0067071D" w:rsidP="0067071D">
      <w:pPr>
        <w:ind w:left="-284"/>
        <w:jc w:val="both"/>
        <w:rPr>
          <w:rFonts w:asciiTheme="majorBidi" w:hAnsiTheme="majorBidi" w:cstheme="majorBidi"/>
          <w:b/>
          <w:bCs/>
          <w:sz w:val="24"/>
          <w:szCs w:val="24"/>
        </w:rPr>
      </w:pPr>
      <w:r w:rsidRPr="00B54330">
        <w:rPr>
          <w:rFonts w:asciiTheme="majorBidi" w:hAnsiTheme="majorBidi" w:cstheme="majorBidi"/>
          <w:b/>
          <w:bCs/>
          <w:sz w:val="24"/>
          <w:szCs w:val="24"/>
        </w:rPr>
        <w:t xml:space="preserve">- Was a drain placed? Do the authors usually never place a drain after </w:t>
      </w:r>
      <w:proofErr w:type="spellStart"/>
      <w:r w:rsidRPr="00B54330">
        <w:rPr>
          <w:rFonts w:asciiTheme="majorBidi" w:hAnsiTheme="majorBidi" w:cstheme="majorBidi"/>
          <w:b/>
          <w:bCs/>
          <w:sz w:val="24"/>
          <w:szCs w:val="24"/>
        </w:rPr>
        <w:t>cystotomy</w:t>
      </w:r>
      <w:proofErr w:type="spellEnd"/>
      <w:r w:rsidRPr="00B54330">
        <w:rPr>
          <w:rFonts w:asciiTheme="majorBidi" w:hAnsiTheme="majorBidi" w:cstheme="majorBidi"/>
          <w:b/>
          <w:bCs/>
          <w:sz w:val="24"/>
          <w:szCs w:val="24"/>
        </w:rPr>
        <w:t xml:space="preserve">/ partial </w:t>
      </w:r>
      <w:proofErr w:type="spellStart"/>
      <w:r w:rsidRPr="00B54330">
        <w:rPr>
          <w:rFonts w:asciiTheme="majorBidi" w:hAnsiTheme="majorBidi" w:cstheme="majorBidi"/>
          <w:b/>
          <w:bCs/>
          <w:sz w:val="24"/>
          <w:szCs w:val="24"/>
        </w:rPr>
        <w:t>cystectomy</w:t>
      </w:r>
      <w:proofErr w:type="spellEnd"/>
      <w:r w:rsidRPr="00B54330">
        <w:rPr>
          <w:rFonts w:asciiTheme="majorBidi" w:hAnsiTheme="majorBidi" w:cstheme="majorBidi"/>
          <w:b/>
          <w:bCs/>
          <w:sz w:val="24"/>
          <w:szCs w:val="24"/>
        </w:rPr>
        <w:t>?</w:t>
      </w:r>
    </w:p>
    <w:p w:rsidR="0067071D" w:rsidRPr="00B54330" w:rsidRDefault="0067071D" w:rsidP="0067071D">
      <w:pPr>
        <w:ind w:left="-426"/>
        <w:jc w:val="both"/>
        <w:rPr>
          <w:rFonts w:asciiTheme="majorBidi" w:hAnsiTheme="majorBidi" w:cstheme="majorBidi"/>
          <w:color w:val="FF0000"/>
          <w:sz w:val="24"/>
          <w:szCs w:val="24"/>
        </w:rPr>
      </w:pPr>
      <w:r w:rsidRPr="00B54330">
        <w:rPr>
          <w:rFonts w:asciiTheme="majorBidi" w:hAnsiTheme="majorBidi" w:cstheme="majorBidi"/>
          <w:b/>
          <w:bCs/>
          <w:i/>
          <w:iCs/>
          <w:color w:val="FF0000"/>
          <w:sz w:val="24"/>
          <w:szCs w:val="24"/>
          <w:u w:val="single"/>
        </w:rPr>
        <w:t>Response</w:t>
      </w:r>
      <w:r w:rsidRPr="00B54330">
        <w:rPr>
          <w:rFonts w:asciiTheme="majorBidi" w:hAnsiTheme="majorBidi" w:cstheme="majorBidi"/>
          <w:b/>
          <w:bCs/>
          <w:i/>
          <w:iCs/>
          <w:color w:val="FF0000"/>
          <w:sz w:val="24"/>
          <w:szCs w:val="24"/>
        </w:rPr>
        <w:t>:</w:t>
      </w:r>
      <w:r>
        <w:rPr>
          <w:rFonts w:asciiTheme="majorBidi" w:hAnsiTheme="majorBidi" w:cstheme="majorBidi"/>
          <w:color w:val="FF0000"/>
          <w:sz w:val="24"/>
          <w:szCs w:val="24"/>
        </w:rPr>
        <w:t xml:space="preserve"> </w:t>
      </w:r>
      <w:r>
        <w:rPr>
          <w:rFonts w:asciiTheme="majorBidi" w:hAnsiTheme="majorBidi" w:cstheme="majorBidi"/>
          <w:sz w:val="24"/>
          <w:szCs w:val="24"/>
        </w:rPr>
        <w:t xml:space="preserve">Drain never placed after partial </w:t>
      </w:r>
      <w:proofErr w:type="spellStart"/>
      <w:r>
        <w:rPr>
          <w:rFonts w:asciiTheme="majorBidi" w:hAnsiTheme="majorBidi" w:cstheme="majorBidi"/>
          <w:sz w:val="24"/>
          <w:szCs w:val="24"/>
        </w:rPr>
        <w:t>cystectomy</w:t>
      </w:r>
      <w:proofErr w:type="spellEnd"/>
      <w:r>
        <w:rPr>
          <w:rFonts w:asciiTheme="majorBidi" w:hAnsiTheme="majorBidi" w:cstheme="majorBidi"/>
          <w:sz w:val="24"/>
          <w:szCs w:val="24"/>
        </w:rPr>
        <w:t xml:space="preserve"> unless challenges with bladder closure which we have not experienced in any of our cases till now. We are doing water tight closure and testing after with bladder filling to confirm no leakage. </w:t>
      </w:r>
    </w:p>
    <w:p w:rsidR="0067071D" w:rsidRPr="00B54330" w:rsidRDefault="0067071D" w:rsidP="0067071D">
      <w:pPr>
        <w:ind w:left="-284"/>
        <w:jc w:val="both"/>
        <w:rPr>
          <w:rFonts w:asciiTheme="majorBidi" w:hAnsiTheme="majorBidi" w:cstheme="majorBidi"/>
          <w:b/>
          <w:bCs/>
          <w:sz w:val="24"/>
          <w:szCs w:val="24"/>
        </w:rPr>
      </w:pPr>
      <w:r w:rsidRPr="00B54330">
        <w:rPr>
          <w:rFonts w:asciiTheme="majorBidi" w:hAnsiTheme="majorBidi" w:cstheme="majorBidi"/>
          <w:b/>
          <w:bCs/>
          <w:sz w:val="24"/>
          <w:szCs w:val="24"/>
        </w:rPr>
        <w:t>- Authors state a bladder neck reconstruction was performed. Please be more specific. It would be interesting to better understand the reconstructive phase as well.</w:t>
      </w:r>
    </w:p>
    <w:p w:rsidR="0067071D" w:rsidRPr="009014A5" w:rsidRDefault="0067071D" w:rsidP="0067071D">
      <w:pPr>
        <w:ind w:left="-426"/>
        <w:jc w:val="both"/>
        <w:rPr>
          <w:rFonts w:asciiTheme="majorBidi" w:hAnsiTheme="majorBidi" w:cstheme="majorBidi"/>
          <w:color w:val="000000" w:themeColor="text1"/>
          <w:sz w:val="24"/>
          <w:szCs w:val="24"/>
        </w:rPr>
      </w:pPr>
      <w:r w:rsidRPr="009D0CE0">
        <w:rPr>
          <w:rFonts w:asciiTheme="majorBidi" w:hAnsiTheme="majorBidi" w:cstheme="majorBidi"/>
          <w:b/>
          <w:bCs/>
          <w:i/>
          <w:iCs/>
          <w:color w:val="FF0000"/>
          <w:sz w:val="24"/>
          <w:szCs w:val="24"/>
          <w:u w:val="single"/>
        </w:rPr>
        <w:t>Response</w:t>
      </w:r>
      <w:r w:rsidRPr="009D0CE0">
        <w:rPr>
          <w:rFonts w:asciiTheme="majorBidi" w:hAnsiTheme="majorBidi" w:cstheme="majorBidi"/>
          <w:b/>
          <w:bCs/>
          <w:i/>
          <w:iCs/>
          <w:color w:val="FF0000"/>
          <w:sz w:val="24"/>
          <w:szCs w:val="24"/>
        </w:rPr>
        <w:t>:</w:t>
      </w:r>
      <w:r>
        <w:rPr>
          <w:rFonts w:asciiTheme="majorBidi" w:hAnsiTheme="majorBidi" w:cstheme="majorBidi"/>
          <w:color w:val="FF0000"/>
          <w:sz w:val="24"/>
          <w:szCs w:val="24"/>
        </w:rPr>
        <w:t xml:space="preserve"> </w:t>
      </w:r>
      <w:r w:rsidRPr="009014A5">
        <w:rPr>
          <w:rFonts w:asciiTheme="majorBidi" w:hAnsiTheme="majorBidi" w:cstheme="majorBidi"/>
          <w:color w:val="000000" w:themeColor="text1"/>
          <w:sz w:val="24"/>
          <w:szCs w:val="24"/>
        </w:rPr>
        <w:t>The bladder neck was reconstructed ventrally to the left due to involvement of the excision margins of the tumor to the BN.</w:t>
      </w:r>
    </w:p>
    <w:p w:rsidR="0067071D" w:rsidRDefault="0067071D" w:rsidP="0067071D">
      <w:pPr>
        <w:ind w:left="-284"/>
        <w:jc w:val="both"/>
        <w:rPr>
          <w:rFonts w:asciiTheme="majorBidi" w:hAnsiTheme="majorBidi" w:cstheme="majorBidi"/>
          <w:b/>
          <w:bCs/>
          <w:sz w:val="24"/>
          <w:szCs w:val="24"/>
        </w:rPr>
      </w:pPr>
      <w:r w:rsidRPr="00633A2D">
        <w:rPr>
          <w:rFonts w:asciiTheme="majorBidi" w:hAnsiTheme="majorBidi" w:cstheme="majorBidi"/>
          <w:sz w:val="24"/>
          <w:szCs w:val="24"/>
        </w:rPr>
        <w:br/>
      </w:r>
      <w:r w:rsidRPr="009D0CE0">
        <w:rPr>
          <w:rFonts w:asciiTheme="majorBidi" w:hAnsiTheme="majorBidi" w:cstheme="majorBidi"/>
          <w:b/>
          <w:bCs/>
          <w:sz w:val="24"/>
          <w:szCs w:val="24"/>
        </w:rPr>
        <w:t>- The quality of Figure 1 could be further improved.</w:t>
      </w:r>
    </w:p>
    <w:p w:rsidR="0067071D" w:rsidRPr="009D0CE0" w:rsidRDefault="0067071D" w:rsidP="0067071D">
      <w:pPr>
        <w:ind w:left="-426"/>
        <w:jc w:val="both"/>
        <w:rPr>
          <w:rFonts w:asciiTheme="majorBidi" w:hAnsiTheme="majorBidi" w:cstheme="majorBidi"/>
          <w:b/>
          <w:bCs/>
          <w:sz w:val="24"/>
          <w:szCs w:val="24"/>
        </w:rPr>
      </w:pPr>
      <w:r w:rsidRPr="009D0CE0">
        <w:rPr>
          <w:rFonts w:asciiTheme="majorBidi" w:hAnsiTheme="majorBidi" w:cstheme="majorBidi"/>
          <w:b/>
          <w:bCs/>
          <w:i/>
          <w:iCs/>
          <w:color w:val="FF0000"/>
          <w:sz w:val="24"/>
          <w:szCs w:val="24"/>
          <w:u w:val="single"/>
        </w:rPr>
        <w:t>Response</w:t>
      </w:r>
      <w:r w:rsidRPr="009D0CE0">
        <w:rPr>
          <w:rFonts w:asciiTheme="majorBidi" w:hAnsiTheme="majorBidi" w:cstheme="majorBidi"/>
          <w:b/>
          <w:bCs/>
          <w:i/>
          <w:iCs/>
          <w:color w:val="FF0000"/>
          <w:sz w:val="24"/>
          <w:szCs w:val="24"/>
        </w:rPr>
        <w:t>:</w:t>
      </w:r>
      <w:r>
        <w:rPr>
          <w:rFonts w:asciiTheme="majorBidi" w:hAnsiTheme="majorBidi" w:cstheme="majorBidi"/>
          <w:sz w:val="24"/>
          <w:szCs w:val="24"/>
        </w:rPr>
        <w:t xml:space="preserve"> The quality Figure (1) has been improved. </w:t>
      </w:r>
    </w:p>
    <w:p w:rsidR="0067071D" w:rsidRPr="00633A2D" w:rsidRDefault="0067071D" w:rsidP="0067071D">
      <w:pPr>
        <w:jc w:val="right"/>
        <w:rPr>
          <w:rFonts w:asciiTheme="majorBidi" w:hAnsiTheme="majorBidi" w:cstheme="majorBidi"/>
          <w:sz w:val="24"/>
          <w:szCs w:val="24"/>
        </w:rPr>
      </w:pPr>
      <w:r>
        <w:rPr>
          <w:rFonts w:asciiTheme="majorBidi" w:hAnsiTheme="majorBidi" w:cstheme="majorBidi"/>
          <w:sz w:val="24"/>
          <w:szCs w:val="24"/>
        </w:rPr>
        <w:t>Sincerely yours,</w:t>
      </w:r>
    </w:p>
    <w:p w:rsidR="0067071D" w:rsidRPr="00CD152B" w:rsidRDefault="0067071D" w:rsidP="00CD152B">
      <w:pPr>
        <w:spacing w:line="240" w:lineRule="auto"/>
        <w:ind w:left="284"/>
        <w:rPr>
          <w:rFonts w:asciiTheme="majorBidi" w:hAnsiTheme="majorBidi" w:cstheme="majorBidi"/>
          <w:sz w:val="24"/>
          <w:szCs w:val="24"/>
        </w:rPr>
      </w:pPr>
    </w:p>
    <w:p w:rsidR="00297CD2" w:rsidRPr="00CD152B" w:rsidRDefault="00297CD2" w:rsidP="00CD152B">
      <w:pPr>
        <w:spacing w:line="240" w:lineRule="auto"/>
        <w:ind w:left="284"/>
        <w:rPr>
          <w:rFonts w:asciiTheme="majorBidi" w:hAnsiTheme="majorBidi" w:cstheme="majorBidi"/>
          <w:sz w:val="24"/>
          <w:szCs w:val="24"/>
        </w:rPr>
      </w:pPr>
    </w:p>
    <w:p w:rsidR="00240E33" w:rsidRPr="00CD152B" w:rsidRDefault="00240E33" w:rsidP="00CD152B">
      <w:pPr>
        <w:spacing w:line="240" w:lineRule="auto"/>
        <w:rPr>
          <w:sz w:val="24"/>
          <w:szCs w:val="24"/>
        </w:rPr>
      </w:pPr>
    </w:p>
    <w:sectPr w:rsidR="00240E33" w:rsidRPr="00CD152B" w:rsidSect="009247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90A49"/>
    <w:multiLevelType w:val="hybridMultilevel"/>
    <w:tmpl w:val="88CC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673AB7"/>
    <w:multiLevelType w:val="hybridMultilevel"/>
    <w:tmpl w:val="D87C8838"/>
    <w:lvl w:ilvl="0" w:tplc="99E204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723817"/>
    <w:multiLevelType w:val="hybridMultilevel"/>
    <w:tmpl w:val="6B28751E"/>
    <w:lvl w:ilvl="0" w:tplc="B95CB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081DEA"/>
    <w:multiLevelType w:val="hybridMultilevel"/>
    <w:tmpl w:val="3AAC5832"/>
    <w:lvl w:ilvl="0" w:tplc="EABCD12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F6310B"/>
    <w:multiLevelType w:val="multilevel"/>
    <w:tmpl w:val="39A4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5163B"/>
    <w:rsid w:val="00020617"/>
    <w:rsid w:val="00031E47"/>
    <w:rsid w:val="00034CDA"/>
    <w:rsid w:val="00072E50"/>
    <w:rsid w:val="00081595"/>
    <w:rsid w:val="000D2DE1"/>
    <w:rsid w:val="000E18E8"/>
    <w:rsid w:val="0010757E"/>
    <w:rsid w:val="00107A33"/>
    <w:rsid w:val="00116E74"/>
    <w:rsid w:val="0015163B"/>
    <w:rsid w:val="001F642D"/>
    <w:rsid w:val="0020675B"/>
    <w:rsid w:val="00240E33"/>
    <w:rsid w:val="002667E6"/>
    <w:rsid w:val="00297CD2"/>
    <w:rsid w:val="002A7A73"/>
    <w:rsid w:val="002C51E1"/>
    <w:rsid w:val="0031470B"/>
    <w:rsid w:val="00323054"/>
    <w:rsid w:val="003344BF"/>
    <w:rsid w:val="003442B9"/>
    <w:rsid w:val="0038358D"/>
    <w:rsid w:val="003C13E7"/>
    <w:rsid w:val="003C4CA2"/>
    <w:rsid w:val="003F0E8D"/>
    <w:rsid w:val="004675A5"/>
    <w:rsid w:val="004679D5"/>
    <w:rsid w:val="004719FA"/>
    <w:rsid w:val="00483340"/>
    <w:rsid w:val="00497F54"/>
    <w:rsid w:val="005330E0"/>
    <w:rsid w:val="005777A9"/>
    <w:rsid w:val="0058497C"/>
    <w:rsid w:val="005B3037"/>
    <w:rsid w:val="005E6F46"/>
    <w:rsid w:val="005F65AF"/>
    <w:rsid w:val="006103E2"/>
    <w:rsid w:val="0063178A"/>
    <w:rsid w:val="006529F7"/>
    <w:rsid w:val="0067071D"/>
    <w:rsid w:val="00685044"/>
    <w:rsid w:val="006C1CD0"/>
    <w:rsid w:val="006D0317"/>
    <w:rsid w:val="006F4CF7"/>
    <w:rsid w:val="006F7BC5"/>
    <w:rsid w:val="00794D0B"/>
    <w:rsid w:val="007C13D5"/>
    <w:rsid w:val="007D2D81"/>
    <w:rsid w:val="007D2F9B"/>
    <w:rsid w:val="007F3C44"/>
    <w:rsid w:val="007F4DDB"/>
    <w:rsid w:val="00820282"/>
    <w:rsid w:val="00852536"/>
    <w:rsid w:val="0085750C"/>
    <w:rsid w:val="00875372"/>
    <w:rsid w:val="008B4F1A"/>
    <w:rsid w:val="008E2C61"/>
    <w:rsid w:val="008F6F53"/>
    <w:rsid w:val="00917984"/>
    <w:rsid w:val="009247DF"/>
    <w:rsid w:val="009277E0"/>
    <w:rsid w:val="0093436B"/>
    <w:rsid w:val="00967D74"/>
    <w:rsid w:val="0098073A"/>
    <w:rsid w:val="0098521B"/>
    <w:rsid w:val="00991654"/>
    <w:rsid w:val="009B7F81"/>
    <w:rsid w:val="00A004A1"/>
    <w:rsid w:val="00A30749"/>
    <w:rsid w:val="00A33E4C"/>
    <w:rsid w:val="00A52573"/>
    <w:rsid w:val="00B76317"/>
    <w:rsid w:val="00BC5D77"/>
    <w:rsid w:val="00C3414B"/>
    <w:rsid w:val="00C70009"/>
    <w:rsid w:val="00CD152B"/>
    <w:rsid w:val="00CD1714"/>
    <w:rsid w:val="00D01188"/>
    <w:rsid w:val="00D36576"/>
    <w:rsid w:val="00D368C6"/>
    <w:rsid w:val="00D36CA8"/>
    <w:rsid w:val="00D71478"/>
    <w:rsid w:val="00DD1E6E"/>
    <w:rsid w:val="00DE7BCD"/>
    <w:rsid w:val="00E04CBC"/>
    <w:rsid w:val="00E20351"/>
    <w:rsid w:val="00E43CE6"/>
    <w:rsid w:val="00E465DD"/>
    <w:rsid w:val="00E77BAE"/>
    <w:rsid w:val="00EA6D87"/>
    <w:rsid w:val="00EB2BE7"/>
    <w:rsid w:val="00EC4905"/>
    <w:rsid w:val="00EC67C0"/>
    <w:rsid w:val="00F05C21"/>
    <w:rsid w:val="00F26304"/>
    <w:rsid w:val="00F818F6"/>
    <w:rsid w:val="00F936AB"/>
    <w:rsid w:val="00FB14DB"/>
    <w:rsid w:val="00FF1D9E"/>
    <w:rsid w:val="00FF5ABD"/>
    <w:rsid w:val="00FF7B9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351"/>
  </w:style>
  <w:style w:type="paragraph" w:styleId="Heading1">
    <w:name w:val="heading 1"/>
    <w:basedOn w:val="Normal"/>
    <w:next w:val="Normal"/>
    <w:link w:val="Heading1Char"/>
    <w:uiPriority w:val="9"/>
    <w:qFormat/>
    <w:rsid w:val="0098073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5">
    <w:name w:val="heading 5"/>
    <w:basedOn w:val="Normal"/>
    <w:link w:val="Heading5Char"/>
    <w:uiPriority w:val="9"/>
    <w:qFormat/>
    <w:rsid w:val="00CD152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351"/>
    <w:rPr>
      <w:color w:val="0000FF"/>
      <w:u w:val="single"/>
    </w:rPr>
  </w:style>
  <w:style w:type="paragraph" w:styleId="NormalWeb">
    <w:name w:val="Normal (Web)"/>
    <w:basedOn w:val="Normal"/>
    <w:uiPriority w:val="99"/>
    <w:unhideWhenUsed/>
    <w:rsid w:val="00E2035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0351"/>
    <w:pPr>
      <w:ind w:left="720"/>
      <w:contextualSpacing/>
    </w:pPr>
  </w:style>
  <w:style w:type="paragraph" w:styleId="BalloonText">
    <w:name w:val="Balloon Text"/>
    <w:basedOn w:val="Normal"/>
    <w:link w:val="BalloonTextChar"/>
    <w:uiPriority w:val="99"/>
    <w:semiHidden/>
    <w:unhideWhenUsed/>
    <w:rsid w:val="001F6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42D"/>
    <w:rPr>
      <w:rFonts w:ascii="Tahoma" w:hAnsi="Tahoma" w:cs="Tahoma"/>
      <w:sz w:val="16"/>
      <w:szCs w:val="16"/>
    </w:rPr>
  </w:style>
  <w:style w:type="character" w:styleId="Emphasis">
    <w:name w:val="Emphasis"/>
    <w:basedOn w:val="DefaultParagraphFont"/>
    <w:uiPriority w:val="20"/>
    <w:qFormat/>
    <w:rsid w:val="001F642D"/>
    <w:rPr>
      <w:i/>
      <w:iCs/>
    </w:rPr>
  </w:style>
  <w:style w:type="paragraph" w:customStyle="1" w:styleId="Normal1">
    <w:name w:val="Normal1"/>
    <w:rsid w:val="000E18E8"/>
    <w:pPr>
      <w:spacing w:after="0" w:line="276" w:lineRule="auto"/>
    </w:pPr>
    <w:rPr>
      <w:rFonts w:ascii="Arial" w:eastAsia="Arial" w:hAnsi="Arial" w:cs="Arial"/>
      <w:lang w:val="uz-Cyrl-UZ"/>
    </w:rPr>
  </w:style>
  <w:style w:type="character" w:customStyle="1" w:styleId="Heading5Char">
    <w:name w:val="Heading 5 Char"/>
    <w:basedOn w:val="DefaultParagraphFont"/>
    <w:link w:val="Heading5"/>
    <w:uiPriority w:val="9"/>
    <w:rsid w:val="00CD152B"/>
    <w:rPr>
      <w:rFonts w:ascii="Times New Roman" w:eastAsia="Times New Roman" w:hAnsi="Times New Roman" w:cs="Times New Roman"/>
      <w:b/>
      <w:bCs/>
      <w:sz w:val="20"/>
      <w:szCs w:val="20"/>
    </w:rPr>
  </w:style>
  <w:style w:type="character" w:styleId="Strong">
    <w:name w:val="Strong"/>
    <w:basedOn w:val="DefaultParagraphFont"/>
    <w:uiPriority w:val="22"/>
    <w:qFormat/>
    <w:rsid w:val="00CD152B"/>
    <w:rPr>
      <w:b/>
      <w:bCs/>
    </w:rPr>
  </w:style>
  <w:style w:type="character" w:customStyle="1" w:styleId="citation">
    <w:name w:val="citation"/>
    <w:basedOn w:val="DefaultParagraphFont"/>
    <w:rsid w:val="00E43CE6"/>
  </w:style>
  <w:style w:type="character" w:customStyle="1" w:styleId="ref-journal">
    <w:name w:val="ref-journal"/>
    <w:basedOn w:val="DefaultParagraphFont"/>
    <w:rsid w:val="00E43CE6"/>
  </w:style>
  <w:style w:type="character" w:customStyle="1" w:styleId="ref-vol">
    <w:name w:val="ref-vol"/>
    <w:basedOn w:val="DefaultParagraphFont"/>
    <w:rsid w:val="00E43CE6"/>
  </w:style>
  <w:style w:type="character" w:customStyle="1" w:styleId="element-citation">
    <w:name w:val="element-citation"/>
    <w:basedOn w:val="DefaultParagraphFont"/>
    <w:rsid w:val="00967D74"/>
  </w:style>
  <w:style w:type="character" w:customStyle="1" w:styleId="nowrap">
    <w:name w:val="nowrap"/>
    <w:basedOn w:val="DefaultParagraphFont"/>
    <w:rsid w:val="00967D74"/>
  </w:style>
  <w:style w:type="character" w:customStyle="1" w:styleId="hgkelc">
    <w:name w:val="hgkelc"/>
    <w:basedOn w:val="DefaultParagraphFont"/>
    <w:rsid w:val="00A52573"/>
  </w:style>
  <w:style w:type="character" w:customStyle="1" w:styleId="mixed-citation">
    <w:name w:val="mixed-citation"/>
    <w:basedOn w:val="DefaultParagraphFont"/>
    <w:rsid w:val="00F818F6"/>
  </w:style>
  <w:style w:type="character" w:customStyle="1" w:styleId="ref-title">
    <w:name w:val="ref-title"/>
    <w:basedOn w:val="DefaultParagraphFont"/>
    <w:rsid w:val="00F818F6"/>
  </w:style>
  <w:style w:type="character" w:customStyle="1" w:styleId="Heading1Char">
    <w:name w:val="Heading 1 Char"/>
    <w:basedOn w:val="DefaultParagraphFont"/>
    <w:link w:val="Heading1"/>
    <w:uiPriority w:val="9"/>
    <w:rsid w:val="0098073A"/>
    <w:rPr>
      <w:rFonts w:asciiTheme="majorHAnsi" w:eastAsiaTheme="majorEastAsia" w:hAnsiTheme="majorHAnsi" w:cstheme="majorBidi"/>
      <w:b/>
      <w:bCs/>
      <w:color w:val="2F5496" w:themeColor="accent1" w:themeShade="BF"/>
      <w:sz w:val="28"/>
      <w:szCs w:val="28"/>
    </w:rPr>
  </w:style>
  <w:style w:type="character" w:customStyle="1" w:styleId="accordion-tabbedtab-mobile">
    <w:name w:val="accordion-tabbed__tab-mobile"/>
    <w:basedOn w:val="DefaultParagraphFont"/>
    <w:rsid w:val="0098073A"/>
  </w:style>
  <w:style w:type="character" w:customStyle="1" w:styleId="comma-separator">
    <w:name w:val="comma-separator"/>
    <w:basedOn w:val="DefaultParagraphFont"/>
    <w:rsid w:val="0098073A"/>
  </w:style>
  <w:style w:type="character" w:customStyle="1" w:styleId="epub-state">
    <w:name w:val="epub-state"/>
    <w:basedOn w:val="DefaultParagraphFont"/>
    <w:rsid w:val="0098073A"/>
  </w:style>
  <w:style w:type="character" w:customStyle="1" w:styleId="epub-date">
    <w:name w:val="epub-date"/>
    <w:basedOn w:val="DefaultParagraphFont"/>
    <w:rsid w:val="0098073A"/>
  </w:style>
  <w:style w:type="paragraph" w:customStyle="1" w:styleId="volume-issue">
    <w:name w:val="volume-issue"/>
    <w:basedOn w:val="Normal"/>
    <w:rsid w:val="009807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98073A"/>
  </w:style>
  <w:style w:type="paragraph" w:customStyle="1" w:styleId="page-range">
    <w:name w:val="page-range"/>
    <w:basedOn w:val="Normal"/>
    <w:rsid w:val="009807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riod">
    <w:name w:val="period"/>
    <w:basedOn w:val="DefaultParagraphFont"/>
    <w:rsid w:val="00A004A1"/>
  </w:style>
  <w:style w:type="character" w:customStyle="1" w:styleId="cit">
    <w:name w:val="cit"/>
    <w:basedOn w:val="DefaultParagraphFont"/>
    <w:rsid w:val="00A004A1"/>
  </w:style>
</w:styles>
</file>

<file path=word/webSettings.xml><?xml version="1.0" encoding="utf-8"?>
<w:webSettings xmlns:r="http://schemas.openxmlformats.org/officeDocument/2006/relationships" xmlns:w="http://schemas.openxmlformats.org/wordprocessingml/2006/main">
  <w:divs>
    <w:div w:id="475996725">
      <w:bodyDiv w:val="1"/>
      <w:marLeft w:val="0"/>
      <w:marRight w:val="0"/>
      <w:marTop w:val="0"/>
      <w:marBottom w:val="0"/>
      <w:divBdr>
        <w:top w:val="none" w:sz="0" w:space="0" w:color="auto"/>
        <w:left w:val="none" w:sz="0" w:space="0" w:color="auto"/>
        <w:bottom w:val="none" w:sz="0" w:space="0" w:color="auto"/>
        <w:right w:val="none" w:sz="0" w:space="0" w:color="auto"/>
      </w:divBdr>
    </w:div>
    <w:div w:id="558632522">
      <w:bodyDiv w:val="1"/>
      <w:marLeft w:val="0"/>
      <w:marRight w:val="0"/>
      <w:marTop w:val="0"/>
      <w:marBottom w:val="0"/>
      <w:divBdr>
        <w:top w:val="none" w:sz="0" w:space="0" w:color="auto"/>
        <w:left w:val="none" w:sz="0" w:space="0" w:color="auto"/>
        <w:bottom w:val="none" w:sz="0" w:space="0" w:color="auto"/>
        <w:right w:val="none" w:sz="0" w:space="0" w:color="auto"/>
      </w:divBdr>
      <w:divsChild>
        <w:div w:id="1466584621">
          <w:marLeft w:val="0"/>
          <w:marRight w:val="0"/>
          <w:marTop w:val="0"/>
          <w:marBottom w:val="0"/>
          <w:divBdr>
            <w:top w:val="none" w:sz="0" w:space="0" w:color="auto"/>
            <w:left w:val="none" w:sz="0" w:space="0" w:color="auto"/>
            <w:bottom w:val="none" w:sz="0" w:space="0" w:color="auto"/>
            <w:right w:val="none" w:sz="0" w:space="0" w:color="auto"/>
          </w:divBdr>
        </w:div>
      </w:divsChild>
    </w:div>
    <w:div w:id="716660313">
      <w:bodyDiv w:val="1"/>
      <w:marLeft w:val="0"/>
      <w:marRight w:val="0"/>
      <w:marTop w:val="0"/>
      <w:marBottom w:val="0"/>
      <w:divBdr>
        <w:top w:val="none" w:sz="0" w:space="0" w:color="auto"/>
        <w:left w:val="none" w:sz="0" w:space="0" w:color="auto"/>
        <w:bottom w:val="none" w:sz="0" w:space="0" w:color="auto"/>
        <w:right w:val="none" w:sz="0" w:space="0" w:color="auto"/>
      </w:divBdr>
      <w:divsChild>
        <w:div w:id="264730460">
          <w:marLeft w:val="0"/>
          <w:marRight w:val="0"/>
          <w:marTop w:val="0"/>
          <w:marBottom w:val="0"/>
          <w:divBdr>
            <w:top w:val="none" w:sz="0" w:space="0" w:color="auto"/>
            <w:left w:val="none" w:sz="0" w:space="0" w:color="auto"/>
            <w:bottom w:val="none" w:sz="0" w:space="0" w:color="auto"/>
            <w:right w:val="none" w:sz="0" w:space="0" w:color="auto"/>
          </w:divBdr>
        </w:div>
      </w:divsChild>
    </w:div>
    <w:div w:id="719138150">
      <w:bodyDiv w:val="1"/>
      <w:marLeft w:val="0"/>
      <w:marRight w:val="0"/>
      <w:marTop w:val="0"/>
      <w:marBottom w:val="0"/>
      <w:divBdr>
        <w:top w:val="none" w:sz="0" w:space="0" w:color="auto"/>
        <w:left w:val="none" w:sz="0" w:space="0" w:color="auto"/>
        <w:bottom w:val="none" w:sz="0" w:space="0" w:color="auto"/>
        <w:right w:val="none" w:sz="0" w:space="0" w:color="auto"/>
      </w:divBdr>
      <w:divsChild>
        <w:div w:id="705714029">
          <w:marLeft w:val="0"/>
          <w:marRight w:val="0"/>
          <w:marTop w:val="0"/>
          <w:marBottom w:val="0"/>
          <w:divBdr>
            <w:top w:val="none" w:sz="0" w:space="0" w:color="auto"/>
            <w:left w:val="none" w:sz="0" w:space="0" w:color="auto"/>
            <w:bottom w:val="none" w:sz="0" w:space="0" w:color="auto"/>
            <w:right w:val="none" w:sz="0" w:space="0" w:color="auto"/>
          </w:divBdr>
          <w:divsChild>
            <w:div w:id="115949480">
              <w:marLeft w:val="0"/>
              <w:marRight w:val="0"/>
              <w:marTop w:val="0"/>
              <w:marBottom w:val="0"/>
              <w:divBdr>
                <w:top w:val="none" w:sz="0" w:space="0" w:color="auto"/>
                <w:left w:val="none" w:sz="0" w:space="0" w:color="auto"/>
                <w:bottom w:val="none" w:sz="0" w:space="0" w:color="auto"/>
                <w:right w:val="none" w:sz="0" w:space="0" w:color="auto"/>
              </w:divBdr>
              <w:divsChild>
                <w:div w:id="1603027009">
                  <w:marLeft w:val="0"/>
                  <w:marRight w:val="0"/>
                  <w:marTop w:val="0"/>
                  <w:marBottom w:val="0"/>
                  <w:divBdr>
                    <w:top w:val="none" w:sz="0" w:space="0" w:color="auto"/>
                    <w:left w:val="none" w:sz="0" w:space="0" w:color="auto"/>
                    <w:bottom w:val="none" w:sz="0" w:space="0" w:color="auto"/>
                    <w:right w:val="none" w:sz="0" w:space="0" w:color="auto"/>
                  </w:divBdr>
                  <w:divsChild>
                    <w:div w:id="18670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0320">
          <w:marLeft w:val="0"/>
          <w:marRight w:val="0"/>
          <w:marTop w:val="0"/>
          <w:marBottom w:val="0"/>
          <w:divBdr>
            <w:top w:val="none" w:sz="0" w:space="0" w:color="auto"/>
            <w:left w:val="none" w:sz="0" w:space="0" w:color="auto"/>
            <w:bottom w:val="none" w:sz="0" w:space="0" w:color="auto"/>
            <w:right w:val="none" w:sz="0" w:space="0" w:color="auto"/>
          </w:divBdr>
          <w:divsChild>
            <w:div w:id="306471243">
              <w:marLeft w:val="0"/>
              <w:marRight w:val="0"/>
              <w:marTop w:val="0"/>
              <w:marBottom w:val="0"/>
              <w:divBdr>
                <w:top w:val="none" w:sz="0" w:space="0" w:color="auto"/>
                <w:left w:val="none" w:sz="0" w:space="0" w:color="auto"/>
                <w:bottom w:val="none" w:sz="0" w:space="0" w:color="auto"/>
                <w:right w:val="none" w:sz="0" w:space="0" w:color="auto"/>
              </w:divBdr>
            </w:div>
            <w:div w:id="362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583">
      <w:bodyDiv w:val="1"/>
      <w:marLeft w:val="0"/>
      <w:marRight w:val="0"/>
      <w:marTop w:val="0"/>
      <w:marBottom w:val="0"/>
      <w:divBdr>
        <w:top w:val="none" w:sz="0" w:space="0" w:color="auto"/>
        <w:left w:val="none" w:sz="0" w:space="0" w:color="auto"/>
        <w:bottom w:val="none" w:sz="0" w:space="0" w:color="auto"/>
        <w:right w:val="none" w:sz="0" w:space="0" w:color="auto"/>
      </w:divBdr>
    </w:div>
    <w:div w:id="1007638937">
      <w:bodyDiv w:val="1"/>
      <w:marLeft w:val="0"/>
      <w:marRight w:val="0"/>
      <w:marTop w:val="0"/>
      <w:marBottom w:val="0"/>
      <w:divBdr>
        <w:top w:val="none" w:sz="0" w:space="0" w:color="auto"/>
        <w:left w:val="none" w:sz="0" w:space="0" w:color="auto"/>
        <w:bottom w:val="none" w:sz="0" w:space="0" w:color="auto"/>
        <w:right w:val="none" w:sz="0" w:space="0" w:color="auto"/>
      </w:divBdr>
      <w:divsChild>
        <w:div w:id="1236167315">
          <w:marLeft w:val="0"/>
          <w:marRight w:val="0"/>
          <w:marTop w:val="0"/>
          <w:marBottom w:val="0"/>
          <w:divBdr>
            <w:top w:val="none" w:sz="0" w:space="0" w:color="auto"/>
            <w:left w:val="none" w:sz="0" w:space="0" w:color="auto"/>
            <w:bottom w:val="none" w:sz="0" w:space="0" w:color="auto"/>
            <w:right w:val="none" w:sz="0" w:space="0" w:color="auto"/>
          </w:divBdr>
        </w:div>
      </w:divsChild>
    </w:div>
    <w:div w:id="1040711735">
      <w:bodyDiv w:val="1"/>
      <w:marLeft w:val="0"/>
      <w:marRight w:val="0"/>
      <w:marTop w:val="0"/>
      <w:marBottom w:val="0"/>
      <w:divBdr>
        <w:top w:val="none" w:sz="0" w:space="0" w:color="auto"/>
        <w:left w:val="none" w:sz="0" w:space="0" w:color="auto"/>
        <w:bottom w:val="none" w:sz="0" w:space="0" w:color="auto"/>
        <w:right w:val="none" w:sz="0" w:space="0" w:color="auto"/>
      </w:divBdr>
    </w:div>
    <w:div w:id="1057975180">
      <w:bodyDiv w:val="1"/>
      <w:marLeft w:val="0"/>
      <w:marRight w:val="0"/>
      <w:marTop w:val="0"/>
      <w:marBottom w:val="0"/>
      <w:divBdr>
        <w:top w:val="none" w:sz="0" w:space="0" w:color="auto"/>
        <w:left w:val="none" w:sz="0" w:space="0" w:color="auto"/>
        <w:bottom w:val="none" w:sz="0" w:space="0" w:color="auto"/>
        <w:right w:val="none" w:sz="0" w:space="0" w:color="auto"/>
      </w:divBdr>
      <w:divsChild>
        <w:div w:id="1917857436">
          <w:marLeft w:val="0"/>
          <w:marRight w:val="0"/>
          <w:marTop w:val="0"/>
          <w:marBottom w:val="0"/>
          <w:divBdr>
            <w:top w:val="none" w:sz="0" w:space="0" w:color="auto"/>
            <w:left w:val="none" w:sz="0" w:space="0" w:color="auto"/>
            <w:bottom w:val="none" w:sz="0" w:space="0" w:color="auto"/>
            <w:right w:val="none" w:sz="0" w:space="0" w:color="auto"/>
          </w:divBdr>
        </w:div>
      </w:divsChild>
    </w:div>
    <w:div w:id="1098134856">
      <w:bodyDiv w:val="1"/>
      <w:marLeft w:val="0"/>
      <w:marRight w:val="0"/>
      <w:marTop w:val="0"/>
      <w:marBottom w:val="0"/>
      <w:divBdr>
        <w:top w:val="none" w:sz="0" w:space="0" w:color="auto"/>
        <w:left w:val="none" w:sz="0" w:space="0" w:color="auto"/>
        <w:bottom w:val="none" w:sz="0" w:space="0" w:color="auto"/>
        <w:right w:val="none" w:sz="0" w:space="0" w:color="auto"/>
      </w:divBdr>
    </w:div>
    <w:div w:id="1229416816">
      <w:bodyDiv w:val="1"/>
      <w:marLeft w:val="0"/>
      <w:marRight w:val="0"/>
      <w:marTop w:val="0"/>
      <w:marBottom w:val="0"/>
      <w:divBdr>
        <w:top w:val="none" w:sz="0" w:space="0" w:color="auto"/>
        <w:left w:val="none" w:sz="0" w:space="0" w:color="auto"/>
        <w:bottom w:val="none" w:sz="0" w:space="0" w:color="auto"/>
        <w:right w:val="none" w:sz="0" w:space="0" w:color="auto"/>
      </w:divBdr>
      <w:divsChild>
        <w:div w:id="1391689172">
          <w:marLeft w:val="0"/>
          <w:marRight w:val="0"/>
          <w:marTop w:val="0"/>
          <w:marBottom w:val="0"/>
          <w:divBdr>
            <w:top w:val="none" w:sz="0" w:space="0" w:color="auto"/>
            <w:left w:val="none" w:sz="0" w:space="0" w:color="auto"/>
            <w:bottom w:val="none" w:sz="0" w:space="0" w:color="auto"/>
            <w:right w:val="none" w:sz="0" w:space="0" w:color="auto"/>
          </w:divBdr>
          <w:divsChild>
            <w:div w:id="244189694">
              <w:marLeft w:val="0"/>
              <w:marRight w:val="0"/>
              <w:marTop w:val="0"/>
              <w:marBottom w:val="0"/>
              <w:divBdr>
                <w:top w:val="none" w:sz="0" w:space="0" w:color="auto"/>
                <w:left w:val="none" w:sz="0" w:space="0" w:color="auto"/>
                <w:bottom w:val="none" w:sz="0" w:space="0" w:color="auto"/>
                <w:right w:val="none" w:sz="0" w:space="0" w:color="auto"/>
              </w:divBdr>
              <w:divsChild>
                <w:div w:id="1678459892">
                  <w:marLeft w:val="0"/>
                  <w:marRight w:val="0"/>
                  <w:marTop w:val="0"/>
                  <w:marBottom w:val="0"/>
                  <w:divBdr>
                    <w:top w:val="none" w:sz="0" w:space="0" w:color="auto"/>
                    <w:left w:val="none" w:sz="0" w:space="0" w:color="auto"/>
                    <w:bottom w:val="none" w:sz="0" w:space="0" w:color="auto"/>
                    <w:right w:val="none" w:sz="0" w:space="0" w:color="auto"/>
                  </w:divBdr>
                  <w:divsChild>
                    <w:div w:id="19198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88859">
      <w:bodyDiv w:val="1"/>
      <w:marLeft w:val="0"/>
      <w:marRight w:val="0"/>
      <w:marTop w:val="0"/>
      <w:marBottom w:val="0"/>
      <w:divBdr>
        <w:top w:val="none" w:sz="0" w:space="0" w:color="auto"/>
        <w:left w:val="none" w:sz="0" w:space="0" w:color="auto"/>
        <w:bottom w:val="none" w:sz="0" w:space="0" w:color="auto"/>
        <w:right w:val="none" w:sz="0" w:space="0" w:color="auto"/>
      </w:divBdr>
      <w:divsChild>
        <w:div w:id="285475125">
          <w:marLeft w:val="0"/>
          <w:marRight w:val="0"/>
          <w:marTop w:val="0"/>
          <w:marBottom w:val="0"/>
          <w:divBdr>
            <w:top w:val="none" w:sz="0" w:space="0" w:color="auto"/>
            <w:left w:val="none" w:sz="0" w:space="0" w:color="auto"/>
            <w:bottom w:val="none" w:sz="0" w:space="0" w:color="auto"/>
            <w:right w:val="none" w:sz="0" w:space="0" w:color="auto"/>
          </w:divBdr>
        </w:div>
      </w:divsChild>
    </w:div>
    <w:div w:id="1354116726">
      <w:bodyDiv w:val="1"/>
      <w:marLeft w:val="0"/>
      <w:marRight w:val="0"/>
      <w:marTop w:val="0"/>
      <w:marBottom w:val="0"/>
      <w:divBdr>
        <w:top w:val="none" w:sz="0" w:space="0" w:color="auto"/>
        <w:left w:val="none" w:sz="0" w:space="0" w:color="auto"/>
        <w:bottom w:val="none" w:sz="0" w:space="0" w:color="auto"/>
        <w:right w:val="none" w:sz="0" w:space="0" w:color="auto"/>
      </w:divBdr>
    </w:div>
    <w:div w:id="1357076745">
      <w:bodyDiv w:val="1"/>
      <w:marLeft w:val="0"/>
      <w:marRight w:val="0"/>
      <w:marTop w:val="0"/>
      <w:marBottom w:val="0"/>
      <w:divBdr>
        <w:top w:val="none" w:sz="0" w:space="0" w:color="auto"/>
        <w:left w:val="none" w:sz="0" w:space="0" w:color="auto"/>
        <w:bottom w:val="none" w:sz="0" w:space="0" w:color="auto"/>
        <w:right w:val="none" w:sz="0" w:space="0" w:color="auto"/>
      </w:divBdr>
      <w:divsChild>
        <w:div w:id="340402150">
          <w:marLeft w:val="0"/>
          <w:marRight w:val="0"/>
          <w:marTop w:val="0"/>
          <w:marBottom w:val="0"/>
          <w:divBdr>
            <w:top w:val="none" w:sz="0" w:space="0" w:color="auto"/>
            <w:left w:val="none" w:sz="0" w:space="0" w:color="auto"/>
            <w:bottom w:val="none" w:sz="0" w:space="0" w:color="auto"/>
            <w:right w:val="none" w:sz="0" w:space="0" w:color="auto"/>
          </w:divBdr>
        </w:div>
      </w:divsChild>
    </w:div>
    <w:div w:id="1394037689">
      <w:bodyDiv w:val="1"/>
      <w:marLeft w:val="0"/>
      <w:marRight w:val="0"/>
      <w:marTop w:val="0"/>
      <w:marBottom w:val="0"/>
      <w:divBdr>
        <w:top w:val="none" w:sz="0" w:space="0" w:color="auto"/>
        <w:left w:val="none" w:sz="0" w:space="0" w:color="auto"/>
        <w:bottom w:val="none" w:sz="0" w:space="0" w:color="auto"/>
        <w:right w:val="none" w:sz="0" w:space="0" w:color="auto"/>
      </w:divBdr>
      <w:divsChild>
        <w:div w:id="1694921468">
          <w:marLeft w:val="0"/>
          <w:marRight w:val="0"/>
          <w:marTop w:val="0"/>
          <w:marBottom w:val="0"/>
          <w:divBdr>
            <w:top w:val="none" w:sz="0" w:space="0" w:color="auto"/>
            <w:left w:val="none" w:sz="0" w:space="0" w:color="auto"/>
            <w:bottom w:val="none" w:sz="0" w:space="0" w:color="auto"/>
            <w:right w:val="none" w:sz="0" w:space="0" w:color="auto"/>
          </w:divBdr>
        </w:div>
      </w:divsChild>
    </w:div>
    <w:div w:id="1778060118">
      <w:bodyDiv w:val="1"/>
      <w:marLeft w:val="0"/>
      <w:marRight w:val="0"/>
      <w:marTop w:val="0"/>
      <w:marBottom w:val="0"/>
      <w:divBdr>
        <w:top w:val="none" w:sz="0" w:space="0" w:color="auto"/>
        <w:left w:val="none" w:sz="0" w:space="0" w:color="auto"/>
        <w:bottom w:val="none" w:sz="0" w:space="0" w:color="auto"/>
        <w:right w:val="none" w:sz="0" w:space="0" w:color="auto"/>
      </w:divBdr>
      <w:divsChild>
        <w:div w:id="529951714">
          <w:marLeft w:val="0"/>
          <w:marRight w:val="0"/>
          <w:marTop w:val="0"/>
          <w:marBottom w:val="0"/>
          <w:divBdr>
            <w:top w:val="none" w:sz="0" w:space="0" w:color="auto"/>
            <w:left w:val="none" w:sz="0" w:space="0" w:color="auto"/>
            <w:bottom w:val="none" w:sz="0" w:space="0" w:color="auto"/>
            <w:right w:val="none" w:sz="0" w:space="0" w:color="auto"/>
          </w:divBdr>
        </w:div>
        <w:div w:id="1834253003">
          <w:marLeft w:val="0"/>
          <w:marRight w:val="0"/>
          <w:marTop w:val="0"/>
          <w:marBottom w:val="0"/>
          <w:divBdr>
            <w:top w:val="none" w:sz="0" w:space="0" w:color="auto"/>
            <w:left w:val="none" w:sz="0" w:space="0" w:color="auto"/>
            <w:bottom w:val="none" w:sz="0" w:space="0" w:color="auto"/>
            <w:right w:val="none" w:sz="0" w:space="0" w:color="auto"/>
          </w:divBdr>
        </w:div>
      </w:divsChild>
    </w:div>
    <w:div w:id="199807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28406781/" TargetMode="External"/><Relationship Id="rId13" Type="http://schemas.openxmlformats.org/officeDocument/2006/relationships/hyperlink" Target="https://www.sciencedirect.com/science/article/pii/S2214442022000663" TargetMode="External"/><Relationship Id="rId18" Type="http://schemas.openxmlformats.org/officeDocument/2006/relationships/hyperlink" Target="https://pubmed.ncbi.nlm.nih.gov/12008760/" TargetMode="External"/><Relationship Id="rId26" Type="http://schemas.openxmlformats.org/officeDocument/2006/relationships/hyperlink" Target="https://pubmed.ncbi.nlm.nih.gov/32022531/" TargetMode="External"/><Relationship Id="rId39"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pubmed.ncbi.nlm.nih.gov/20947147/" TargetMode="External"/><Relationship Id="rId34" Type="http://schemas.openxmlformats.org/officeDocument/2006/relationships/hyperlink" Target="https://doi.org/10.1111/j.1442-2042.2008.02090.x" TargetMode="External"/><Relationship Id="rId7" Type="http://schemas.openxmlformats.org/officeDocument/2006/relationships/hyperlink" Target="https://www.ncbi.nlm.nih.gov/pmc/articles/PMC7542762/" TargetMode="External"/><Relationship Id="rId12" Type="http://schemas.openxmlformats.org/officeDocument/2006/relationships/hyperlink" Target="https://www.sciencedirect.com/science/article/pii/S2214442022000663" TargetMode="External"/><Relationship Id="rId17" Type="http://schemas.openxmlformats.org/officeDocument/2006/relationships/hyperlink" Target="https://www.ncbi.nlm.nih.gov/pmc/articles/PMC3004124/" TargetMode="External"/><Relationship Id="rId25" Type="http://schemas.openxmlformats.org/officeDocument/2006/relationships/hyperlink" Target="https://pubmed.ncbi.nlm.nih.gov/?term=Borges+RC&amp;cauthor_id=32022531" TargetMode="External"/><Relationship Id="rId33" Type="http://schemas.openxmlformats.org/officeDocument/2006/relationships/hyperlink" Target="https://onlinelibrary.wiley.com/authored-by/Miki/Tsuneharu" TargetMode="External"/><Relationship Id="rId38"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ncbi.nlm.nih.gov/pmc/articles/PMC8956799/" TargetMode="External"/><Relationship Id="rId20" Type="http://schemas.openxmlformats.org/officeDocument/2006/relationships/hyperlink" Target="https://pubmed.ncbi.nlm.nih.gov/30979636/" TargetMode="External"/><Relationship Id="rId29" Type="http://schemas.openxmlformats.org/officeDocument/2006/relationships/hyperlink" Target="https://onlinelibrary.wiley.com/authored-by/Okihara/Koj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ncbi.nlm.nih.gov/pmc/articles/PMC7542762/" TargetMode="External"/><Relationship Id="rId11" Type="http://schemas.openxmlformats.org/officeDocument/2006/relationships/hyperlink" Target="https://pubmed.ncbi.nlm.nih.gov/12010334/" TargetMode="External"/><Relationship Id="rId24" Type="http://schemas.openxmlformats.org/officeDocument/2006/relationships/hyperlink" Target="https://pubmed.ncbi.nlm.nih.gov/?term=Pazeto+CL&amp;cauthor_id=32022531" TargetMode="External"/><Relationship Id="rId32" Type="http://schemas.openxmlformats.org/officeDocument/2006/relationships/hyperlink" Target="https://onlinelibrary.wiley.com/authored-by/Ochiai/Atsushi"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hyperlink" Target="mailto:Ayman.Ali3@nhs.net" TargetMode="External"/><Relationship Id="rId15" Type="http://schemas.openxmlformats.org/officeDocument/2006/relationships/hyperlink" Target="https://doi.org/10.1016/j.eucr.2022.102054" TargetMode="External"/><Relationship Id="rId23" Type="http://schemas.openxmlformats.org/officeDocument/2006/relationships/hyperlink" Target="https://pubmed.ncbi.nlm.nih.gov/?term=Tobias-Machado+M&amp;cauthor_id=32022531" TargetMode="External"/><Relationship Id="rId28" Type="http://schemas.openxmlformats.org/officeDocument/2006/relationships/hyperlink" Target="https://onlinelibrary.wiley.com/authored-by/Ukimura/Osamu" TargetMode="External"/><Relationship Id="rId36" Type="http://schemas.openxmlformats.org/officeDocument/2006/relationships/image" Target="media/image1.png"/><Relationship Id="rId10" Type="http://schemas.openxmlformats.org/officeDocument/2006/relationships/hyperlink" Target="https://pubmed.ncbi.nlm.nih.gov/3041781/" TargetMode="External"/><Relationship Id="rId19" Type="http://schemas.openxmlformats.org/officeDocument/2006/relationships/hyperlink" Target="https://pubmed.ncbi.nlm.nih.gov/17099094/" TargetMode="External"/><Relationship Id="rId31" Type="http://schemas.openxmlformats.org/officeDocument/2006/relationships/hyperlink" Target="https://onlinelibrary.wiley.com/authored-by/Naya/Yoshio" TargetMode="External"/><Relationship Id="rId4" Type="http://schemas.openxmlformats.org/officeDocument/2006/relationships/webSettings" Target="webSettings.xml"/><Relationship Id="rId9" Type="http://schemas.openxmlformats.org/officeDocument/2006/relationships/hyperlink" Target="https://www.ncbi.nlm.nih.gov/pmc/articles/PMC7542762/" TargetMode="External"/><Relationship Id="rId14" Type="http://schemas.openxmlformats.org/officeDocument/2006/relationships/hyperlink" Target="https://www.sciencedirect.com/journal/urology-case-reports" TargetMode="External"/><Relationship Id="rId22" Type="http://schemas.openxmlformats.org/officeDocument/2006/relationships/hyperlink" Target="https://pubmed.ncbi.nlm.nih.gov/32775643/" TargetMode="External"/><Relationship Id="rId27" Type="http://schemas.openxmlformats.org/officeDocument/2006/relationships/hyperlink" Target="https://pubmed.ncbi.nlm.nih.gov/28670675/" TargetMode="External"/><Relationship Id="rId30" Type="http://schemas.openxmlformats.org/officeDocument/2006/relationships/hyperlink" Target="https://onlinelibrary.wiley.com/authored-by/Kamoi/Kazumi" TargetMode="External"/><Relationship Id="rId35" Type="http://schemas.openxmlformats.org/officeDocument/2006/relationships/hyperlink" Target="https://pubmed.ncbi.nlm.nih.gov/185642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20025</TotalTime>
  <Pages>13</Pages>
  <Words>3808</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Ayman Ali</dc:creator>
  <cp:keywords/>
  <dc:description/>
  <cp:lastModifiedBy>sleek</cp:lastModifiedBy>
  <cp:revision>39</cp:revision>
  <dcterms:created xsi:type="dcterms:W3CDTF">2022-10-18T21:13:00Z</dcterms:created>
  <dcterms:modified xsi:type="dcterms:W3CDTF">2023-07-08T18:42:00Z</dcterms:modified>
</cp:coreProperties>
</file>